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B1" w:rsidRPr="003B0D07" w:rsidRDefault="001264B1" w:rsidP="001264B1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714/26</w:t>
            </w: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1. 4</w:t>
            </w: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včetně DPH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97 496</w:t>
            </w:r>
            <w:r w:rsidRPr="000F19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Kč</w:t>
            </w:r>
          </w:p>
        </w:tc>
      </w:tr>
      <w:tr w:rsidR="001264B1" w:rsidRPr="003B0D07" w:rsidTr="0052525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264B1" w:rsidRPr="003B0D07" w:rsidRDefault="001264B1" w:rsidP="001264B1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1264B1" w:rsidRPr="003B0D07" w:rsidTr="0052525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B1" w:rsidRPr="003B0D07" w:rsidRDefault="001264B1" w:rsidP="005252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:rsidR="001264B1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REDVEL s.r.o.</w:t>
            </w:r>
          </w:p>
          <w:p w:rsidR="001264B1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Křižíkova 1287</w:t>
            </w:r>
          </w:p>
          <w:p w:rsidR="001264B1" w:rsidRDefault="001264B1" w:rsidP="005252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506 01 Jičín</w:t>
            </w:r>
          </w:p>
          <w:p w:rsidR="001264B1" w:rsidRPr="003B0D07" w:rsidRDefault="001264B1" w:rsidP="0052525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25282867</w:t>
            </w:r>
          </w:p>
        </w:tc>
      </w:tr>
    </w:tbl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základě zaslané cenové nabídky objednáváme: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nitrilové rukavice V-R bez pudru, modré, v počtu: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Velikost 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15 kartonů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Velikost M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 40 kartonů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</w:t>
      </w:r>
    </w:p>
    <w:p w:rsidR="001264B1" w:rsidRPr="00083FFE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Velikost L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15 kartonů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Velikost XL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5 kartonů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za 1 kus je 0,75 Kč bez DPH, s DPH je cena 0,84 Kč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Nitrilové rukavice Maxter bez pudru, v počtu: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Velikost 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10 kartonů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Velikost M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15 kartonů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Velikost L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10 kartonů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za 1 kus je 0,88 Kč bez DPH, s DPH je cena 0,99 Kč.</w:t>
      </w: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Bc. </w:t>
      </w:r>
      <w:r w:rsidRPr="003B0D07">
        <w:rPr>
          <w:rFonts w:asciiTheme="minorHAnsi" w:hAnsiTheme="minorHAnsi" w:cstheme="minorHAnsi"/>
          <w:sz w:val="24"/>
          <w:szCs w:val="24"/>
        </w:rPr>
        <w:t>Emilie Třísková</w:t>
      </w: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ředitelka</w:t>
      </w: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</w:p>
    <w:p w:rsidR="001264B1" w:rsidRPr="003B0D07" w:rsidRDefault="001264B1" w:rsidP="001264B1">
      <w:pPr>
        <w:rPr>
          <w:rFonts w:asciiTheme="minorHAnsi" w:hAnsiTheme="minorHAnsi" w:cstheme="minorHAnsi"/>
          <w:sz w:val="24"/>
          <w:szCs w:val="24"/>
        </w:rPr>
      </w:pPr>
    </w:p>
    <w:p w:rsidR="008D7010" w:rsidRDefault="008D7010" w:rsidP="004238DA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4238DA" w:rsidRPr="00306149" w:rsidRDefault="004238DA" w:rsidP="00306149">
      <w:pPr>
        <w:rPr>
          <w:rFonts w:asciiTheme="minorHAnsi" w:hAnsiTheme="minorHAnsi" w:cstheme="minorHAnsi"/>
          <w:sz w:val="24"/>
          <w:szCs w:val="24"/>
        </w:rPr>
      </w:pPr>
    </w:p>
    <w:sectPr w:rsidR="004238DA" w:rsidRPr="00306149" w:rsidSect="00F7580D">
      <w:headerReference w:type="default" r:id="rId8"/>
      <w:footerReference w:type="default" r:id="rId9"/>
      <w:pgSz w:w="11906" w:h="16838" w:code="9"/>
      <w:pgMar w:top="1644" w:right="1021" w:bottom="1440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D5C" w:rsidRDefault="00617D5C">
      <w:r>
        <w:separator/>
      </w:r>
    </w:p>
  </w:endnote>
  <w:endnote w:type="continuationSeparator" w:id="0">
    <w:p w:rsidR="00617D5C" w:rsidRDefault="0061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0D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CAFAC4" wp14:editId="50FE7B77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F3BDA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C026B3A" wp14:editId="33D892F9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B9B323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elefon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: 325 626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 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352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 xml:space="preserve"> IČ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F7580D">
      <w:rPr>
        <w:rFonts w:asciiTheme="minorHAnsi" w:hAnsiTheme="minorHAnsi" w:cstheme="minorHAnsi"/>
        <w:b/>
        <w:color w:val="808080" w:themeColor="background1" w:themeShade="80"/>
      </w:rPr>
      <w:t>, číslo účtu:</w:t>
    </w:r>
    <w:bookmarkStart w:id="1" w:name="_Hlt32393006"/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353908380/0300</w:t>
    </w:r>
  </w:p>
  <w:p w:rsidR="007252B5" w:rsidRPr="00F7580D" w:rsidRDefault="00617D5C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  <w:bookmarkEnd w:id="1"/>
    </w:hyperlink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F7580D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D5C" w:rsidRDefault="00617D5C">
      <w:r>
        <w:separator/>
      </w:r>
    </w:p>
  </w:footnote>
  <w:footnote w:type="continuationSeparator" w:id="0">
    <w:p w:rsidR="00617D5C" w:rsidRDefault="0061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687B60" wp14:editId="1DDBA53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ám. T.G.Masaryka 1130/18</w:t>
                          </w:r>
                        </w:p>
                        <w:p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ám. T.G.Masaryka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50E54B36" wp14:editId="0B5598C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61EAEB" wp14:editId="5A7E0D24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F5353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B1"/>
    <w:rsid w:val="000071DA"/>
    <w:rsid w:val="00023531"/>
    <w:rsid w:val="0003497C"/>
    <w:rsid w:val="000566F8"/>
    <w:rsid w:val="0006662B"/>
    <w:rsid w:val="00081D4E"/>
    <w:rsid w:val="000A1C9F"/>
    <w:rsid w:val="000A1E38"/>
    <w:rsid w:val="000A2799"/>
    <w:rsid w:val="000F7751"/>
    <w:rsid w:val="000F7C82"/>
    <w:rsid w:val="001264B1"/>
    <w:rsid w:val="001272E4"/>
    <w:rsid w:val="00133079"/>
    <w:rsid w:val="001368CA"/>
    <w:rsid w:val="001528C5"/>
    <w:rsid w:val="00156ECE"/>
    <w:rsid w:val="00160CFC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B6D06"/>
    <w:rsid w:val="002C129D"/>
    <w:rsid w:val="002D30BB"/>
    <w:rsid w:val="002E17FD"/>
    <w:rsid w:val="002E6ACE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C1407"/>
    <w:rsid w:val="004C370D"/>
    <w:rsid w:val="004C5673"/>
    <w:rsid w:val="004C5BFF"/>
    <w:rsid w:val="004D353F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5F90"/>
    <w:rsid w:val="00617D5C"/>
    <w:rsid w:val="0062198C"/>
    <w:rsid w:val="00684F5F"/>
    <w:rsid w:val="006D2EE2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D6120"/>
    <w:rsid w:val="00810180"/>
    <w:rsid w:val="0081500A"/>
    <w:rsid w:val="00817536"/>
    <w:rsid w:val="00820038"/>
    <w:rsid w:val="00827B17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4CE1"/>
    <w:rsid w:val="00961245"/>
    <w:rsid w:val="00965EE5"/>
    <w:rsid w:val="00983D81"/>
    <w:rsid w:val="00996F08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787E"/>
    <w:rsid w:val="00B1021C"/>
    <w:rsid w:val="00B12179"/>
    <w:rsid w:val="00B26F33"/>
    <w:rsid w:val="00B35784"/>
    <w:rsid w:val="00B978B8"/>
    <w:rsid w:val="00B97B7B"/>
    <w:rsid w:val="00BC4E2E"/>
    <w:rsid w:val="00C079D2"/>
    <w:rsid w:val="00C16D36"/>
    <w:rsid w:val="00C16E08"/>
    <w:rsid w:val="00C277BC"/>
    <w:rsid w:val="00C453FA"/>
    <w:rsid w:val="00C45667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21580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531D2"/>
    <w:rsid w:val="00F7580D"/>
    <w:rsid w:val="00F93C24"/>
    <w:rsid w:val="00FB0144"/>
    <w:rsid w:val="00FC3AE7"/>
    <w:rsid w:val="00FD01CA"/>
    <w:rsid w:val="00FD3ED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124569"/>
  <w15:docId w15:val="{2EFF6156-D71C-4189-854E-52B88F5C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4B1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%20Kurelov&#225;\Desktop\Hlavi&#269;kov&#253;%20pap&#237;r%20202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247F-FE99-4D94-AE6A-E503C4EB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862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Renata Kurelová</dc:creator>
  <cp:lastModifiedBy>Renata Kurelová</cp:lastModifiedBy>
  <cp:revision>1</cp:revision>
  <cp:lastPrinted>2026-04-02T07:13:00Z</cp:lastPrinted>
  <dcterms:created xsi:type="dcterms:W3CDTF">2026-04-02T07:13:00Z</dcterms:created>
  <dcterms:modified xsi:type="dcterms:W3CDTF">2026-04-02T07:13:00Z</dcterms:modified>
</cp:coreProperties>
</file>