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92360" w14:textId="77777777" w:rsidR="00A52775" w:rsidRDefault="00A52775" w:rsidP="00A52775">
      <w:pPr>
        <w:ind w:left="1416" w:right="603" w:firstLine="708"/>
        <w:rPr>
          <w:rFonts w:ascii="Times New Roman" w:hAnsi="Times New Roman"/>
          <w:b/>
          <w:sz w:val="24"/>
          <w:szCs w:val="22"/>
        </w:rPr>
      </w:pPr>
    </w:p>
    <w:p w14:paraId="014F052D" w14:textId="77777777" w:rsidR="00A52775" w:rsidRDefault="00A52775" w:rsidP="00A52775">
      <w:pPr>
        <w:pStyle w:val="Nadpis7"/>
      </w:pPr>
      <w:r>
        <w:t>Smlouva o dílo</w:t>
      </w:r>
    </w:p>
    <w:p w14:paraId="4F864705" w14:textId="77777777" w:rsidR="00A52775" w:rsidRDefault="00A52775" w:rsidP="00A52775">
      <w:r>
        <w:t xml:space="preserve">                                               </w:t>
      </w:r>
    </w:p>
    <w:p w14:paraId="6D5F6315" w14:textId="3AD893E6" w:rsidR="00A52775" w:rsidRDefault="00A52775" w:rsidP="00A52775">
      <w:pPr>
        <w:rPr>
          <w:rFonts w:ascii="Times New Roman" w:hAnsi="Times New Roman"/>
        </w:rPr>
      </w:pPr>
      <w:r>
        <w:rPr>
          <w:rFonts w:ascii="Times New Roman" w:hAnsi="Times New Roman"/>
        </w:rPr>
        <w:t xml:space="preserve">č. zhotovitele </w:t>
      </w:r>
      <w:r w:rsidR="008D0424">
        <w:rPr>
          <w:rFonts w:ascii="Times New Roman" w:hAnsi="Times New Roman"/>
        </w:rPr>
        <w:t>005-2026</w:t>
      </w:r>
      <w:r>
        <w:rPr>
          <w:rFonts w:ascii="Times New Roman" w:hAnsi="Times New Roman"/>
        </w:rPr>
        <w:tab/>
      </w:r>
      <w:r>
        <w:rPr>
          <w:rFonts w:ascii="Times New Roman" w:hAnsi="Times New Roman"/>
        </w:rPr>
        <w:tab/>
      </w:r>
      <w:r>
        <w:rPr>
          <w:rFonts w:ascii="Times New Roman" w:hAnsi="Times New Roman"/>
        </w:rPr>
        <w:tab/>
        <w:t xml:space="preserve">      </w:t>
      </w:r>
      <w:r w:rsidR="008D0424">
        <w:rPr>
          <w:rFonts w:ascii="Times New Roman" w:hAnsi="Times New Roman"/>
        </w:rPr>
        <w:t xml:space="preserve">                                     </w:t>
      </w:r>
      <w:bookmarkStart w:id="0" w:name="_GoBack"/>
      <w:bookmarkEnd w:id="0"/>
      <w:r>
        <w:rPr>
          <w:rFonts w:ascii="Times New Roman" w:hAnsi="Times New Roman"/>
        </w:rPr>
        <w:t xml:space="preserve"> č. objednatele </w:t>
      </w:r>
      <w:r w:rsidR="008D0424">
        <w:rPr>
          <w:rFonts w:ascii="Times New Roman" w:hAnsi="Times New Roman"/>
        </w:rPr>
        <w:t>SML2026-008-Ko</w:t>
      </w:r>
    </w:p>
    <w:p w14:paraId="7F6900E1" w14:textId="77777777" w:rsidR="00A52775" w:rsidRDefault="00A52775" w:rsidP="00A52775">
      <w:pPr>
        <w:jc w:val="center"/>
        <w:rPr>
          <w:rFonts w:ascii="Times New Roman" w:hAnsi="Times New Roman"/>
          <w:b/>
        </w:rPr>
      </w:pPr>
    </w:p>
    <w:p w14:paraId="7A53B970" w14:textId="77777777" w:rsidR="006C4181" w:rsidRDefault="006C4181" w:rsidP="006C4181">
      <w:pPr>
        <w:ind w:right="1"/>
        <w:jc w:val="center"/>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 na stavbu pod názvem:</w:t>
      </w:r>
    </w:p>
    <w:p w14:paraId="78FDE7B5" w14:textId="77777777" w:rsidR="00A52775" w:rsidRDefault="00A52775" w:rsidP="00A52775">
      <w:pPr>
        <w:rPr>
          <w:rFonts w:ascii="Times New Roman" w:hAnsi="Times New Roman"/>
          <w:b/>
          <w:sz w:val="24"/>
          <w:szCs w:val="22"/>
        </w:rPr>
      </w:pPr>
    </w:p>
    <w:p w14:paraId="3FAF0BDB" w14:textId="77777777" w:rsidR="00C4715D" w:rsidRPr="0082531F" w:rsidRDefault="00A52775" w:rsidP="00C4715D">
      <w:pPr>
        <w:rPr>
          <w:b/>
          <w:bCs/>
          <w:sz w:val="28"/>
          <w:szCs w:val="28"/>
        </w:rPr>
      </w:pPr>
      <w:r w:rsidRPr="00620D24">
        <w:rPr>
          <w:rFonts w:ascii="Times New Roman" w:hAnsi="Times New Roman"/>
          <w:b/>
          <w:sz w:val="24"/>
          <w:szCs w:val="24"/>
        </w:rPr>
        <w:t>Název zakázky</w:t>
      </w:r>
      <w:r w:rsidRPr="00C4715D">
        <w:rPr>
          <w:rFonts w:ascii="Times New Roman" w:hAnsi="Times New Roman"/>
          <w:b/>
          <w:sz w:val="28"/>
          <w:szCs w:val="28"/>
        </w:rPr>
        <w:t xml:space="preserve">: </w:t>
      </w:r>
      <w:r w:rsidR="00620D24" w:rsidRPr="00C4715D">
        <w:rPr>
          <w:rFonts w:ascii="Times New Roman" w:hAnsi="Times New Roman"/>
          <w:b/>
          <w:bCs/>
          <w:sz w:val="28"/>
          <w:szCs w:val="28"/>
        </w:rPr>
        <w:t xml:space="preserve"> </w:t>
      </w:r>
      <w:r w:rsidR="004364C1" w:rsidRPr="00C4715D">
        <w:rPr>
          <w:rFonts w:ascii="Times New Roman" w:hAnsi="Times New Roman"/>
          <w:b/>
          <w:bCs/>
          <w:sz w:val="28"/>
          <w:szCs w:val="28"/>
        </w:rPr>
        <w:t xml:space="preserve">    </w:t>
      </w:r>
      <w:r w:rsidR="00C4715D" w:rsidRPr="00C4715D">
        <w:rPr>
          <w:rFonts w:ascii="Times New Roman" w:hAnsi="Times New Roman"/>
          <w:b/>
          <w:bCs/>
          <w:sz w:val="28"/>
          <w:szCs w:val="28"/>
        </w:rPr>
        <w:t>„Kojetín – stavební úprava kanalizace v ul. Sladovní“</w:t>
      </w:r>
    </w:p>
    <w:p w14:paraId="3966A933" w14:textId="77777777" w:rsidR="00964475" w:rsidRDefault="00964475" w:rsidP="00964475">
      <w:pPr>
        <w:suppressAutoHyphens/>
        <w:rPr>
          <w:sz w:val="24"/>
          <w:szCs w:val="24"/>
        </w:rPr>
      </w:pPr>
    </w:p>
    <w:p w14:paraId="3275DECC" w14:textId="77777777" w:rsidR="00620D24" w:rsidRPr="00F954D8" w:rsidRDefault="00620D24" w:rsidP="00964475">
      <w:pPr>
        <w:rPr>
          <w:rFonts w:ascii="Times New Roman" w:hAnsi="Times New Roman"/>
          <w:b/>
          <w:bCs/>
          <w:sz w:val="28"/>
          <w:szCs w:val="28"/>
        </w:rPr>
      </w:pPr>
    </w:p>
    <w:p w14:paraId="6EF106B5" w14:textId="77777777" w:rsidR="00A52775" w:rsidRPr="00580DC0" w:rsidRDefault="00A52775" w:rsidP="00A52775">
      <w:pPr>
        <w:pStyle w:val="Zkladntextodsazen"/>
        <w:ind w:left="0"/>
        <w:rPr>
          <w:sz w:val="24"/>
        </w:rPr>
      </w:pPr>
    </w:p>
    <w:p w14:paraId="2F9B3C59"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71670011" w14:textId="77777777" w:rsidR="00A52775" w:rsidRDefault="00A52775" w:rsidP="00A52775">
      <w:pPr>
        <w:jc w:val="both"/>
        <w:rPr>
          <w:rFonts w:ascii="Times New Roman" w:hAnsi="Times New Roman"/>
          <w:b/>
          <w:sz w:val="24"/>
        </w:rPr>
      </w:pPr>
    </w:p>
    <w:p w14:paraId="177A6EEF" w14:textId="77777777" w:rsidR="006C4181" w:rsidRDefault="006C4181" w:rsidP="006C4181">
      <w:pPr>
        <w:numPr>
          <w:ilvl w:val="1"/>
          <w:numId w:val="4"/>
        </w:numPr>
        <w:jc w:val="both"/>
        <w:rPr>
          <w:rFonts w:ascii="Times New Roman" w:hAnsi="Times New Roman"/>
          <w:sz w:val="24"/>
          <w:u w:val="single"/>
        </w:rPr>
      </w:pPr>
      <w:r w:rsidRPr="00DC24AE">
        <w:rPr>
          <w:rFonts w:ascii="Times New Roman" w:hAnsi="Times New Roman"/>
          <w:b/>
          <w:sz w:val="24"/>
          <w:u w:val="single"/>
        </w:rPr>
        <w:t>OBJEDNATEL</w:t>
      </w:r>
      <w:r w:rsidRPr="00DC24AE">
        <w:rPr>
          <w:rFonts w:ascii="Times New Roman" w:hAnsi="Times New Roman"/>
          <w:sz w:val="24"/>
          <w:u w:val="single"/>
        </w:rPr>
        <w:t>:</w:t>
      </w:r>
    </w:p>
    <w:p w14:paraId="4EFE89E2" w14:textId="77777777" w:rsidR="006C4181" w:rsidRPr="00DC24AE" w:rsidRDefault="006C4181" w:rsidP="006C4181">
      <w:pPr>
        <w:ind w:left="360"/>
        <w:jc w:val="both"/>
        <w:rPr>
          <w:rFonts w:ascii="Times New Roman" w:hAnsi="Times New Roman"/>
          <w:sz w:val="24"/>
          <w:u w:val="single"/>
        </w:rPr>
      </w:pPr>
    </w:p>
    <w:p w14:paraId="15FC92BF" w14:textId="77777777" w:rsidR="006C4181" w:rsidRDefault="006C4181" w:rsidP="006C4181">
      <w:pPr>
        <w:jc w:val="both"/>
        <w:rPr>
          <w:rFonts w:ascii="Times New Roman" w:hAnsi="Times New Roman"/>
          <w:b/>
          <w:sz w:val="24"/>
        </w:rPr>
      </w:pPr>
      <w:r>
        <w:rPr>
          <w:rFonts w:ascii="Times New Roman" w:hAnsi="Times New Roman"/>
          <w:b/>
          <w:sz w:val="24"/>
        </w:rPr>
        <w:t>Vodovody a kanalizace Přerov, a.s.</w:t>
      </w:r>
    </w:p>
    <w:p w14:paraId="15967597" w14:textId="77777777" w:rsidR="006C4181" w:rsidRDefault="006C4181" w:rsidP="006C4181">
      <w:pPr>
        <w:jc w:val="both"/>
        <w:rPr>
          <w:rFonts w:ascii="Times New Roman" w:hAnsi="Times New Roman"/>
          <w:sz w:val="24"/>
        </w:rPr>
      </w:pPr>
      <w:r>
        <w:rPr>
          <w:rFonts w:ascii="Times New Roman" w:hAnsi="Times New Roman"/>
          <w:sz w:val="24"/>
        </w:rPr>
        <w:t>Šířava 482/21, Přerov I – Město, 750 02 Přerov</w:t>
      </w:r>
    </w:p>
    <w:p w14:paraId="4829F147" w14:textId="77777777" w:rsidR="006C4181" w:rsidRDefault="006C4181" w:rsidP="006C4181">
      <w:pPr>
        <w:rPr>
          <w:rFonts w:ascii="Times New Roman" w:hAnsi="Times New Roman"/>
          <w:sz w:val="24"/>
        </w:rPr>
      </w:pPr>
      <w:r>
        <w:rPr>
          <w:rFonts w:ascii="Times New Roman" w:hAnsi="Times New Roman"/>
          <w:sz w:val="24"/>
        </w:rPr>
        <w:t xml:space="preserve">Zastoupen          </w:t>
      </w:r>
      <w:r>
        <w:rPr>
          <w:rFonts w:ascii="Times New Roman" w:hAnsi="Times New Roman"/>
          <w:sz w:val="24"/>
        </w:rPr>
        <w:tab/>
        <w:t>: Mgr. Petr Caletka, předseda představenstva</w:t>
      </w:r>
    </w:p>
    <w:p w14:paraId="0C1A1F51" w14:textId="77777777" w:rsidR="006C4181" w:rsidRDefault="006C4181" w:rsidP="006C4181">
      <w:pPr>
        <w:rPr>
          <w:rFonts w:ascii="Times New Roman" w:hAnsi="Times New Roman"/>
          <w:sz w:val="24"/>
        </w:rPr>
      </w:pPr>
      <w:r>
        <w:rPr>
          <w:rFonts w:ascii="Times New Roman" w:hAnsi="Times New Roman"/>
          <w:sz w:val="24"/>
        </w:rPr>
        <w:t>Ve věcech technických:</w:t>
      </w:r>
      <w:r>
        <w:rPr>
          <w:rFonts w:ascii="Times New Roman" w:hAnsi="Times New Roman"/>
          <w:sz w:val="24"/>
        </w:rPr>
        <w:tab/>
      </w:r>
    </w:p>
    <w:p w14:paraId="613016D4" w14:textId="77777777" w:rsidR="006C4181" w:rsidRDefault="006C4181" w:rsidP="006C418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Jiří Pavlík, ředitel společnosti</w:t>
      </w:r>
    </w:p>
    <w:p w14:paraId="0CE8A9E5" w14:textId="77777777" w:rsidR="006C4181" w:rsidRDefault="006C4181" w:rsidP="006C418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Luděk Nezhyba, výrobně technický náměstek</w:t>
      </w:r>
    </w:p>
    <w:p w14:paraId="54CA78BA" w14:textId="77777777" w:rsidR="006C4181" w:rsidRDefault="006C4181" w:rsidP="006C418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Marcela Kovářová, technický pracovník</w:t>
      </w:r>
    </w:p>
    <w:p w14:paraId="76865CCC" w14:textId="77777777" w:rsidR="006C4181" w:rsidRDefault="006C4181" w:rsidP="006C4181">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1BA2E729" w14:textId="77777777" w:rsidR="006C4181" w:rsidRDefault="006C4181" w:rsidP="006C4181">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538ADCD8" w14:textId="7B496518" w:rsidR="006C4181" w:rsidRDefault="006C4181" w:rsidP="006C4181">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8D0424">
        <w:rPr>
          <w:rFonts w:ascii="Times New Roman" w:hAnsi="Times New Roman"/>
          <w:sz w:val="24"/>
        </w:rPr>
        <w:t>xxxxxxxxxx</w:t>
      </w:r>
      <w:proofErr w:type="spellEnd"/>
      <w:r>
        <w:rPr>
          <w:rFonts w:ascii="Times New Roman" w:hAnsi="Times New Roman"/>
          <w:sz w:val="24"/>
        </w:rPr>
        <w:tab/>
      </w:r>
    </w:p>
    <w:p w14:paraId="11473937" w14:textId="77777777" w:rsidR="006C4181" w:rsidRDefault="006C4181" w:rsidP="006C4181">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746AB849" w14:textId="77777777" w:rsidR="006C4181" w:rsidRDefault="006C4181" w:rsidP="006C4181">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3D2CC966" w14:textId="77777777" w:rsidR="006C4181" w:rsidRDefault="006C4181" w:rsidP="006C4181">
      <w:pPr>
        <w:jc w:val="both"/>
        <w:rPr>
          <w:rFonts w:ascii="Times New Roman" w:hAnsi="Times New Roman"/>
          <w:sz w:val="24"/>
        </w:rPr>
      </w:pPr>
      <w:r>
        <w:rPr>
          <w:rFonts w:ascii="Times New Roman" w:hAnsi="Times New Roman"/>
          <w:sz w:val="24"/>
        </w:rPr>
        <w:t>Datová schránka</w:t>
      </w:r>
      <w:r>
        <w:rPr>
          <w:rFonts w:ascii="Times New Roman" w:hAnsi="Times New Roman"/>
          <w:sz w:val="24"/>
        </w:rPr>
        <w:tab/>
        <w:t>: jfyvg6t</w:t>
      </w:r>
    </w:p>
    <w:p w14:paraId="7A3711B6" w14:textId="77777777" w:rsidR="006C4181" w:rsidRDefault="006C4181" w:rsidP="006C4181">
      <w:pPr>
        <w:jc w:val="both"/>
        <w:rPr>
          <w:rFonts w:ascii="Times New Roman" w:hAnsi="Times New Roman"/>
          <w:sz w:val="24"/>
        </w:rPr>
      </w:pPr>
      <w:r>
        <w:rPr>
          <w:rFonts w:ascii="Times New Roman" w:hAnsi="Times New Roman"/>
          <w:sz w:val="24"/>
        </w:rPr>
        <w:t xml:space="preserve">Zápis v obchodním rejstříku vedeném Krajským soudem v Ostravě v oddíle B, vložce č. 675  </w:t>
      </w:r>
    </w:p>
    <w:p w14:paraId="2DAF7425" w14:textId="77777777" w:rsidR="006C4181" w:rsidRDefault="006C4181" w:rsidP="006C4181">
      <w:pPr>
        <w:jc w:val="both"/>
        <w:rPr>
          <w:rFonts w:ascii="Times New Roman" w:hAnsi="Times New Roman"/>
          <w:sz w:val="24"/>
        </w:rPr>
      </w:pPr>
      <w:r>
        <w:rPr>
          <w:rFonts w:ascii="Times New Roman" w:hAnsi="Times New Roman"/>
          <w:sz w:val="24"/>
        </w:rPr>
        <w:t>(dále jen objednatel)</w:t>
      </w:r>
    </w:p>
    <w:p w14:paraId="3F078130" w14:textId="77777777" w:rsidR="00A52775" w:rsidRDefault="00A52775" w:rsidP="00A52775">
      <w:pPr>
        <w:jc w:val="both"/>
        <w:rPr>
          <w:rFonts w:ascii="Times New Roman" w:hAnsi="Times New Roman"/>
          <w:b/>
          <w:sz w:val="24"/>
          <w:szCs w:val="18"/>
        </w:rPr>
      </w:pPr>
    </w:p>
    <w:p w14:paraId="1DF3EECC" w14:textId="77777777" w:rsidR="00963448" w:rsidRPr="002836B5" w:rsidRDefault="00963448" w:rsidP="00963448">
      <w:pPr>
        <w:numPr>
          <w:ilvl w:val="1"/>
          <w:numId w:val="4"/>
        </w:numPr>
        <w:jc w:val="both"/>
        <w:rPr>
          <w:rFonts w:ascii="Times New Roman" w:hAnsi="Times New Roman"/>
          <w:caps/>
          <w:sz w:val="24"/>
          <w:u w:val="single"/>
        </w:rPr>
      </w:pPr>
      <w:r w:rsidRPr="002836B5">
        <w:rPr>
          <w:rFonts w:ascii="Times New Roman" w:hAnsi="Times New Roman"/>
          <w:b/>
          <w:sz w:val="24"/>
          <w:u w:val="single"/>
        </w:rPr>
        <w:t>ZHOTOVITEL:</w:t>
      </w:r>
    </w:p>
    <w:p w14:paraId="321CD237" w14:textId="77777777" w:rsidR="00963448" w:rsidRPr="002836B5" w:rsidRDefault="00963448" w:rsidP="00963448">
      <w:pPr>
        <w:ind w:left="360"/>
        <w:jc w:val="both"/>
        <w:rPr>
          <w:rFonts w:ascii="Times New Roman" w:hAnsi="Times New Roman"/>
          <w:caps/>
          <w:sz w:val="24"/>
          <w:u w:val="single"/>
        </w:rPr>
      </w:pPr>
    </w:p>
    <w:p w14:paraId="16B9541C" w14:textId="437D1587" w:rsidR="00963448" w:rsidRDefault="0040598D" w:rsidP="00963448">
      <w:pPr>
        <w:jc w:val="both"/>
        <w:rPr>
          <w:rFonts w:ascii="Times New Roman" w:hAnsi="Times New Roman"/>
          <w:b/>
          <w:sz w:val="24"/>
        </w:rPr>
      </w:pPr>
      <w:r>
        <w:rPr>
          <w:rFonts w:ascii="Times New Roman" w:hAnsi="Times New Roman"/>
          <w:b/>
          <w:sz w:val="24"/>
        </w:rPr>
        <w:t>Všeobecná stavební Přerov spol. s r.o.</w:t>
      </w:r>
    </w:p>
    <w:p w14:paraId="5EDC7EA0" w14:textId="5E928C7D" w:rsidR="00963448" w:rsidRDefault="00963448" w:rsidP="00963448">
      <w:pPr>
        <w:jc w:val="both"/>
        <w:rPr>
          <w:rFonts w:ascii="Times New Roman" w:hAnsi="Times New Roman"/>
          <w:sz w:val="24"/>
        </w:rPr>
      </w:pPr>
      <w:r>
        <w:rPr>
          <w:rFonts w:ascii="Times New Roman" w:hAnsi="Times New Roman"/>
          <w:sz w:val="24"/>
        </w:rPr>
        <w:t>Se sídlem</w:t>
      </w:r>
      <w:r w:rsidR="0040598D">
        <w:rPr>
          <w:rFonts w:ascii="Times New Roman" w:hAnsi="Times New Roman"/>
          <w:sz w:val="24"/>
        </w:rPr>
        <w:t>: Pod Lapačem 229/29, 750 02 Přerov XII - Žeravice</w:t>
      </w:r>
    </w:p>
    <w:p w14:paraId="4BF2B2C4" w14:textId="76FB4B30" w:rsidR="00963448" w:rsidRDefault="00963448" w:rsidP="00963448">
      <w:pPr>
        <w:jc w:val="both"/>
        <w:rPr>
          <w:rFonts w:ascii="Times New Roman" w:hAnsi="Times New Roman"/>
          <w:sz w:val="24"/>
        </w:rPr>
      </w:pPr>
      <w:r>
        <w:rPr>
          <w:rFonts w:ascii="Times New Roman" w:hAnsi="Times New Roman"/>
          <w:sz w:val="24"/>
        </w:rPr>
        <w:t>Zastoupen</w:t>
      </w:r>
      <w:r>
        <w:rPr>
          <w:rFonts w:ascii="Times New Roman" w:hAnsi="Times New Roman"/>
          <w:sz w:val="24"/>
        </w:rPr>
        <w:tab/>
      </w:r>
      <w:r>
        <w:rPr>
          <w:rFonts w:ascii="Times New Roman" w:hAnsi="Times New Roman"/>
          <w:sz w:val="24"/>
        </w:rPr>
        <w:tab/>
        <w:t xml:space="preserve">: </w:t>
      </w:r>
      <w:r w:rsidR="0040598D">
        <w:rPr>
          <w:rFonts w:ascii="Times New Roman" w:hAnsi="Times New Roman"/>
          <w:sz w:val="24"/>
        </w:rPr>
        <w:t>Petr Zdráhal, jednatel společnosti</w:t>
      </w:r>
    </w:p>
    <w:p w14:paraId="38C0DF99" w14:textId="198470A2" w:rsidR="00963448" w:rsidRDefault="00963448" w:rsidP="00963448">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w:t>
      </w:r>
      <w:r w:rsidR="0040598D">
        <w:rPr>
          <w:rFonts w:ascii="Times New Roman" w:hAnsi="Times New Roman"/>
          <w:sz w:val="24"/>
        </w:rPr>
        <w:t xml:space="preserve"> 46581367</w:t>
      </w:r>
    </w:p>
    <w:p w14:paraId="5A4EB49E" w14:textId="23F975D0" w:rsidR="00963448" w:rsidRDefault="00963448" w:rsidP="00963448">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w:t>
      </w:r>
      <w:r w:rsidRPr="00B03135">
        <w:rPr>
          <w:rFonts w:ascii="Times New Roman" w:hAnsi="Times New Roman"/>
          <w:sz w:val="24"/>
        </w:rPr>
        <w:t xml:space="preserve"> </w:t>
      </w:r>
      <w:r w:rsidR="0040598D">
        <w:rPr>
          <w:rFonts w:ascii="Times New Roman" w:hAnsi="Times New Roman"/>
          <w:sz w:val="24"/>
        </w:rPr>
        <w:t>CZ46581367</w:t>
      </w:r>
    </w:p>
    <w:p w14:paraId="1873E88B" w14:textId="50954E99" w:rsidR="00963448" w:rsidRDefault="00963448" w:rsidP="00963448">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8D0424">
        <w:rPr>
          <w:rFonts w:ascii="Times New Roman" w:hAnsi="Times New Roman"/>
          <w:sz w:val="24"/>
        </w:rPr>
        <w:t>xxxxxxxx</w:t>
      </w:r>
      <w:proofErr w:type="spellEnd"/>
    </w:p>
    <w:p w14:paraId="31ACD97D" w14:textId="1478D074" w:rsidR="00963448" w:rsidRDefault="00963448" w:rsidP="00963448">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40598D">
        <w:rPr>
          <w:rFonts w:ascii="Times New Roman" w:hAnsi="Times New Roman"/>
          <w:sz w:val="24"/>
        </w:rPr>
        <w:t>603 485 380</w:t>
      </w:r>
    </w:p>
    <w:p w14:paraId="4F2064B4" w14:textId="22AB020F" w:rsidR="00963448" w:rsidRDefault="00963448" w:rsidP="00963448">
      <w:pPr>
        <w:jc w:val="both"/>
        <w:rPr>
          <w:rFonts w:ascii="Times New Roman" w:hAnsi="Times New Roman"/>
          <w:sz w:val="24"/>
        </w:rPr>
      </w:pPr>
      <w:r>
        <w:rPr>
          <w:rFonts w:ascii="Times New Roman" w:hAnsi="Times New Roman"/>
          <w:sz w:val="24"/>
        </w:rPr>
        <w:t xml:space="preserve">E-mail </w:t>
      </w:r>
      <w:r>
        <w:rPr>
          <w:rFonts w:ascii="Times New Roman" w:hAnsi="Times New Roman"/>
          <w:sz w:val="24"/>
        </w:rPr>
        <w:tab/>
      </w:r>
      <w:r>
        <w:rPr>
          <w:rFonts w:ascii="Times New Roman" w:hAnsi="Times New Roman"/>
          <w:sz w:val="24"/>
        </w:rPr>
        <w:tab/>
        <w:t xml:space="preserve">: </w:t>
      </w:r>
      <w:hyperlink r:id="rId9" w:history="1">
        <w:r w:rsidR="0040598D" w:rsidRPr="00C3223C">
          <w:rPr>
            <w:rStyle w:val="Hypertextovodkaz"/>
            <w:rFonts w:ascii="Times New Roman" w:hAnsi="Times New Roman"/>
            <w:sz w:val="24"/>
          </w:rPr>
          <w:t>p.zdrahal@vsprerov.cz</w:t>
        </w:r>
      </w:hyperlink>
    </w:p>
    <w:p w14:paraId="28C4347E" w14:textId="26260F8C" w:rsidR="00963448" w:rsidRDefault="00963448" w:rsidP="00963448">
      <w:pPr>
        <w:jc w:val="both"/>
        <w:rPr>
          <w:rFonts w:ascii="Times New Roman" w:hAnsi="Times New Roman"/>
          <w:sz w:val="24"/>
        </w:rPr>
      </w:pPr>
      <w:r>
        <w:rPr>
          <w:rFonts w:ascii="Times New Roman" w:hAnsi="Times New Roman"/>
          <w:sz w:val="24"/>
        </w:rPr>
        <w:t>Datová schránka</w:t>
      </w:r>
      <w:r>
        <w:rPr>
          <w:rFonts w:ascii="Times New Roman" w:hAnsi="Times New Roman"/>
          <w:sz w:val="24"/>
        </w:rPr>
        <w:tab/>
        <w:t xml:space="preserve">: </w:t>
      </w:r>
      <w:r w:rsidR="0040598D">
        <w:rPr>
          <w:rFonts w:ascii="Times New Roman" w:hAnsi="Times New Roman"/>
          <w:sz w:val="24"/>
        </w:rPr>
        <w:t>h82bdqd</w:t>
      </w:r>
    </w:p>
    <w:p w14:paraId="0A1E9D38" w14:textId="77777777" w:rsidR="00963448" w:rsidRDefault="00963448" w:rsidP="00963448">
      <w:pPr>
        <w:jc w:val="both"/>
        <w:rPr>
          <w:rFonts w:ascii="Times New Roman" w:hAnsi="Times New Roman"/>
          <w:sz w:val="24"/>
        </w:rPr>
      </w:pPr>
    </w:p>
    <w:p w14:paraId="53821FD8" w14:textId="289FADB9" w:rsidR="00963448" w:rsidRDefault="00963448" w:rsidP="00963448">
      <w:pPr>
        <w:jc w:val="both"/>
        <w:rPr>
          <w:rFonts w:ascii="Times New Roman" w:hAnsi="Times New Roman"/>
          <w:sz w:val="24"/>
        </w:rPr>
      </w:pPr>
      <w:r>
        <w:rPr>
          <w:rFonts w:ascii="Times New Roman" w:hAnsi="Times New Roman"/>
          <w:sz w:val="24"/>
        </w:rPr>
        <w:t>Zápis v obchodním rejstříku vedený Krajským soudem v </w:t>
      </w:r>
      <w:r w:rsidR="0040598D">
        <w:rPr>
          <w:rFonts w:ascii="Times New Roman" w:hAnsi="Times New Roman"/>
          <w:sz w:val="24"/>
        </w:rPr>
        <w:t>Ostravě</w:t>
      </w:r>
      <w:r>
        <w:rPr>
          <w:rFonts w:ascii="Times New Roman" w:hAnsi="Times New Roman"/>
          <w:sz w:val="24"/>
        </w:rPr>
        <w:t xml:space="preserve"> v oddíle </w:t>
      </w:r>
      <w:r w:rsidR="0040598D">
        <w:rPr>
          <w:rFonts w:ascii="Times New Roman" w:hAnsi="Times New Roman"/>
          <w:sz w:val="24"/>
        </w:rPr>
        <w:t>C</w:t>
      </w:r>
      <w:r>
        <w:rPr>
          <w:rFonts w:ascii="Times New Roman" w:hAnsi="Times New Roman"/>
          <w:sz w:val="24"/>
        </w:rPr>
        <w:t>, vložce č</w:t>
      </w:r>
      <w:r w:rsidR="0040598D">
        <w:rPr>
          <w:rFonts w:ascii="Times New Roman" w:hAnsi="Times New Roman"/>
          <w:sz w:val="24"/>
        </w:rPr>
        <w:t>. 3500</w:t>
      </w:r>
      <w:r>
        <w:rPr>
          <w:rFonts w:ascii="Times New Roman" w:hAnsi="Times New Roman"/>
          <w:sz w:val="24"/>
        </w:rPr>
        <w:tab/>
      </w:r>
    </w:p>
    <w:p w14:paraId="420C8BA4" w14:textId="77777777" w:rsidR="00963448" w:rsidRDefault="00963448" w:rsidP="00963448">
      <w:pPr>
        <w:jc w:val="both"/>
        <w:rPr>
          <w:rFonts w:ascii="Times New Roman" w:hAnsi="Times New Roman"/>
          <w:sz w:val="24"/>
        </w:rPr>
      </w:pPr>
      <w:r w:rsidDel="001340A0">
        <w:rPr>
          <w:rFonts w:ascii="Times New Roman" w:hAnsi="Times New Roman"/>
          <w:sz w:val="24"/>
        </w:rPr>
        <w:t xml:space="preserve"> </w:t>
      </w:r>
      <w:r>
        <w:rPr>
          <w:rFonts w:ascii="Times New Roman" w:hAnsi="Times New Roman"/>
          <w:sz w:val="24"/>
        </w:rPr>
        <w:t>(dále jen zhotovitel)</w:t>
      </w:r>
    </w:p>
    <w:p w14:paraId="7655FB2D" w14:textId="77777777" w:rsidR="00A52775" w:rsidRDefault="00A52775" w:rsidP="00A52775">
      <w:pPr>
        <w:jc w:val="both"/>
        <w:rPr>
          <w:rFonts w:ascii="Times New Roman" w:hAnsi="Times New Roman"/>
          <w:sz w:val="24"/>
        </w:rPr>
      </w:pPr>
    </w:p>
    <w:p w14:paraId="5B91DD10"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05DAA86D" w14:textId="77777777" w:rsidR="008F1A6E"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307C0982" w14:textId="77777777" w:rsidR="008F1A6E" w:rsidRDefault="008F1A6E">
      <w:pPr>
        <w:overflowPunct/>
        <w:autoSpaceDE/>
        <w:autoSpaceDN/>
        <w:adjustRightInd/>
        <w:spacing w:after="160" w:line="259" w:lineRule="auto"/>
        <w:textAlignment w:val="auto"/>
        <w:rPr>
          <w:rFonts w:ascii="Times New Roman" w:hAnsi="Times New Roman"/>
          <w:b/>
          <w:sz w:val="24"/>
          <w:szCs w:val="22"/>
        </w:rPr>
      </w:pPr>
      <w:r>
        <w:rPr>
          <w:rFonts w:ascii="Times New Roman" w:hAnsi="Times New Roman"/>
          <w:b/>
          <w:sz w:val="24"/>
          <w:szCs w:val="22"/>
        </w:rPr>
        <w:br w:type="page"/>
      </w:r>
    </w:p>
    <w:p w14:paraId="218584A3" w14:textId="77777777" w:rsidR="00A52775" w:rsidRDefault="00A52775" w:rsidP="00A52775">
      <w:pPr>
        <w:jc w:val="both"/>
        <w:rPr>
          <w:rFonts w:ascii="Times New Roman" w:hAnsi="Times New Roman"/>
          <w:b/>
          <w:sz w:val="24"/>
          <w:szCs w:val="22"/>
        </w:rPr>
      </w:pPr>
    </w:p>
    <w:p w14:paraId="1A3E34D6"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5F7DC47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76E7EBF0" w14:textId="77777777" w:rsidR="00A52775" w:rsidRDefault="00A52775" w:rsidP="00A52775">
      <w:pPr>
        <w:jc w:val="both"/>
        <w:rPr>
          <w:rFonts w:ascii="Times New Roman" w:hAnsi="Times New Roman"/>
          <w:b/>
          <w:sz w:val="24"/>
          <w:szCs w:val="18"/>
          <w:u w:val="single"/>
        </w:rPr>
      </w:pPr>
    </w:p>
    <w:p w14:paraId="3A53520B"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297F5394" w14:textId="77777777" w:rsidR="00A52775" w:rsidRPr="00621B2D" w:rsidRDefault="00A52775" w:rsidP="00C6081C">
      <w:pPr>
        <w:numPr>
          <w:ilvl w:val="0"/>
          <w:numId w:val="7"/>
        </w:numPr>
        <w:jc w:val="both"/>
        <w:rPr>
          <w:rFonts w:ascii="Times New Roman" w:hAnsi="Times New Roman"/>
          <w:sz w:val="24"/>
          <w:szCs w:val="24"/>
        </w:rPr>
      </w:pPr>
      <w:r w:rsidRPr="00621B2D">
        <w:rPr>
          <w:rFonts w:ascii="Times New Roman" w:hAnsi="Times New Roman"/>
          <w:sz w:val="24"/>
          <w:szCs w:val="24"/>
        </w:rPr>
        <w:t xml:space="preserve">projektová dokumentace zpracovaná </w:t>
      </w:r>
      <w:r w:rsidR="00620D24" w:rsidRPr="00621B2D">
        <w:rPr>
          <w:rFonts w:ascii="Times New Roman" w:hAnsi="Times New Roman"/>
          <w:sz w:val="24"/>
        </w:rPr>
        <w:t xml:space="preserve">projektová dokumentace vypracovaná ve stupni </w:t>
      </w:r>
      <w:r w:rsidR="00F4790D">
        <w:rPr>
          <w:rFonts w:ascii="Times New Roman" w:hAnsi="Times New Roman"/>
          <w:sz w:val="24"/>
          <w:szCs w:val="24"/>
        </w:rPr>
        <w:t>RDS</w:t>
      </w:r>
      <w:r w:rsidR="00A8120D" w:rsidRPr="00621B2D">
        <w:rPr>
          <w:rFonts w:ascii="Times New Roman" w:hAnsi="Times New Roman"/>
          <w:sz w:val="24"/>
          <w:szCs w:val="24"/>
        </w:rPr>
        <w:t xml:space="preserve"> zpracované </w:t>
      </w:r>
      <w:r w:rsidR="00F4790D">
        <w:rPr>
          <w:rFonts w:ascii="Times New Roman" w:hAnsi="Times New Roman"/>
          <w:sz w:val="24"/>
          <w:szCs w:val="24"/>
        </w:rPr>
        <w:t>Ing. Janou Sýkorovou, Projektová a inženýrská činnost se sídlem Hrnčířská 292/13, 751 31 Lipník nad Bečvou</w:t>
      </w:r>
      <w:r w:rsidR="000742A2" w:rsidRPr="000742A2">
        <w:rPr>
          <w:rFonts w:ascii="Times New Roman" w:hAnsi="Times New Roman"/>
          <w:sz w:val="24"/>
          <w:szCs w:val="24"/>
        </w:rPr>
        <w:t xml:space="preserve"> pod </w:t>
      </w:r>
      <w:proofErr w:type="spellStart"/>
      <w:r w:rsidR="000742A2" w:rsidRPr="000742A2">
        <w:rPr>
          <w:rFonts w:ascii="Times New Roman" w:hAnsi="Times New Roman"/>
          <w:sz w:val="24"/>
          <w:szCs w:val="24"/>
        </w:rPr>
        <w:t>zak</w:t>
      </w:r>
      <w:proofErr w:type="spellEnd"/>
      <w:r w:rsidR="000742A2" w:rsidRPr="000742A2">
        <w:rPr>
          <w:rFonts w:ascii="Times New Roman" w:hAnsi="Times New Roman"/>
          <w:sz w:val="24"/>
          <w:szCs w:val="24"/>
        </w:rPr>
        <w:t xml:space="preserve">. č. </w:t>
      </w:r>
      <w:r w:rsidR="00F4790D">
        <w:rPr>
          <w:rFonts w:ascii="Times New Roman" w:hAnsi="Times New Roman"/>
          <w:sz w:val="24"/>
          <w:szCs w:val="24"/>
        </w:rPr>
        <w:t>360-8/2025</w:t>
      </w:r>
      <w:r w:rsidR="00C6081C" w:rsidRPr="00C6081C">
        <w:rPr>
          <w:rFonts w:ascii="Times New Roman" w:hAnsi="Times New Roman"/>
          <w:sz w:val="24"/>
          <w:szCs w:val="24"/>
        </w:rPr>
        <w:t xml:space="preserve"> </w:t>
      </w:r>
      <w:r w:rsidR="000742A2" w:rsidRPr="000742A2">
        <w:rPr>
          <w:rFonts w:ascii="Times New Roman" w:hAnsi="Times New Roman"/>
          <w:sz w:val="24"/>
          <w:szCs w:val="24"/>
        </w:rPr>
        <w:t xml:space="preserve">s názvem </w:t>
      </w:r>
      <w:r w:rsidR="00F4790D">
        <w:rPr>
          <w:rFonts w:ascii="Times New Roman" w:hAnsi="Times New Roman"/>
          <w:sz w:val="24"/>
          <w:szCs w:val="24"/>
        </w:rPr>
        <w:t>„Kojetín – stavební úprava kanalizace v ul. Sladovní“</w:t>
      </w:r>
      <w:r w:rsidR="00A8120D" w:rsidRPr="000742A2">
        <w:rPr>
          <w:rFonts w:ascii="Times New Roman" w:hAnsi="Times New Roman"/>
          <w:sz w:val="24"/>
          <w:szCs w:val="24"/>
        </w:rPr>
        <w:t xml:space="preserve"> </w:t>
      </w:r>
      <w:r w:rsidRPr="00621B2D">
        <w:rPr>
          <w:rFonts w:ascii="Times New Roman" w:hAnsi="Times New Roman"/>
          <w:sz w:val="24"/>
          <w:szCs w:val="24"/>
        </w:rPr>
        <w:t>– dále jen projektová dokumentace</w:t>
      </w:r>
      <w:r w:rsidR="00BB0CDA" w:rsidRPr="00621B2D">
        <w:rPr>
          <w:rFonts w:ascii="Times New Roman" w:hAnsi="Times New Roman"/>
          <w:sz w:val="24"/>
          <w:szCs w:val="24"/>
        </w:rPr>
        <w:t xml:space="preserve"> </w:t>
      </w:r>
    </w:p>
    <w:p w14:paraId="14B6179B" w14:textId="018AA709"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r w:rsidR="008F1A6E">
        <w:rPr>
          <w:rFonts w:ascii="Times New Roman" w:hAnsi="Times New Roman"/>
          <w:sz w:val="24"/>
        </w:rPr>
        <w:t xml:space="preserve"> z</w:t>
      </w:r>
      <w:r w:rsidR="000D04D1">
        <w:rPr>
          <w:rFonts w:ascii="Times New Roman" w:hAnsi="Times New Roman"/>
          <w:sz w:val="24"/>
        </w:rPr>
        <w:t> 23.03.2026</w:t>
      </w:r>
    </w:p>
    <w:p w14:paraId="28B449AF" w14:textId="77777777" w:rsidR="00A52775" w:rsidRDefault="00A52775" w:rsidP="00A52775">
      <w:pPr>
        <w:jc w:val="both"/>
        <w:rPr>
          <w:rFonts w:ascii="Times New Roman" w:hAnsi="Times New Roman"/>
          <w:sz w:val="24"/>
        </w:rPr>
      </w:pPr>
    </w:p>
    <w:p w14:paraId="277B9724"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4B620E61" w14:textId="77777777" w:rsidR="00D62B79" w:rsidRDefault="00D62B79" w:rsidP="00A52775">
      <w:pPr>
        <w:jc w:val="both"/>
        <w:rPr>
          <w:rFonts w:ascii="Times New Roman" w:hAnsi="Times New Roman"/>
          <w:sz w:val="24"/>
        </w:rPr>
      </w:pPr>
    </w:p>
    <w:p w14:paraId="0BCE71F6"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09F6B23A" w14:textId="77777777" w:rsidR="004A4524" w:rsidRDefault="004A4524" w:rsidP="00A52775">
      <w:pPr>
        <w:jc w:val="both"/>
        <w:rPr>
          <w:rFonts w:ascii="Times New Roman" w:hAnsi="Times New Roman"/>
          <w:sz w:val="24"/>
        </w:rPr>
      </w:pPr>
    </w:p>
    <w:p w14:paraId="582015F6"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61F775BA" w14:textId="77777777" w:rsidR="00A52775" w:rsidRDefault="00A52775" w:rsidP="00A52775">
      <w:pPr>
        <w:jc w:val="both"/>
        <w:rPr>
          <w:rFonts w:ascii="Times New Roman" w:hAnsi="Times New Roman"/>
          <w:b/>
          <w:sz w:val="24"/>
        </w:rPr>
      </w:pPr>
    </w:p>
    <w:p w14:paraId="6D6C47F8"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6E11E868" w14:textId="77777777" w:rsidR="008F1A6E" w:rsidRDefault="008F1A6E" w:rsidP="008F1A6E">
      <w:pPr>
        <w:pStyle w:val="Zkladntext3"/>
      </w:pPr>
      <w:r w:rsidRPr="000E18FB">
        <w:t>Splněním předmětu díla se rozumí úplné dokončení díla v rozsahu této smlouvy a splnění ostatní povinnosti vyplývající z této smlouvy, zejména vyklizení staveniště</w:t>
      </w:r>
      <w:r w:rsidRPr="00921D13">
        <w:t xml:space="preserve"> včetně odsouhlaseného protokolárního předání pozemků majitelům</w:t>
      </w:r>
      <w:r w:rsidRPr="000E18FB">
        <w:t xml:space="preserve">, předání dokladů o předepsaných zkouškách a revizích, předání projektové dokumentace skutečného provedení a geodetické zaměření </w:t>
      </w:r>
      <w:r w:rsidRPr="00B91101">
        <w:t>vč. geometrických plánů pro zřízení služebnosti inženýrské sítě,</w:t>
      </w:r>
      <w:r w:rsidRPr="000E18FB">
        <w:t xml:space="preserve"> podepsání zápisu o předání a převzetí díla</w:t>
      </w:r>
      <w:r w:rsidRPr="000E5C59">
        <w:t>.</w:t>
      </w:r>
    </w:p>
    <w:p w14:paraId="400DCC9A" w14:textId="77777777" w:rsidR="00A52775" w:rsidRDefault="00A52775" w:rsidP="00A52775">
      <w:pPr>
        <w:jc w:val="both"/>
        <w:rPr>
          <w:rFonts w:ascii="Times New Roman" w:hAnsi="Times New Roman"/>
          <w:sz w:val="24"/>
          <w:szCs w:val="18"/>
        </w:rPr>
      </w:pPr>
    </w:p>
    <w:p w14:paraId="6C6EFC4B" w14:textId="77777777" w:rsidR="00A52775" w:rsidRDefault="00A52775" w:rsidP="00A52775">
      <w:pPr>
        <w:jc w:val="both"/>
        <w:rPr>
          <w:rFonts w:ascii="Times New Roman" w:hAnsi="Times New Roman"/>
          <w:sz w:val="24"/>
          <w:szCs w:val="18"/>
        </w:rPr>
      </w:pPr>
    </w:p>
    <w:p w14:paraId="78D1CCF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III. Předmět smlouvy a místo plnění</w:t>
      </w:r>
    </w:p>
    <w:p w14:paraId="23B12C86" w14:textId="77777777" w:rsidR="00A52775" w:rsidRPr="00004E57" w:rsidRDefault="00A52775" w:rsidP="00A52775">
      <w:pPr>
        <w:jc w:val="both"/>
        <w:rPr>
          <w:rFonts w:ascii="Times New Roman" w:hAnsi="Times New Roman"/>
          <w:b/>
          <w:sz w:val="24"/>
          <w:szCs w:val="18"/>
          <w:u w:val="single"/>
        </w:rPr>
      </w:pPr>
    </w:p>
    <w:p w14:paraId="5F05CFD8" w14:textId="77777777" w:rsidR="00990BC7" w:rsidRPr="005E3283" w:rsidRDefault="00A52775" w:rsidP="00990BC7">
      <w:pPr>
        <w:pStyle w:val="Zkladntext3"/>
        <w:rPr>
          <w:strike/>
          <w:highlight w:val="yellow"/>
        </w:rPr>
      </w:pPr>
      <w:r w:rsidRPr="005E3283">
        <w:rPr>
          <w:b/>
        </w:rPr>
        <w:t xml:space="preserve">3.1. </w:t>
      </w:r>
      <w:r w:rsidRPr="005E3283">
        <w:t xml:space="preserve">Předmětem plnění </w:t>
      </w:r>
      <w:r w:rsidR="004A4524" w:rsidRPr="005E3283">
        <w:t>smlouvy</w:t>
      </w:r>
      <w:r w:rsidR="004A4524" w:rsidRPr="005E3283">
        <w:rPr>
          <w:b/>
          <w:bCs/>
        </w:rPr>
        <w:t xml:space="preserve"> </w:t>
      </w:r>
      <w:r w:rsidR="00AE3F04" w:rsidRPr="005E3283">
        <w:rPr>
          <w:b/>
          <w:bCs/>
        </w:rPr>
        <w:t xml:space="preserve">je </w:t>
      </w:r>
      <w:r w:rsidR="00822916" w:rsidRPr="005E3283">
        <w:rPr>
          <w:b/>
          <w:bCs/>
        </w:rPr>
        <w:t>oprava</w:t>
      </w:r>
      <w:r w:rsidR="00BB0CDA" w:rsidRPr="005E3283">
        <w:rPr>
          <w:b/>
        </w:rPr>
        <w:t xml:space="preserve"> </w:t>
      </w:r>
      <w:r w:rsidR="004A4524" w:rsidRPr="005E3283">
        <w:rPr>
          <w:b/>
        </w:rPr>
        <w:t xml:space="preserve">kanalizace </w:t>
      </w:r>
      <w:r w:rsidR="00377C65" w:rsidRPr="005E3283">
        <w:rPr>
          <w:b/>
        </w:rPr>
        <w:t>v</w:t>
      </w:r>
      <w:r w:rsidR="00621B2D" w:rsidRPr="005E3283">
        <w:rPr>
          <w:b/>
        </w:rPr>
        <w:t> </w:t>
      </w:r>
      <w:r w:rsidR="00F4790D">
        <w:rPr>
          <w:b/>
        </w:rPr>
        <w:t>Kojetíně</w:t>
      </w:r>
      <w:r w:rsidR="00621B2D" w:rsidRPr="005E3283">
        <w:rPr>
          <w:b/>
        </w:rPr>
        <w:t xml:space="preserve"> </w:t>
      </w:r>
      <w:r w:rsidR="0093422C" w:rsidRPr="005E3283">
        <w:rPr>
          <w:b/>
        </w:rPr>
        <w:t xml:space="preserve">v </w:t>
      </w:r>
      <w:r w:rsidR="00377C65" w:rsidRPr="005E3283">
        <w:rPr>
          <w:b/>
        </w:rPr>
        <w:t>ul</w:t>
      </w:r>
      <w:r w:rsidR="00621B2D" w:rsidRPr="005E3283">
        <w:rPr>
          <w:b/>
        </w:rPr>
        <w:t>ici</w:t>
      </w:r>
      <w:r w:rsidR="00377C65" w:rsidRPr="005E3283">
        <w:rPr>
          <w:b/>
        </w:rPr>
        <w:t xml:space="preserve"> </w:t>
      </w:r>
      <w:r w:rsidR="00F4790D">
        <w:rPr>
          <w:b/>
        </w:rPr>
        <w:t>Sladovní</w:t>
      </w:r>
      <w:r w:rsidR="00AE3F04" w:rsidRPr="005E3283">
        <w:rPr>
          <w:b/>
        </w:rPr>
        <w:t xml:space="preserve"> </w:t>
      </w:r>
      <w:r w:rsidR="00AE3F04" w:rsidRPr="005E3283">
        <w:t>a</w:t>
      </w:r>
      <w:r w:rsidR="00990BC7" w:rsidRPr="005E3283">
        <w:t xml:space="preserve"> s tím související stavební práce a ostatní činnosti nezbytné pro řádné provedení díla v souladu s touto smlouvou. Podrobný rozsah stavebních prací a dodávek je patrný z projektové dokumentace. </w:t>
      </w:r>
    </w:p>
    <w:p w14:paraId="7D037006" w14:textId="77777777" w:rsidR="00A52775" w:rsidRPr="005E3283" w:rsidRDefault="00A52775" w:rsidP="00A52775">
      <w:pPr>
        <w:jc w:val="both"/>
        <w:rPr>
          <w:rFonts w:ascii="Times New Roman" w:hAnsi="Times New Roman"/>
          <w:bCs/>
          <w:sz w:val="28"/>
        </w:rPr>
      </w:pPr>
    </w:p>
    <w:p w14:paraId="07ED9F3A" w14:textId="77777777" w:rsidR="00A52775" w:rsidRPr="005E3283" w:rsidRDefault="00A52775" w:rsidP="00A52775">
      <w:pPr>
        <w:jc w:val="both"/>
        <w:rPr>
          <w:rFonts w:ascii="Times New Roman" w:hAnsi="Times New Roman"/>
          <w:b/>
          <w:sz w:val="24"/>
          <w:szCs w:val="24"/>
        </w:rPr>
      </w:pPr>
      <w:r w:rsidRPr="005E3283">
        <w:rPr>
          <w:rFonts w:ascii="Times New Roman" w:hAnsi="Times New Roman"/>
          <w:b/>
          <w:sz w:val="24"/>
        </w:rPr>
        <w:t>3.2. Technický popis:</w:t>
      </w:r>
    </w:p>
    <w:p w14:paraId="42023017" w14:textId="77777777" w:rsidR="009C7919" w:rsidRPr="009C7919" w:rsidRDefault="009C7919" w:rsidP="009C7919">
      <w:pPr>
        <w:jc w:val="both"/>
        <w:rPr>
          <w:rFonts w:ascii="Times New Roman" w:hAnsi="Times New Roman"/>
          <w:sz w:val="24"/>
          <w:szCs w:val="24"/>
        </w:rPr>
      </w:pPr>
      <w:r w:rsidRPr="009C7919">
        <w:rPr>
          <w:rFonts w:ascii="Times New Roman" w:hAnsi="Times New Roman"/>
          <w:sz w:val="24"/>
          <w:szCs w:val="24"/>
        </w:rPr>
        <w:t xml:space="preserve">Jedná se o výměnu stávajícího betonového potrubí za potrubí z hladkého jednovrstvého plnostěnného polypropylénu bez přídavku plnících látek podle ČSN EN 1852, kruhového profilu DN 315 o tloušťce stěny trouby min. 14,4 mm, DN 400 min. </w:t>
      </w:r>
      <w:proofErr w:type="spellStart"/>
      <w:r w:rsidRPr="009C7919">
        <w:rPr>
          <w:rFonts w:ascii="Times New Roman" w:hAnsi="Times New Roman"/>
          <w:sz w:val="24"/>
          <w:szCs w:val="24"/>
        </w:rPr>
        <w:t>tl</w:t>
      </w:r>
      <w:proofErr w:type="spellEnd"/>
      <w:r w:rsidRPr="009C7919">
        <w:rPr>
          <w:rFonts w:ascii="Times New Roman" w:hAnsi="Times New Roman"/>
          <w:sz w:val="24"/>
          <w:szCs w:val="24"/>
        </w:rPr>
        <w:t xml:space="preserve">. stěny 18,2 mm a DN 500 o min. </w:t>
      </w:r>
      <w:proofErr w:type="spellStart"/>
      <w:r w:rsidRPr="009C7919">
        <w:rPr>
          <w:rFonts w:ascii="Times New Roman" w:hAnsi="Times New Roman"/>
          <w:sz w:val="24"/>
          <w:szCs w:val="24"/>
        </w:rPr>
        <w:t>tl</w:t>
      </w:r>
      <w:proofErr w:type="spellEnd"/>
      <w:r w:rsidRPr="009C7919">
        <w:rPr>
          <w:rFonts w:ascii="Times New Roman" w:hAnsi="Times New Roman"/>
          <w:sz w:val="24"/>
          <w:szCs w:val="24"/>
        </w:rPr>
        <w:t xml:space="preserve">. stěny trouby 22,8 mm a kruhové tuhosti SN 16 (16kN/m2), (např. REHAU, Plastika </w:t>
      </w:r>
      <w:proofErr w:type="spellStart"/>
      <w:r w:rsidRPr="009C7919">
        <w:rPr>
          <w:rFonts w:ascii="Times New Roman" w:hAnsi="Times New Roman"/>
          <w:sz w:val="24"/>
          <w:szCs w:val="24"/>
        </w:rPr>
        <w:t>Pipes</w:t>
      </w:r>
      <w:proofErr w:type="spellEnd"/>
      <w:r w:rsidRPr="009C7919">
        <w:rPr>
          <w:rFonts w:ascii="Times New Roman" w:hAnsi="Times New Roman"/>
          <w:sz w:val="24"/>
          <w:szCs w:val="24"/>
        </w:rPr>
        <w:t xml:space="preserve"> </w:t>
      </w:r>
      <w:proofErr w:type="spellStart"/>
      <w:r w:rsidRPr="009C7919">
        <w:rPr>
          <w:rFonts w:ascii="Times New Roman" w:hAnsi="Times New Roman"/>
          <w:sz w:val="24"/>
          <w:szCs w:val="24"/>
        </w:rPr>
        <w:t>Trade</w:t>
      </w:r>
      <w:proofErr w:type="spellEnd"/>
      <w:r w:rsidRPr="009C7919">
        <w:rPr>
          <w:rFonts w:ascii="Times New Roman" w:hAnsi="Times New Roman"/>
          <w:sz w:val="24"/>
          <w:szCs w:val="24"/>
        </w:rPr>
        <w:t xml:space="preserve"> s.r.o., </w:t>
      </w:r>
      <w:proofErr w:type="spellStart"/>
      <w:r w:rsidRPr="009C7919">
        <w:rPr>
          <w:rFonts w:ascii="Times New Roman" w:hAnsi="Times New Roman"/>
          <w:sz w:val="24"/>
          <w:szCs w:val="24"/>
        </w:rPr>
        <w:t>Wavin</w:t>
      </w:r>
      <w:proofErr w:type="spellEnd"/>
      <w:r w:rsidRPr="009C7919">
        <w:rPr>
          <w:rFonts w:ascii="Times New Roman" w:hAnsi="Times New Roman"/>
          <w:sz w:val="24"/>
          <w:szCs w:val="24"/>
        </w:rPr>
        <w:t>,</w:t>
      </w:r>
      <w:r w:rsidRPr="009C7919">
        <w:rPr>
          <w:rFonts w:ascii="Times New Roman" w:hAnsi="Times New Roman"/>
          <w:color w:val="FF0000"/>
          <w:sz w:val="24"/>
          <w:szCs w:val="24"/>
        </w:rPr>
        <w:t xml:space="preserve"> </w:t>
      </w:r>
      <w:proofErr w:type="spellStart"/>
      <w:r w:rsidRPr="009C7919">
        <w:rPr>
          <w:rFonts w:ascii="Times New Roman" w:hAnsi="Times New Roman"/>
          <w:sz w:val="24"/>
          <w:szCs w:val="24"/>
        </w:rPr>
        <w:t>Pipelife</w:t>
      </w:r>
      <w:proofErr w:type="spellEnd"/>
      <w:r w:rsidRPr="009C7919">
        <w:rPr>
          <w:rFonts w:ascii="Times New Roman" w:hAnsi="Times New Roman"/>
          <w:sz w:val="24"/>
          <w:szCs w:val="24"/>
        </w:rPr>
        <w:t xml:space="preserve"> Czech s.r.o., které splňují požadované parametry). Potrubí na propojení potrubí po výměně revizních šachet Š 1146  a Š 1142 bude použito potrubí z odstředivě litého laminátu SN 10 000 DN 600, de 616 a DN 400, de 427 (např. HOBAS,…)</w:t>
      </w:r>
    </w:p>
    <w:p w14:paraId="68FBA8C9" w14:textId="77777777" w:rsidR="009C7919" w:rsidRPr="009C7919" w:rsidRDefault="009C7919" w:rsidP="009C7919">
      <w:pPr>
        <w:pStyle w:val="Odstavecseseznamem"/>
        <w:ind w:left="0"/>
        <w:jc w:val="both"/>
        <w:rPr>
          <w:sz w:val="24"/>
          <w:szCs w:val="24"/>
        </w:rPr>
      </w:pPr>
      <w:r w:rsidRPr="009C7919">
        <w:rPr>
          <w:sz w:val="24"/>
        </w:rPr>
        <w:t xml:space="preserve">Dále bude součástí stavebních prací obnova revizních šachet na stoce za nové prefabrikované o vnitřním průměru 1000 mm s osazením litinovými poklopy s logem VaK Přerov (poklopy dodá objednatel), přepojení funkčních přípojek DN 200 o min. </w:t>
      </w:r>
      <w:proofErr w:type="spellStart"/>
      <w:r w:rsidRPr="009C7919">
        <w:rPr>
          <w:sz w:val="24"/>
        </w:rPr>
        <w:t>tl</w:t>
      </w:r>
      <w:proofErr w:type="spellEnd"/>
      <w:r w:rsidRPr="009C7919">
        <w:rPr>
          <w:sz w:val="24"/>
        </w:rPr>
        <w:t>. stěny 7,7 mm</w:t>
      </w:r>
      <w:r w:rsidRPr="009C7919">
        <w:rPr>
          <w:sz w:val="24"/>
          <w:szCs w:val="24"/>
        </w:rPr>
        <w:t xml:space="preserve"> kruhové tuhosti SN 10 (10 </w:t>
      </w:r>
      <w:proofErr w:type="spellStart"/>
      <w:r w:rsidRPr="009C7919">
        <w:rPr>
          <w:sz w:val="24"/>
          <w:szCs w:val="24"/>
        </w:rPr>
        <w:t>kN</w:t>
      </w:r>
      <w:proofErr w:type="spellEnd"/>
      <w:r w:rsidRPr="009C7919">
        <w:rPr>
          <w:sz w:val="24"/>
          <w:szCs w:val="24"/>
        </w:rPr>
        <w:t xml:space="preserve">/m2), </w:t>
      </w:r>
      <w:r w:rsidRPr="009C7919">
        <w:rPr>
          <w:sz w:val="24"/>
        </w:rPr>
        <w:t>v šířce komunikace</w:t>
      </w:r>
      <w:r w:rsidRPr="009C7919">
        <w:rPr>
          <w:sz w:val="24"/>
          <w:szCs w:val="24"/>
        </w:rPr>
        <w:t xml:space="preserve"> probíhat otevřeným výkopem ve stávající trase i niveletě.</w:t>
      </w:r>
    </w:p>
    <w:p w14:paraId="19871D55" w14:textId="77777777" w:rsidR="008F1A6E" w:rsidRDefault="008F1A6E">
      <w:pPr>
        <w:overflowPunct/>
        <w:autoSpaceDE/>
        <w:autoSpaceDN/>
        <w:adjustRightInd/>
        <w:spacing w:after="160" w:line="259" w:lineRule="auto"/>
        <w:textAlignment w:val="auto"/>
        <w:rPr>
          <w:rFonts w:ascii="Times New Roman" w:hAnsi="Times New Roman"/>
          <w:sz w:val="24"/>
          <w:szCs w:val="24"/>
        </w:rPr>
      </w:pPr>
      <w:r>
        <w:rPr>
          <w:rFonts w:ascii="Times New Roman" w:hAnsi="Times New Roman"/>
          <w:sz w:val="24"/>
          <w:szCs w:val="24"/>
        </w:rPr>
        <w:br w:type="page"/>
      </w:r>
    </w:p>
    <w:p w14:paraId="6F7D1873" w14:textId="77777777" w:rsidR="0010034C" w:rsidRDefault="0010034C" w:rsidP="00C6081C">
      <w:pPr>
        <w:jc w:val="both"/>
        <w:rPr>
          <w:rFonts w:ascii="Times New Roman" w:hAnsi="Times New Roman"/>
          <w:sz w:val="24"/>
          <w:szCs w:val="24"/>
        </w:rPr>
      </w:pPr>
    </w:p>
    <w:p w14:paraId="2D1FD410" w14:textId="77777777" w:rsidR="00E34519" w:rsidRPr="00845752" w:rsidRDefault="00E34519" w:rsidP="00E34519">
      <w:pPr>
        <w:jc w:val="both"/>
        <w:rPr>
          <w:rFonts w:ascii="Times New Roman" w:hAnsi="Times New Roman"/>
          <w:b/>
          <w:bCs/>
          <w:sz w:val="24"/>
          <w:szCs w:val="24"/>
          <w:u w:val="single"/>
        </w:rPr>
      </w:pPr>
      <w:r w:rsidRPr="00845752">
        <w:rPr>
          <w:rFonts w:ascii="Times New Roman" w:hAnsi="Times New Roman"/>
          <w:b/>
          <w:bCs/>
          <w:sz w:val="24"/>
          <w:szCs w:val="24"/>
          <w:u w:val="single"/>
        </w:rPr>
        <w:t>Kanalizace – úsek 1</w:t>
      </w:r>
    </w:p>
    <w:p w14:paraId="39172D06" w14:textId="77777777" w:rsidR="00E34519" w:rsidRPr="00845752" w:rsidRDefault="00383E5A" w:rsidP="00E34519">
      <w:pPr>
        <w:rPr>
          <w:rFonts w:ascii="Times New Roman" w:hAnsi="Times New Roman"/>
          <w:sz w:val="24"/>
          <w:szCs w:val="24"/>
        </w:rPr>
      </w:pPr>
      <w:r w:rsidRPr="00845752">
        <w:rPr>
          <w:rFonts w:ascii="Times New Roman" w:hAnsi="Times New Roman"/>
          <w:sz w:val="24"/>
          <w:szCs w:val="24"/>
        </w:rPr>
        <w:t>PP SN 16 DN</w:t>
      </w:r>
      <w:r w:rsidR="00E34519" w:rsidRPr="00845752">
        <w:rPr>
          <w:rFonts w:ascii="Times New Roman" w:hAnsi="Times New Roman"/>
          <w:sz w:val="24"/>
          <w:szCs w:val="24"/>
        </w:rPr>
        <w:t xml:space="preserve"> 500 (500x22,8 mm)</w:t>
      </w:r>
      <w:r w:rsidR="00E34519" w:rsidRPr="00845752">
        <w:rPr>
          <w:rFonts w:ascii="Times New Roman" w:hAnsi="Times New Roman"/>
          <w:sz w:val="24"/>
          <w:szCs w:val="24"/>
        </w:rPr>
        <w:tab/>
        <w:t xml:space="preserve">  </w:t>
      </w:r>
      <w:r w:rsidRPr="00845752">
        <w:rPr>
          <w:rFonts w:ascii="Times New Roman" w:hAnsi="Times New Roman"/>
          <w:sz w:val="24"/>
          <w:szCs w:val="24"/>
        </w:rPr>
        <w:tab/>
        <w:t xml:space="preserve">  </w:t>
      </w:r>
      <w:r w:rsidR="00E34519" w:rsidRPr="00845752">
        <w:rPr>
          <w:rFonts w:ascii="Times New Roman" w:hAnsi="Times New Roman"/>
          <w:sz w:val="24"/>
          <w:szCs w:val="24"/>
        </w:rPr>
        <w:t>85,2 m</w:t>
      </w:r>
      <w:r w:rsidRPr="00845752">
        <w:rPr>
          <w:rFonts w:ascii="Times New Roman" w:hAnsi="Times New Roman"/>
          <w:sz w:val="24"/>
          <w:szCs w:val="24"/>
        </w:rPr>
        <w:tab/>
        <w:t xml:space="preserve">úsek mezi šachtami </w:t>
      </w:r>
      <w:r w:rsidR="009B2CA4" w:rsidRPr="00845752">
        <w:rPr>
          <w:rFonts w:ascii="Times New Roman" w:hAnsi="Times New Roman"/>
          <w:sz w:val="24"/>
          <w:szCs w:val="24"/>
        </w:rPr>
        <w:t>1142 - 1144</w:t>
      </w:r>
    </w:p>
    <w:p w14:paraId="49271665" w14:textId="77777777" w:rsidR="00E34519" w:rsidRPr="00845752" w:rsidRDefault="00E34519" w:rsidP="00E34519">
      <w:pPr>
        <w:rPr>
          <w:rFonts w:ascii="Times New Roman" w:hAnsi="Times New Roman"/>
          <w:sz w:val="24"/>
          <w:szCs w:val="24"/>
        </w:rPr>
      </w:pPr>
      <w:r w:rsidRPr="00845752">
        <w:rPr>
          <w:rFonts w:ascii="Times New Roman" w:hAnsi="Times New Roman"/>
          <w:sz w:val="24"/>
          <w:szCs w:val="24"/>
        </w:rPr>
        <w:t>PP SN 16 DN 400 (400x18,2 mm)</w:t>
      </w:r>
      <w:r w:rsidRPr="00845752">
        <w:rPr>
          <w:rFonts w:ascii="Times New Roman" w:hAnsi="Times New Roman"/>
          <w:sz w:val="24"/>
          <w:szCs w:val="24"/>
        </w:rPr>
        <w:tab/>
      </w:r>
      <w:r w:rsidR="00383E5A" w:rsidRPr="00845752">
        <w:rPr>
          <w:rFonts w:ascii="Times New Roman" w:hAnsi="Times New Roman"/>
          <w:sz w:val="24"/>
          <w:szCs w:val="24"/>
        </w:rPr>
        <w:tab/>
      </w:r>
      <w:r w:rsidRPr="00845752">
        <w:rPr>
          <w:rFonts w:ascii="Times New Roman" w:hAnsi="Times New Roman"/>
          <w:sz w:val="24"/>
          <w:szCs w:val="24"/>
        </w:rPr>
        <w:t>124,4 m</w:t>
      </w:r>
      <w:r w:rsidR="009B2CA4" w:rsidRPr="00845752">
        <w:rPr>
          <w:rFonts w:ascii="Times New Roman" w:hAnsi="Times New Roman"/>
          <w:sz w:val="24"/>
          <w:szCs w:val="24"/>
        </w:rPr>
        <w:tab/>
        <w:t>úsek mezi šachtami 1144 - 1145</w:t>
      </w:r>
    </w:p>
    <w:p w14:paraId="7B930B03" w14:textId="77777777" w:rsidR="00E34519" w:rsidRPr="00845752" w:rsidRDefault="00E34519" w:rsidP="00E34519">
      <w:pPr>
        <w:rPr>
          <w:rFonts w:ascii="Times New Roman" w:hAnsi="Times New Roman"/>
          <w:sz w:val="24"/>
          <w:szCs w:val="24"/>
        </w:rPr>
      </w:pPr>
      <w:r w:rsidRPr="001D24B1">
        <w:rPr>
          <w:rFonts w:ascii="Times New Roman" w:hAnsi="Times New Roman"/>
          <w:sz w:val="24"/>
          <w:szCs w:val="24"/>
        </w:rPr>
        <w:t>PP SN 16 DN 315 (315x14,4 mm)</w:t>
      </w:r>
      <w:r w:rsidRPr="001D24B1">
        <w:rPr>
          <w:rFonts w:ascii="Times New Roman" w:hAnsi="Times New Roman"/>
          <w:sz w:val="24"/>
          <w:szCs w:val="24"/>
        </w:rPr>
        <w:tab/>
      </w:r>
      <w:r w:rsidR="00383E5A" w:rsidRPr="001D24B1">
        <w:rPr>
          <w:rFonts w:ascii="Times New Roman" w:hAnsi="Times New Roman"/>
          <w:sz w:val="24"/>
          <w:szCs w:val="24"/>
        </w:rPr>
        <w:tab/>
      </w:r>
      <w:r w:rsidRPr="001D24B1">
        <w:rPr>
          <w:rFonts w:ascii="Times New Roman" w:hAnsi="Times New Roman"/>
          <w:sz w:val="24"/>
          <w:szCs w:val="24"/>
        </w:rPr>
        <w:t>100,1 m</w:t>
      </w:r>
      <w:r w:rsidR="009B2CA4" w:rsidRPr="00845752">
        <w:rPr>
          <w:rFonts w:ascii="Times New Roman" w:hAnsi="Times New Roman"/>
          <w:sz w:val="24"/>
          <w:szCs w:val="24"/>
        </w:rPr>
        <w:tab/>
        <w:t>úsek mezi šachtami 1145 – 1145b</w:t>
      </w:r>
    </w:p>
    <w:p w14:paraId="531A68A0" w14:textId="77777777" w:rsidR="00383E5A" w:rsidRPr="00845752" w:rsidRDefault="00383E5A" w:rsidP="00E34519">
      <w:pPr>
        <w:rPr>
          <w:rFonts w:ascii="Times New Roman" w:hAnsi="Times New Roman"/>
          <w:b/>
          <w:bCs/>
          <w:sz w:val="24"/>
          <w:szCs w:val="24"/>
        </w:rPr>
      </w:pPr>
      <w:bookmarkStart w:id="1" w:name="_Hlk199141182"/>
    </w:p>
    <w:p w14:paraId="372CA9C0" w14:textId="77777777" w:rsidR="009B2CA4" w:rsidRPr="00BF1FBB" w:rsidRDefault="00E34519" w:rsidP="00E34519">
      <w:pPr>
        <w:rPr>
          <w:rFonts w:ascii="Times New Roman" w:hAnsi="Times New Roman"/>
          <w:bCs/>
          <w:sz w:val="24"/>
          <w:szCs w:val="24"/>
        </w:rPr>
      </w:pPr>
      <w:r w:rsidRPr="00BF1FBB">
        <w:rPr>
          <w:rFonts w:ascii="Times New Roman" w:hAnsi="Times New Roman"/>
          <w:bCs/>
          <w:sz w:val="24"/>
          <w:szCs w:val="24"/>
        </w:rPr>
        <w:t>Sklolaminát SN 10 000 DN 600, de 616</w:t>
      </w:r>
      <w:r w:rsidRPr="00BF1FBB">
        <w:rPr>
          <w:rFonts w:ascii="Times New Roman" w:hAnsi="Times New Roman"/>
          <w:bCs/>
          <w:sz w:val="24"/>
          <w:szCs w:val="24"/>
        </w:rPr>
        <w:tab/>
      </w:r>
      <w:r w:rsidR="009B2CA4" w:rsidRPr="00BF1FBB">
        <w:rPr>
          <w:rFonts w:ascii="Times New Roman" w:hAnsi="Times New Roman"/>
          <w:bCs/>
          <w:sz w:val="24"/>
          <w:szCs w:val="24"/>
        </w:rPr>
        <w:t xml:space="preserve">    </w:t>
      </w:r>
      <w:r w:rsidRPr="00BF1FBB">
        <w:rPr>
          <w:rFonts w:ascii="Times New Roman" w:hAnsi="Times New Roman"/>
          <w:bCs/>
          <w:sz w:val="24"/>
          <w:szCs w:val="24"/>
        </w:rPr>
        <w:t>1</w:t>
      </w:r>
      <w:r w:rsidR="009B2CA4" w:rsidRPr="00BF1FBB">
        <w:rPr>
          <w:rFonts w:ascii="Times New Roman" w:hAnsi="Times New Roman"/>
          <w:bCs/>
          <w:sz w:val="24"/>
          <w:szCs w:val="24"/>
        </w:rPr>
        <w:t>,0</w:t>
      </w:r>
      <w:r w:rsidRPr="00BF1FBB">
        <w:rPr>
          <w:rFonts w:ascii="Times New Roman" w:hAnsi="Times New Roman"/>
          <w:bCs/>
          <w:sz w:val="24"/>
          <w:szCs w:val="24"/>
        </w:rPr>
        <w:t xml:space="preserve"> m </w:t>
      </w:r>
      <w:bookmarkStart w:id="2" w:name="_Hlk199096601"/>
      <w:r w:rsidR="009B2CA4" w:rsidRPr="00BF1FBB">
        <w:rPr>
          <w:rFonts w:ascii="Times New Roman" w:hAnsi="Times New Roman"/>
          <w:bCs/>
          <w:sz w:val="24"/>
          <w:szCs w:val="24"/>
        </w:rPr>
        <w:tab/>
      </w:r>
      <w:r w:rsidR="00773774" w:rsidRPr="00BF1FBB">
        <w:rPr>
          <w:rFonts w:ascii="Times New Roman" w:hAnsi="Times New Roman"/>
          <w:bCs/>
          <w:sz w:val="24"/>
          <w:szCs w:val="24"/>
        </w:rPr>
        <w:t>propoj při výměně</w:t>
      </w:r>
      <w:r w:rsidR="009B2CA4" w:rsidRPr="00BF1FBB">
        <w:rPr>
          <w:rFonts w:ascii="Times New Roman" w:hAnsi="Times New Roman"/>
          <w:bCs/>
          <w:sz w:val="24"/>
          <w:szCs w:val="24"/>
        </w:rPr>
        <w:t xml:space="preserve"> šachty 1142</w:t>
      </w:r>
      <w:r w:rsidR="009B2CA4" w:rsidRPr="00BF1FBB">
        <w:rPr>
          <w:rFonts w:ascii="Times New Roman" w:hAnsi="Times New Roman"/>
          <w:bCs/>
          <w:sz w:val="24"/>
          <w:szCs w:val="24"/>
        </w:rPr>
        <w:tab/>
      </w:r>
    </w:p>
    <w:p w14:paraId="47790C9B" w14:textId="77777777" w:rsidR="00E34519" w:rsidRPr="00BF1FBB" w:rsidRDefault="00E34519" w:rsidP="00E34519">
      <w:pPr>
        <w:rPr>
          <w:rFonts w:ascii="Times New Roman" w:hAnsi="Times New Roman"/>
          <w:bCs/>
          <w:sz w:val="24"/>
          <w:szCs w:val="24"/>
        </w:rPr>
      </w:pPr>
      <w:r w:rsidRPr="00BF1FBB">
        <w:rPr>
          <w:rFonts w:ascii="Times New Roman" w:hAnsi="Times New Roman"/>
          <w:bCs/>
          <w:sz w:val="24"/>
          <w:szCs w:val="24"/>
        </w:rPr>
        <w:t xml:space="preserve">Sklolaminát SN 10 000 DN 400, de 427    </w:t>
      </w:r>
      <w:r w:rsidR="009B2CA4" w:rsidRPr="00BF1FBB">
        <w:rPr>
          <w:rFonts w:ascii="Times New Roman" w:hAnsi="Times New Roman"/>
          <w:bCs/>
          <w:sz w:val="24"/>
          <w:szCs w:val="24"/>
        </w:rPr>
        <w:t xml:space="preserve">       3,0</w:t>
      </w:r>
      <w:r w:rsidRPr="00BF1FBB">
        <w:rPr>
          <w:rFonts w:ascii="Times New Roman" w:hAnsi="Times New Roman"/>
          <w:bCs/>
          <w:sz w:val="24"/>
          <w:szCs w:val="24"/>
        </w:rPr>
        <w:t xml:space="preserve"> m</w:t>
      </w:r>
      <w:r w:rsidR="009B2CA4" w:rsidRPr="00BF1FBB">
        <w:rPr>
          <w:rFonts w:ascii="Times New Roman" w:hAnsi="Times New Roman"/>
          <w:bCs/>
          <w:sz w:val="24"/>
          <w:szCs w:val="24"/>
        </w:rPr>
        <w:tab/>
      </w:r>
      <w:r w:rsidR="00773774" w:rsidRPr="00BF1FBB">
        <w:rPr>
          <w:rFonts w:ascii="Times New Roman" w:hAnsi="Times New Roman"/>
          <w:bCs/>
          <w:sz w:val="24"/>
          <w:szCs w:val="24"/>
        </w:rPr>
        <w:t>propoj při výměně</w:t>
      </w:r>
      <w:r w:rsidR="009B2CA4" w:rsidRPr="00BF1FBB">
        <w:rPr>
          <w:rFonts w:ascii="Times New Roman" w:hAnsi="Times New Roman"/>
          <w:bCs/>
          <w:sz w:val="24"/>
          <w:szCs w:val="24"/>
        </w:rPr>
        <w:t xml:space="preserve"> šachty 1142</w:t>
      </w:r>
    </w:p>
    <w:bookmarkEnd w:id="1"/>
    <w:bookmarkEnd w:id="2"/>
    <w:p w14:paraId="09E578B1" w14:textId="77777777" w:rsidR="00C6081C" w:rsidRPr="00845752" w:rsidRDefault="00C6081C" w:rsidP="00C6081C">
      <w:pPr>
        <w:jc w:val="both"/>
        <w:rPr>
          <w:rFonts w:ascii="Times New Roman" w:hAnsi="Times New Roman"/>
          <w:sz w:val="24"/>
          <w:szCs w:val="24"/>
        </w:rPr>
      </w:pPr>
    </w:p>
    <w:p w14:paraId="4353E4BC" w14:textId="77777777" w:rsidR="00E34519" w:rsidRPr="00845752" w:rsidRDefault="00E34519" w:rsidP="00E34519">
      <w:pPr>
        <w:jc w:val="both"/>
        <w:rPr>
          <w:rFonts w:ascii="Times New Roman" w:hAnsi="Times New Roman"/>
          <w:b/>
          <w:bCs/>
          <w:color w:val="000000"/>
          <w:sz w:val="24"/>
          <w:szCs w:val="24"/>
          <w:u w:val="single"/>
        </w:rPr>
      </w:pPr>
      <w:r w:rsidRPr="00845752">
        <w:rPr>
          <w:rFonts w:ascii="Times New Roman" w:hAnsi="Times New Roman"/>
          <w:b/>
          <w:bCs/>
          <w:color w:val="000000"/>
          <w:sz w:val="24"/>
          <w:szCs w:val="24"/>
          <w:u w:val="single"/>
        </w:rPr>
        <w:t>Kanalizace – úsek 2</w:t>
      </w:r>
      <w:r w:rsidR="00383E5A" w:rsidRPr="00845752">
        <w:rPr>
          <w:rFonts w:ascii="Times New Roman" w:hAnsi="Times New Roman"/>
          <w:sz w:val="24"/>
          <w:szCs w:val="24"/>
        </w:rPr>
        <w:t xml:space="preserve"> </w:t>
      </w:r>
    </w:p>
    <w:p w14:paraId="047AD040" w14:textId="77777777" w:rsidR="00E34519" w:rsidRPr="00845752" w:rsidRDefault="00E34519" w:rsidP="00E34519">
      <w:pPr>
        <w:rPr>
          <w:rFonts w:ascii="Times New Roman" w:hAnsi="Times New Roman"/>
          <w:color w:val="000000"/>
          <w:sz w:val="24"/>
          <w:szCs w:val="24"/>
        </w:rPr>
      </w:pPr>
      <w:r w:rsidRPr="00845752">
        <w:rPr>
          <w:rFonts w:ascii="Times New Roman" w:hAnsi="Times New Roman"/>
          <w:color w:val="000000"/>
          <w:sz w:val="24"/>
          <w:szCs w:val="24"/>
        </w:rPr>
        <w:t>PP SN 16 DN 400 (400x18,2 mm)</w:t>
      </w:r>
      <w:r w:rsidR="007D6E23">
        <w:rPr>
          <w:rFonts w:ascii="Times New Roman" w:hAnsi="Times New Roman"/>
          <w:color w:val="000000"/>
          <w:sz w:val="24"/>
          <w:szCs w:val="24"/>
        </w:rPr>
        <w:tab/>
      </w:r>
      <w:r w:rsidRPr="00845752">
        <w:rPr>
          <w:rFonts w:ascii="Times New Roman" w:hAnsi="Times New Roman"/>
          <w:color w:val="000000"/>
          <w:sz w:val="24"/>
          <w:szCs w:val="24"/>
        </w:rPr>
        <w:tab/>
        <w:t>22</w:t>
      </w:r>
      <w:r w:rsidR="00E417DC">
        <w:rPr>
          <w:rFonts w:ascii="Times New Roman" w:hAnsi="Times New Roman"/>
          <w:color w:val="000000"/>
          <w:sz w:val="24"/>
          <w:szCs w:val="24"/>
        </w:rPr>
        <w:t>6</w:t>
      </w:r>
      <w:r w:rsidRPr="00845752">
        <w:rPr>
          <w:rFonts w:ascii="Times New Roman" w:hAnsi="Times New Roman"/>
          <w:color w:val="000000"/>
          <w:sz w:val="24"/>
          <w:szCs w:val="24"/>
        </w:rPr>
        <w:t>,</w:t>
      </w:r>
      <w:r w:rsidR="00E417DC">
        <w:rPr>
          <w:rFonts w:ascii="Times New Roman" w:hAnsi="Times New Roman"/>
          <w:color w:val="000000"/>
          <w:sz w:val="24"/>
          <w:szCs w:val="24"/>
        </w:rPr>
        <w:t>2</w:t>
      </w:r>
      <w:r w:rsidRPr="00845752">
        <w:rPr>
          <w:rFonts w:ascii="Times New Roman" w:hAnsi="Times New Roman"/>
          <w:color w:val="000000"/>
          <w:sz w:val="24"/>
          <w:szCs w:val="24"/>
        </w:rPr>
        <w:t xml:space="preserve"> m</w:t>
      </w:r>
      <w:r w:rsidR="007D6E23">
        <w:rPr>
          <w:rFonts w:ascii="Times New Roman" w:hAnsi="Times New Roman"/>
          <w:color w:val="000000"/>
          <w:sz w:val="24"/>
          <w:szCs w:val="24"/>
        </w:rPr>
        <w:tab/>
      </w:r>
      <w:r w:rsidR="007D6E23" w:rsidRPr="00845752">
        <w:rPr>
          <w:rFonts w:ascii="Times New Roman" w:hAnsi="Times New Roman"/>
          <w:sz w:val="24"/>
          <w:szCs w:val="24"/>
        </w:rPr>
        <w:t>úsek mezi šachtami 114</w:t>
      </w:r>
      <w:r w:rsidR="007D6E23">
        <w:rPr>
          <w:rFonts w:ascii="Times New Roman" w:hAnsi="Times New Roman"/>
          <w:sz w:val="24"/>
          <w:szCs w:val="24"/>
        </w:rPr>
        <w:t>6</w:t>
      </w:r>
      <w:r w:rsidR="007D6E23" w:rsidRPr="00845752">
        <w:rPr>
          <w:rFonts w:ascii="Times New Roman" w:hAnsi="Times New Roman"/>
          <w:sz w:val="24"/>
          <w:szCs w:val="24"/>
        </w:rPr>
        <w:t xml:space="preserve"> - 11</w:t>
      </w:r>
      <w:r w:rsidR="007D6E23">
        <w:rPr>
          <w:rFonts w:ascii="Times New Roman" w:hAnsi="Times New Roman"/>
          <w:sz w:val="24"/>
          <w:szCs w:val="24"/>
        </w:rPr>
        <w:t>72</w:t>
      </w:r>
    </w:p>
    <w:p w14:paraId="7693D374" w14:textId="77777777" w:rsidR="00E34519" w:rsidRPr="00845752" w:rsidRDefault="00E34519" w:rsidP="00E34519">
      <w:pPr>
        <w:rPr>
          <w:rFonts w:ascii="Times New Roman" w:hAnsi="Times New Roman"/>
          <w:bCs/>
          <w:color w:val="000000"/>
          <w:sz w:val="24"/>
          <w:szCs w:val="24"/>
        </w:rPr>
      </w:pPr>
      <w:r w:rsidRPr="00845752">
        <w:rPr>
          <w:rFonts w:ascii="Times New Roman" w:hAnsi="Times New Roman"/>
          <w:bCs/>
          <w:color w:val="000000"/>
          <w:sz w:val="24"/>
          <w:szCs w:val="24"/>
        </w:rPr>
        <w:t>PP SN 16 DN 315 (315x14,4 mm)</w:t>
      </w:r>
      <w:r w:rsidRPr="00845752">
        <w:rPr>
          <w:rFonts w:ascii="Times New Roman" w:hAnsi="Times New Roman"/>
          <w:bCs/>
          <w:color w:val="000000"/>
          <w:sz w:val="24"/>
          <w:szCs w:val="24"/>
        </w:rPr>
        <w:tab/>
      </w:r>
      <w:r w:rsidR="00E417DC">
        <w:rPr>
          <w:rFonts w:ascii="Times New Roman" w:hAnsi="Times New Roman"/>
          <w:bCs/>
          <w:color w:val="000000"/>
          <w:sz w:val="24"/>
          <w:szCs w:val="24"/>
        </w:rPr>
        <w:tab/>
      </w:r>
      <w:r w:rsidR="00383E5A" w:rsidRPr="00845752">
        <w:rPr>
          <w:rFonts w:ascii="Times New Roman" w:hAnsi="Times New Roman"/>
          <w:bCs/>
          <w:color w:val="000000"/>
          <w:sz w:val="24"/>
          <w:szCs w:val="24"/>
        </w:rPr>
        <w:t xml:space="preserve">   </w:t>
      </w:r>
      <w:r w:rsidRPr="00845752">
        <w:rPr>
          <w:rFonts w:ascii="Times New Roman" w:hAnsi="Times New Roman"/>
          <w:bCs/>
          <w:color w:val="000000"/>
          <w:sz w:val="24"/>
          <w:szCs w:val="24"/>
        </w:rPr>
        <w:t xml:space="preserve"> 4,3 m</w:t>
      </w:r>
      <w:r w:rsidR="00E417DC">
        <w:rPr>
          <w:rFonts w:ascii="Times New Roman" w:hAnsi="Times New Roman"/>
          <w:bCs/>
          <w:color w:val="000000"/>
          <w:sz w:val="24"/>
          <w:szCs w:val="24"/>
        </w:rPr>
        <w:tab/>
        <w:t xml:space="preserve">výměna části potrubí u šachty </w:t>
      </w:r>
      <w:r w:rsidR="00A64F1A">
        <w:rPr>
          <w:rFonts w:ascii="Times New Roman" w:hAnsi="Times New Roman"/>
          <w:bCs/>
          <w:color w:val="000000"/>
          <w:sz w:val="24"/>
          <w:szCs w:val="24"/>
        </w:rPr>
        <w:t>1169</w:t>
      </w:r>
    </w:p>
    <w:p w14:paraId="20240FCA" w14:textId="77777777" w:rsidR="00E34519" w:rsidRPr="00BF1FBB" w:rsidRDefault="00E34519" w:rsidP="00E34519">
      <w:pPr>
        <w:rPr>
          <w:rFonts w:ascii="Times New Roman" w:hAnsi="Times New Roman"/>
          <w:bCs/>
          <w:color w:val="000000"/>
          <w:sz w:val="24"/>
          <w:szCs w:val="24"/>
        </w:rPr>
      </w:pPr>
      <w:r w:rsidRPr="00BF1FBB">
        <w:rPr>
          <w:rFonts w:ascii="Times New Roman" w:hAnsi="Times New Roman"/>
          <w:bCs/>
          <w:color w:val="000000"/>
          <w:sz w:val="24"/>
          <w:szCs w:val="24"/>
        </w:rPr>
        <w:t>Sklolaminát SN 10 000 DN 600, de 616</w:t>
      </w:r>
      <w:r w:rsidR="00383E5A" w:rsidRPr="00BF1FBB">
        <w:rPr>
          <w:rFonts w:ascii="Times New Roman" w:hAnsi="Times New Roman"/>
          <w:bCs/>
          <w:color w:val="000000"/>
          <w:sz w:val="24"/>
          <w:szCs w:val="24"/>
        </w:rPr>
        <w:t xml:space="preserve">           </w:t>
      </w:r>
      <w:r w:rsidRPr="00BF1FBB">
        <w:rPr>
          <w:rFonts w:ascii="Times New Roman" w:hAnsi="Times New Roman"/>
          <w:bCs/>
          <w:color w:val="000000"/>
          <w:sz w:val="24"/>
          <w:szCs w:val="24"/>
        </w:rPr>
        <w:t>2</w:t>
      </w:r>
      <w:r w:rsidR="00383E5A" w:rsidRPr="00BF1FBB">
        <w:rPr>
          <w:rFonts w:ascii="Times New Roman" w:hAnsi="Times New Roman"/>
          <w:bCs/>
          <w:color w:val="000000"/>
          <w:sz w:val="24"/>
          <w:szCs w:val="24"/>
        </w:rPr>
        <w:t>,0</w:t>
      </w:r>
      <w:r w:rsidRPr="00BF1FBB">
        <w:rPr>
          <w:rFonts w:ascii="Times New Roman" w:hAnsi="Times New Roman"/>
          <w:bCs/>
          <w:color w:val="000000"/>
          <w:sz w:val="24"/>
          <w:szCs w:val="24"/>
        </w:rPr>
        <w:t xml:space="preserve"> m </w:t>
      </w:r>
      <w:r w:rsidR="00A64F1A" w:rsidRPr="00BF1FBB">
        <w:rPr>
          <w:rFonts w:ascii="Times New Roman" w:hAnsi="Times New Roman"/>
          <w:bCs/>
          <w:color w:val="000000"/>
          <w:sz w:val="24"/>
          <w:szCs w:val="24"/>
        </w:rPr>
        <w:tab/>
      </w:r>
      <w:r w:rsidR="004A4C05" w:rsidRPr="00BF1FBB">
        <w:rPr>
          <w:rFonts w:ascii="Times New Roman" w:hAnsi="Times New Roman"/>
          <w:bCs/>
          <w:color w:val="000000"/>
          <w:sz w:val="24"/>
          <w:szCs w:val="24"/>
        </w:rPr>
        <w:t>propoj při výměně</w:t>
      </w:r>
      <w:r w:rsidR="00A64F1A" w:rsidRPr="00BF1FBB">
        <w:rPr>
          <w:rFonts w:ascii="Times New Roman" w:hAnsi="Times New Roman"/>
          <w:bCs/>
          <w:color w:val="000000"/>
          <w:sz w:val="24"/>
          <w:szCs w:val="24"/>
        </w:rPr>
        <w:t xml:space="preserve"> šachty 1146</w:t>
      </w:r>
    </w:p>
    <w:p w14:paraId="227E7B98" w14:textId="77777777" w:rsidR="00E34519" w:rsidRDefault="00E34519" w:rsidP="00C6081C">
      <w:pPr>
        <w:jc w:val="both"/>
      </w:pPr>
    </w:p>
    <w:p w14:paraId="69584D6F" w14:textId="77777777" w:rsidR="008F1A6E" w:rsidRPr="00794B8E" w:rsidRDefault="008F1A6E" w:rsidP="008F1A6E">
      <w:pPr>
        <w:jc w:val="both"/>
        <w:rPr>
          <w:rFonts w:ascii="Times New Roman" w:hAnsi="Times New Roman"/>
          <w:strike/>
          <w:sz w:val="24"/>
          <w:szCs w:val="24"/>
        </w:rPr>
      </w:pPr>
      <w:r w:rsidRPr="00EF53BB">
        <w:rPr>
          <w:rFonts w:ascii="Times New Roman" w:hAnsi="Times New Roman"/>
          <w:sz w:val="24"/>
        </w:rPr>
        <w:t>Zhotovitel při provádění prací zajistí všechna nezbytná opatření:</w:t>
      </w:r>
    </w:p>
    <w:p w14:paraId="7B9F85A5" w14:textId="77777777" w:rsidR="008F1A6E" w:rsidRPr="00C6081C" w:rsidRDefault="008F1A6E" w:rsidP="008F1A6E">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Pr>
          <w:rFonts w:ascii="Times New Roman" w:hAnsi="Times New Roman"/>
          <w:sz w:val="24"/>
        </w:rPr>
        <w:t>na ni napojených</w:t>
      </w:r>
      <w:r w:rsidRPr="00172E32">
        <w:rPr>
          <w:rFonts w:ascii="Times New Roman" w:hAnsi="Times New Roman"/>
          <w:sz w:val="24"/>
        </w:rPr>
        <w:t xml:space="preserve"> odběratelů v takovém rozsahu, aby nedošlo k jakémukoliv ohrožení životního prostředí a k omezení služeb v odvádění odpadních a srážkových vod od odběratelů.</w:t>
      </w:r>
    </w:p>
    <w:p w14:paraId="31D7017B" w14:textId="77777777" w:rsidR="008F1A6E" w:rsidRDefault="008F1A6E" w:rsidP="008F1A6E">
      <w:pPr>
        <w:pStyle w:val="Zhlav"/>
        <w:tabs>
          <w:tab w:val="clear" w:pos="4536"/>
          <w:tab w:val="clear" w:pos="9072"/>
        </w:tabs>
        <w:jc w:val="both"/>
        <w:rPr>
          <w:rFonts w:ascii="Times New Roman" w:hAnsi="Times New Roman"/>
          <w:sz w:val="24"/>
        </w:rPr>
      </w:pPr>
    </w:p>
    <w:p w14:paraId="20608CF3" w14:textId="77777777" w:rsidR="008F1A6E" w:rsidRPr="00BC6431" w:rsidRDefault="008F1A6E" w:rsidP="008F1A6E">
      <w:pPr>
        <w:jc w:val="both"/>
        <w:rPr>
          <w:rFonts w:ascii="Times New Roman" w:hAnsi="Times New Roman"/>
          <w:b/>
          <w:sz w:val="24"/>
        </w:rPr>
      </w:pPr>
      <w:r w:rsidRPr="00BC6431">
        <w:rPr>
          <w:rFonts w:ascii="Times New Roman" w:hAnsi="Times New Roman"/>
          <w:b/>
          <w:sz w:val="24"/>
        </w:rPr>
        <w:t>3.3. Ochrana potrubí při stavbě</w:t>
      </w:r>
    </w:p>
    <w:p w14:paraId="330C01C6" w14:textId="77777777" w:rsidR="008F1A6E" w:rsidRDefault="008F1A6E" w:rsidP="008F1A6E">
      <w:pPr>
        <w:jc w:val="both"/>
        <w:rPr>
          <w:rFonts w:ascii="Times New Roman" w:hAnsi="Times New Roman"/>
          <w:sz w:val="24"/>
        </w:rPr>
      </w:pPr>
      <w:r w:rsidRPr="00BC6431">
        <w:rPr>
          <w:rFonts w:ascii="Times New Roman" w:hAnsi="Times New Roman"/>
          <w:sz w:val="24"/>
        </w:rPr>
        <w:t xml:space="preserve">Zhotovitel je povinen již při dopravě, skladování a montáži pečlivě ochránit </w:t>
      </w:r>
      <w:r>
        <w:rPr>
          <w:rFonts w:ascii="Times New Roman" w:hAnsi="Times New Roman"/>
          <w:sz w:val="24"/>
        </w:rPr>
        <w:t>potrubí před poškozením, to se týká i kanalizačních šachet jak betonových tak plastových</w:t>
      </w:r>
      <w:r w:rsidR="00F8264F">
        <w:rPr>
          <w:rFonts w:ascii="Times New Roman" w:hAnsi="Times New Roman"/>
          <w:sz w:val="24"/>
        </w:rPr>
        <w:t xml:space="preserve"> i ostatních výrobků</w:t>
      </w:r>
      <w:r>
        <w:rPr>
          <w:rFonts w:ascii="Times New Roman" w:hAnsi="Times New Roman"/>
          <w:sz w:val="24"/>
        </w:rPr>
        <w:t xml:space="preserve">. </w:t>
      </w:r>
    </w:p>
    <w:p w14:paraId="6EACC4F2" w14:textId="77777777" w:rsidR="008F1A6E" w:rsidRDefault="008F1A6E" w:rsidP="00A52775">
      <w:pPr>
        <w:pStyle w:val="Zhlav"/>
        <w:tabs>
          <w:tab w:val="clear" w:pos="4536"/>
          <w:tab w:val="clear" w:pos="9072"/>
        </w:tabs>
        <w:jc w:val="both"/>
        <w:rPr>
          <w:rFonts w:ascii="Times New Roman" w:hAnsi="Times New Roman"/>
          <w:b/>
          <w:sz w:val="24"/>
        </w:rPr>
      </w:pPr>
    </w:p>
    <w:p w14:paraId="750C64B5" w14:textId="77777777" w:rsidR="00A52775" w:rsidRPr="00A3178C" w:rsidRDefault="00295A80" w:rsidP="00A52775">
      <w:pPr>
        <w:pStyle w:val="Zhlav"/>
        <w:tabs>
          <w:tab w:val="clear" w:pos="4536"/>
          <w:tab w:val="clear" w:pos="9072"/>
        </w:tabs>
        <w:jc w:val="both"/>
        <w:rPr>
          <w:rFonts w:ascii="Times New Roman" w:hAnsi="Times New Roman"/>
          <w:b/>
          <w:sz w:val="24"/>
        </w:rPr>
      </w:pPr>
      <w:r>
        <w:rPr>
          <w:rFonts w:ascii="Times New Roman" w:hAnsi="Times New Roman"/>
          <w:b/>
          <w:sz w:val="24"/>
        </w:rPr>
        <w:t>3.4</w:t>
      </w:r>
      <w:r w:rsidR="00A52775" w:rsidRPr="00A3178C">
        <w:rPr>
          <w:rFonts w:ascii="Times New Roman" w:hAnsi="Times New Roman"/>
          <w:b/>
          <w:sz w:val="24"/>
        </w:rPr>
        <w:t>.</w:t>
      </w:r>
      <w:r w:rsidR="00A52775" w:rsidRPr="00DD6B13">
        <w:rPr>
          <w:rFonts w:ascii="Times New Roman" w:hAnsi="Times New Roman"/>
          <w:sz w:val="24"/>
        </w:rPr>
        <w:t xml:space="preserve"> </w:t>
      </w:r>
      <w:r w:rsidR="00A52775" w:rsidRPr="00A3178C">
        <w:rPr>
          <w:rFonts w:ascii="Times New Roman" w:hAnsi="Times New Roman"/>
          <w:b/>
          <w:sz w:val="24"/>
        </w:rPr>
        <w:t>Postup prací</w:t>
      </w:r>
    </w:p>
    <w:p w14:paraId="77806A10"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1471E0D3"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6FCABF9D"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5025D661"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569E3A41" w14:textId="77777777" w:rsidR="00A52775" w:rsidRPr="00C6081C" w:rsidRDefault="00A52775" w:rsidP="00C6081C">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sidR="00C6081C">
        <w:rPr>
          <w:rFonts w:ascii="Times New Roman" w:hAnsi="Times New Roman"/>
          <w:sz w:val="24"/>
        </w:rPr>
        <w:t xml:space="preserve"> odklon pěší a </w:t>
      </w:r>
      <w:r>
        <w:rPr>
          <w:rFonts w:ascii="Times New Roman" w:hAnsi="Times New Roman"/>
          <w:sz w:val="24"/>
        </w:rPr>
        <w:t>cyklistické dopravy,</w:t>
      </w:r>
      <w:r w:rsidR="00933C9B">
        <w:rPr>
          <w:rFonts w:ascii="Times New Roman" w:hAnsi="Times New Roman"/>
          <w:sz w:val="24"/>
        </w:rPr>
        <w:t xml:space="preserve"> v případě potřeby osadit bezpečné a únosn</w:t>
      </w:r>
      <w:r w:rsidR="00C6081C">
        <w:rPr>
          <w:rFonts w:ascii="Times New Roman" w:hAnsi="Times New Roman"/>
          <w:sz w:val="24"/>
        </w:rPr>
        <w:t>é provizorní přechody a </w:t>
      </w:r>
      <w:r w:rsidR="00933C9B" w:rsidRPr="00C6081C">
        <w:rPr>
          <w:rFonts w:ascii="Times New Roman" w:hAnsi="Times New Roman"/>
          <w:sz w:val="24"/>
        </w:rPr>
        <w:t>přejezdy (provizorní přemostění)</w:t>
      </w:r>
    </w:p>
    <w:p w14:paraId="0F2DA27D"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64BF44D6"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C6081C">
        <w:rPr>
          <w:rFonts w:ascii="Times New Roman" w:hAnsi="Times New Roman"/>
          <w:sz w:val="24"/>
        </w:rPr>
        <w:t>ského a </w:t>
      </w:r>
      <w:r w:rsidR="00925751">
        <w:rPr>
          <w:rFonts w:ascii="Times New Roman" w:hAnsi="Times New Roman"/>
          <w:sz w:val="24"/>
        </w:rPr>
        <w:t>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18C0C51F"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6570802"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43DB1516"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46C4B719"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03B10637"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39480E13"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lastRenderedPageBreak/>
        <w:t>z</w:t>
      </w:r>
      <w:r w:rsidR="00564B04">
        <w:rPr>
          <w:rFonts w:ascii="Times New Roman" w:hAnsi="Times New Roman"/>
          <w:sz w:val="24"/>
        </w:rPr>
        <w:t>ajistit příjezd svozových vozů ke stanovištím odpadových nádob</w:t>
      </w:r>
    </w:p>
    <w:p w14:paraId="1C50BB2F" w14:textId="77777777" w:rsidR="00A52775" w:rsidRDefault="00A52775" w:rsidP="00A52775"/>
    <w:p w14:paraId="6029AA1A"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396F91D8"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083AE29D" w14:textId="77777777" w:rsidR="00A52775" w:rsidRDefault="00A52775" w:rsidP="00A52775">
      <w:pPr>
        <w:pStyle w:val="Zkladntext3"/>
      </w:pPr>
    </w:p>
    <w:p w14:paraId="56145E07"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666806D6" w14:textId="77777777" w:rsidR="00182147" w:rsidRDefault="00182147" w:rsidP="00182147">
      <w:pPr>
        <w:numPr>
          <w:ilvl w:val="0"/>
          <w:numId w:val="2"/>
        </w:numPr>
        <w:jc w:val="both"/>
        <w:rPr>
          <w:rFonts w:ascii="Times New Roman" w:hAnsi="Times New Roman"/>
          <w:sz w:val="24"/>
        </w:rPr>
      </w:pPr>
      <w:r>
        <w:rPr>
          <w:rFonts w:ascii="Times New Roman" w:hAnsi="Times New Roman"/>
          <w:b/>
          <w:sz w:val="24"/>
        </w:rPr>
        <w:t xml:space="preserve">pasport místa stavby před samotnou stavbou </w:t>
      </w:r>
      <w:r w:rsidRPr="0040745E">
        <w:rPr>
          <w:rFonts w:ascii="Times New Roman" w:hAnsi="Times New Roman"/>
          <w:sz w:val="24"/>
        </w:rPr>
        <w:t>včetně statického pasportu budov umístěných blíže jak 10 m od výkopu</w:t>
      </w:r>
    </w:p>
    <w:p w14:paraId="3FDB26D8" w14:textId="77777777" w:rsidR="00182147" w:rsidRDefault="00182147" w:rsidP="00182147">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556E03E9"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7898DA82"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1B039767" w14:textId="77777777" w:rsidR="00295A80" w:rsidRPr="003F6E97" w:rsidRDefault="00295A80" w:rsidP="00295A80">
      <w:pPr>
        <w:pStyle w:val="Zkladntextodsazen"/>
        <w:numPr>
          <w:ilvl w:val="0"/>
          <w:numId w:val="2"/>
        </w:numPr>
        <w:rPr>
          <w:sz w:val="24"/>
        </w:rPr>
      </w:pPr>
      <w:r w:rsidRPr="003F6E97">
        <w:rPr>
          <w:bCs/>
          <w:sz w:val="24"/>
        </w:rPr>
        <w:t xml:space="preserve">zajištění </w:t>
      </w:r>
      <w:r w:rsidRPr="008A5F50">
        <w:rPr>
          <w:b/>
          <w:bCs/>
          <w:sz w:val="24"/>
        </w:rPr>
        <w:t>ohlašovací povinnosti</w:t>
      </w:r>
      <w:r>
        <w:rPr>
          <w:bCs/>
          <w:sz w:val="24"/>
        </w:rPr>
        <w:t xml:space="preserve"> </w:t>
      </w:r>
      <w:r w:rsidRPr="002C41F5">
        <w:rPr>
          <w:b/>
          <w:bCs/>
          <w:sz w:val="24"/>
        </w:rPr>
        <w:t>„Oznámení o zahájení stavební činnosti“</w:t>
      </w:r>
      <w:r>
        <w:rPr>
          <w:bCs/>
          <w:sz w:val="24"/>
        </w:rPr>
        <w:t xml:space="preserve"> Archeologickému ústavu Brno (</w:t>
      </w:r>
      <w:hyperlink r:id="rId10" w:history="1">
        <w:r w:rsidRPr="006043D2">
          <w:rPr>
            <w:rStyle w:val="Hypertextovodkaz"/>
            <w:bCs/>
            <w:sz w:val="24"/>
          </w:rPr>
          <w:t>www.arub.cz</w:t>
        </w:r>
      </w:hyperlink>
      <w:r>
        <w:rPr>
          <w:bCs/>
          <w:sz w:val="24"/>
        </w:rPr>
        <w:t>) podle § 22 odst. 2 zákona 20/1987 Sb., o státní památkové péči (potvrzení o splnění ohlašovací povinnosti od Archeologického ústavu Brno zhotovitel předá objednateli před započetím stavebních prací)</w:t>
      </w:r>
    </w:p>
    <w:p w14:paraId="73D40CBA" w14:textId="77777777" w:rsidR="00D62B79" w:rsidRPr="003861B3" w:rsidRDefault="00D62B79" w:rsidP="00D62B79">
      <w:pPr>
        <w:pStyle w:val="Zkladntextodsazen"/>
        <w:numPr>
          <w:ilvl w:val="0"/>
          <w:numId w:val="2"/>
        </w:numPr>
        <w:rPr>
          <w:sz w:val="24"/>
        </w:rPr>
      </w:pPr>
      <w:r w:rsidRPr="003861B3">
        <w:rPr>
          <w:bCs/>
          <w:sz w:val="24"/>
        </w:rPr>
        <w:t xml:space="preserve">zajištění </w:t>
      </w:r>
      <w:r w:rsidRPr="003861B3">
        <w:rPr>
          <w:b/>
          <w:bCs/>
          <w:sz w:val="24"/>
        </w:rPr>
        <w:t>archeologického dohledu</w:t>
      </w:r>
      <w:r w:rsidR="00295A80">
        <w:rPr>
          <w:b/>
          <w:bCs/>
          <w:sz w:val="24"/>
        </w:rPr>
        <w:t xml:space="preserve"> </w:t>
      </w:r>
      <w:r w:rsidR="00295A80" w:rsidRPr="00295A80">
        <w:rPr>
          <w:bCs/>
          <w:sz w:val="24"/>
        </w:rPr>
        <w:t>stavby</w:t>
      </w:r>
      <w:r w:rsidRPr="00295A80">
        <w:rPr>
          <w:bCs/>
          <w:sz w:val="24"/>
        </w:rPr>
        <w:t xml:space="preserve"> vč. závěrečné zprávy</w:t>
      </w:r>
      <w:r w:rsidRPr="003861B3">
        <w:rPr>
          <w:bCs/>
          <w:sz w:val="24"/>
        </w:rPr>
        <w:t>,</w:t>
      </w:r>
    </w:p>
    <w:p w14:paraId="28F93242"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7B09DD06"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44712138"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w:t>
      </w:r>
      <w:r w:rsidR="00C6081C">
        <w:rPr>
          <w:sz w:val="24"/>
        </w:rPr>
        <w:t>kové lomy), odbočení přípojek a </w:t>
      </w:r>
      <w:r w:rsidRPr="00925751">
        <w:rPr>
          <w:sz w:val="24"/>
        </w:rPr>
        <w:t>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43144CDE"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7CD5AD39"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2C6355F9"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w:t>
      </w:r>
      <w:r w:rsidR="00C6081C">
        <w:rPr>
          <w:sz w:val="24"/>
        </w:rPr>
        <w:t xml:space="preserve"> jako dokumentace zadávací, ale </w:t>
      </w:r>
      <w:r>
        <w:rPr>
          <w:sz w:val="24"/>
        </w:rPr>
        <w:t>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79E60B71"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sidR="00C6081C">
        <w:rPr>
          <w:sz w:val="24"/>
        </w:rPr>
        <w:t>, osazení a </w:t>
      </w:r>
      <w:r>
        <w:rPr>
          <w:sz w:val="24"/>
        </w:rPr>
        <w:t>údržbu přechodného dopravního značení po dobu stavby. Toto značení osazuje  a udržuje zhotovitel na své náklady a nebezpečí,</w:t>
      </w:r>
    </w:p>
    <w:p w14:paraId="0951F407"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280B5B54"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56BB747D" w14:textId="77777777" w:rsidR="00E34331" w:rsidRDefault="00E34331" w:rsidP="00E34331">
      <w:pPr>
        <w:pStyle w:val="Zkladntextodsazen"/>
        <w:numPr>
          <w:ilvl w:val="0"/>
          <w:numId w:val="2"/>
        </w:numPr>
        <w:rPr>
          <w:sz w:val="24"/>
        </w:rPr>
      </w:pPr>
      <w:r>
        <w:rPr>
          <w:sz w:val="24"/>
        </w:rPr>
        <w:lastRenderedPageBreak/>
        <w:t xml:space="preserve">protokolární převzetí pozemků od vlastníků, popř. uživatelů, </w:t>
      </w:r>
      <w:r w:rsidR="00C6081C">
        <w:rPr>
          <w:b/>
          <w:sz w:val="24"/>
        </w:rPr>
        <w:t>uvedení pozemků do </w:t>
      </w:r>
      <w:r w:rsidRPr="006D36B7">
        <w:rPr>
          <w:b/>
          <w:sz w:val="24"/>
        </w:rPr>
        <w:t>původního stavu</w:t>
      </w:r>
      <w:r>
        <w:rPr>
          <w:sz w:val="24"/>
        </w:rPr>
        <w:t xml:space="preserve"> v souladu s podmínkami vlastníků a uživatelů a protokolární předání zpět vlastníkům a uživatelům,</w:t>
      </w:r>
    </w:p>
    <w:p w14:paraId="7070CA7B"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3214C02E"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611D62FA"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3F6AE87D"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0365CAD2"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w:t>
      </w:r>
      <w:r w:rsidR="00C6081C">
        <w:rPr>
          <w:sz w:val="24"/>
        </w:rPr>
        <w:t>y tak, aby nedošlo ke škodám na </w:t>
      </w:r>
      <w:r>
        <w:rPr>
          <w:sz w:val="24"/>
        </w:rPr>
        <w:t>nemovitostech ani k žádným jiným škodám v průběhu výstavby,</w:t>
      </w:r>
    </w:p>
    <w:p w14:paraId="732291BC"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103DC306"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w:t>
      </w:r>
      <w:r w:rsidR="00C6081C">
        <w:rPr>
          <w:bCs/>
          <w:sz w:val="24"/>
        </w:rPr>
        <w:t>, profilu a materiálu potrubí a </w:t>
      </w:r>
      <w:r w:rsidRPr="009151CC">
        <w:rPr>
          <w:bCs/>
          <w:sz w:val="24"/>
        </w:rPr>
        <w:t xml:space="preserve">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2C6F7C0C"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4BF69B0C" w14:textId="77777777" w:rsidR="00D62B79" w:rsidRDefault="00D62B79" w:rsidP="00D62B79">
      <w:pPr>
        <w:pStyle w:val="Zhlav"/>
        <w:numPr>
          <w:ilvl w:val="0"/>
          <w:numId w:val="2"/>
        </w:numPr>
        <w:tabs>
          <w:tab w:val="clear" w:pos="4536"/>
          <w:tab w:val="clear" w:pos="9072"/>
        </w:tabs>
        <w:jc w:val="both"/>
        <w:rPr>
          <w:rFonts w:ascii="Times New Roman" w:hAnsi="Times New Roman"/>
          <w:sz w:val="24"/>
        </w:rPr>
      </w:pPr>
      <w:r w:rsidRPr="00D62B79">
        <w:rPr>
          <w:rFonts w:ascii="Times New Roman" w:hAnsi="Times New Roman"/>
          <w:sz w:val="24"/>
        </w:rPr>
        <w:t>dále splnění veškerých podmínek vyplývajících od správců komunikací, technické infrastruktury a správních orgánů a to včetně zajištění povolení vodoprávního úřadu na čerpání podzemních vod, vyžádá-li si to situace zvětšeného množství podzemních vod</w:t>
      </w:r>
    </w:p>
    <w:p w14:paraId="4EA6E829" w14:textId="77777777" w:rsidR="005413D6" w:rsidRDefault="005413D6" w:rsidP="005413D6">
      <w:pPr>
        <w:pStyle w:val="Zkladntextodsazen"/>
        <w:numPr>
          <w:ilvl w:val="0"/>
          <w:numId w:val="2"/>
        </w:numPr>
        <w:rPr>
          <w:bCs/>
          <w:sz w:val="24"/>
        </w:rPr>
      </w:pPr>
      <w:r w:rsidRPr="00647DB3">
        <w:rPr>
          <w:b/>
          <w:sz w:val="24"/>
        </w:rPr>
        <w:t>dodání všech revizí, protokolů</w:t>
      </w:r>
      <w:r w:rsidRPr="00EE3274">
        <w:rPr>
          <w:bCs/>
          <w:sz w:val="24"/>
        </w:rPr>
        <w:t xml:space="preserve"> vč. provedení všech </w:t>
      </w:r>
      <w:r w:rsidRPr="00647DB3">
        <w:rPr>
          <w:b/>
          <w:sz w:val="24"/>
        </w:rPr>
        <w:t>zkoušek</w:t>
      </w:r>
      <w:r w:rsidRPr="00EE3274">
        <w:rPr>
          <w:bCs/>
          <w:sz w:val="24"/>
        </w:rPr>
        <w:t xml:space="preserve"> předepsaných projektovou dokumentací a touto smlouvou</w:t>
      </w:r>
      <w:r>
        <w:rPr>
          <w:bCs/>
          <w:sz w:val="24"/>
        </w:rPr>
        <w:t>;</w:t>
      </w:r>
    </w:p>
    <w:p w14:paraId="74254DB3" w14:textId="77777777" w:rsidR="005413D6" w:rsidRPr="003710D7" w:rsidRDefault="005413D6" w:rsidP="005413D6">
      <w:pPr>
        <w:pStyle w:val="Zkladntextodsazen"/>
        <w:numPr>
          <w:ilvl w:val="0"/>
          <w:numId w:val="2"/>
        </w:numPr>
        <w:rPr>
          <w:bCs/>
          <w:sz w:val="24"/>
        </w:rPr>
      </w:pPr>
      <w:r w:rsidRPr="00647DB3">
        <w:rPr>
          <w:b/>
          <w:sz w:val="24"/>
        </w:rPr>
        <w:t>zajištění zařízení staveniště,</w:t>
      </w:r>
      <w:r w:rsidRPr="003710D7">
        <w:rPr>
          <w:bCs/>
          <w:sz w:val="24"/>
        </w:rPr>
        <w:t xml:space="preserve"> a to podle potřeby na řádné provedení díla včetně jeho údržby, zřízení, odstranění a ostrahy staveniště, zřízení provizorií a opatření pro zajištění přístupu k jednotlivým úsekům stavby za účelem provádění, dočasné a trvalé skládky, odstranění a likvidace; vyklizení staveniště a provedení závěrečného úklidu místa provedení díla vč. důkladného úklidu stavby dle Smlouvy; </w:t>
      </w:r>
    </w:p>
    <w:p w14:paraId="5622BFF1" w14:textId="77777777" w:rsidR="005413D6" w:rsidRDefault="005413D6" w:rsidP="005413D6">
      <w:pPr>
        <w:pStyle w:val="Zhlav"/>
        <w:tabs>
          <w:tab w:val="clear" w:pos="4536"/>
          <w:tab w:val="clear" w:pos="9072"/>
        </w:tabs>
        <w:ind w:left="360"/>
        <w:jc w:val="both"/>
      </w:pPr>
    </w:p>
    <w:p w14:paraId="0E2A5A65"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w:t>
      </w:r>
      <w:r w:rsidR="007A3F3C">
        <w:rPr>
          <w:rFonts w:ascii="Times New Roman" w:hAnsi="Times New Roman"/>
          <w:sz w:val="24"/>
        </w:rPr>
        <w:t xml:space="preserve"> požadavky</w:t>
      </w:r>
      <w:r>
        <w:rPr>
          <w:rFonts w:ascii="Times New Roman" w:hAnsi="Times New Roman"/>
          <w:sz w:val="24"/>
        </w:rPr>
        <w:t xml:space="preserve"> dotčených orgánů, rozhodnutí orgánů státní správy, majitelů a uživatelů pozemků, </w:t>
      </w:r>
      <w:r w:rsidR="00587174">
        <w:rPr>
          <w:rFonts w:ascii="Times New Roman" w:hAnsi="Times New Roman"/>
          <w:sz w:val="24"/>
        </w:rPr>
        <w:t>správců a vlastníků inženýrských sítí, archeologického dohledu, správců komunikací, atd.</w:t>
      </w:r>
      <w:r>
        <w:rPr>
          <w:rFonts w:ascii="Times New Roman" w:hAnsi="Times New Roman"/>
          <w:sz w:val="24"/>
        </w:rPr>
        <w:t xml:space="preserve"> </w:t>
      </w:r>
    </w:p>
    <w:p w14:paraId="09DA8001" w14:textId="77777777" w:rsidR="00A52775" w:rsidRDefault="00A52775" w:rsidP="00A52775">
      <w:pPr>
        <w:jc w:val="both"/>
        <w:rPr>
          <w:rFonts w:ascii="Times New Roman" w:hAnsi="Times New Roman"/>
          <w:sz w:val="24"/>
        </w:rPr>
      </w:pPr>
    </w:p>
    <w:p w14:paraId="1E6D5964" w14:textId="77777777" w:rsidR="00A20719" w:rsidRPr="00E36967" w:rsidRDefault="00A20719" w:rsidP="00A20719">
      <w:pPr>
        <w:jc w:val="both"/>
        <w:rPr>
          <w:rFonts w:ascii="Times New Roman" w:hAnsi="Times New Roman"/>
          <w:sz w:val="24"/>
        </w:rPr>
      </w:pPr>
      <w:r>
        <w:rPr>
          <w:rFonts w:ascii="Times New Roman" w:hAnsi="Times New Roman"/>
          <w:b/>
          <w:sz w:val="24"/>
        </w:rPr>
        <w:t xml:space="preserve">3.7. </w:t>
      </w:r>
      <w:r>
        <w:rPr>
          <w:rFonts w:ascii="Times New Roman" w:hAnsi="Times New Roman"/>
          <w:sz w:val="24"/>
        </w:rPr>
        <w:t xml:space="preserve">Zhotovitel se zavazuje provést dílo svým jménem a na vlastní odpovědnost. V případě, že pověří provedením části díla jinou osobu, nese za něj odpovědnost jako by dílo prováděl sám. </w:t>
      </w:r>
      <w:r w:rsidRPr="00CE013B">
        <w:rPr>
          <w:rFonts w:ascii="Times New Roman" w:hAnsi="Times New Roman"/>
          <w:sz w:val="24"/>
        </w:rPr>
        <w:t xml:space="preserve">Zhotovitel není oprávněn pověřit prováděním díla žádné další </w:t>
      </w:r>
      <w:r>
        <w:rPr>
          <w:rFonts w:ascii="Times New Roman" w:hAnsi="Times New Roman"/>
          <w:sz w:val="24"/>
        </w:rPr>
        <w:t>pod</w:t>
      </w:r>
      <w:r w:rsidRPr="00CE013B">
        <w:rPr>
          <w:rFonts w:ascii="Times New Roman" w:hAnsi="Times New Roman"/>
          <w:sz w:val="24"/>
        </w:rPr>
        <w:t>dodavatele, než ty, kte</w:t>
      </w:r>
      <w:r>
        <w:rPr>
          <w:rFonts w:ascii="Times New Roman" w:hAnsi="Times New Roman"/>
          <w:sz w:val="24"/>
        </w:rPr>
        <w:t>ří</w:t>
      </w:r>
      <w:r w:rsidRPr="00CE013B">
        <w:rPr>
          <w:rFonts w:ascii="Times New Roman" w:hAnsi="Times New Roman"/>
          <w:sz w:val="24"/>
        </w:rPr>
        <w:t xml:space="preserve"> jsou uvedeni v příloze č. </w:t>
      </w:r>
      <w:r>
        <w:rPr>
          <w:rFonts w:ascii="Times New Roman" w:hAnsi="Times New Roman"/>
          <w:sz w:val="24"/>
        </w:rPr>
        <w:t>5</w:t>
      </w:r>
      <w:r w:rsidRPr="00CE013B">
        <w:rPr>
          <w:rFonts w:ascii="Times New Roman" w:hAnsi="Times New Roman"/>
          <w:sz w:val="24"/>
        </w:rPr>
        <w:t xml:space="preserve"> </w:t>
      </w:r>
      <w:r>
        <w:rPr>
          <w:rFonts w:ascii="Times New Roman" w:hAnsi="Times New Roman"/>
          <w:sz w:val="24"/>
        </w:rPr>
        <w:t>jeho nabídky,</w:t>
      </w:r>
      <w:r w:rsidRPr="00CE013B">
        <w:rPr>
          <w:rFonts w:ascii="Times New Roman" w:hAnsi="Times New Roman"/>
          <w:sz w:val="24"/>
        </w:rPr>
        <w:t xml:space="preserve"> bez předchozího písemného souhlasu objednatele. Porušení této povinnosti zhotovitele je podstatným porušením smlouvy.</w:t>
      </w:r>
    </w:p>
    <w:p w14:paraId="640B1F8D" w14:textId="77777777" w:rsidR="00A52775" w:rsidRDefault="00A52775" w:rsidP="00A52775">
      <w:pPr>
        <w:jc w:val="both"/>
        <w:rPr>
          <w:rFonts w:ascii="Times New Roman" w:hAnsi="Times New Roman"/>
          <w:sz w:val="24"/>
        </w:rPr>
      </w:pPr>
    </w:p>
    <w:p w14:paraId="19C65657"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68EB1395" w14:textId="77777777" w:rsidR="00A52775" w:rsidRDefault="00A52775" w:rsidP="00A52775">
      <w:pPr>
        <w:jc w:val="both"/>
        <w:rPr>
          <w:rFonts w:ascii="Times New Roman" w:hAnsi="Times New Roman"/>
          <w:b/>
          <w:sz w:val="24"/>
        </w:rPr>
      </w:pPr>
    </w:p>
    <w:p w14:paraId="1D5B1C03" w14:textId="77777777" w:rsidR="00A20719" w:rsidRDefault="00A20719" w:rsidP="00A20719">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14:paraId="4B4E739C" w14:textId="77777777" w:rsidR="00A20719" w:rsidRDefault="00A20719" w:rsidP="00A52775">
      <w:pPr>
        <w:jc w:val="both"/>
        <w:rPr>
          <w:rFonts w:ascii="Times New Roman" w:hAnsi="Times New Roman"/>
          <w:b/>
          <w:sz w:val="24"/>
        </w:rPr>
      </w:pPr>
    </w:p>
    <w:p w14:paraId="1BB5FD51"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A20719">
        <w:rPr>
          <w:rFonts w:ascii="Times New Roman" w:hAnsi="Times New Roman"/>
          <w:b/>
          <w:sz w:val="24"/>
        </w:rPr>
        <w:t>10</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2FC3D781" w14:textId="77777777" w:rsidR="00460E49" w:rsidRDefault="00460E49" w:rsidP="00A52775">
      <w:pPr>
        <w:jc w:val="both"/>
        <w:rPr>
          <w:rFonts w:ascii="Times New Roman" w:hAnsi="Times New Roman"/>
          <w:sz w:val="24"/>
        </w:rPr>
      </w:pPr>
    </w:p>
    <w:p w14:paraId="072F49DB"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A20719">
        <w:rPr>
          <w:rFonts w:ascii="Times New Roman" w:hAnsi="Times New Roman"/>
          <w:b/>
          <w:sz w:val="24"/>
        </w:rPr>
        <w:t>1</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3C310FCE" w14:textId="77777777" w:rsidR="00C5131C" w:rsidRDefault="00C5131C" w:rsidP="00A52775">
      <w:pPr>
        <w:jc w:val="both"/>
        <w:rPr>
          <w:rFonts w:ascii="Times New Roman" w:hAnsi="Times New Roman"/>
          <w:b/>
          <w:sz w:val="24"/>
        </w:rPr>
      </w:pPr>
    </w:p>
    <w:p w14:paraId="413822FC" w14:textId="77777777" w:rsidR="00A52775" w:rsidRDefault="00A52775" w:rsidP="00A52775">
      <w:pPr>
        <w:jc w:val="both"/>
        <w:rPr>
          <w:rFonts w:ascii="Times New Roman" w:hAnsi="Times New Roman"/>
          <w:b/>
          <w:sz w:val="24"/>
        </w:rPr>
      </w:pPr>
      <w:r>
        <w:rPr>
          <w:rFonts w:ascii="Times New Roman" w:hAnsi="Times New Roman"/>
          <w:b/>
          <w:sz w:val="24"/>
        </w:rPr>
        <w:lastRenderedPageBreak/>
        <w:t>3.1</w:t>
      </w:r>
      <w:r w:rsidR="00A20719">
        <w:rPr>
          <w:rFonts w:ascii="Times New Roman" w:hAnsi="Times New Roman"/>
          <w:b/>
          <w:sz w:val="24"/>
        </w:rPr>
        <w:t>2</w:t>
      </w:r>
      <w:r>
        <w:rPr>
          <w:rFonts w:ascii="Times New Roman" w:hAnsi="Times New Roman"/>
          <w:b/>
          <w:sz w:val="24"/>
        </w:rPr>
        <w:t>. Kvalitativní podmínky:</w:t>
      </w:r>
    </w:p>
    <w:p w14:paraId="21A2EC86"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žení základních principů enviro</w:t>
      </w:r>
      <w:r w:rsidR="00C6081C">
        <w:t>n</w:t>
      </w:r>
      <w:r>
        <w:t>mentu, jež jsou nedílnou součástí smlouvy o dílo.</w:t>
      </w:r>
    </w:p>
    <w:p w14:paraId="02589565" w14:textId="77777777" w:rsidR="00777D17" w:rsidRDefault="00777D17" w:rsidP="00A52775">
      <w:pPr>
        <w:jc w:val="both"/>
        <w:rPr>
          <w:rFonts w:ascii="Times New Roman" w:hAnsi="Times New Roman"/>
          <w:sz w:val="24"/>
        </w:rPr>
      </w:pPr>
    </w:p>
    <w:p w14:paraId="1B67E676" w14:textId="77777777" w:rsidR="005F61EF" w:rsidRDefault="005F61EF" w:rsidP="00A52775">
      <w:pPr>
        <w:jc w:val="both"/>
        <w:rPr>
          <w:rFonts w:ascii="Times New Roman" w:hAnsi="Times New Roman"/>
          <w:sz w:val="24"/>
        </w:rPr>
      </w:pPr>
    </w:p>
    <w:p w14:paraId="7C00FB22"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4CAF3605" w14:textId="77777777" w:rsidR="00A52775" w:rsidRDefault="00A52775" w:rsidP="00A52775">
      <w:pPr>
        <w:rPr>
          <w:rFonts w:ascii="Times New Roman" w:hAnsi="Times New Roman"/>
          <w:b/>
          <w:sz w:val="24"/>
          <w:szCs w:val="22"/>
          <w:u w:val="single"/>
        </w:rPr>
      </w:pPr>
    </w:p>
    <w:p w14:paraId="78B84298"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4FDFA6D2" w14:textId="2A7DD5AE"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976A89">
        <w:rPr>
          <w:rFonts w:ascii="Times New Roman" w:hAnsi="Times New Roman"/>
          <w:sz w:val="24"/>
          <w:szCs w:val="24"/>
        </w:rPr>
        <w:t>20</w:t>
      </w:r>
      <w:r w:rsidR="00C01DA0">
        <w:rPr>
          <w:rFonts w:ascii="Times New Roman" w:hAnsi="Times New Roman"/>
          <w:sz w:val="24"/>
          <w:szCs w:val="24"/>
        </w:rPr>
        <w:t>.04. 2026</w:t>
      </w:r>
      <w:proofErr w:type="gramEnd"/>
      <w:r w:rsidRPr="00790D42">
        <w:rPr>
          <w:rFonts w:ascii="Times New Roman" w:hAnsi="Times New Roman"/>
          <w:b/>
          <w:sz w:val="24"/>
          <w:szCs w:val="24"/>
        </w:rPr>
        <w:t xml:space="preserve"> </w:t>
      </w:r>
    </w:p>
    <w:p w14:paraId="520FABD1" w14:textId="22F70109"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C01DA0">
        <w:rPr>
          <w:rFonts w:ascii="Times New Roman" w:hAnsi="Times New Roman"/>
          <w:sz w:val="24"/>
          <w:szCs w:val="24"/>
        </w:rPr>
        <w:t>30.11. 2026</w:t>
      </w:r>
    </w:p>
    <w:p w14:paraId="3E3F4F7C" w14:textId="77777777" w:rsidR="00460E49" w:rsidRDefault="00460E49" w:rsidP="00664293">
      <w:pPr>
        <w:jc w:val="both"/>
        <w:rPr>
          <w:rFonts w:ascii="Times New Roman" w:hAnsi="Times New Roman"/>
          <w:sz w:val="24"/>
        </w:rPr>
      </w:pPr>
    </w:p>
    <w:p w14:paraId="1DD92ABB"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2F4903E1" w14:textId="77777777" w:rsidR="00B035AE" w:rsidRDefault="00B035AE" w:rsidP="00664293">
      <w:pPr>
        <w:jc w:val="both"/>
        <w:rPr>
          <w:rFonts w:ascii="Times New Roman" w:hAnsi="Times New Roman"/>
          <w:sz w:val="24"/>
          <w:szCs w:val="24"/>
        </w:rPr>
      </w:pPr>
    </w:p>
    <w:p w14:paraId="1F268E34"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4790D">
        <w:rPr>
          <w:rFonts w:ascii="Times New Roman" w:hAnsi="Times New Roman"/>
          <w:sz w:val="24"/>
        </w:rPr>
        <w:t xml:space="preserve">v obci a katastrálním území Kojetín,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F4790D">
        <w:rPr>
          <w:rFonts w:ascii="Times New Roman" w:hAnsi="Times New Roman"/>
          <w:sz w:val="24"/>
        </w:rPr>
        <w:t>5715/2, 5705, st. 1484, st. 1483, st. 1781, st. 1815, st. 1480st. 1939, st. 1524, st. 1592, 5704/3, 4233/9</w:t>
      </w:r>
    </w:p>
    <w:p w14:paraId="252A34F6" w14:textId="77777777" w:rsidR="00A52775" w:rsidRDefault="00A52775" w:rsidP="00A52775">
      <w:pPr>
        <w:jc w:val="both"/>
        <w:rPr>
          <w:rFonts w:ascii="Times New Roman" w:hAnsi="Times New Roman"/>
          <w:sz w:val="24"/>
        </w:rPr>
      </w:pPr>
    </w:p>
    <w:p w14:paraId="5F3E9390" w14:textId="77777777" w:rsidR="005F61EF" w:rsidRDefault="005F61EF" w:rsidP="00A52775">
      <w:pPr>
        <w:jc w:val="both"/>
        <w:rPr>
          <w:rFonts w:ascii="Times New Roman" w:hAnsi="Times New Roman"/>
          <w:sz w:val="24"/>
        </w:rPr>
      </w:pPr>
    </w:p>
    <w:p w14:paraId="7EAFDF1D" w14:textId="77777777" w:rsidR="00A52775" w:rsidRDefault="00A52775" w:rsidP="00A52775">
      <w:pPr>
        <w:pStyle w:val="Nadpis8"/>
      </w:pPr>
      <w:r>
        <w:t>V. Cena za dílo</w:t>
      </w:r>
    </w:p>
    <w:p w14:paraId="3C0F59A4" w14:textId="77777777" w:rsidR="00A52775" w:rsidRDefault="00A52775" w:rsidP="00A52775">
      <w:pPr>
        <w:jc w:val="both"/>
        <w:rPr>
          <w:rFonts w:ascii="Times New Roman" w:hAnsi="Times New Roman"/>
          <w:b/>
          <w:sz w:val="24"/>
          <w:u w:val="single"/>
        </w:rPr>
      </w:pPr>
    </w:p>
    <w:p w14:paraId="40A3E7D2" w14:textId="3E9E75FE" w:rsidR="00D63465" w:rsidRDefault="00A52775" w:rsidP="00A52775">
      <w:pPr>
        <w:jc w:val="both"/>
        <w:rPr>
          <w:rFonts w:ascii="Times New Roman" w:hAnsi="Times New Roman"/>
          <w:color w:val="000000"/>
          <w:sz w:val="24"/>
        </w:rPr>
      </w:pPr>
      <w:r>
        <w:rPr>
          <w:rFonts w:ascii="Times New Roman" w:hAnsi="Times New Roman"/>
          <w:sz w:val="24"/>
        </w:rPr>
        <w:t xml:space="preserve">Cena díla je smluvní a nejvýše přípustná a je sjednána na základě nabídky zhotovitele v následující výši: </w:t>
      </w:r>
      <w:r w:rsidR="00D63465" w:rsidRPr="00D63465">
        <w:rPr>
          <w:rFonts w:ascii="Times New Roman" w:hAnsi="Times New Roman"/>
          <w:b/>
          <w:bCs/>
          <w:sz w:val="24"/>
        </w:rPr>
        <w:t>14</w:t>
      </w:r>
      <w:r w:rsidR="00685F58">
        <w:rPr>
          <w:rFonts w:ascii="Times New Roman" w:hAnsi="Times New Roman"/>
          <w:b/>
          <w:bCs/>
          <w:sz w:val="24"/>
        </w:rPr>
        <w:t xml:space="preserve"> 247 791,38 </w:t>
      </w:r>
      <w:r>
        <w:rPr>
          <w:rFonts w:ascii="Times New Roman" w:hAnsi="Times New Roman"/>
          <w:b/>
          <w:bCs/>
          <w:color w:val="000000"/>
          <w:sz w:val="24"/>
        </w:rPr>
        <w:t>Kč bez DPH</w:t>
      </w:r>
      <w:r>
        <w:rPr>
          <w:rFonts w:ascii="Times New Roman" w:hAnsi="Times New Roman"/>
          <w:color w:val="000000"/>
          <w:sz w:val="24"/>
        </w:rPr>
        <w:t>,</w:t>
      </w:r>
    </w:p>
    <w:p w14:paraId="33EEB707" w14:textId="33B84444" w:rsidR="00A52775" w:rsidRDefault="00A52775" w:rsidP="00A52775">
      <w:pPr>
        <w:jc w:val="both"/>
        <w:rPr>
          <w:rFonts w:ascii="Times New Roman" w:hAnsi="Times New Roman"/>
          <w:b/>
          <w:color w:val="000000"/>
          <w:sz w:val="24"/>
        </w:rPr>
      </w:pPr>
      <w:r>
        <w:rPr>
          <w:rFonts w:ascii="Times New Roman" w:hAnsi="Times New Roman"/>
          <w:color w:val="000000"/>
          <w:sz w:val="24"/>
        </w:rPr>
        <w:t xml:space="preserve">  (</w:t>
      </w:r>
      <w:r w:rsidR="00D63465">
        <w:rPr>
          <w:rFonts w:ascii="Times New Roman" w:hAnsi="Times New Roman"/>
          <w:color w:val="000000"/>
          <w:sz w:val="24"/>
        </w:rPr>
        <w:t>Čtrnáctmiliónů</w:t>
      </w:r>
      <w:r w:rsidR="00685F58">
        <w:rPr>
          <w:rFonts w:ascii="Times New Roman" w:hAnsi="Times New Roman"/>
          <w:color w:val="000000"/>
          <w:sz w:val="24"/>
        </w:rPr>
        <w:t>dvěstěčtyřicetsedmtisícsedmsetdevadesátjednakoruntřicetosm</w:t>
      </w:r>
      <w:r w:rsidR="00D63465">
        <w:rPr>
          <w:rFonts w:ascii="Times New Roman" w:hAnsi="Times New Roman"/>
          <w:color w:val="000000"/>
          <w:sz w:val="24"/>
        </w:rPr>
        <w:t>haléřů</w:t>
      </w:r>
      <w:r>
        <w:rPr>
          <w:rFonts w:ascii="Times New Roman" w:hAnsi="Times New Roman"/>
          <w:color w:val="000000"/>
          <w:sz w:val="24"/>
        </w:rPr>
        <w:t xml:space="preserve"> )</w:t>
      </w:r>
    </w:p>
    <w:p w14:paraId="67F06833" w14:textId="77777777" w:rsidR="002F341C" w:rsidRDefault="002F341C" w:rsidP="00A52775">
      <w:pPr>
        <w:jc w:val="both"/>
        <w:rPr>
          <w:rFonts w:ascii="Times New Roman" w:hAnsi="Times New Roman"/>
          <w:sz w:val="24"/>
        </w:rPr>
      </w:pPr>
    </w:p>
    <w:p w14:paraId="0CDA5282"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CZ-CPA 41 až 43. DPH je v režimu přenesení daňové povinnosti na</w:t>
      </w:r>
      <w:r w:rsidR="00C6081C">
        <w:rPr>
          <w:rFonts w:ascii="Times New Roman" w:hAnsi="Times New Roman"/>
          <w:sz w:val="24"/>
        </w:rPr>
        <w:t xml:space="preserve"> příjemce podle § 92e zákona č. </w:t>
      </w:r>
      <w:r>
        <w:rPr>
          <w:rFonts w:ascii="Times New Roman" w:hAnsi="Times New Roman"/>
          <w:sz w:val="24"/>
        </w:rPr>
        <w:t xml:space="preserve">235/2004 Sb., o dani z přidané hodnoty, ve znění pozdějších </w:t>
      </w:r>
      <w:r w:rsidR="00C6081C">
        <w:rPr>
          <w:rFonts w:ascii="Times New Roman" w:hAnsi="Times New Roman"/>
          <w:sz w:val="24"/>
        </w:rPr>
        <w:t>předpisů (dále jen „ZDPH“), tj. </w:t>
      </w:r>
      <w:r>
        <w:rPr>
          <w:rFonts w:ascii="Times New Roman" w:hAnsi="Times New Roman"/>
          <w:sz w:val="24"/>
        </w:rPr>
        <w:t xml:space="preserve">daňový doklad bude zhotovitelem vystaven podle § 92a odst. 2 ZDPH a výši daně je povinen doplnit a přiznat příjemce plnění (objednatel).   </w:t>
      </w:r>
      <w:r>
        <w:rPr>
          <w:rFonts w:ascii="Times New Roman" w:hAnsi="Times New Roman"/>
          <w:sz w:val="24"/>
        </w:rPr>
        <w:tab/>
      </w:r>
    </w:p>
    <w:p w14:paraId="2E9C00DF" w14:textId="77777777" w:rsidR="00A52775" w:rsidRDefault="00A52775" w:rsidP="00A52775">
      <w:pPr>
        <w:rPr>
          <w:rFonts w:ascii="Times New Roman" w:hAnsi="Times New Roman"/>
          <w:sz w:val="24"/>
          <w:szCs w:val="18"/>
        </w:rPr>
      </w:pPr>
    </w:p>
    <w:p w14:paraId="31DA34F8" w14:textId="77777777" w:rsidR="002B7DFA" w:rsidRDefault="00A52775" w:rsidP="002B7DFA">
      <w:pPr>
        <w:jc w:val="both"/>
        <w:rPr>
          <w:rFonts w:ascii="Times New Roman" w:hAnsi="Times New Roman"/>
          <w:sz w:val="24"/>
        </w:rPr>
      </w:pPr>
      <w:r>
        <w:rPr>
          <w:rFonts w:ascii="Times New Roman" w:hAnsi="Times New Roman"/>
          <w:sz w:val="24"/>
        </w:rPr>
        <w:t xml:space="preserve">Cena díla zahrnuje všechny práce vymezené v podmínkách soutěže a v zadávací dokumentaci. </w:t>
      </w:r>
      <w:r w:rsidR="002B7DFA">
        <w:rPr>
          <w:rFonts w:ascii="Times New Roman" w:hAnsi="Times New Roman"/>
          <w:sz w:val="24"/>
        </w:rPr>
        <w:t>Cena díla je podrobně specifikována v oceněném soupisu stavebních prací, dodávek a služeb s výkazem výměr, který je součástí cenové nabídky.</w:t>
      </w:r>
    </w:p>
    <w:p w14:paraId="1B2ECC49" w14:textId="77777777" w:rsidR="00A52775" w:rsidRPr="002B7DFA" w:rsidRDefault="00A52775" w:rsidP="002B7DFA">
      <w:pPr>
        <w:rPr>
          <w:rFonts w:ascii="Times New Roman" w:hAnsi="Times New Roman"/>
          <w:b/>
          <w:bCs/>
          <w:sz w:val="24"/>
        </w:rPr>
      </w:pPr>
      <w:r w:rsidRPr="002B7DFA">
        <w:rPr>
          <w:rFonts w:ascii="Times New Roman" w:hAnsi="Times New Roman"/>
          <w:b/>
          <w:bCs/>
          <w:sz w:val="24"/>
        </w:rPr>
        <w:t>Součástí ceny za dílo je dále:</w:t>
      </w:r>
    </w:p>
    <w:p w14:paraId="6D5FDD37" w14:textId="77777777" w:rsidR="00A52775" w:rsidRDefault="00A52775" w:rsidP="00A52775">
      <w:pPr>
        <w:pStyle w:val="Zkladntextodsazen"/>
        <w:numPr>
          <w:ilvl w:val="0"/>
          <w:numId w:val="2"/>
        </w:numPr>
        <w:rPr>
          <w:sz w:val="24"/>
        </w:rPr>
      </w:pPr>
      <w:r w:rsidRPr="00977F57">
        <w:rPr>
          <w:sz w:val="24"/>
        </w:rPr>
        <w:t>označení stavby</w:t>
      </w:r>
    </w:p>
    <w:p w14:paraId="11B678E0" w14:textId="77777777" w:rsidR="00790D42" w:rsidRDefault="00790D42" w:rsidP="00A52775">
      <w:pPr>
        <w:pStyle w:val="Zkladntextodsazen"/>
        <w:numPr>
          <w:ilvl w:val="0"/>
          <w:numId w:val="2"/>
        </w:numPr>
        <w:rPr>
          <w:sz w:val="24"/>
        </w:rPr>
      </w:pPr>
      <w:r>
        <w:rPr>
          <w:sz w:val="24"/>
        </w:rPr>
        <w:t>karty přípojek</w:t>
      </w:r>
    </w:p>
    <w:p w14:paraId="2047E073" w14:textId="77777777" w:rsidR="00A52775" w:rsidRPr="00977F57" w:rsidRDefault="00842E24" w:rsidP="00A52775">
      <w:pPr>
        <w:pStyle w:val="Zkladntextodsazen"/>
        <w:numPr>
          <w:ilvl w:val="0"/>
          <w:numId w:val="2"/>
        </w:numPr>
        <w:rPr>
          <w:sz w:val="24"/>
        </w:rPr>
      </w:pPr>
      <w:r>
        <w:rPr>
          <w:sz w:val="24"/>
        </w:rPr>
        <w:t>a dále za práce uvedené v čl. III.</w:t>
      </w:r>
    </w:p>
    <w:p w14:paraId="007A62AA" w14:textId="77777777" w:rsidR="00A52775" w:rsidRDefault="00A52775" w:rsidP="00A52775">
      <w:pPr>
        <w:rPr>
          <w:rFonts w:ascii="Times New Roman" w:hAnsi="Times New Roman"/>
          <w:sz w:val="24"/>
        </w:rPr>
      </w:pPr>
    </w:p>
    <w:p w14:paraId="7227C0C9" w14:textId="77777777" w:rsidR="005F61EF" w:rsidRDefault="005F61EF" w:rsidP="00A52775">
      <w:pPr>
        <w:rPr>
          <w:rFonts w:ascii="Times New Roman" w:hAnsi="Times New Roman"/>
          <w:sz w:val="24"/>
        </w:rPr>
      </w:pPr>
    </w:p>
    <w:p w14:paraId="7A1BE59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1B43BFED" w14:textId="77777777" w:rsidR="00A52775" w:rsidRDefault="00A52775" w:rsidP="00A52775">
      <w:pPr>
        <w:ind w:left="2124"/>
        <w:jc w:val="both"/>
        <w:rPr>
          <w:rFonts w:ascii="Times New Roman" w:hAnsi="Times New Roman"/>
          <w:b/>
          <w:sz w:val="24"/>
          <w:szCs w:val="18"/>
          <w:u w:val="single"/>
        </w:rPr>
      </w:pPr>
    </w:p>
    <w:p w14:paraId="1126BA7F"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15CD53FC" w14:textId="77777777" w:rsidR="00460E49" w:rsidRDefault="00460E49" w:rsidP="00A52775">
      <w:pPr>
        <w:jc w:val="both"/>
        <w:rPr>
          <w:rFonts w:ascii="Times New Roman" w:hAnsi="Times New Roman"/>
          <w:b/>
          <w:sz w:val="24"/>
        </w:rPr>
      </w:pPr>
    </w:p>
    <w:p w14:paraId="011BA6B8"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1CD78EDA" w14:textId="77777777" w:rsidR="00460E49" w:rsidRPr="00CC5809" w:rsidRDefault="00460E49" w:rsidP="00A52775">
      <w:pPr>
        <w:jc w:val="both"/>
        <w:rPr>
          <w:rFonts w:ascii="Times New Roman" w:hAnsi="Times New Roman"/>
          <w:b/>
          <w:sz w:val="24"/>
        </w:rPr>
      </w:pPr>
    </w:p>
    <w:p w14:paraId="149008E8"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74B264BD" w14:textId="77777777" w:rsidR="00460E49" w:rsidRDefault="00460E49" w:rsidP="00A52775">
      <w:pPr>
        <w:jc w:val="both"/>
        <w:rPr>
          <w:rFonts w:ascii="Times New Roman" w:hAnsi="Times New Roman"/>
          <w:sz w:val="24"/>
          <w:szCs w:val="24"/>
        </w:rPr>
      </w:pPr>
    </w:p>
    <w:p w14:paraId="7ACF8E8C" w14:textId="77777777" w:rsidR="00A52775" w:rsidRDefault="00A52775" w:rsidP="00A52775">
      <w:pPr>
        <w:jc w:val="both"/>
        <w:rPr>
          <w:rFonts w:ascii="Times New Roman" w:hAnsi="Times New Roman"/>
          <w:sz w:val="24"/>
        </w:rPr>
      </w:pPr>
      <w:r>
        <w:rPr>
          <w:rFonts w:ascii="Times New Roman" w:hAnsi="Times New Roman"/>
          <w:b/>
          <w:bCs/>
          <w:sz w:val="24"/>
        </w:rPr>
        <w:lastRenderedPageBreak/>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079C780A" w14:textId="77777777" w:rsidR="00460E49" w:rsidRDefault="00460E49" w:rsidP="00A52775">
      <w:pPr>
        <w:jc w:val="both"/>
        <w:rPr>
          <w:rFonts w:ascii="Times New Roman" w:hAnsi="Times New Roman"/>
          <w:sz w:val="24"/>
        </w:rPr>
      </w:pPr>
    </w:p>
    <w:p w14:paraId="18B5CFC2"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11EFFAD4" w14:textId="77777777" w:rsidR="00C102DE" w:rsidRDefault="00C102DE" w:rsidP="00A52775"/>
    <w:p w14:paraId="3E765714" w14:textId="77777777" w:rsidR="005F61EF" w:rsidRDefault="005F61EF" w:rsidP="00A52775"/>
    <w:p w14:paraId="5CF77FB8"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1DEB8D70" w14:textId="77777777" w:rsidR="00A52775" w:rsidRDefault="00A52775" w:rsidP="00A52775">
      <w:pPr>
        <w:rPr>
          <w:rFonts w:ascii="Times New Roman" w:hAnsi="Times New Roman"/>
          <w:sz w:val="24"/>
        </w:rPr>
      </w:pPr>
    </w:p>
    <w:p w14:paraId="709DC220"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6F2D278E" w14:textId="77777777" w:rsidR="00460E49" w:rsidRDefault="00460E49" w:rsidP="00A52775">
      <w:pPr>
        <w:jc w:val="both"/>
        <w:rPr>
          <w:rFonts w:ascii="Times New Roman" w:hAnsi="Times New Roman"/>
          <w:sz w:val="24"/>
        </w:rPr>
      </w:pPr>
    </w:p>
    <w:p w14:paraId="32535C03" w14:textId="77777777" w:rsidR="00A52775" w:rsidRPr="00F4790D" w:rsidRDefault="00A52775" w:rsidP="00A52775">
      <w:pPr>
        <w:jc w:val="both"/>
        <w:rPr>
          <w:rFonts w:ascii="Times New Roman" w:hAnsi="Times New Roman"/>
          <w:b/>
          <w:color w:val="FF0000"/>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w:t>
      </w:r>
      <w:r w:rsidRPr="002F4FEB">
        <w:rPr>
          <w:rFonts w:ascii="Times New Roman" w:hAnsi="Times New Roman"/>
          <w:sz w:val="24"/>
        </w:rPr>
        <w:t xml:space="preserve">úrovni </w:t>
      </w:r>
      <w:r w:rsidR="00BF1FBB" w:rsidRPr="00920A41">
        <w:rPr>
          <w:rFonts w:ascii="Times New Roman" w:hAnsi="Times New Roman"/>
          <w:b/>
          <w:sz w:val="24"/>
        </w:rPr>
        <w:t>ÚRS</w:t>
      </w:r>
      <w:r w:rsidRPr="00920A41">
        <w:rPr>
          <w:rFonts w:ascii="Times New Roman" w:hAnsi="Times New Roman"/>
          <w:b/>
          <w:sz w:val="24"/>
        </w:rPr>
        <w:t xml:space="preserve"> snížené</w:t>
      </w:r>
      <w:r w:rsidRPr="00920A41">
        <w:rPr>
          <w:rFonts w:ascii="Times New Roman" w:hAnsi="Times New Roman"/>
          <w:sz w:val="24"/>
        </w:rPr>
        <w:t xml:space="preserve"> </w:t>
      </w:r>
      <w:r w:rsidRPr="00920A41">
        <w:rPr>
          <w:rFonts w:ascii="Times New Roman" w:hAnsi="Times New Roman"/>
          <w:b/>
          <w:sz w:val="24"/>
        </w:rPr>
        <w:t xml:space="preserve">o </w:t>
      </w:r>
      <w:r w:rsidR="008A1183" w:rsidRPr="00920A41">
        <w:rPr>
          <w:rFonts w:ascii="Times New Roman" w:hAnsi="Times New Roman"/>
          <w:b/>
          <w:sz w:val="24"/>
        </w:rPr>
        <w:t>2</w:t>
      </w:r>
      <w:r w:rsidRPr="00920A41">
        <w:rPr>
          <w:rFonts w:ascii="Times New Roman" w:hAnsi="Times New Roman"/>
          <w:b/>
          <w:sz w:val="24"/>
        </w:rPr>
        <w:t>0%.</w:t>
      </w:r>
      <w:r w:rsidR="00F4790D">
        <w:rPr>
          <w:rFonts w:ascii="Times New Roman" w:hAnsi="Times New Roman"/>
          <w:b/>
          <w:strike/>
          <w:sz w:val="24"/>
        </w:rPr>
        <w:t xml:space="preserve"> </w:t>
      </w:r>
    </w:p>
    <w:p w14:paraId="42FDA872" w14:textId="77777777" w:rsidR="00A52775" w:rsidRDefault="00A52775" w:rsidP="00A52775">
      <w:pPr>
        <w:rPr>
          <w:rFonts w:ascii="Times New Roman" w:hAnsi="Times New Roman"/>
          <w:sz w:val="24"/>
        </w:rPr>
      </w:pPr>
    </w:p>
    <w:p w14:paraId="1833F096" w14:textId="77777777" w:rsidR="002B7DFA" w:rsidRPr="003710D7" w:rsidRDefault="002B7DFA" w:rsidP="002B7DFA">
      <w:pPr>
        <w:pStyle w:val="Nadpis2"/>
        <w:rPr>
          <w:rFonts w:ascii="Times New Roman" w:hAnsi="Times New Roman"/>
          <w:b w:val="0"/>
          <w:bCs/>
          <w:caps w:val="0"/>
          <w:sz w:val="24"/>
          <w:szCs w:val="22"/>
        </w:rPr>
      </w:pPr>
      <w:r w:rsidRPr="006428C8">
        <w:rPr>
          <w:rFonts w:ascii="Times New Roman" w:hAnsi="Times New Roman"/>
          <w:bCs/>
          <w:caps w:val="0"/>
          <w:sz w:val="24"/>
          <w:szCs w:val="22"/>
        </w:rPr>
        <w:t>7.3.</w:t>
      </w:r>
      <w:r w:rsidRPr="003710D7">
        <w:rPr>
          <w:rFonts w:ascii="Times New Roman" w:hAnsi="Times New Roman"/>
          <w:b w:val="0"/>
          <w:bCs/>
          <w:caps w:val="0"/>
          <w:sz w:val="24"/>
          <w:szCs w:val="22"/>
        </w:rPr>
        <w:t xml:space="preserve"> Zhotovitel neprodleně oznámí písemně objednateli</w:t>
      </w:r>
      <w:r>
        <w:rPr>
          <w:rFonts w:ascii="Times New Roman" w:hAnsi="Times New Roman"/>
          <w:b w:val="0"/>
          <w:bCs/>
          <w:caps w:val="0"/>
          <w:sz w:val="24"/>
          <w:szCs w:val="22"/>
        </w:rPr>
        <w:t xml:space="preserve"> (TDO)</w:t>
      </w:r>
      <w:r w:rsidRPr="003710D7">
        <w:rPr>
          <w:rFonts w:ascii="Times New Roman" w:hAnsi="Times New Roman"/>
          <w:b w:val="0"/>
          <w:bCs/>
          <w:caps w:val="0"/>
          <w:sz w:val="24"/>
          <w:szCs w:val="22"/>
        </w:rPr>
        <w:t xml:space="preserve"> pravděpodobné zvláštní budoucí události nebo okolnosti, které by mohly negativně ovlivnit provádění díla a zvýšit cenu díla. Případná změna musí být zhotovitelem dopředu, tedy před provedením, ohlášena a být řádně pospána či doložena navíc příslušnými výkresy či odbornými posudky a dále vyčísleny vícepráce či méněpráce ve formě doložení oceněného soupisu prací s výkazem výměr. Ocenění bude provedeno postupem dle čl. 7. 2.</w:t>
      </w:r>
    </w:p>
    <w:p w14:paraId="1BA175CC" w14:textId="77777777" w:rsidR="002B7DFA" w:rsidRDefault="002B7DFA" w:rsidP="00A52775">
      <w:pPr>
        <w:rPr>
          <w:rFonts w:ascii="Times New Roman" w:hAnsi="Times New Roman"/>
          <w:sz w:val="24"/>
        </w:rPr>
      </w:pPr>
    </w:p>
    <w:p w14:paraId="1C30DBA4" w14:textId="77777777" w:rsidR="005F61EF" w:rsidRDefault="005F61EF" w:rsidP="00A52775">
      <w:pPr>
        <w:rPr>
          <w:rFonts w:ascii="Times New Roman" w:hAnsi="Times New Roman"/>
          <w:sz w:val="24"/>
        </w:rPr>
      </w:pPr>
    </w:p>
    <w:p w14:paraId="1966F5D3"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1DF171ED" w14:textId="77777777" w:rsidR="00A52775" w:rsidRDefault="00A52775" w:rsidP="00A52775">
      <w:pPr>
        <w:rPr>
          <w:rFonts w:ascii="Times New Roman" w:hAnsi="Times New Roman"/>
          <w:sz w:val="24"/>
        </w:rPr>
      </w:pPr>
    </w:p>
    <w:p w14:paraId="52AC5582"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38592FD9" w14:textId="77777777" w:rsidR="00460E49" w:rsidRDefault="00460E49" w:rsidP="00A52775">
      <w:pPr>
        <w:jc w:val="both"/>
        <w:rPr>
          <w:rFonts w:ascii="Times New Roman" w:hAnsi="Times New Roman"/>
          <w:sz w:val="24"/>
        </w:rPr>
      </w:pPr>
    </w:p>
    <w:p w14:paraId="508D6695" w14:textId="77777777" w:rsidR="002B7DFA" w:rsidRDefault="002B7DFA" w:rsidP="002B7DFA">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 xml:space="preserve">platnými v době realizace díla, vč. předpisů souvisejících s bezpečností a hygienou práce a požární ochranou a ochranou životního prostředí. Použité materiály musí odpovídat požadavkům projektové dokumentace. </w:t>
      </w:r>
    </w:p>
    <w:p w14:paraId="5BA5384C"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6C6D911A" w14:textId="77777777" w:rsidR="002B7DFA" w:rsidRDefault="002B7DFA" w:rsidP="002B7DFA">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 xml:space="preserve">Zhotovitel povede ode dne převzetí staveniště o pracích, které provádí, stavební deník, kde budou zaznamenány všechny rozhodující skutečnosti pro plnění smlouvy, zejména údaje o časovém  postupu prací, jejich jakosti a denní záznamy o výměře záboru veřejného prostranství. Objednatel průběžně sleduje, kontroluje stavební deník a připojuje své stanovisko. Součástí stavebního deníku a denních zápisů, bude i průběžné zveřejňování fotodokumentace pořizované zhotovitelem v souladu s požadavky této smlouvy a dále dokladů ověřujících požadované vlastnosti a výrobce rozhodujících materiálů a výsledky provedených zkoušek. Během pracovní doby musí být deník na stavbě trvale přístupný. </w:t>
      </w:r>
    </w:p>
    <w:p w14:paraId="426475F3" w14:textId="77777777" w:rsidR="00460E49" w:rsidRDefault="00460E49" w:rsidP="00A52775">
      <w:pPr>
        <w:jc w:val="both"/>
        <w:rPr>
          <w:rFonts w:ascii="Times New Roman" w:hAnsi="Times New Roman"/>
          <w:b/>
          <w:sz w:val="24"/>
        </w:rPr>
      </w:pPr>
    </w:p>
    <w:p w14:paraId="230DCD83"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C6081C">
        <w:rPr>
          <w:rFonts w:ascii="Times New Roman" w:hAnsi="Times New Roman"/>
          <w:sz w:val="24"/>
        </w:rPr>
        <w:t> </w:t>
      </w:r>
      <w:r w:rsidR="008A1183">
        <w:rPr>
          <w:rFonts w:ascii="Times New Roman" w:hAnsi="Times New Roman"/>
          <w:sz w:val="24"/>
        </w:rPr>
        <w:t xml:space="preserve">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6391D315" w14:textId="77777777" w:rsidR="00460E49" w:rsidRDefault="00460E49" w:rsidP="00A52775">
      <w:pPr>
        <w:jc w:val="both"/>
        <w:rPr>
          <w:rFonts w:ascii="Times New Roman" w:hAnsi="Times New Roman"/>
          <w:sz w:val="24"/>
        </w:rPr>
      </w:pPr>
    </w:p>
    <w:p w14:paraId="6C5BCB2E"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w:t>
      </w:r>
      <w:r w:rsidR="00C6081C">
        <w:rPr>
          <w:rFonts w:ascii="Times New Roman" w:hAnsi="Times New Roman"/>
          <w:sz w:val="24"/>
        </w:rPr>
        <w:t>l řádně pozván, má se za to, že </w:t>
      </w:r>
      <w:r>
        <w:rPr>
          <w:rFonts w:ascii="Times New Roman" w:hAnsi="Times New Roman"/>
          <w:sz w:val="24"/>
        </w:rPr>
        <w:t>s</w:t>
      </w:r>
      <w:r w:rsidR="00C6081C">
        <w:rPr>
          <w:rFonts w:ascii="Times New Roman" w:hAnsi="Times New Roman"/>
          <w:sz w:val="24"/>
        </w:rPr>
        <w:t> </w:t>
      </w:r>
      <w:r w:rsidR="006159E2">
        <w:rPr>
          <w:rFonts w:ascii="Times New Roman" w:hAnsi="Times New Roman"/>
          <w:sz w:val="24"/>
        </w:rPr>
        <w:t xml:space="preserve">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188E9BE6"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31FF8785"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32FEBF4D" w14:textId="77777777" w:rsidR="00460E49" w:rsidRDefault="00460E49" w:rsidP="00A52775">
      <w:pPr>
        <w:jc w:val="both"/>
        <w:rPr>
          <w:rFonts w:ascii="Times New Roman" w:hAnsi="Times New Roman"/>
          <w:b/>
          <w:sz w:val="24"/>
        </w:rPr>
      </w:pPr>
    </w:p>
    <w:p w14:paraId="71FDB979"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2DC14241" w14:textId="77777777" w:rsidR="00790D42" w:rsidRDefault="00790D42" w:rsidP="00A52775">
      <w:pPr>
        <w:rPr>
          <w:rFonts w:ascii="Times New Roman" w:hAnsi="Times New Roman"/>
          <w:b/>
          <w:sz w:val="24"/>
          <w:szCs w:val="22"/>
        </w:rPr>
      </w:pPr>
    </w:p>
    <w:p w14:paraId="6A1795A5" w14:textId="77777777" w:rsidR="00981D9D" w:rsidRDefault="00981D9D" w:rsidP="00A52775">
      <w:pPr>
        <w:rPr>
          <w:rFonts w:ascii="Times New Roman" w:hAnsi="Times New Roman"/>
          <w:b/>
          <w:sz w:val="24"/>
          <w:szCs w:val="22"/>
        </w:rPr>
      </w:pPr>
    </w:p>
    <w:p w14:paraId="25D4D992"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71AB8ED4" w14:textId="77777777" w:rsidR="00A52775" w:rsidRDefault="00A52775" w:rsidP="00A52775">
      <w:pPr>
        <w:ind w:left="1416" w:firstLine="708"/>
        <w:rPr>
          <w:rFonts w:ascii="Times New Roman" w:hAnsi="Times New Roman"/>
          <w:b/>
          <w:sz w:val="24"/>
          <w:szCs w:val="22"/>
        </w:rPr>
      </w:pPr>
    </w:p>
    <w:p w14:paraId="5D933E38"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74C6D71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0B357029"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1C1C856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D357B5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57CA36D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03A69559"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28BC368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578384B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6B868358"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2269A947" w14:textId="77777777" w:rsidR="00460E49" w:rsidRDefault="00460E49" w:rsidP="00A52775">
      <w:pPr>
        <w:jc w:val="both"/>
        <w:rPr>
          <w:rFonts w:ascii="Times New Roman" w:hAnsi="Times New Roman"/>
          <w:b/>
          <w:sz w:val="24"/>
        </w:rPr>
      </w:pPr>
    </w:p>
    <w:p w14:paraId="4A8FC842"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w:t>
      </w:r>
      <w:r w:rsidR="00A8120D">
        <w:rPr>
          <w:rFonts w:ascii="Times New Roman" w:hAnsi="Times New Roman"/>
          <w:sz w:val="24"/>
        </w:rPr>
        <w:t xml:space="preserve"> 541/2020</w:t>
      </w:r>
      <w:r>
        <w:rPr>
          <w:rFonts w:ascii="Times New Roman" w:hAnsi="Times New Roman"/>
          <w:sz w:val="24"/>
        </w:rPr>
        <w:t xml:space="preserve"> Sb. v platném znění</w:t>
      </w:r>
    </w:p>
    <w:p w14:paraId="0902600D" w14:textId="77777777" w:rsidR="00A52775" w:rsidRDefault="00A52775" w:rsidP="00A52775">
      <w:pPr>
        <w:rPr>
          <w:rFonts w:ascii="Times New Roman" w:hAnsi="Times New Roman"/>
          <w:b/>
          <w:sz w:val="24"/>
          <w:szCs w:val="22"/>
        </w:rPr>
      </w:pPr>
    </w:p>
    <w:p w14:paraId="3B2B7E8E" w14:textId="77777777" w:rsidR="005F61EF" w:rsidRDefault="005F61EF" w:rsidP="00A52775">
      <w:pPr>
        <w:rPr>
          <w:rFonts w:ascii="Times New Roman" w:hAnsi="Times New Roman"/>
          <w:b/>
          <w:sz w:val="24"/>
          <w:szCs w:val="22"/>
        </w:rPr>
      </w:pPr>
    </w:p>
    <w:p w14:paraId="0EA2F165"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1C136112"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9023F9">
        <w:rPr>
          <w:b/>
          <w:bCs/>
        </w:rPr>
        <w:t>10</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2E7FBDEA" w14:textId="77777777" w:rsidR="00A52775" w:rsidRDefault="00A52775" w:rsidP="00A52775">
      <w:pPr>
        <w:jc w:val="center"/>
        <w:rPr>
          <w:rFonts w:ascii="Times New Roman" w:hAnsi="Times New Roman"/>
          <w:b/>
          <w:sz w:val="24"/>
          <w:szCs w:val="22"/>
          <w:u w:val="single"/>
        </w:rPr>
      </w:pPr>
    </w:p>
    <w:p w14:paraId="75A593B2" w14:textId="77777777" w:rsidR="005F61EF" w:rsidRDefault="005F61EF" w:rsidP="00A52775">
      <w:pPr>
        <w:jc w:val="center"/>
        <w:rPr>
          <w:rFonts w:ascii="Times New Roman" w:hAnsi="Times New Roman"/>
          <w:b/>
          <w:sz w:val="24"/>
          <w:szCs w:val="22"/>
          <w:u w:val="single"/>
        </w:rPr>
      </w:pPr>
    </w:p>
    <w:p w14:paraId="6C1FFDC3"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22570379" w14:textId="77777777" w:rsidR="00A52775" w:rsidRPr="00365C87" w:rsidRDefault="00A52775" w:rsidP="00A52775">
      <w:pPr>
        <w:ind w:left="1416"/>
        <w:jc w:val="both"/>
        <w:rPr>
          <w:rFonts w:ascii="Times New Roman" w:hAnsi="Times New Roman"/>
          <w:b/>
          <w:sz w:val="24"/>
          <w:szCs w:val="22"/>
          <w:u w:val="single"/>
        </w:rPr>
      </w:pPr>
    </w:p>
    <w:p w14:paraId="7F2D0681"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002B7DFA">
        <w:rPr>
          <w:rFonts w:ascii="Times New Roman" w:hAnsi="Times New Roman"/>
          <w:sz w:val="24"/>
        </w:rPr>
        <w:t>Pověřený zaměstnanec objednatele</w:t>
      </w:r>
      <w:r w:rsidR="002B7DFA" w:rsidRPr="00365C87">
        <w:rPr>
          <w:rFonts w:ascii="Times New Roman" w:hAnsi="Times New Roman"/>
          <w:sz w:val="24"/>
        </w:rPr>
        <w:t xml:space="preserve"> </w:t>
      </w:r>
      <w:r w:rsidRPr="00365C87">
        <w:rPr>
          <w:rFonts w:ascii="Times New Roman" w:hAnsi="Times New Roman"/>
          <w:sz w:val="24"/>
        </w:rPr>
        <w:t>(dozor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7D5F82FD" w14:textId="77777777" w:rsidR="00460E49" w:rsidRDefault="00460E49" w:rsidP="00A52775">
      <w:pPr>
        <w:jc w:val="both"/>
        <w:rPr>
          <w:rFonts w:ascii="Times New Roman" w:hAnsi="Times New Roman"/>
          <w:b/>
          <w:sz w:val="24"/>
        </w:rPr>
      </w:pPr>
    </w:p>
    <w:p w14:paraId="54311520"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002B7DFA">
        <w:rPr>
          <w:rFonts w:ascii="Times New Roman" w:hAnsi="Times New Roman"/>
          <w:sz w:val="24"/>
        </w:rPr>
        <w:t xml:space="preserve">Pověřený zaměstnanec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7A045825" w14:textId="77777777" w:rsidR="003133C0" w:rsidRDefault="003133C0" w:rsidP="00A52775">
      <w:pPr>
        <w:jc w:val="both"/>
        <w:rPr>
          <w:rFonts w:ascii="Times New Roman" w:hAnsi="Times New Roman"/>
          <w:b/>
          <w:sz w:val="24"/>
        </w:rPr>
      </w:pPr>
    </w:p>
    <w:p w14:paraId="13B67662"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59E859A7" w14:textId="77777777" w:rsidR="00460E49" w:rsidRDefault="00460E49" w:rsidP="00A52775">
      <w:pPr>
        <w:jc w:val="both"/>
        <w:rPr>
          <w:rFonts w:ascii="Times New Roman" w:hAnsi="Times New Roman"/>
          <w:b/>
          <w:sz w:val="24"/>
        </w:rPr>
      </w:pPr>
    </w:p>
    <w:p w14:paraId="41C44385"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215F15B7" w14:textId="77777777" w:rsidR="00460E49" w:rsidRDefault="00460E49" w:rsidP="00A52775">
      <w:pPr>
        <w:jc w:val="both"/>
        <w:rPr>
          <w:rFonts w:ascii="Times New Roman" w:hAnsi="Times New Roman"/>
          <w:b/>
          <w:sz w:val="24"/>
        </w:rPr>
      </w:pPr>
    </w:p>
    <w:p w14:paraId="57D0E37F" w14:textId="77777777" w:rsidR="006159E2" w:rsidRPr="00BE0D36" w:rsidRDefault="00A52775" w:rsidP="00BE0D36">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03B46D0F" w14:textId="77777777" w:rsidR="005F61EF" w:rsidRDefault="005F61EF" w:rsidP="005F61EF"/>
    <w:p w14:paraId="3BC89DD5" w14:textId="77777777" w:rsidR="00BE0D36" w:rsidRPr="005F61EF" w:rsidRDefault="00BE0D36" w:rsidP="005F61EF"/>
    <w:p w14:paraId="1A5BD5DD"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50283ED3" w14:textId="77777777" w:rsidR="00A52775" w:rsidRPr="00365C87" w:rsidRDefault="00A52775" w:rsidP="00A52775">
      <w:pPr>
        <w:jc w:val="both"/>
        <w:rPr>
          <w:rFonts w:ascii="Times New Roman" w:hAnsi="Times New Roman"/>
          <w:sz w:val="24"/>
        </w:rPr>
      </w:pPr>
    </w:p>
    <w:p w14:paraId="32FEFFB1"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7BA3F75F"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5C56020D"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6A99A761" w14:textId="77777777" w:rsidR="00A52775" w:rsidRDefault="00A52775" w:rsidP="00A52775">
      <w:pPr>
        <w:pStyle w:val="Zkladntextodsazen"/>
        <w:rPr>
          <w:bCs/>
          <w:strike/>
          <w:color w:val="FF0000"/>
        </w:rPr>
      </w:pPr>
    </w:p>
    <w:p w14:paraId="23B71B57"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42A0B00C" w14:textId="77777777" w:rsidR="00756B20"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756B20">
        <w:rPr>
          <w:b/>
          <w:bCs/>
          <w:sz w:val="24"/>
          <w:szCs w:val="20"/>
        </w:rPr>
        <w:t>3 hutnící</w:t>
      </w:r>
      <w:r w:rsidR="00FC7581" w:rsidRPr="00790D42">
        <w:rPr>
          <w:b/>
          <w:bCs/>
          <w:sz w:val="24"/>
          <w:szCs w:val="20"/>
        </w:rPr>
        <w:t xml:space="preserve"> zkouš</w:t>
      </w:r>
      <w:r w:rsidR="00756B20">
        <w:rPr>
          <w:b/>
          <w:bCs/>
          <w:sz w:val="24"/>
          <w:szCs w:val="20"/>
        </w:rPr>
        <w:t xml:space="preserve">ky </w:t>
      </w:r>
      <w:r w:rsidR="00756B20" w:rsidRPr="00756B20">
        <w:rPr>
          <w:bCs/>
          <w:sz w:val="24"/>
          <w:szCs w:val="20"/>
        </w:rPr>
        <w:t>na úrovni pláně</w:t>
      </w:r>
      <w:r w:rsidR="00FC7581">
        <w:rPr>
          <w:bCs/>
          <w:sz w:val="24"/>
          <w:szCs w:val="20"/>
        </w:rPr>
        <w:t xml:space="preserve"> na významných úsecích stavby. </w:t>
      </w:r>
    </w:p>
    <w:p w14:paraId="298E953A"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5DFF95E1" w14:textId="77777777" w:rsidR="005F61EF" w:rsidRPr="00BE0D36" w:rsidRDefault="004F0DC2" w:rsidP="00A52775">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3125C157" w14:textId="77777777" w:rsidR="006C4181" w:rsidRDefault="006C4181" w:rsidP="006C41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Pr>
          <w:b/>
          <w:bCs/>
          <w:sz w:val="24"/>
          <w:szCs w:val="20"/>
        </w:rPr>
        <w:t>M</w:t>
      </w:r>
      <w:r w:rsidRPr="00790D42">
        <w:rPr>
          <w:b/>
          <w:bCs/>
          <w:sz w:val="24"/>
          <w:szCs w:val="20"/>
        </w:rPr>
        <w:t>Pa</w:t>
      </w:r>
      <w:proofErr w:type="spellEnd"/>
      <w:r>
        <w:rPr>
          <w:bCs/>
          <w:sz w:val="24"/>
          <w:szCs w:val="20"/>
        </w:rPr>
        <w:t xml:space="preserve"> (dle požadavků správců komunikací)</w:t>
      </w:r>
    </w:p>
    <w:p w14:paraId="1076EFF7" w14:textId="77777777" w:rsidR="006C4181" w:rsidRDefault="006C4181" w:rsidP="006C4181">
      <w:pPr>
        <w:jc w:val="both"/>
        <w:rPr>
          <w:rFonts w:ascii="Times New Roman" w:hAnsi="Times New Roman"/>
          <w:sz w:val="24"/>
        </w:rPr>
      </w:pPr>
      <w:r>
        <w:rPr>
          <w:rFonts w:ascii="Times New Roman" w:hAnsi="Times New Roman"/>
          <w:sz w:val="24"/>
        </w:rPr>
        <w:t>Zkouška bude provedena za účasti objednatele a daného správce komunikací.</w:t>
      </w:r>
    </w:p>
    <w:p w14:paraId="3DE0838A" w14:textId="77777777" w:rsidR="00756B20" w:rsidRDefault="00756B20" w:rsidP="00A52775">
      <w:pPr>
        <w:jc w:val="both"/>
        <w:rPr>
          <w:rFonts w:ascii="Times New Roman" w:hAnsi="Times New Roman"/>
          <w:sz w:val="24"/>
        </w:rPr>
      </w:pPr>
    </w:p>
    <w:p w14:paraId="6923106F" w14:textId="77777777" w:rsidR="00BE0D36" w:rsidRDefault="00BE0D36" w:rsidP="00A52775">
      <w:pPr>
        <w:jc w:val="both"/>
        <w:rPr>
          <w:rFonts w:ascii="Times New Roman" w:hAnsi="Times New Roman"/>
          <w:sz w:val="24"/>
        </w:rPr>
      </w:pPr>
    </w:p>
    <w:p w14:paraId="013A6139"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37B07497" w14:textId="77777777" w:rsidR="00A52775" w:rsidRDefault="00A52775" w:rsidP="00A52775">
      <w:pPr>
        <w:jc w:val="both"/>
        <w:rPr>
          <w:rFonts w:ascii="Times New Roman" w:hAnsi="Times New Roman"/>
          <w:b/>
          <w:sz w:val="24"/>
          <w:szCs w:val="18"/>
          <w:u w:val="single"/>
        </w:rPr>
      </w:pPr>
    </w:p>
    <w:p w14:paraId="07759722"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45339CDD" w14:textId="77777777" w:rsidR="00A52775" w:rsidRDefault="00A52775" w:rsidP="00A52775">
      <w:pPr>
        <w:jc w:val="both"/>
        <w:rPr>
          <w:rFonts w:ascii="Times New Roman" w:hAnsi="Times New Roman"/>
          <w:b/>
          <w:sz w:val="24"/>
        </w:rPr>
      </w:pPr>
    </w:p>
    <w:p w14:paraId="681595E3"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1F2409DF" w14:textId="77777777" w:rsidR="004F0DC2" w:rsidRDefault="004F0DC2" w:rsidP="00A52775">
      <w:pPr>
        <w:jc w:val="both"/>
        <w:rPr>
          <w:rFonts w:ascii="Times New Roman" w:hAnsi="Times New Roman"/>
          <w:sz w:val="24"/>
        </w:rPr>
      </w:pPr>
    </w:p>
    <w:p w14:paraId="449B72C6" w14:textId="77777777" w:rsidR="005F61EF" w:rsidRPr="00BE0D36"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w:t>
      </w:r>
      <w:r w:rsidR="002B7DFA" w:rsidRPr="002B7DFA">
        <w:rPr>
          <w:rFonts w:ascii="Times New Roman" w:hAnsi="Times New Roman"/>
          <w:sz w:val="24"/>
        </w:rPr>
        <w:t xml:space="preserve"> </w:t>
      </w:r>
      <w:r w:rsidR="002B7DFA">
        <w:rPr>
          <w:rFonts w:ascii="Times New Roman" w:hAnsi="Times New Roman"/>
          <w:sz w:val="24"/>
        </w:rPr>
        <w:t>i o kvalitě provedených prací</w:t>
      </w:r>
      <w:r>
        <w:rPr>
          <w:rFonts w:ascii="Times New Roman" w:hAnsi="Times New Roman"/>
          <w:sz w:val="24"/>
        </w:rPr>
        <w:t xml:space="preserve">.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1A8EE9B4" w14:textId="77777777" w:rsidR="005F61EF" w:rsidRDefault="005F61EF" w:rsidP="00A52775">
      <w:pPr>
        <w:jc w:val="both"/>
        <w:rPr>
          <w:rFonts w:ascii="Times New Roman" w:hAnsi="Times New Roman"/>
          <w:b/>
          <w:sz w:val="24"/>
          <w:szCs w:val="22"/>
          <w:u w:val="single"/>
        </w:rPr>
      </w:pPr>
    </w:p>
    <w:p w14:paraId="77A854B6" w14:textId="77777777" w:rsidR="00BE0D36" w:rsidRDefault="00BE0D36" w:rsidP="00A52775">
      <w:pPr>
        <w:jc w:val="both"/>
        <w:rPr>
          <w:rFonts w:ascii="Times New Roman" w:hAnsi="Times New Roman"/>
          <w:b/>
          <w:sz w:val="24"/>
          <w:szCs w:val="22"/>
          <w:u w:val="single"/>
        </w:rPr>
      </w:pPr>
    </w:p>
    <w:p w14:paraId="0FC6BE6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56837206" w14:textId="77777777" w:rsidR="00A52775" w:rsidRDefault="00A52775" w:rsidP="00A52775">
      <w:pPr>
        <w:ind w:left="2124" w:firstLine="708"/>
        <w:jc w:val="both"/>
        <w:rPr>
          <w:rFonts w:ascii="Times New Roman" w:hAnsi="Times New Roman"/>
          <w:b/>
          <w:sz w:val="24"/>
          <w:szCs w:val="18"/>
          <w:u w:val="single"/>
        </w:rPr>
      </w:pPr>
    </w:p>
    <w:p w14:paraId="0BBA2CA5"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004F6EF7" w14:textId="77777777" w:rsidR="00A52775" w:rsidRDefault="00A52775" w:rsidP="00A52775">
      <w:pPr>
        <w:jc w:val="both"/>
        <w:rPr>
          <w:rFonts w:ascii="Times New Roman" w:hAnsi="Times New Roman"/>
          <w:sz w:val="24"/>
        </w:rPr>
      </w:pPr>
    </w:p>
    <w:p w14:paraId="0260B5FA"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5331ECCC" w14:textId="77777777" w:rsidR="00A52775" w:rsidRDefault="00A52775" w:rsidP="00A52775">
      <w:pPr>
        <w:jc w:val="both"/>
        <w:rPr>
          <w:rFonts w:ascii="Times New Roman" w:hAnsi="Times New Roman"/>
          <w:b/>
          <w:sz w:val="24"/>
        </w:rPr>
      </w:pPr>
    </w:p>
    <w:p w14:paraId="3D562012"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2C192184" w14:textId="77777777" w:rsidR="00A52775" w:rsidRDefault="00A52775" w:rsidP="00A52775">
      <w:pPr>
        <w:jc w:val="both"/>
        <w:rPr>
          <w:rFonts w:ascii="Times New Roman" w:hAnsi="Times New Roman"/>
          <w:b/>
          <w:sz w:val="24"/>
        </w:rPr>
      </w:pPr>
    </w:p>
    <w:p w14:paraId="5B2789A9"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16D907E4" w14:textId="77777777" w:rsidR="002F341C" w:rsidRDefault="002F341C" w:rsidP="00A52775">
      <w:pPr>
        <w:jc w:val="both"/>
        <w:rPr>
          <w:rFonts w:ascii="Times New Roman" w:hAnsi="Times New Roman"/>
          <w:b/>
          <w:sz w:val="24"/>
        </w:rPr>
      </w:pPr>
    </w:p>
    <w:p w14:paraId="1F107419"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55429462" w14:textId="77777777" w:rsidR="00990543" w:rsidRDefault="00990543" w:rsidP="00A52775">
      <w:pPr>
        <w:jc w:val="both"/>
        <w:rPr>
          <w:rFonts w:ascii="Times New Roman" w:hAnsi="Times New Roman"/>
          <w:sz w:val="24"/>
        </w:rPr>
      </w:pPr>
    </w:p>
    <w:p w14:paraId="7643615E"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11FB575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7251CE83"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CD  </w:t>
      </w:r>
    </w:p>
    <w:p w14:paraId="476C5CBE"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0093422C" w:rsidRPr="00E37596">
        <w:rPr>
          <w:rFonts w:ascii="Times New Roman" w:hAnsi="Times New Roman"/>
          <w:b/>
          <w:sz w:val="24"/>
        </w:rPr>
        <w:t xml:space="preserve">po </w:t>
      </w:r>
      <w:r w:rsidR="0093422C">
        <w:rPr>
          <w:rFonts w:ascii="Times New Roman" w:hAnsi="Times New Roman"/>
          <w:b/>
          <w:sz w:val="24"/>
        </w:rPr>
        <w:t>3</w:t>
      </w:r>
      <w:r w:rsidR="0093422C" w:rsidRPr="00E37596">
        <w:rPr>
          <w:rFonts w:ascii="Times New Roman" w:hAnsi="Times New Roman"/>
          <w:b/>
          <w:sz w:val="24"/>
        </w:rPr>
        <w:t xml:space="preserve"> vyhotoveních na 1 vlastníka</w:t>
      </w:r>
      <w:r w:rsidR="0093422C">
        <w:rPr>
          <w:rFonts w:ascii="Times New Roman" w:hAnsi="Times New Roman"/>
          <w:b/>
          <w:sz w:val="24"/>
        </w:rPr>
        <w:t xml:space="preserve"> (LV)</w:t>
      </w:r>
    </w:p>
    <w:p w14:paraId="232EC742" w14:textId="77777777" w:rsidR="00A52775" w:rsidRPr="00D85AB1" w:rsidRDefault="00A52775" w:rsidP="00A52775">
      <w:pPr>
        <w:numPr>
          <w:ilvl w:val="0"/>
          <w:numId w:val="6"/>
        </w:numPr>
        <w:jc w:val="both"/>
        <w:rPr>
          <w:rFonts w:ascii="Times New Roman" w:hAnsi="Times New Roman"/>
          <w:b/>
          <w:sz w:val="24"/>
        </w:rPr>
      </w:pPr>
      <w:r w:rsidRPr="0057114F">
        <w:rPr>
          <w:rFonts w:ascii="Times New Roman" w:hAnsi="Times New Roman"/>
          <w:sz w:val="24"/>
        </w:rPr>
        <w:t>kompletní projektovou dokumentaci skutečného provedení stavby</w:t>
      </w:r>
      <w:r w:rsidR="00C5131C">
        <w:rPr>
          <w:rFonts w:ascii="Times New Roman" w:hAnsi="Times New Roman"/>
          <w:sz w:val="24"/>
        </w:rPr>
        <w:t xml:space="preserve"> - pasport</w:t>
      </w:r>
      <w:r w:rsidR="00756B20">
        <w:rPr>
          <w:rFonts w:ascii="Times New Roman" w:hAnsi="Times New Roman"/>
          <w:sz w:val="24"/>
        </w:rPr>
        <w:t xml:space="preserve"> </w:t>
      </w:r>
      <w:r>
        <w:rPr>
          <w:rFonts w:ascii="Times New Roman" w:hAnsi="Times New Roman"/>
          <w:sz w:val="24"/>
        </w:rPr>
        <w:t xml:space="preserve">ve </w:t>
      </w:r>
      <w:r w:rsidR="00842E24">
        <w:rPr>
          <w:rFonts w:ascii="Times New Roman" w:hAnsi="Times New Roman"/>
          <w:b/>
          <w:sz w:val="24"/>
        </w:rPr>
        <w:t>2</w:t>
      </w:r>
      <w:r w:rsidR="00BE0D36">
        <w:rPr>
          <w:rFonts w:ascii="Times New Roman" w:hAnsi="Times New Roman"/>
          <w:b/>
          <w:sz w:val="24"/>
        </w:rPr>
        <w:t> </w:t>
      </w:r>
      <w:r w:rsidRPr="00C102DE">
        <w:rPr>
          <w:rFonts w:ascii="Times New Roman" w:hAnsi="Times New Roman"/>
          <w:b/>
          <w:sz w:val="24"/>
        </w:rPr>
        <w:t>vyhotoveních</w:t>
      </w:r>
      <w:r>
        <w:rPr>
          <w:rFonts w:ascii="Times New Roman" w:hAnsi="Times New Roman"/>
          <w:sz w:val="24"/>
        </w:rPr>
        <w:t xml:space="preserve"> </w:t>
      </w:r>
      <w:r w:rsidRPr="00C5131C">
        <w:rPr>
          <w:rFonts w:ascii="Times New Roman" w:hAnsi="Times New Roman"/>
          <w:b/>
          <w:sz w:val="24"/>
        </w:rPr>
        <w:t>v tištěné a elektronické podobě</w:t>
      </w:r>
      <w:r>
        <w:rPr>
          <w:rFonts w:ascii="Times New Roman" w:hAnsi="Times New Roman"/>
          <w:sz w:val="24"/>
        </w:rPr>
        <w:t xml:space="preserve"> </w:t>
      </w:r>
      <w:r w:rsidR="00BE0D36">
        <w:rPr>
          <w:rFonts w:ascii="Times New Roman" w:hAnsi="Times New Roman"/>
          <w:sz w:val="24"/>
        </w:rPr>
        <w:t xml:space="preserve">dle vyhlášky č. </w:t>
      </w:r>
      <w:r w:rsidR="006C4181">
        <w:rPr>
          <w:rFonts w:ascii="Times New Roman" w:hAnsi="Times New Roman"/>
          <w:sz w:val="24"/>
        </w:rPr>
        <w:t>131/2024</w:t>
      </w:r>
      <w:r w:rsidR="00BE0D36">
        <w:rPr>
          <w:rFonts w:ascii="Times New Roman" w:hAnsi="Times New Roman"/>
          <w:sz w:val="24"/>
        </w:rPr>
        <w:t xml:space="preserve"> o </w:t>
      </w:r>
      <w:r w:rsidR="00E673CE" w:rsidRPr="00E673CE">
        <w:rPr>
          <w:rFonts w:ascii="Times New Roman" w:hAnsi="Times New Roman"/>
          <w:sz w:val="24"/>
        </w:rPr>
        <w:t>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549EE779" w14:textId="77777777" w:rsidR="00D85AB1" w:rsidRPr="003861B3" w:rsidRDefault="00D85AB1" w:rsidP="00D85AB1">
      <w:pPr>
        <w:numPr>
          <w:ilvl w:val="0"/>
          <w:numId w:val="6"/>
        </w:numPr>
        <w:jc w:val="both"/>
        <w:rPr>
          <w:rFonts w:ascii="Times New Roman" w:hAnsi="Times New Roman"/>
          <w:b/>
          <w:sz w:val="24"/>
        </w:rPr>
      </w:pPr>
      <w:r w:rsidRPr="003861B3">
        <w:rPr>
          <w:rFonts w:ascii="Times New Roman" w:hAnsi="Times New Roman"/>
          <w:sz w:val="24"/>
        </w:rPr>
        <w:lastRenderedPageBreak/>
        <w:t xml:space="preserve">potvrzení Archeologického ústavu Brno AV ČR, v. v. i. o splnění oznamovací povinnosti </w:t>
      </w:r>
      <w:r w:rsidRPr="003861B3">
        <w:rPr>
          <w:rFonts w:ascii="Times New Roman" w:hAnsi="Times New Roman"/>
          <w:bCs/>
          <w:sz w:val="24"/>
        </w:rPr>
        <w:t xml:space="preserve">dle § 22, odst.2 </w:t>
      </w:r>
      <w:proofErr w:type="spellStart"/>
      <w:r w:rsidRPr="003861B3">
        <w:rPr>
          <w:rFonts w:ascii="Times New Roman" w:hAnsi="Times New Roman"/>
          <w:bCs/>
          <w:sz w:val="24"/>
        </w:rPr>
        <w:t>zák.č</w:t>
      </w:r>
      <w:proofErr w:type="spellEnd"/>
      <w:r w:rsidRPr="003861B3">
        <w:rPr>
          <w:rFonts w:ascii="Times New Roman" w:hAnsi="Times New Roman"/>
          <w:bCs/>
          <w:sz w:val="24"/>
        </w:rPr>
        <w:t>. 20/1987 Sb. o státní památkové péči ve znění pozdějších předpisů</w:t>
      </w:r>
    </w:p>
    <w:p w14:paraId="6F22E52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28BDB4A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10C7457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47C03920"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345C4D2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5407AFEC"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45F4CEC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5BAD33D5" w14:textId="77777777" w:rsidR="00790D42" w:rsidRPr="0088092B" w:rsidRDefault="00790D42" w:rsidP="008B5ED3">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1EAA4B2C" w14:textId="77777777" w:rsidR="0088092B" w:rsidRPr="0088092B" w:rsidRDefault="0088092B" w:rsidP="0088092B">
      <w:pPr>
        <w:numPr>
          <w:ilvl w:val="0"/>
          <w:numId w:val="6"/>
        </w:numPr>
        <w:jc w:val="both"/>
        <w:rPr>
          <w:rFonts w:ascii="Times New Roman" w:hAnsi="Times New Roman"/>
          <w:b/>
          <w:sz w:val="24"/>
        </w:rPr>
      </w:pPr>
      <w:r w:rsidRPr="00A45974">
        <w:rPr>
          <w:rFonts w:ascii="Times New Roman" w:hAnsi="Times New Roman"/>
          <w:sz w:val="24"/>
        </w:rPr>
        <w:t xml:space="preserve">kopie dokladu(ů) o zaplacení záboru veřejného prostranství </w:t>
      </w:r>
      <w:r>
        <w:rPr>
          <w:rFonts w:ascii="Times New Roman" w:hAnsi="Times New Roman"/>
          <w:sz w:val="24"/>
        </w:rPr>
        <w:t xml:space="preserve">(nájemného) </w:t>
      </w:r>
      <w:r w:rsidRPr="00A45974">
        <w:rPr>
          <w:rFonts w:ascii="Times New Roman" w:hAnsi="Times New Roman"/>
          <w:sz w:val="24"/>
        </w:rPr>
        <w:t>pro potřeby stavby</w:t>
      </w:r>
    </w:p>
    <w:p w14:paraId="061293D4" w14:textId="77777777" w:rsidR="0088092B" w:rsidRPr="00BC6431" w:rsidRDefault="0088092B" w:rsidP="0088092B">
      <w:pPr>
        <w:numPr>
          <w:ilvl w:val="0"/>
          <w:numId w:val="6"/>
        </w:numPr>
        <w:jc w:val="both"/>
        <w:rPr>
          <w:rFonts w:ascii="Times New Roman" w:hAnsi="Times New Roman"/>
          <w:b/>
          <w:sz w:val="24"/>
        </w:rPr>
      </w:pPr>
      <w:r w:rsidRPr="00BE5716">
        <w:rPr>
          <w:rFonts w:ascii="Times New Roman" w:hAnsi="Times New Roman"/>
          <w:sz w:val="24"/>
        </w:rPr>
        <w:t>fotodokumentace z průběhu realizace stavby</w:t>
      </w:r>
    </w:p>
    <w:p w14:paraId="11BDF260" w14:textId="77777777" w:rsidR="00A52775" w:rsidRPr="001A2995" w:rsidRDefault="00C102DE" w:rsidP="008B5ED3">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w:t>
      </w:r>
      <w:r w:rsidR="00BE0D36">
        <w:rPr>
          <w:rFonts w:ascii="Times New Roman" w:hAnsi="Times New Roman"/>
          <w:bCs/>
          <w:sz w:val="24"/>
        </w:rPr>
        <w:t>tok budou doloženy protokolem o </w:t>
      </w:r>
      <w:r>
        <w:rPr>
          <w:rFonts w:ascii="Times New Roman" w:hAnsi="Times New Roman"/>
          <w:bCs/>
          <w:sz w:val="24"/>
        </w:rPr>
        <w:t xml:space="preserve">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3F0815DB" w14:textId="77777777" w:rsidR="001A2995" w:rsidRDefault="001A2995" w:rsidP="00BE0D36">
      <w:pPr>
        <w:jc w:val="both"/>
        <w:rPr>
          <w:rFonts w:ascii="Times New Roman" w:hAnsi="Times New Roman"/>
          <w:b/>
          <w:sz w:val="24"/>
        </w:rPr>
      </w:pPr>
    </w:p>
    <w:p w14:paraId="343B4940" w14:textId="77777777" w:rsidR="00BE0D36" w:rsidRPr="00C102DE" w:rsidRDefault="00BE0D36" w:rsidP="00BE0D36">
      <w:pPr>
        <w:jc w:val="both"/>
        <w:rPr>
          <w:rFonts w:ascii="Times New Roman" w:hAnsi="Times New Roman"/>
          <w:b/>
          <w:sz w:val="24"/>
        </w:rPr>
      </w:pPr>
    </w:p>
    <w:p w14:paraId="6175FC28"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0657778E" w14:textId="77777777" w:rsidR="00A52775" w:rsidRDefault="00A52775" w:rsidP="00A52775">
      <w:pPr>
        <w:jc w:val="both"/>
        <w:rPr>
          <w:rFonts w:ascii="Times New Roman" w:hAnsi="Times New Roman"/>
          <w:b/>
          <w:sz w:val="24"/>
        </w:rPr>
      </w:pPr>
    </w:p>
    <w:p w14:paraId="64924113"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59D76279" w14:textId="77777777" w:rsidR="003B122B" w:rsidRDefault="003B122B" w:rsidP="00A52775">
      <w:pPr>
        <w:jc w:val="both"/>
        <w:rPr>
          <w:rFonts w:ascii="Times New Roman" w:hAnsi="Times New Roman"/>
          <w:b/>
          <w:sz w:val="24"/>
        </w:rPr>
      </w:pPr>
    </w:p>
    <w:p w14:paraId="36E99D5D" w14:textId="77777777" w:rsidR="00A52775" w:rsidRPr="00BE0D36"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r w:rsidR="003B122B">
        <w:rPr>
          <w:rFonts w:ascii="Times New Roman" w:hAnsi="Times New Roman"/>
          <w:sz w:val="24"/>
          <w:szCs w:val="22"/>
        </w:rPr>
        <w:t xml:space="preserve">         </w:t>
      </w:r>
    </w:p>
    <w:p w14:paraId="3B46D7B8" w14:textId="77777777" w:rsidR="005F61EF" w:rsidRDefault="005F61EF" w:rsidP="00A52775">
      <w:pPr>
        <w:jc w:val="both"/>
        <w:rPr>
          <w:rFonts w:ascii="Times New Roman" w:hAnsi="Times New Roman"/>
          <w:sz w:val="24"/>
          <w:szCs w:val="22"/>
        </w:rPr>
      </w:pPr>
    </w:p>
    <w:p w14:paraId="27CE8D01" w14:textId="77777777" w:rsidR="002B7DFA" w:rsidRDefault="002B7DFA" w:rsidP="002B7DFA">
      <w:pPr>
        <w:jc w:val="both"/>
        <w:rPr>
          <w:rFonts w:ascii="Times New Roman" w:hAnsi="Times New Roman"/>
          <w:sz w:val="24"/>
        </w:rPr>
      </w:pPr>
      <w:r w:rsidRPr="00F14A8B">
        <w:rPr>
          <w:rFonts w:ascii="Times New Roman" w:hAnsi="Times New Roman"/>
          <w:b/>
          <w:bCs/>
          <w:sz w:val="24"/>
        </w:rPr>
        <w:t>15.3</w:t>
      </w:r>
      <w:r>
        <w:rPr>
          <w:rFonts w:ascii="Times New Roman" w:hAnsi="Times New Roman"/>
          <w:sz w:val="24"/>
        </w:rPr>
        <w:t xml:space="preserve">. Součástí vyklizení staveniště je i </w:t>
      </w:r>
      <w:r w:rsidRPr="00F14A8B">
        <w:rPr>
          <w:rFonts w:ascii="Times New Roman" w:hAnsi="Times New Roman"/>
          <w:sz w:val="24"/>
        </w:rPr>
        <w:t>provedení závěrečného úklidu místa provedení díla vč. důkladného úklidu stavby dle Smlouvy; uvedení pozemků a komunikací případně dotčených výstavbou do původního stavu a předání zpět vlastníkům i uživatelům</w:t>
      </w:r>
      <w:r>
        <w:rPr>
          <w:rFonts w:ascii="Times New Roman" w:hAnsi="Times New Roman"/>
          <w:sz w:val="24"/>
        </w:rPr>
        <w:t>.</w:t>
      </w:r>
    </w:p>
    <w:p w14:paraId="3A042D11" w14:textId="77777777" w:rsidR="002B7DFA" w:rsidRDefault="002B7DFA" w:rsidP="00A52775">
      <w:pPr>
        <w:jc w:val="both"/>
        <w:rPr>
          <w:rFonts w:ascii="Times New Roman" w:hAnsi="Times New Roman"/>
          <w:sz w:val="24"/>
          <w:szCs w:val="22"/>
        </w:rPr>
      </w:pPr>
    </w:p>
    <w:p w14:paraId="4D41A683" w14:textId="77777777" w:rsidR="00BE0D36" w:rsidRDefault="00BE0D36" w:rsidP="00A52775">
      <w:pPr>
        <w:jc w:val="both"/>
        <w:rPr>
          <w:rFonts w:ascii="Times New Roman" w:hAnsi="Times New Roman"/>
          <w:sz w:val="24"/>
          <w:szCs w:val="22"/>
        </w:rPr>
      </w:pPr>
    </w:p>
    <w:p w14:paraId="6A9DD86A" w14:textId="77777777" w:rsidR="00A52775" w:rsidRDefault="00BE0D36" w:rsidP="00A52775">
      <w:pPr>
        <w:pStyle w:val="Nadpis6"/>
        <w:jc w:val="left"/>
        <w:rPr>
          <w:rFonts w:ascii="Times New Roman" w:hAnsi="Times New Roman"/>
          <w:sz w:val="24"/>
        </w:rPr>
      </w:pPr>
      <w:r>
        <w:rPr>
          <w:rFonts w:ascii="Times New Roman" w:hAnsi="Times New Roman"/>
          <w:sz w:val="24"/>
        </w:rPr>
        <w:t>XVI. Vlastnická práva</w:t>
      </w:r>
      <w:r w:rsidR="00A52775">
        <w:rPr>
          <w:rFonts w:ascii="Times New Roman" w:hAnsi="Times New Roman"/>
          <w:sz w:val="24"/>
        </w:rPr>
        <w:t xml:space="preserve"> a </w:t>
      </w:r>
      <w:proofErr w:type="spellStart"/>
      <w:r w:rsidR="00A52775">
        <w:rPr>
          <w:rFonts w:ascii="Times New Roman" w:hAnsi="Times New Roman"/>
          <w:sz w:val="24"/>
        </w:rPr>
        <w:t>nositelství</w:t>
      </w:r>
      <w:proofErr w:type="spellEnd"/>
      <w:r w:rsidR="00A52775">
        <w:rPr>
          <w:rFonts w:ascii="Times New Roman" w:hAnsi="Times New Roman"/>
          <w:sz w:val="24"/>
        </w:rPr>
        <w:t xml:space="preserve"> nebezpečí vzniku škody</w:t>
      </w:r>
    </w:p>
    <w:p w14:paraId="448438C5" w14:textId="77777777" w:rsidR="00A52775" w:rsidRDefault="00A52775" w:rsidP="00A52775">
      <w:pPr>
        <w:jc w:val="both"/>
        <w:rPr>
          <w:rFonts w:ascii="Times New Roman" w:hAnsi="Times New Roman"/>
          <w:b/>
          <w:sz w:val="24"/>
          <w:szCs w:val="18"/>
          <w:u w:val="single"/>
        </w:rPr>
      </w:pPr>
    </w:p>
    <w:p w14:paraId="1F82A460"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71E8C34D" w14:textId="77777777" w:rsidR="00D85AB1" w:rsidRDefault="00D85AB1" w:rsidP="00A52775">
      <w:pPr>
        <w:jc w:val="both"/>
        <w:rPr>
          <w:rFonts w:ascii="Times New Roman" w:hAnsi="Times New Roman"/>
          <w:sz w:val="24"/>
        </w:rPr>
      </w:pPr>
    </w:p>
    <w:p w14:paraId="0999454E"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58047D34" w14:textId="77777777" w:rsidR="00D85AB1" w:rsidRDefault="00D85AB1" w:rsidP="00A52775">
      <w:pPr>
        <w:jc w:val="both"/>
        <w:rPr>
          <w:rFonts w:ascii="Times New Roman" w:hAnsi="Times New Roman"/>
          <w:sz w:val="24"/>
        </w:rPr>
      </w:pPr>
    </w:p>
    <w:p w14:paraId="3F4412C0" w14:textId="77777777" w:rsidR="00A52775" w:rsidRDefault="00A52775" w:rsidP="00A52775">
      <w:pPr>
        <w:jc w:val="both"/>
        <w:rPr>
          <w:rFonts w:ascii="Times New Roman" w:hAnsi="Times New Roman"/>
          <w:bCs/>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w:t>
      </w:r>
      <w:r w:rsidR="00BE0D36">
        <w:rPr>
          <w:rFonts w:ascii="Times New Roman" w:hAnsi="Times New Roman"/>
          <w:sz w:val="24"/>
        </w:rPr>
        <w:t>smluvními stranami o obnovení a </w:t>
      </w:r>
      <w:r>
        <w:rPr>
          <w:rFonts w:ascii="Times New Roman" w:hAnsi="Times New Roman"/>
          <w:sz w:val="24"/>
        </w:rPr>
        <w:t xml:space="preserve">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r w:rsidR="002B7DFA">
        <w:rPr>
          <w:rFonts w:ascii="Times New Roman" w:hAnsi="Times New Roman"/>
          <w:bCs/>
          <w:sz w:val="24"/>
        </w:rPr>
        <w:t xml:space="preserve"> </w:t>
      </w:r>
      <w:r w:rsidR="002B7DFA" w:rsidRPr="009C364D">
        <w:rPr>
          <w:rFonts w:ascii="Times New Roman" w:hAnsi="Times New Roman"/>
          <w:bCs/>
          <w:sz w:val="24"/>
        </w:rPr>
        <w:t>v čl. 13.3.</w:t>
      </w:r>
      <w:r>
        <w:rPr>
          <w:rFonts w:ascii="Times New Roman" w:hAnsi="Times New Roman"/>
          <w:bCs/>
          <w:sz w:val="24"/>
        </w:rPr>
        <w:t>.</w:t>
      </w:r>
    </w:p>
    <w:p w14:paraId="319027F1" w14:textId="77777777" w:rsidR="00D85AB1" w:rsidRDefault="00D85AB1" w:rsidP="00A52775">
      <w:pPr>
        <w:jc w:val="both"/>
        <w:rPr>
          <w:rFonts w:ascii="Times New Roman" w:hAnsi="Times New Roman"/>
          <w:sz w:val="24"/>
        </w:rPr>
      </w:pPr>
    </w:p>
    <w:p w14:paraId="02591A60"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2F5595D7" w14:textId="77777777" w:rsidR="002F341C" w:rsidRDefault="002F341C" w:rsidP="00A52775">
      <w:pPr>
        <w:jc w:val="both"/>
        <w:rPr>
          <w:rFonts w:ascii="Times New Roman" w:hAnsi="Times New Roman"/>
          <w:b/>
          <w:sz w:val="24"/>
          <w:szCs w:val="22"/>
          <w:u w:val="single"/>
        </w:rPr>
      </w:pPr>
    </w:p>
    <w:p w14:paraId="01621F18" w14:textId="77777777" w:rsidR="005F61EF" w:rsidRDefault="005F61EF" w:rsidP="00A52775">
      <w:pPr>
        <w:jc w:val="both"/>
        <w:rPr>
          <w:rFonts w:ascii="Times New Roman" w:hAnsi="Times New Roman"/>
          <w:b/>
          <w:sz w:val="24"/>
          <w:szCs w:val="22"/>
          <w:u w:val="single"/>
        </w:rPr>
      </w:pPr>
    </w:p>
    <w:p w14:paraId="2C4F98D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XVII. Záruka za jakost, odpovědnost  za vady</w:t>
      </w:r>
    </w:p>
    <w:p w14:paraId="04A81228" w14:textId="77777777" w:rsidR="00A52775" w:rsidRDefault="00A52775" w:rsidP="00A52775">
      <w:pPr>
        <w:ind w:left="1416" w:firstLine="708"/>
        <w:jc w:val="both"/>
        <w:rPr>
          <w:rFonts w:ascii="Times New Roman" w:hAnsi="Times New Roman"/>
          <w:b/>
          <w:sz w:val="24"/>
          <w:szCs w:val="18"/>
          <w:u w:val="single"/>
        </w:rPr>
      </w:pPr>
    </w:p>
    <w:p w14:paraId="3ECD4C87"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64FDBDE1"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756A595F"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0BF37C4A" w14:textId="77777777" w:rsidR="00A52775" w:rsidRDefault="00A52775" w:rsidP="00A52775">
      <w:pPr>
        <w:jc w:val="both"/>
        <w:rPr>
          <w:rFonts w:ascii="Times New Roman" w:hAnsi="Times New Roman"/>
          <w:b/>
          <w:sz w:val="24"/>
        </w:rPr>
      </w:pPr>
    </w:p>
    <w:p w14:paraId="16F3D038"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2287A3B3"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sidR="00F94D40">
        <w:rPr>
          <w:rFonts w:ascii="Times New Roman" w:hAnsi="Times New Roman"/>
          <w:b/>
          <w:sz w:val="24"/>
        </w:rPr>
        <w:t>60</w:t>
      </w:r>
      <w:r>
        <w:rPr>
          <w:rFonts w:ascii="Times New Roman" w:hAnsi="Times New Roman"/>
          <w:b/>
          <w:sz w:val="24"/>
        </w:rPr>
        <w:t xml:space="preserve"> měsíců</w:t>
      </w:r>
      <w:r>
        <w:rPr>
          <w:rFonts w:ascii="Times New Roman" w:hAnsi="Times New Roman"/>
          <w:bCs/>
          <w:sz w:val="24"/>
        </w:rPr>
        <w:t xml:space="preserve"> </w:t>
      </w:r>
      <w:r w:rsidR="006159E2">
        <w:rPr>
          <w:rFonts w:ascii="Times New Roman" w:hAnsi="Times New Roman"/>
          <w:bCs/>
          <w:sz w:val="24"/>
        </w:rPr>
        <w:t>(dle požadavku správce komunikací)</w:t>
      </w:r>
    </w:p>
    <w:p w14:paraId="489FDC13" w14:textId="77777777" w:rsidR="00A52775" w:rsidRDefault="00A52775" w:rsidP="00A52775">
      <w:pPr>
        <w:jc w:val="both"/>
        <w:rPr>
          <w:rFonts w:ascii="Times New Roman" w:hAnsi="Times New Roman"/>
          <w:sz w:val="24"/>
        </w:rPr>
      </w:pPr>
    </w:p>
    <w:p w14:paraId="37CA9AC5" w14:textId="77777777" w:rsidR="00A52775" w:rsidRDefault="00A52775" w:rsidP="00A52775">
      <w:pPr>
        <w:pStyle w:val="Zkladntext3"/>
      </w:pPr>
      <w:r>
        <w:t>Záruční doba začíná běžet ode dne podpisu „Zápisu předání a převzetí díla“.</w:t>
      </w:r>
    </w:p>
    <w:p w14:paraId="72A0578C"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0C4B89DA" w14:textId="77777777" w:rsidR="00A52775" w:rsidRDefault="00A52775" w:rsidP="00A52775">
      <w:pPr>
        <w:pStyle w:val="Zkladntext3"/>
        <w:rPr>
          <w:b/>
          <w:bCs/>
          <w:color w:val="FF00FF"/>
        </w:rPr>
      </w:pPr>
    </w:p>
    <w:p w14:paraId="48F42A90"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5A11C342" w14:textId="77777777" w:rsidR="00EC0D79" w:rsidRDefault="00EC0D79" w:rsidP="00A52775">
      <w:pPr>
        <w:jc w:val="both"/>
        <w:rPr>
          <w:rFonts w:ascii="Times New Roman" w:hAnsi="Times New Roman"/>
          <w:sz w:val="24"/>
        </w:rPr>
      </w:pPr>
    </w:p>
    <w:p w14:paraId="767C98DC"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2501209E" w14:textId="77777777" w:rsidR="003B122B" w:rsidRPr="007841AF" w:rsidRDefault="003B122B" w:rsidP="00A52775">
      <w:pPr>
        <w:jc w:val="both"/>
        <w:rPr>
          <w:rFonts w:ascii="Times New Roman" w:hAnsi="Times New Roman"/>
          <w:sz w:val="24"/>
        </w:rPr>
      </w:pPr>
    </w:p>
    <w:p w14:paraId="374D0811"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213B56A2" w14:textId="77777777" w:rsidR="003B122B" w:rsidRDefault="003B122B" w:rsidP="00A52775">
      <w:pPr>
        <w:jc w:val="both"/>
        <w:rPr>
          <w:rFonts w:ascii="Times New Roman" w:hAnsi="Times New Roman"/>
          <w:sz w:val="24"/>
        </w:rPr>
      </w:pPr>
    </w:p>
    <w:p w14:paraId="7C775240"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089B5372" w14:textId="77777777" w:rsidR="003B122B" w:rsidRDefault="003B122B" w:rsidP="00A52775">
      <w:pPr>
        <w:jc w:val="both"/>
        <w:rPr>
          <w:rFonts w:ascii="Times New Roman" w:hAnsi="Times New Roman"/>
          <w:sz w:val="24"/>
        </w:rPr>
      </w:pPr>
    </w:p>
    <w:p w14:paraId="49DCE8FF"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3AE35B66" w14:textId="77777777" w:rsidR="003B122B" w:rsidRDefault="003B122B" w:rsidP="00A52775">
      <w:pPr>
        <w:jc w:val="both"/>
        <w:rPr>
          <w:rFonts w:ascii="Times New Roman" w:hAnsi="Times New Roman"/>
          <w:b/>
          <w:sz w:val="24"/>
        </w:rPr>
      </w:pPr>
    </w:p>
    <w:p w14:paraId="3F362CF3"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1C673867" w14:textId="77777777" w:rsidR="003B122B" w:rsidRDefault="003B122B" w:rsidP="00A52775">
      <w:pPr>
        <w:jc w:val="both"/>
        <w:rPr>
          <w:rFonts w:ascii="Times New Roman" w:hAnsi="Times New Roman"/>
          <w:b/>
          <w:sz w:val="24"/>
        </w:rPr>
      </w:pPr>
    </w:p>
    <w:p w14:paraId="3EEB7DE4"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6B496FB0"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7B4EA74C" w14:textId="77777777" w:rsidR="00A52775" w:rsidRDefault="00A52775" w:rsidP="00A52775">
      <w:pPr>
        <w:jc w:val="both"/>
        <w:rPr>
          <w:rFonts w:ascii="Times New Roman" w:hAnsi="Times New Roman"/>
          <w:b/>
          <w:sz w:val="24"/>
          <w:szCs w:val="22"/>
          <w:u w:val="single"/>
        </w:rPr>
      </w:pPr>
    </w:p>
    <w:p w14:paraId="13751243" w14:textId="77777777" w:rsidR="00EC0D79" w:rsidRDefault="00EC0D79" w:rsidP="00EC0D79">
      <w:pPr>
        <w:jc w:val="both"/>
        <w:rPr>
          <w:rFonts w:ascii="Times New Roman" w:hAnsi="Times New Roman"/>
          <w:bCs/>
          <w:sz w:val="24"/>
        </w:rPr>
      </w:pPr>
      <w:r>
        <w:rPr>
          <w:rFonts w:ascii="Times New Roman" w:hAnsi="Times New Roman"/>
          <w:b/>
          <w:sz w:val="24"/>
        </w:rPr>
        <w:lastRenderedPageBreak/>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0D4A4D5D" w14:textId="77777777" w:rsidR="00BE0D36" w:rsidRDefault="00BE0D36" w:rsidP="00A52775">
      <w:pPr>
        <w:jc w:val="both"/>
        <w:rPr>
          <w:rFonts w:ascii="Times New Roman" w:hAnsi="Times New Roman"/>
          <w:b/>
          <w:sz w:val="24"/>
          <w:szCs w:val="22"/>
          <w:u w:val="single"/>
        </w:rPr>
      </w:pPr>
    </w:p>
    <w:p w14:paraId="7686A506" w14:textId="77777777" w:rsidR="002F341C" w:rsidRDefault="002F341C" w:rsidP="00A52775">
      <w:pPr>
        <w:jc w:val="both"/>
        <w:rPr>
          <w:rFonts w:ascii="Times New Roman" w:hAnsi="Times New Roman"/>
          <w:b/>
          <w:sz w:val="24"/>
          <w:szCs w:val="22"/>
          <w:u w:val="single"/>
        </w:rPr>
      </w:pPr>
    </w:p>
    <w:p w14:paraId="2675D8E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120E19C4" w14:textId="77777777" w:rsidR="00A52775" w:rsidRDefault="00A52775" w:rsidP="00A52775">
      <w:pPr>
        <w:ind w:left="1416" w:firstLine="708"/>
        <w:jc w:val="both"/>
        <w:rPr>
          <w:rFonts w:ascii="Times New Roman" w:hAnsi="Times New Roman"/>
          <w:b/>
          <w:sz w:val="24"/>
          <w:szCs w:val="22"/>
          <w:u w:val="single"/>
        </w:rPr>
      </w:pPr>
    </w:p>
    <w:p w14:paraId="41FF2881"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74C1AE75" w14:textId="77777777" w:rsidR="00025F88" w:rsidRPr="008303D8" w:rsidRDefault="00025F88" w:rsidP="00025F88">
      <w:pPr>
        <w:pStyle w:val="Zkladntext3"/>
        <w:numPr>
          <w:ilvl w:val="0"/>
          <w:numId w:val="3"/>
        </w:numPr>
        <w:rPr>
          <w:bCs/>
        </w:rPr>
      </w:pPr>
      <w:r w:rsidRPr="008303D8">
        <w:rPr>
          <w:bCs/>
        </w:rPr>
        <w:t xml:space="preserve">při nedodržení lhůty pro dokončení rozpracovaného úseku (60 kalendářních dnů) </w:t>
      </w:r>
      <w:r w:rsidRPr="008303D8">
        <w:rPr>
          <w:b/>
        </w:rPr>
        <w:t>0,</w:t>
      </w:r>
      <w:r>
        <w:rPr>
          <w:b/>
        </w:rPr>
        <w:t>1</w:t>
      </w:r>
      <w:r w:rsidRPr="008303D8">
        <w:rPr>
          <w:b/>
        </w:rPr>
        <w:t>%</w:t>
      </w:r>
      <w:r w:rsidRPr="008303D8">
        <w:rPr>
          <w:bCs/>
        </w:rPr>
        <w:t xml:space="preserve"> z ujednané ceny díla bez DPH dle této smlouvy za každý kalendářní den</w:t>
      </w:r>
    </w:p>
    <w:p w14:paraId="454EB74A" w14:textId="77777777" w:rsidR="00025F88" w:rsidRPr="005C5B86" w:rsidRDefault="00025F88" w:rsidP="00025F88">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(po předání kompletního díla) </w:t>
      </w:r>
      <w:r>
        <w:rPr>
          <w:rFonts w:ascii="Times New Roman" w:hAnsi="Times New Roman"/>
          <w:b/>
          <w:sz w:val="24"/>
        </w:rPr>
        <w:t>0,1%</w:t>
      </w:r>
      <w:r>
        <w:rPr>
          <w:rFonts w:ascii="Times New Roman" w:hAnsi="Times New Roman"/>
          <w:bCs/>
          <w:sz w:val="24"/>
        </w:rPr>
        <w:t xml:space="preserve"> </w:t>
      </w:r>
      <w:r w:rsidRPr="00941A86">
        <w:rPr>
          <w:rFonts w:ascii="Times New Roman" w:hAnsi="Times New Roman"/>
          <w:bCs/>
          <w:sz w:val="24"/>
        </w:rPr>
        <w:t>z ujednané ceny díla bez DPH dle této smlouvy za každý kalendářní den překročení</w:t>
      </w:r>
      <w:r>
        <w:rPr>
          <w:rFonts w:ascii="Times New Roman" w:hAnsi="Times New Roman"/>
          <w:bCs/>
          <w:sz w:val="24"/>
        </w:rPr>
        <w:t>.</w:t>
      </w:r>
    </w:p>
    <w:p w14:paraId="77DA643A" w14:textId="77777777" w:rsidR="003B122B" w:rsidRDefault="003B122B" w:rsidP="003B122B">
      <w:pPr>
        <w:ind w:left="360"/>
        <w:jc w:val="both"/>
        <w:rPr>
          <w:rFonts w:ascii="Times New Roman" w:hAnsi="Times New Roman"/>
          <w:sz w:val="24"/>
        </w:rPr>
      </w:pPr>
    </w:p>
    <w:p w14:paraId="1043F6D1"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1A605937" w14:textId="77777777" w:rsidR="003B122B" w:rsidRDefault="003B122B" w:rsidP="00A52775">
      <w:pPr>
        <w:jc w:val="both"/>
        <w:rPr>
          <w:rFonts w:ascii="Times New Roman" w:hAnsi="Times New Roman"/>
          <w:sz w:val="24"/>
        </w:rPr>
      </w:pPr>
    </w:p>
    <w:p w14:paraId="7D4B49AD"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4C56629D" w14:textId="77777777" w:rsidR="003B122B" w:rsidRDefault="003B122B" w:rsidP="00A52775">
      <w:pPr>
        <w:jc w:val="both"/>
        <w:rPr>
          <w:rFonts w:ascii="Times New Roman" w:hAnsi="Times New Roman"/>
          <w:sz w:val="24"/>
        </w:rPr>
      </w:pPr>
    </w:p>
    <w:p w14:paraId="2912091D"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Za prodlení s úhradou faktury v termínu splatnosti uhrad</w:t>
      </w:r>
      <w:r w:rsidR="00BE0D36">
        <w:rPr>
          <w:rFonts w:ascii="Times New Roman" w:hAnsi="Times New Roman"/>
          <w:sz w:val="24"/>
        </w:rPr>
        <w:t>í objednatel zhotoviteli úrok z </w:t>
      </w:r>
      <w:r>
        <w:rPr>
          <w:rFonts w:ascii="Times New Roman" w:hAnsi="Times New Roman"/>
          <w:sz w:val="24"/>
        </w:rPr>
        <w:t xml:space="preserve">prodlení ve výši </w:t>
      </w:r>
      <w:r>
        <w:rPr>
          <w:rFonts w:ascii="Times New Roman" w:hAnsi="Times New Roman"/>
          <w:b/>
          <w:bCs/>
          <w:sz w:val="24"/>
        </w:rPr>
        <w:t>0,</w:t>
      </w:r>
      <w:r w:rsidR="00025F88">
        <w:rPr>
          <w:rFonts w:ascii="Times New Roman" w:hAnsi="Times New Roman"/>
          <w:b/>
          <w:bCs/>
          <w:sz w:val="24"/>
        </w:rPr>
        <w:t>1</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33F45C7A" w14:textId="77777777" w:rsidR="003B122B" w:rsidRDefault="003B122B" w:rsidP="00A52775">
      <w:pPr>
        <w:jc w:val="both"/>
        <w:rPr>
          <w:rFonts w:ascii="Times New Roman" w:hAnsi="Times New Roman"/>
          <w:sz w:val="24"/>
        </w:rPr>
      </w:pPr>
    </w:p>
    <w:p w14:paraId="408C7DFA"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00BE0D36">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68C9A880" w14:textId="77777777" w:rsidR="00AE3F04" w:rsidRDefault="00AE3F04" w:rsidP="00A52775">
      <w:pPr>
        <w:jc w:val="both"/>
        <w:rPr>
          <w:rFonts w:ascii="Times New Roman" w:hAnsi="Times New Roman"/>
          <w:sz w:val="24"/>
        </w:rPr>
      </w:pPr>
    </w:p>
    <w:p w14:paraId="1B5217AF" w14:textId="77777777" w:rsidR="005F61EF" w:rsidRDefault="005F61EF" w:rsidP="00A52775">
      <w:pPr>
        <w:jc w:val="both"/>
        <w:rPr>
          <w:rFonts w:ascii="Times New Roman" w:hAnsi="Times New Roman"/>
          <w:sz w:val="24"/>
        </w:rPr>
      </w:pPr>
    </w:p>
    <w:p w14:paraId="37635E9B"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XIX. Ostatní ujednání</w:t>
      </w:r>
    </w:p>
    <w:p w14:paraId="7A312577" w14:textId="77777777" w:rsidR="00A52775" w:rsidRDefault="00A52775" w:rsidP="00A52775">
      <w:pPr>
        <w:jc w:val="both"/>
        <w:rPr>
          <w:rFonts w:ascii="Times New Roman" w:hAnsi="Times New Roman"/>
          <w:b/>
          <w:sz w:val="24"/>
          <w:u w:val="single"/>
        </w:rPr>
      </w:pPr>
    </w:p>
    <w:p w14:paraId="4A77392C"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5AD91909"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w:t>
      </w:r>
      <w:r w:rsidR="00BE0D36">
        <w:rPr>
          <w:rFonts w:ascii="Times New Roman" w:hAnsi="Times New Roman"/>
          <w:sz w:val="24"/>
        </w:rPr>
        <w:t xml:space="preserve">olní (technické dny) na stavbě </w:t>
      </w:r>
      <w:r>
        <w:rPr>
          <w:rFonts w:ascii="Times New Roman" w:hAnsi="Times New Roman"/>
          <w:sz w:val="24"/>
        </w:rPr>
        <w:t>k řešení aktuálních technických problémů. Kontrolní dny svolává objednatel.</w:t>
      </w:r>
    </w:p>
    <w:p w14:paraId="55A2561F" w14:textId="77777777" w:rsidR="003B122B" w:rsidRDefault="003B122B" w:rsidP="00A52775">
      <w:pPr>
        <w:pStyle w:val="Zkladntext"/>
        <w:rPr>
          <w:rFonts w:ascii="Times New Roman" w:hAnsi="Times New Roman"/>
          <w:b/>
          <w:sz w:val="24"/>
        </w:rPr>
      </w:pPr>
    </w:p>
    <w:p w14:paraId="4FCEB3A9"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47CF3069" w14:textId="77777777" w:rsidR="00A52775" w:rsidRDefault="00A52775" w:rsidP="00A52775">
      <w:pPr>
        <w:jc w:val="both"/>
        <w:rPr>
          <w:rFonts w:ascii="Times New Roman" w:hAnsi="Times New Roman"/>
          <w:sz w:val="24"/>
        </w:rPr>
      </w:pPr>
      <w:r>
        <w:rPr>
          <w:rFonts w:ascii="Times New Roman" w:hAnsi="Times New Roman"/>
          <w:sz w:val="24"/>
        </w:rPr>
        <w:t xml:space="preserve">Zhotovitel je povinen upozornit objednatele na nevhodnost věcí převzatých </w:t>
      </w:r>
      <w:r w:rsidR="00BE0D36">
        <w:rPr>
          <w:rFonts w:ascii="Times New Roman" w:hAnsi="Times New Roman"/>
          <w:sz w:val="24"/>
        </w:rPr>
        <w:t>od objednatele k </w:t>
      </w:r>
      <w:r>
        <w:rPr>
          <w:rFonts w:ascii="Times New Roman" w:hAnsi="Times New Roman"/>
          <w:sz w:val="24"/>
        </w:rPr>
        <w:t>provedení díla, nebo na nevhodnost jeho pokynů. V této záležitosti se smluvní strany budou řídit Občanským zákoníkem v platném znění.</w:t>
      </w:r>
    </w:p>
    <w:p w14:paraId="72811A10" w14:textId="77777777" w:rsidR="003B122B" w:rsidRDefault="003B122B" w:rsidP="00A52775">
      <w:pPr>
        <w:jc w:val="both"/>
        <w:rPr>
          <w:rFonts w:ascii="Times New Roman" w:hAnsi="Times New Roman"/>
          <w:b/>
          <w:sz w:val="24"/>
        </w:rPr>
      </w:pPr>
    </w:p>
    <w:p w14:paraId="5DD1C38F"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53482694"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w:t>
      </w:r>
      <w:r w:rsidR="00BE0D36">
        <w:rPr>
          <w:rFonts w:ascii="Times New Roman" w:hAnsi="Times New Roman"/>
          <w:sz w:val="24"/>
        </w:rPr>
        <w:t xml:space="preserve"> projednat s </w:t>
      </w:r>
      <w:r w:rsidRPr="00365C87">
        <w:rPr>
          <w:rFonts w:ascii="Times New Roman" w:hAnsi="Times New Roman"/>
          <w:sz w:val="24"/>
        </w:rPr>
        <w:t xml:space="preserve">objednatelem. Odchylku je při tom povinen písemně zdůvodnit a prokázat dodržení provozních zásad, bezpečnostních technických a všech ostatních předpisů a pravidel. V případě dohody bude tato skutečnost zapsána do stavebního deníku a podepsána </w:t>
      </w:r>
      <w:r w:rsidR="00BE0D36">
        <w:rPr>
          <w:rFonts w:ascii="Times New Roman" w:hAnsi="Times New Roman"/>
          <w:sz w:val="24"/>
        </w:rPr>
        <w:t>zástupci obou smluvních stran a </w:t>
      </w:r>
      <w:r w:rsidRPr="00365C87">
        <w:rPr>
          <w:rFonts w:ascii="Times New Roman" w:hAnsi="Times New Roman"/>
          <w:sz w:val="24"/>
        </w:rPr>
        <w:t>doložena v dokumentaci skutečného provedení.</w:t>
      </w:r>
    </w:p>
    <w:p w14:paraId="11FCEF9C" w14:textId="77777777" w:rsidR="00AE3F04" w:rsidRDefault="00AE3F04" w:rsidP="00A52775">
      <w:pPr>
        <w:ind w:left="708" w:firstLine="708"/>
        <w:jc w:val="both"/>
        <w:rPr>
          <w:rFonts w:ascii="Times New Roman" w:hAnsi="Times New Roman"/>
          <w:b/>
          <w:sz w:val="24"/>
          <w:szCs w:val="18"/>
        </w:rPr>
      </w:pPr>
    </w:p>
    <w:p w14:paraId="2F80E01B" w14:textId="77777777" w:rsidR="005F61EF" w:rsidRDefault="005F61EF" w:rsidP="00A52775">
      <w:pPr>
        <w:ind w:left="708" w:firstLine="708"/>
        <w:jc w:val="both"/>
        <w:rPr>
          <w:rFonts w:ascii="Times New Roman" w:hAnsi="Times New Roman"/>
          <w:b/>
          <w:sz w:val="24"/>
          <w:szCs w:val="18"/>
        </w:rPr>
      </w:pPr>
    </w:p>
    <w:p w14:paraId="7E223AA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023035FE"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0E93FC5C" w14:textId="77777777" w:rsidR="003B122B" w:rsidRDefault="003B122B" w:rsidP="00A52775">
      <w:pPr>
        <w:jc w:val="both"/>
        <w:rPr>
          <w:rFonts w:ascii="Times New Roman" w:hAnsi="Times New Roman"/>
          <w:b/>
          <w:sz w:val="24"/>
        </w:rPr>
      </w:pPr>
    </w:p>
    <w:p w14:paraId="5E4519E8"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1BFFCAE0" w14:textId="77777777" w:rsidR="00A52775" w:rsidRDefault="00A52775" w:rsidP="00A52775">
      <w:pPr>
        <w:jc w:val="both"/>
        <w:rPr>
          <w:rFonts w:ascii="Times New Roman" w:hAnsi="Times New Roman"/>
          <w:b/>
          <w:sz w:val="24"/>
        </w:rPr>
      </w:pPr>
    </w:p>
    <w:p w14:paraId="3F16B4F0"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6528328D"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5228437B"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6DB1B3FA" w14:textId="77777777" w:rsidR="00A52775" w:rsidRDefault="00A52775" w:rsidP="00A52775">
      <w:pPr>
        <w:jc w:val="both"/>
        <w:rPr>
          <w:rFonts w:ascii="Times New Roman" w:hAnsi="Times New Roman"/>
          <w:b/>
          <w:sz w:val="24"/>
        </w:rPr>
      </w:pPr>
    </w:p>
    <w:p w14:paraId="5552660B"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5521A74F"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071C7072"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69128AB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0760B5B9"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24283DDF"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36DA4850"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6F14F6A8"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124783D2" w14:textId="77777777" w:rsidR="00A52775" w:rsidRDefault="00A52775" w:rsidP="00A52775">
      <w:pPr>
        <w:ind w:left="360"/>
        <w:jc w:val="both"/>
        <w:rPr>
          <w:rFonts w:ascii="Times New Roman" w:hAnsi="Times New Roman"/>
          <w:sz w:val="24"/>
        </w:rPr>
      </w:pPr>
    </w:p>
    <w:p w14:paraId="5C98BB45" w14:textId="77777777" w:rsidR="00025F88" w:rsidRPr="00CE21AF" w:rsidRDefault="00025F88" w:rsidP="00025F88">
      <w:pPr>
        <w:pStyle w:val="Zkladntext"/>
        <w:rPr>
          <w:rFonts w:ascii="Times New Roman" w:hAnsi="Times New Roman"/>
          <w:sz w:val="24"/>
        </w:rPr>
      </w:pPr>
      <w:r>
        <w:rPr>
          <w:rFonts w:ascii="Times New Roman" w:hAnsi="Times New Roman"/>
          <w:b/>
          <w:sz w:val="24"/>
        </w:rPr>
        <w:t>20.4. Priorita dokumentů</w:t>
      </w:r>
    </w:p>
    <w:p w14:paraId="6A5537CE" w14:textId="77777777" w:rsidR="00025F88" w:rsidRDefault="00025F88" w:rsidP="00025F88">
      <w:pPr>
        <w:numPr>
          <w:ilvl w:val="0"/>
          <w:numId w:val="3"/>
        </w:numPr>
        <w:jc w:val="both"/>
        <w:rPr>
          <w:rFonts w:ascii="Times New Roman" w:hAnsi="Times New Roman"/>
          <w:bCs/>
          <w:sz w:val="24"/>
        </w:rPr>
      </w:pPr>
      <w:r>
        <w:rPr>
          <w:rFonts w:ascii="Times New Roman" w:hAnsi="Times New Roman"/>
          <w:bCs/>
          <w:sz w:val="24"/>
        </w:rPr>
        <w:t>Smlouva o dílo</w:t>
      </w:r>
    </w:p>
    <w:p w14:paraId="624ACFB2" w14:textId="77777777" w:rsidR="00025F88" w:rsidRPr="00A315DE" w:rsidRDefault="00025F88" w:rsidP="00025F88">
      <w:pPr>
        <w:numPr>
          <w:ilvl w:val="0"/>
          <w:numId w:val="3"/>
        </w:numPr>
        <w:jc w:val="both"/>
        <w:rPr>
          <w:rFonts w:ascii="Times New Roman" w:hAnsi="Times New Roman"/>
          <w:b/>
          <w:sz w:val="24"/>
          <w:szCs w:val="22"/>
          <w:u w:val="single"/>
        </w:rPr>
      </w:pPr>
      <w:r w:rsidRPr="00A315DE">
        <w:rPr>
          <w:rFonts w:ascii="Times New Roman" w:hAnsi="Times New Roman"/>
          <w:bCs/>
          <w:sz w:val="24"/>
        </w:rPr>
        <w:t xml:space="preserve">Oceněný soupis prací s výkazem výměr </w:t>
      </w:r>
    </w:p>
    <w:p w14:paraId="6B0ED526" w14:textId="77777777" w:rsidR="00025F88" w:rsidRPr="00A315DE" w:rsidRDefault="00025F88" w:rsidP="00025F88">
      <w:pPr>
        <w:numPr>
          <w:ilvl w:val="0"/>
          <w:numId w:val="3"/>
        </w:numPr>
        <w:jc w:val="both"/>
        <w:rPr>
          <w:rFonts w:ascii="Times New Roman" w:hAnsi="Times New Roman"/>
          <w:b/>
          <w:sz w:val="24"/>
          <w:szCs w:val="22"/>
          <w:u w:val="single"/>
        </w:rPr>
      </w:pPr>
      <w:r>
        <w:rPr>
          <w:rFonts w:ascii="Times New Roman" w:hAnsi="Times New Roman"/>
          <w:sz w:val="24"/>
          <w:szCs w:val="22"/>
        </w:rPr>
        <w:t>Projektová dokumentace</w:t>
      </w:r>
    </w:p>
    <w:p w14:paraId="33140BD1" w14:textId="77777777" w:rsidR="00025F88" w:rsidRPr="00A315DE" w:rsidRDefault="00025F88" w:rsidP="00025F88">
      <w:pPr>
        <w:numPr>
          <w:ilvl w:val="0"/>
          <w:numId w:val="3"/>
        </w:numPr>
        <w:jc w:val="both"/>
        <w:rPr>
          <w:rFonts w:ascii="Times New Roman" w:hAnsi="Times New Roman"/>
          <w:b/>
          <w:sz w:val="24"/>
          <w:szCs w:val="22"/>
          <w:u w:val="single"/>
        </w:rPr>
      </w:pPr>
      <w:r>
        <w:rPr>
          <w:rFonts w:ascii="Times New Roman" w:hAnsi="Times New Roman"/>
          <w:sz w:val="24"/>
          <w:szCs w:val="22"/>
        </w:rPr>
        <w:t>Související dokumenty</w:t>
      </w:r>
    </w:p>
    <w:p w14:paraId="231611E4" w14:textId="77777777" w:rsidR="00025F88" w:rsidRDefault="00025F88" w:rsidP="00A52775">
      <w:pPr>
        <w:ind w:left="360"/>
        <w:jc w:val="both"/>
        <w:rPr>
          <w:rFonts w:ascii="Times New Roman" w:hAnsi="Times New Roman"/>
          <w:sz w:val="24"/>
        </w:rPr>
      </w:pPr>
    </w:p>
    <w:p w14:paraId="20B91DD0" w14:textId="77777777" w:rsidR="00C5131C" w:rsidRDefault="00C5131C" w:rsidP="00BE0D36">
      <w:pPr>
        <w:jc w:val="both"/>
        <w:rPr>
          <w:rFonts w:ascii="Times New Roman" w:hAnsi="Times New Roman"/>
          <w:sz w:val="24"/>
        </w:rPr>
      </w:pPr>
    </w:p>
    <w:p w14:paraId="78B9811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7F992E1B" w14:textId="77777777" w:rsidR="00D85AB1" w:rsidRDefault="00D85AB1" w:rsidP="00A52775">
      <w:pPr>
        <w:jc w:val="both"/>
        <w:rPr>
          <w:rFonts w:ascii="Times New Roman" w:hAnsi="Times New Roman"/>
          <w:b/>
          <w:sz w:val="24"/>
          <w:szCs w:val="22"/>
          <w:u w:val="single"/>
        </w:rPr>
      </w:pPr>
    </w:p>
    <w:p w14:paraId="328AC635"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10E2B799"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64AA21FA"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6DE652E7" w14:textId="77777777" w:rsidR="003B122B" w:rsidRDefault="003B122B" w:rsidP="00A52775">
      <w:pPr>
        <w:jc w:val="both"/>
        <w:rPr>
          <w:rFonts w:ascii="Times New Roman" w:hAnsi="Times New Roman"/>
          <w:b/>
          <w:sz w:val="24"/>
        </w:rPr>
      </w:pPr>
    </w:p>
    <w:p w14:paraId="38075504"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0C553FEA" w14:textId="77777777" w:rsidR="003B122B" w:rsidRDefault="003B122B" w:rsidP="00A52775">
      <w:pPr>
        <w:jc w:val="both"/>
        <w:rPr>
          <w:rFonts w:ascii="Times New Roman" w:hAnsi="Times New Roman"/>
          <w:b/>
          <w:sz w:val="24"/>
        </w:rPr>
      </w:pPr>
    </w:p>
    <w:p w14:paraId="3D81B618"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34339880" w14:textId="77777777" w:rsidR="003B122B" w:rsidRDefault="003B122B" w:rsidP="00A52775">
      <w:pPr>
        <w:jc w:val="both"/>
        <w:rPr>
          <w:rFonts w:ascii="Times New Roman" w:hAnsi="Times New Roman"/>
          <w:b/>
          <w:sz w:val="24"/>
        </w:rPr>
      </w:pPr>
    </w:p>
    <w:p w14:paraId="3A6E41EA"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32E37890" w14:textId="77777777" w:rsidR="00A52775" w:rsidRDefault="00A52775" w:rsidP="00A52775">
      <w:pPr>
        <w:jc w:val="both"/>
        <w:rPr>
          <w:rFonts w:ascii="Times New Roman" w:hAnsi="Times New Roman"/>
          <w:sz w:val="24"/>
        </w:rPr>
      </w:pPr>
    </w:p>
    <w:p w14:paraId="5B94FBE3"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7D90098E" w14:textId="77777777" w:rsidR="00A52775" w:rsidRDefault="00A52775" w:rsidP="00A52775">
      <w:pPr>
        <w:jc w:val="both"/>
        <w:rPr>
          <w:rFonts w:ascii="Times New Roman" w:hAnsi="Times New Roman"/>
          <w:sz w:val="24"/>
        </w:rPr>
      </w:pPr>
    </w:p>
    <w:p w14:paraId="19CB817A" w14:textId="77777777" w:rsidR="00A52775" w:rsidRDefault="00A52775" w:rsidP="00A52775">
      <w:pPr>
        <w:jc w:val="both"/>
        <w:rPr>
          <w:rFonts w:ascii="Times New Roman" w:hAnsi="Times New Roman"/>
          <w:b/>
          <w:sz w:val="24"/>
        </w:rPr>
      </w:pPr>
      <w:r>
        <w:rPr>
          <w:rFonts w:ascii="Times New Roman" w:hAnsi="Times New Roman"/>
          <w:b/>
          <w:sz w:val="24"/>
        </w:rPr>
        <w:lastRenderedPageBreak/>
        <w:t>Přílohy:</w:t>
      </w:r>
    </w:p>
    <w:p w14:paraId="2F32E696"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4EC4C3FC" w14:textId="77777777" w:rsidR="005F61EF" w:rsidRDefault="005F61EF" w:rsidP="00A52775">
      <w:pPr>
        <w:jc w:val="both"/>
        <w:rPr>
          <w:rFonts w:ascii="Times New Roman" w:hAnsi="Times New Roman"/>
          <w:sz w:val="24"/>
        </w:rPr>
      </w:pPr>
    </w:p>
    <w:p w14:paraId="6D9F7CED" w14:textId="13E2297A" w:rsidR="00C4715D" w:rsidRDefault="00C4715D" w:rsidP="00C4715D">
      <w:pPr>
        <w:jc w:val="both"/>
        <w:rPr>
          <w:rFonts w:ascii="Times New Roman" w:hAnsi="Times New Roman"/>
          <w:sz w:val="24"/>
        </w:rPr>
      </w:pPr>
      <w:r>
        <w:rPr>
          <w:rFonts w:ascii="Times New Roman" w:hAnsi="Times New Roman"/>
          <w:sz w:val="24"/>
        </w:rPr>
        <w:t>V</w:t>
      </w:r>
      <w:r w:rsidR="0040598D">
        <w:rPr>
          <w:rFonts w:ascii="Times New Roman" w:hAnsi="Times New Roman"/>
          <w:sz w:val="24"/>
        </w:rPr>
        <w:t xml:space="preserve"> Přerově </w:t>
      </w:r>
      <w:r>
        <w:rPr>
          <w:rFonts w:ascii="Times New Roman" w:hAnsi="Times New Roman"/>
          <w:sz w:val="24"/>
        </w:rPr>
        <w:t xml:space="preserve"> dne </w:t>
      </w:r>
      <w:r w:rsidR="008D0424">
        <w:rPr>
          <w:rFonts w:ascii="Times New Roman" w:hAnsi="Times New Roman"/>
          <w:sz w:val="24"/>
        </w:rPr>
        <w:t>31.3.2026</w:t>
      </w:r>
      <w:r>
        <w:rPr>
          <w:rFonts w:ascii="Times New Roman" w:hAnsi="Times New Roman"/>
          <w:sz w:val="24"/>
        </w:rPr>
        <w:t xml:space="preserve">                                        </w:t>
      </w:r>
      <w:r w:rsidR="008D0424">
        <w:rPr>
          <w:rFonts w:ascii="Times New Roman" w:hAnsi="Times New Roman"/>
          <w:sz w:val="24"/>
        </w:rPr>
        <w:t xml:space="preserve">           </w:t>
      </w:r>
      <w:r>
        <w:rPr>
          <w:rFonts w:ascii="Times New Roman" w:hAnsi="Times New Roman"/>
          <w:sz w:val="24"/>
        </w:rPr>
        <w:t xml:space="preserve">V Přerově dne </w:t>
      </w:r>
      <w:proofErr w:type="gramStart"/>
      <w:r w:rsidR="008D0424">
        <w:rPr>
          <w:rFonts w:ascii="Times New Roman" w:hAnsi="Times New Roman"/>
          <w:sz w:val="24"/>
        </w:rPr>
        <w:t>31.3.2026</w:t>
      </w:r>
      <w:proofErr w:type="gramEnd"/>
      <w:r>
        <w:rPr>
          <w:rFonts w:ascii="Times New Roman" w:hAnsi="Times New Roman"/>
          <w:sz w:val="24"/>
        </w:rPr>
        <w:tab/>
      </w:r>
    </w:p>
    <w:p w14:paraId="1A887CE5" w14:textId="77777777" w:rsidR="00C4715D" w:rsidRDefault="00C4715D" w:rsidP="00C4715D">
      <w:pPr>
        <w:jc w:val="both"/>
        <w:rPr>
          <w:rFonts w:ascii="Times New Roman" w:hAnsi="Times New Roman"/>
          <w:sz w:val="24"/>
        </w:rPr>
      </w:pPr>
    </w:p>
    <w:p w14:paraId="012C2D25" w14:textId="77777777" w:rsidR="00C4715D" w:rsidRDefault="00C4715D" w:rsidP="00C4715D">
      <w:pPr>
        <w:jc w:val="both"/>
        <w:rPr>
          <w:rFonts w:ascii="Times New Roman" w:hAnsi="Times New Roman"/>
          <w:sz w:val="24"/>
        </w:rPr>
      </w:pPr>
    </w:p>
    <w:p w14:paraId="16CC90A7" w14:textId="77777777" w:rsidR="00C4715D" w:rsidRDefault="00C4715D" w:rsidP="00C4715D">
      <w:pPr>
        <w:jc w:val="both"/>
        <w:rPr>
          <w:rFonts w:ascii="Times New Roman" w:hAnsi="Times New Roman"/>
          <w:sz w:val="24"/>
        </w:rPr>
      </w:pPr>
    </w:p>
    <w:p w14:paraId="40D61097" w14:textId="77777777" w:rsidR="00C4715D" w:rsidRDefault="00C4715D" w:rsidP="00C4715D">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6F473F7D" w14:textId="77777777" w:rsidR="00C4715D" w:rsidRDefault="00C4715D" w:rsidP="00C4715D">
      <w:pPr>
        <w:jc w:val="both"/>
        <w:rPr>
          <w:rFonts w:ascii="Times New Roman" w:hAnsi="Times New Roman"/>
          <w:sz w:val="24"/>
        </w:rPr>
      </w:pPr>
    </w:p>
    <w:p w14:paraId="1B5BA3A3" w14:textId="77777777" w:rsidR="00C4715D" w:rsidRDefault="00C4715D" w:rsidP="00C4715D">
      <w:pPr>
        <w:jc w:val="both"/>
        <w:rPr>
          <w:rFonts w:ascii="Times New Roman" w:hAnsi="Times New Roman"/>
          <w:sz w:val="24"/>
        </w:rPr>
      </w:pPr>
    </w:p>
    <w:p w14:paraId="25A15632" w14:textId="77777777" w:rsidR="00C4715D" w:rsidRDefault="00C4715D" w:rsidP="00C4715D">
      <w:pPr>
        <w:jc w:val="both"/>
        <w:rPr>
          <w:rFonts w:ascii="Times New Roman" w:hAnsi="Times New Roman"/>
          <w:sz w:val="24"/>
        </w:rPr>
      </w:pPr>
    </w:p>
    <w:p w14:paraId="3974758F" w14:textId="77777777" w:rsidR="00C4715D" w:rsidRDefault="00C4715D" w:rsidP="00C4715D">
      <w:pPr>
        <w:jc w:val="both"/>
        <w:rPr>
          <w:rFonts w:ascii="Times New Roman" w:hAnsi="Times New Roman"/>
          <w:sz w:val="24"/>
        </w:rPr>
      </w:pPr>
    </w:p>
    <w:p w14:paraId="43CECE09" w14:textId="77777777" w:rsidR="00C4715D" w:rsidRDefault="00C4715D" w:rsidP="00C4715D">
      <w:pPr>
        <w:jc w:val="both"/>
        <w:rPr>
          <w:rFonts w:ascii="Times New Roman" w:hAnsi="Times New Roman"/>
          <w:sz w:val="24"/>
        </w:rPr>
      </w:pPr>
    </w:p>
    <w:p w14:paraId="6FC2F600" w14:textId="77777777" w:rsidR="00C4715D" w:rsidRDefault="00C4715D" w:rsidP="00C4715D">
      <w:pPr>
        <w:jc w:val="both"/>
        <w:rPr>
          <w:rFonts w:ascii="Times New Roman" w:hAnsi="Times New Roman"/>
          <w:sz w:val="24"/>
        </w:rPr>
      </w:pPr>
    </w:p>
    <w:p w14:paraId="256449D3" w14:textId="77777777" w:rsidR="00C4715D" w:rsidRDefault="00C4715D" w:rsidP="00C4715D">
      <w:pPr>
        <w:jc w:val="both"/>
        <w:rPr>
          <w:rFonts w:ascii="Times New Roman" w:hAnsi="Times New Roman"/>
          <w:sz w:val="24"/>
        </w:rPr>
      </w:pPr>
      <w:r>
        <w:rPr>
          <w:rFonts w:ascii="Times New Roman" w:hAnsi="Times New Roman"/>
          <w:sz w:val="24"/>
        </w:rPr>
        <w:t>………………….……………                                                     ………………………….</w:t>
      </w:r>
    </w:p>
    <w:p w14:paraId="1370E5D1" w14:textId="30A26641" w:rsidR="00C4715D" w:rsidRDefault="00C4715D" w:rsidP="00C4715D">
      <w:pPr>
        <w:pStyle w:val="Zkladntext3"/>
      </w:pPr>
      <w:r>
        <w:t xml:space="preserve">          </w:t>
      </w:r>
      <w:r w:rsidR="0040598D">
        <w:t>Petr Zdráhal</w:t>
      </w:r>
      <w:r>
        <w:tab/>
      </w:r>
      <w:r>
        <w:tab/>
      </w:r>
      <w:r>
        <w:tab/>
      </w:r>
      <w:r>
        <w:tab/>
      </w:r>
      <w:r>
        <w:tab/>
      </w:r>
      <w:r>
        <w:tab/>
      </w:r>
      <w:r>
        <w:tab/>
        <w:t>Mgr. Petr Caletka</w:t>
      </w:r>
    </w:p>
    <w:p w14:paraId="6D2D454F" w14:textId="427EAEA2" w:rsidR="00C4715D" w:rsidRDefault="00C4715D" w:rsidP="00C4715D">
      <w:pPr>
        <w:pStyle w:val="Zkladntext3"/>
      </w:pPr>
      <w:r>
        <w:t xml:space="preserve">      </w:t>
      </w:r>
      <w:r w:rsidR="0040598D">
        <w:t>Jednatel společnosti</w:t>
      </w:r>
      <w:r>
        <w:t xml:space="preserve">      </w:t>
      </w:r>
      <w:r>
        <w:tab/>
      </w:r>
      <w:r>
        <w:tab/>
      </w:r>
      <w:r>
        <w:tab/>
      </w:r>
      <w:r>
        <w:tab/>
      </w:r>
      <w:r>
        <w:tab/>
        <w:t xml:space="preserve">         předseda představenstva</w:t>
      </w:r>
    </w:p>
    <w:p w14:paraId="7CC8E55A" w14:textId="77777777" w:rsidR="008F684D" w:rsidRDefault="008F684D" w:rsidP="00C4715D">
      <w:pPr>
        <w:jc w:val="both"/>
      </w:pPr>
    </w:p>
    <w:sectPr w:rsidR="008F684D">
      <w:headerReference w:type="default" r:id="rId11"/>
      <w:footerReference w:type="default" r:id="rId12"/>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5F2FB" w14:textId="77777777" w:rsidR="00B07179" w:rsidRDefault="00B07179">
      <w:r>
        <w:separator/>
      </w:r>
    </w:p>
  </w:endnote>
  <w:endnote w:type="continuationSeparator" w:id="0">
    <w:p w14:paraId="6AB9406F" w14:textId="77777777" w:rsidR="00B07179" w:rsidRDefault="00B0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71C17" w14:textId="242896E6" w:rsidR="00F4790D" w:rsidRDefault="00F4790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8D0424">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w:t>
    </w:r>
    <w:r w:rsidR="0040598D">
      <w:rPr>
        <w:rFonts w:ascii="Times New Roman" w:hAnsi="Times New Roman"/>
        <w:sz w:val="18"/>
        <w:szCs w:val="18"/>
      </w:rPr>
      <w:t>5</w:t>
    </w:r>
    <w:r>
      <w:rPr>
        <w:rFonts w:ascii="Times New Roman" w:hAnsi="Times New Roman"/>
        <w:sz w:val="18"/>
        <w:szCs w:val="18"/>
      </w:rPr>
      <w:t xml:space="preserve">) </w:t>
    </w:r>
  </w:p>
  <w:p w14:paraId="060D6DC9" w14:textId="77777777" w:rsidR="00F4790D" w:rsidRDefault="00F4790D">
    <w:pPr>
      <w:pStyle w:val="Zpat"/>
      <w:rPr>
        <w:rFonts w:ascii="Times New Roman" w:hAnsi="Times New Roman"/>
        <w:sz w:val="18"/>
        <w:szCs w:val="18"/>
      </w:rPr>
    </w:pPr>
  </w:p>
  <w:p w14:paraId="4C3959D0" w14:textId="77777777" w:rsidR="00F4790D" w:rsidRDefault="00F4790D">
    <w:pPr>
      <w:pStyle w:val="Zpat"/>
      <w:rPr>
        <w:rFonts w:ascii="Times New Roman" w:hAnsi="Times New Roman"/>
        <w:sz w:val="18"/>
        <w:szCs w:val="18"/>
      </w:rPr>
    </w:pPr>
  </w:p>
  <w:p w14:paraId="4F375754" w14:textId="77777777" w:rsidR="00F4790D" w:rsidRDefault="00F4790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FBE9" w14:textId="77777777" w:rsidR="00B07179" w:rsidRDefault="00B07179">
      <w:r>
        <w:separator/>
      </w:r>
    </w:p>
  </w:footnote>
  <w:footnote w:type="continuationSeparator" w:id="0">
    <w:p w14:paraId="7E3DB2D5" w14:textId="77777777" w:rsidR="00B07179" w:rsidRDefault="00B0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3C63" w14:textId="77777777" w:rsidR="00F4790D" w:rsidRDefault="00F4790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25F88"/>
    <w:rsid w:val="000549DE"/>
    <w:rsid w:val="000742A2"/>
    <w:rsid w:val="00077A5B"/>
    <w:rsid w:val="000A3F29"/>
    <w:rsid w:val="000C7F39"/>
    <w:rsid w:val="000D04D1"/>
    <w:rsid w:val="000E4C09"/>
    <w:rsid w:val="000E6F35"/>
    <w:rsid w:val="0010034C"/>
    <w:rsid w:val="00125B4C"/>
    <w:rsid w:val="00171109"/>
    <w:rsid w:val="00180D66"/>
    <w:rsid w:val="00182147"/>
    <w:rsid w:val="001A2995"/>
    <w:rsid w:val="001D24B1"/>
    <w:rsid w:val="001D7775"/>
    <w:rsid w:val="001F1930"/>
    <w:rsid w:val="00272D1F"/>
    <w:rsid w:val="002806AD"/>
    <w:rsid w:val="00295A80"/>
    <w:rsid w:val="002B7DFA"/>
    <w:rsid w:val="002C3FAB"/>
    <w:rsid w:val="002D7A48"/>
    <w:rsid w:val="002F341C"/>
    <w:rsid w:val="002F4FEB"/>
    <w:rsid w:val="003133C0"/>
    <w:rsid w:val="0032138E"/>
    <w:rsid w:val="00377C65"/>
    <w:rsid w:val="00383E5A"/>
    <w:rsid w:val="003913AB"/>
    <w:rsid w:val="003B122B"/>
    <w:rsid w:val="003B490F"/>
    <w:rsid w:val="003F0A18"/>
    <w:rsid w:val="003F401D"/>
    <w:rsid w:val="0040598D"/>
    <w:rsid w:val="0041074A"/>
    <w:rsid w:val="00420BD1"/>
    <w:rsid w:val="004364C1"/>
    <w:rsid w:val="00460E49"/>
    <w:rsid w:val="0047422B"/>
    <w:rsid w:val="004A2054"/>
    <w:rsid w:val="004A4524"/>
    <w:rsid w:val="004A4C05"/>
    <w:rsid w:val="004D2884"/>
    <w:rsid w:val="004F0DC2"/>
    <w:rsid w:val="004F2234"/>
    <w:rsid w:val="00524619"/>
    <w:rsid w:val="005413D6"/>
    <w:rsid w:val="00564B04"/>
    <w:rsid w:val="0057062B"/>
    <w:rsid w:val="00583EC2"/>
    <w:rsid w:val="00587174"/>
    <w:rsid w:val="00595FBA"/>
    <w:rsid w:val="005A7244"/>
    <w:rsid w:val="005E3283"/>
    <w:rsid w:val="005E454B"/>
    <w:rsid w:val="005F0135"/>
    <w:rsid w:val="005F61EF"/>
    <w:rsid w:val="00601A66"/>
    <w:rsid w:val="006159E2"/>
    <w:rsid w:val="00620D24"/>
    <w:rsid w:val="00621B2D"/>
    <w:rsid w:val="00664293"/>
    <w:rsid w:val="00685F58"/>
    <w:rsid w:val="006C4181"/>
    <w:rsid w:val="006C7958"/>
    <w:rsid w:val="00733833"/>
    <w:rsid w:val="00756B20"/>
    <w:rsid w:val="00773774"/>
    <w:rsid w:val="00777D17"/>
    <w:rsid w:val="00785256"/>
    <w:rsid w:val="00790D42"/>
    <w:rsid w:val="007A3F3C"/>
    <w:rsid w:val="007D6E23"/>
    <w:rsid w:val="007E62F3"/>
    <w:rsid w:val="007E7BF3"/>
    <w:rsid w:val="0081486A"/>
    <w:rsid w:val="00822916"/>
    <w:rsid w:val="00824EE0"/>
    <w:rsid w:val="008378F0"/>
    <w:rsid w:val="00842E24"/>
    <w:rsid w:val="00845752"/>
    <w:rsid w:val="008752DF"/>
    <w:rsid w:val="0088092B"/>
    <w:rsid w:val="008852ED"/>
    <w:rsid w:val="008A1183"/>
    <w:rsid w:val="008B5ED3"/>
    <w:rsid w:val="008C7E5E"/>
    <w:rsid w:val="008D0424"/>
    <w:rsid w:val="008D0D0E"/>
    <w:rsid w:val="008F1A6E"/>
    <w:rsid w:val="008F5ACE"/>
    <w:rsid w:val="008F684D"/>
    <w:rsid w:val="009023F9"/>
    <w:rsid w:val="009151CC"/>
    <w:rsid w:val="00920A41"/>
    <w:rsid w:val="00925751"/>
    <w:rsid w:val="00933C9B"/>
    <w:rsid w:val="0093422C"/>
    <w:rsid w:val="00936A15"/>
    <w:rsid w:val="009448F8"/>
    <w:rsid w:val="00963448"/>
    <w:rsid w:val="00964475"/>
    <w:rsid w:val="00976A89"/>
    <w:rsid w:val="00981D9D"/>
    <w:rsid w:val="00990543"/>
    <w:rsid w:val="00990BC7"/>
    <w:rsid w:val="009A2B53"/>
    <w:rsid w:val="009B2CA4"/>
    <w:rsid w:val="009C218C"/>
    <w:rsid w:val="009C7919"/>
    <w:rsid w:val="009E5D11"/>
    <w:rsid w:val="00A20719"/>
    <w:rsid w:val="00A44B89"/>
    <w:rsid w:val="00A52775"/>
    <w:rsid w:val="00A64F1A"/>
    <w:rsid w:val="00A8120D"/>
    <w:rsid w:val="00A85D43"/>
    <w:rsid w:val="00A928E4"/>
    <w:rsid w:val="00AA0C5E"/>
    <w:rsid w:val="00AE3F04"/>
    <w:rsid w:val="00AF387D"/>
    <w:rsid w:val="00AF7740"/>
    <w:rsid w:val="00B035AE"/>
    <w:rsid w:val="00B040DE"/>
    <w:rsid w:val="00B07179"/>
    <w:rsid w:val="00B36F67"/>
    <w:rsid w:val="00BA0F7A"/>
    <w:rsid w:val="00BB0CDA"/>
    <w:rsid w:val="00BE0D36"/>
    <w:rsid w:val="00BF1FBB"/>
    <w:rsid w:val="00C01DA0"/>
    <w:rsid w:val="00C102DE"/>
    <w:rsid w:val="00C31959"/>
    <w:rsid w:val="00C35E2C"/>
    <w:rsid w:val="00C4715D"/>
    <w:rsid w:val="00C5131C"/>
    <w:rsid w:val="00C5755E"/>
    <w:rsid w:val="00C6081C"/>
    <w:rsid w:val="00CB214F"/>
    <w:rsid w:val="00CB47CD"/>
    <w:rsid w:val="00CD3438"/>
    <w:rsid w:val="00CF5B03"/>
    <w:rsid w:val="00CF6347"/>
    <w:rsid w:val="00D03AD6"/>
    <w:rsid w:val="00D2395D"/>
    <w:rsid w:val="00D5755B"/>
    <w:rsid w:val="00D61CBC"/>
    <w:rsid w:val="00D62B79"/>
    <w:rsid w:val="00D63465"/>
    <w:rsid w:val="00D85AB1"/>
    <w:rsid w:val="00E256E3"/>
    <w:rsid w:val="00E32AB7"/>
    <w:rsid w:val="00E34331"/>
    <w:rsid w:val="00E34519"/>
    <w:rsid w:val="00E417DC"/>
    <w:rsid w:val="00E60973"/>
    <w:rsid w:val="00E6308F"/>
    <w:rsid w:val="00E669E1"/>
    <w:rsid w:val="00E673CE"/>
    <w:rsid w:val="00EB4C0F"/>
    <w:rsid w:val="00EC02D1"/>
    <w:rsid w:val="00EC0D79"/>
    <w:rsid w:val="00EC71A3"/>
    <w:rsid w:val="00EF28D6"/>
    <w:rsid w:val="00F12D79"/>
    <w:rsid w:val="00F45F1D"/>
    <w:rsid w:val="00F4790D"/>
    <w:rsid w:val="00F64B65"/>
    <w:rsid w:val="00F64D0F"/>
    <w:rsid w:val="00F8264F"/>
    <w:rsid w:val="00F94D40"/>
    <w:rsid w:val="00FC27FD"/>
    <w:rsid w:val="00FC7581"/>
    <w:rsid w:val="00FF452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FA9"/>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rsid w:val="00A52775"/>
    <w:pPr>
      <w:tabs>
        <w:tab w:val="center" w:pos="4536"/>
        <w:tab w:val="right" w:pos="9072"/>
      </w:tabs>
    </w:pPr>
  </w:style>
  <w:style w:type="character" w:customStyle="1" w:styleId="ZhlavChar">
    <w:name w:val="Záhlaví Char"/>
    <w:aliases w:val="zápatí Char"/>
    <w:basedOn w:val="Standardnpsmoodstavce"/>
    <w:link w:val="Zhlav"/>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paragraph" w:styleId="Odstavecseseznamem">
    <w:name w:val="List Paragraph"/>
    <w:basedOn w:val="Normln"/>
    <w:uiPriority w:val="34"/>
    <w:qFormat/>
    <w:rsid w:val="00C6081C"/>
    <w:pPr>
      <w:overflowPunct/>
      <w:autoSpaceDE/>
      <w:autoSpaceDN/>
      <w:adjustRightInd/>
      <w:ind w:left="708"/>
      <w:textAlignment w:val="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ub.cz" TargetMode="External"/><Relationship Id="rId4" Type="http://schemas.openxmlformats.org/officeDocument/2006/relationships/settings" Target="settings.xml"/><Relationship Id="rId9" Type="http://schemas.openxmlformats.org/officeDocument/2006/relationships/hyperlink" Target="mailto:p.zdrahal@vsprer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7F93-BBA1-4EC1-B521-826FF19A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15</Pages>
  <Words>6105</Words>
  <Characters>36022</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26</cp:revision>
  <cp:lastPrinted>2026-03-25T11:58:00Z</cp:lastPrinted>
  <dcterms:created xsi:type="dcterms:W3CDTF">2026-02-03T06:11:00Z</dcterms:created>
  <dcterms:modified xsi:type="dcterms:W3CDTF">2026-03-31T12:04:00Z</dcterms:modified>
</cp:coreProperties>
</file>