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B919" w14:textId="77777777" w:rsidR="00E67F45" w:rsidRPr="009442CA" w:rsidRDefault="00E67F45" w:rsidP="00E67F45">
      <w:pPr>
        <w:spacing w:line="276" w:lineRule="auto"/>
        <w:rPr>
          <w:sz w:val="22"/>
          <w:szCs w:val="22"/>
        </w:rPr>
      </w:pPr>
      <w:bookmarkStart w:id="0" w:name="_Toc152131439"/>
      <w:bookmarkStart w:id="1" w:name="_Toc95184825"/>
      <w:r w:rsidRPr="009442CA">
        <w:rPr>
          <w:sz w:val="22"/>
          <w:szCs w:val="22"/>
        </w:rPr>
        <w:t>Níže uvedeného dne, měsíce a roku uzavřeli</w:t>
      </w:r>
    </w:p>
    <w:p w14:paraId="3E1FC408" w14:textId="77777777" w:rsidR="00E67F45" w:rsidRPr="009442CA" w:rsidRDefault="00E67F45" w:rsidP="00E67F45">
      <w:pPr>
        <w:pStyle w:val="Nadpis1"/>
        <w:numPr>
          <w:ilvl w:val="0"/>
          <w:numId w:val="1"/>
        </w:numPr>
        <w:spacing w:after="120" w:line="276" w:lineRule="auto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442C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Institut plánování a rozvoje hlavního města Prahy, příspěvková organizace</w:t>
      </w:r>
    </w:p>
    <w:p w14:paraId="234784B5" w14:textId="6AD47774" w:rsidR="663801A4" w:rsidRPr="009442CA" w:rsidRDefault="663801A4" w:rsidP="4025CD59">
      <w:pPr>
        <w:spacing w:line="276" w:lineRule="auto"/>
        <w:ind w:left="284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zastoupený: Ing. Markem Zděradičkou, zástupcem ředitele pro odbornou činnost</w:t>
      </w:r>
    </w:p>
    <w:p w14:paraId="7A99DD9A" w14:textId="77777777" w:rsidR="00E67F45" w:rsidRPr="009442CA" w:rsidRDefault="00E67F45" w:rsidP="00E67F45">
      <w:pPr>
        <w:spacing w:line="276" w:lineRule="auto"/>
        <w:ind w:left="284"/>
        <w:rPr>
          <w:bCs/>
          <w:sz w:val="22"/>
          <w:szCs w:val="22"/>
        </w:rPr>
      </w:pPr>
      <w:r w:rsidRPr="009442CA">
        <w:rPr>
          <w:bCs/>
          <w:sz w:val="22"/>
          <w:szCs w:val="22"/>
        </w:rPr>
        <w:t>sídlo: Vyšehradská 57/2077, 128 00 Praha 2 – Nové Město</w:t>
      </w:r>
    </w:p>
    <w:p w14:paraId="7BD74671" w14:textId="77777777" w:rsidR="00E67F45" w:rsidRPr="009442CA" w:rsidRDefault="00E67F45" w:rsidP="00E67F45">
      <w:pPr>
        <w:spacing w:line="276" w:lineRule="auto"/>
        <w:ind w:left="284"/>
        <w:rPr>
          <w:bCs/>
          <w:sz w:val="22"/>
          <w:szCs w:val="22"/>
        </w:rPr>
      </w:pPr>
      <w:r w:rsidRPr="009442CA">
        <w:rPr>
          <w:bCs/>
          <w:sz w:val="22"/>
          <w:szCs w:val="22"/>
        </w:rPr>
        <w:t>zapsaný: v obchodním rejstříku vedeném Městským soudem v Praze, oddíl Pr, vložka 63</w:t>
      </w:r>
    </w:p>
    <w:p w14:paraId="0CB653AA" w14:textId="77777777" w:rsidR="00E67F45" w:rsidRPr="009442CA" w:rsidRDefault="00E67F45" w:rsidP="00E67F45">
      <w:pPr>
        <w:spacing w:line="276" w:lineRule="auto"/>
        <w:ind w:left="284"/>
        <w:rPr>
          <w:bCs/>
          <w:sz w:val="22"/>
          <w:szCs w:val="22"/>
        </w:rPr>
      </w:pPr>
      <w:r w:rsidRPr="009442CA">
        <w:rPr>
          <w:bCs/>
          <w:sz w:val="22"/>
          <w:szCs w:val="22"/>
        </w:rPr>
        <w:t>IČO: 70883858</w:t>
      </w:r>
    </w:p>
    <w:p w14:paraId="49B468EA" w14:textId="77777777" w:rsidR="00E67F45" w:rsidRPr="009442CA" w:rsidRDefault="00E67F45" w:rsidP="00E67F45">
      <w:pPr>
        <w:spacing w:line="276" w:lineRule="auto"/>
        <w:ind w:left="284"/>
        <w:rPr>
          <w:bCs/>
          <w:sz w:val="22"/>
          <w:szCs w:val="22"/>
        </w:rPr>
      </w:pPr>
      <w:r w:rsidRPr="009442CA">
        <w:rPr>
          <w:sz w:val="22"/>
          <w:szCs w:val="22"/>
        </w:rPr>
        <w:t>DIČ: CZ70883858</w:t>
      </w:r>
    </w:p>
    <w:p w14:paraId="1DB4A79E" w14:textId="41BDD1AF" w:rsidR="743A69E1" w:rsidRPr="009442CA" w:rsidRDefault="743A69E1" w:rsidP="4025CD59">
      <w:pPr>
        <w:spacing w:line="276" w:lineRule="auto"/>
        <w:ind w:left="284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bankovní spojení: </w:t>
      </w:r>
      <w:r w:rsidR="00556F47">
        <w:rPr>
          <w:sz w:val="22"/>
          <w:szCs w:val="22"/>
        </w:rPr>
        <w:t>xxx</w:t>
      </w:r>
    </w:p>
    <w:p w14:paraId="0AC8ABFC" w14:textId="501409A6" w:rsidR="743A69E1" w:rsidRPr="009442CA" w:rsidRDefault="743A69E1" w:rsidP="4025CD59">
      <w:pPr>
        <w:spacing w:line="276" w:lineRule="auto"/>
        <w:ind w:left="284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číslo účtu: </w:t>
      </w:r>
      <w:r w:rsidR="00556F47">
        <w:rPr>
          <w:sz w:val="22"/>
          <w:szCs w:val="22"/>
        </w:rPr>
        <w:t>xxx</w:t>
      </w:r>
    </w:p>
    <w:p w14:paraId="743C38BC" w14:textId="77777777" w:rsidR="00E67F45" w:rsidRPr="009442CA" w:rsidRDefault="00E67F45" w:rsidP="00E67F45">
      <w:pPr>
        <w:pStyle w:val="Zkladntext"/>
        <w:suppressAutoHyphens/>
        <w:spacing w:line="276" w:lineRule="auto"/>
        <w:ind w:left="284"/>
        <w:rPr>
          <w:sz w:val="22"/>
          <w:szCs w:val="22"/>
        </w:rPr>
      </w:pPr>
      <w:r w:rsidRPr="009442CA">
        <w:rPr>
          <w:sz w:val="22"/>
          <w:szCs w:val="22"/>
        </w:rPr>
        <w:t>(dále jen „</w:t>
      </w:r>
      <w:r w:rsidRPr="009442CA">
        <w:rPr>
          <w:b/>
          <w:sz w:val="22"/>
          <w:szCs w:val="22"/>
        </w:rPr>
        <w:t>objednatel</w:t>
      </w:r>
      <w:r w:rsidRPr="009442CA">
        <w:rPr>
          <w:sz w:val="22"/>
          <w:szCs w:val="22"/>
        </w:rPr>
        <w:t>“)</w:t>
      </w:r>
    </w:p>
    <w:p w14:paraId="45596986" w14:textId="77777777" w:rsidR="00E67F45" w:rsidRPr="009442CA" w:rsidRDefault="00E67F45" w:rsidP="00E67F45">
      <w:pPr>
        <w:pStyle w:val="Zkladntext"/>
        <w:suppressAutoHyphens/>
        <w:spacing w:line="276" w:lineRule="auto"/>
        <w:ind w:left="187"/>
        <w:rPr>
          <w:sz w:val="22"/>
          <w:szCs w:val="22"/>
        </w:rPr>
      </w:pPr>
    </w:p>
    <w:p w14:paraId="123222CF" w14:textId="77777777" w:rsidR="00E67F45" w:rsidRPr="009442CA" w:rsidRDefault="00E67F45" w:rsidP="00E67F4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  <w:r w:rsidRPr="009442CA">
        <w:rPr>
          <w:b/>
          <w:bCs/>
          <w:sz w:val="22"/>
          <w:szCs w:val="22"/>
        </w:rPr>
        <w:t>a</w:t>
      </w:r>
    </w:p>
    <w:p w14:paraId="4368D48B" w14:textId="77777777" w:rsidR="00B23AEB" w:rsidRPr="009442CA" w:rsidRDefault="00B23AEB" w:rsidP="00B23AEB">
      <w:pPr>
        <w:pStyle w:val="Nadpis1"/>
        <w:numPr>
          <w:ilvl w:val="0"/>
          <w:numId w:val="1"/>
        </w:numPr>
        <w:spacing w:after="120" w:line="276" w:lineRule="auto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9442CA">
        <w:rPr>
          <w:rFonts w:ascii="Times New Roman" w:hAnsi="Times New Roman" w:cs="Times New Roman"/>
          <w:b/>
          <w:color w:val="auto"/>
          <w:sz w:val="22"/>
          <w:szCs w:val="22"/>
        </w:rPr>
        <w:t>JK envi s.r.o.</w:t>
      </w:r>
    </w:p>
    <w:p w14:paraId="45833C64" w14:textId="77777777" w:rsidR="00B23AEB" w:rsidRPr="009442CA" w:rsidRDefault="00B23AEB" w:rsidP="00B23AEB">
      <w:pPr>
        <w:spacing w:line="276" w:lineRule="auto"/>
        <w:ind w:left="360"/>
        <w:rPr>
          <w:bCs/>
          <w:sz w:val="22"/>
          <w:szCs w:val="22"/>
        </w:rPr>
      </w:pPr>
      <w:r w:rsidRPr="009442CA">
        <w:rPr>
          <w:bCs/>
          <w:sz w:val="22"/>
          <w:szCs w:val="22"/>
        </w:rPr>
        <w:t>zastoupený: Ing. Janem Králem, jednatelem</w:t>
      </w:r>
    </w:p>
    <w:p w14:paraId="56B0B3ED" w14:textId="77777777" w:rsidR="00B23AEB" w:rsidRPr="009442CA" w:rsidRDefault="00B23AEB" w:rsidP="00B23AEB">
      <w:pPr>
        <w:spacing w:line="276" w:lineRule="auto"/>
        <w:ind w:left="360"/>
        <w:rPr>
          <w:b/>
          <w:bCs/>
          <w:sz w:val="22"/>
          <w:szCs w:val="22"/>
        </w:rPr>
      </w:pPr>
      <w:r w:rsidRPr="009442CA">
        <w:rPr>
          <w:bCs/>
          <w:sz w:val="22"/>
          <w:szCs w:val="22"/>
        </w:rPr>
        <w:t xml:space="preserve">sídlo: </w:t>
      </w:r>
      <w:r w:rsidRPr="009442CA">
        <w:rPr>
          <w:sz w:val="22"/>
          <w:szCs w:val="22"/>
        </w:rPr>
        <w:t>Přímětická 1199/36, Praha 4, 140 00</w:t>
      </w:r>
    </w:p>
    <w:p w14:paraId="53F35EA4" w14:textId="77777777" w:rsidR="00B23AEB" w:rsidRPr="009442CA" w:rsidRDefault="00B23AEB" w:rsidP="00B23AEB">
      <w:pPr>
        <w:spacing w:line="276" w:lineRule="auto"/>
        <w:ind w:left="360"/>
        <w:rPr>
          <w:sz w:val="22"/>
          <w:szCs w:val="22"/>
        </w:rPr>
      </w:pPr>
      <w:r w:rsidRPr="009442CA">
        <w:rPr>
          <w:sz w:val="22"/>
          <w:szCs w:val="22"/>
        </w:rPr>
        <w:t xml:space="preserve">zapsaný: </w:t>
      </w:r>
      <w:r w:rsidRPr="009442CA">
        <w:rPr>
          <w:bCs/>
          <w:sz w:val="22"/>
          <w:szCs w:val="22"/>
        </w:rPr>
        <w:t>v obchodním rejstříku vedeném Městským soudem v Praze</w:t>
      </w:r>
      <w:r w:rsidRPr="009442CA">
        <w:rPr>
          <w:sz w:val="22"/>
          <w:szCs w:val="22"/>
        </w:rPr>
        <w:t>, oddíl C, vložka č 106579</w:t>
      </w:r>
    </w:p>
    <w:p w14:paraId="3A82A7B9" w14:textId="77777777" w:rsidR="00B23AEB" w:rsidRPr="009442CA" w:rsidRDefault="00B23AEB" w:rsidP="00B23AEB">
      <w:pPr>
        <w:spacing w:line="276" w:lineRule="auto"/>
        <w:ind w:left="360"/>
        <w:rPr>
          <w:sz w:val="22"/>
          <w:szCs w:val="22"/>
        </w:rPr>
      </w:pPr>
      <w:r w:rsidRPr="009442CA">
        <w:rPr>
          <w:sz w:val="22"/>
          <w:szCs w:val="22"/>
        </w:rPr>
        <w:t>IČO: 27235491</w:t>
      </w:r>
    </w:p>
    <w:p w14:paraId="41693E7F" w14:textId="77777777" w:rsidR="00B23AEB" w:rsidRPr="009442CA" w:rsidRDefault="00B23AEB" w:rsidP="00B23AEB">
      <w:pPr>
        <w:spacing w:line="276" w:lineRule="auto"/>
        <w:ind w:left="360"/>
        <w:rPr>
          <w:sz w:val="22"/>
          <w:szCs w:val="22"/>
        </w:rPr>
      </w:pPr>
      <w:r w:rsidRPr="009442CA">
        <w:rPr>
          <w:sz w:val="22"/>
          <w:szCs w:val="22"/>
        </w:rPr>
        <w:t>DIČ: CZ27235491</w:t>
      </w:r>
    </w:p>
    <w:p w14:paraId="7D8F6340" w14:textId="5DA47DEA" w:rsidR="00B23AEB" w:rsidRPr="009442CA" w:rsidRDefault="00B23AEB" w:rsidP="00B23AEB">
      <w:pPr>
        <w:spacing w:line="276" w:lineRule="auto"/>
        <w:ind w:left="360"/>
        <w:rPr>
          <w:sz w:val="22"/>
          <w:szCs w:val="22"/>
        </w:rPr>
      </w:pPr>
      <w:r w:rsidRPr="009442CA">
        <w:rPr>
          <w:sz w:val="22"/>
          <w:szCs w:val="22"/>
        </w:rPr>
        <w:t xml:space="preserve">bankovní spojení: </w:t>
      </w:r>
      <w:r w:rsidR="00556F47">
        <w:rPr>
          <w:sz w:val="22"/>
          <w:szCs w:val="22"/>
        </w:rPr>
        <w:t>xxx</w:t>
      </w:r>
    </w:p>
    <w:p w14:paraId="00DF9BA5" w14:textId="5AFBE2E3" w:rsidR="00B23AEB" w:rsidRPr="009442CA" w:rsidRDefault="00B23AEB" w:rsidP="00B23AEB">
      <w:pPr>
        <w:spacing w:line="276" w:lineRule="auto"/>
        <w:ind w:left="360"/>
        <w:rPr>
          <w:sz w:val="22"/>
          <w:szCs w:val="22"/>
        </w:rPr>
      </w:pPr>
      <w:r w:rsidRPr="009442CA">
        <w:rPr>
          <w:sz w:val="22"/>
          <w:szCs w:val="22"/>
        </w:rPr>
        <w:t xml:space="preserve">číslo účtu: </w:t>
      </w:r>
      <w:r w:rsidR="00556F47">
        <w:rPr>
          <w:sz w:val="22"/>
          <w:szCs w:val="22"/>
        </w:rPr>
        <w:t>xxx</w:t>
      </w:r>
    </w:p>
    <w:p w14:paraId="1D62B321" w14:textId="77777777" w:rsidR="00B23AEB" w:rsidRPr="009442CA" w:rsidRDefault="00B23AEB" w:rsidP="00B23AEB">
      <w:pPr>
        <w:spacing w:line="276" w:lineRule="auto"/>
        <w:ind w:left="360"/>
        <w:rPr>
          <w:sz w:val="22"/>
          <w:szCs w:val="22"/>
        </w:rPr>
      </w:pPr>
      <w:r w:rsidRPr="009442CA">
        <w:rPr>
          <w:sz w:val="22"/>
          <w:szCs w:val="22"/>
        </w:rPr>
        <w:t xml:space="preserve">zhotovitel je plátcem DPH </w:t>
      </w:r>
    </w:p>
    <w:p w14:paraId="429778CA" w14:textId="77777777" w:rsidR="00E67F45" w:rsidRPr="009442CA" w:rsidRDefault="00E67F45" w:rsidP="00E67F45">
      <w:pPr>
        <w:spacing w:line="276" w:lineRule="auto"/>
        <w:ind w:left="284"/>
        <w:rPr>
          <w:bCs/>
          <w:sz w:val="22"/>
          <w:szCs w:val="22"/>
        </w:rPr>
      </w:pPr>
      <w:r w:rsidRPr="009442CA">
        <w:rPr>
          <w:bCs/>
          <w:sz w:val="22"/>
          <w:szCs w:val="22"/>
        </w:rPr>
        <w:t>(dále jen „</w:t>
      </w:r>
      <w:r w:rsidRPr="009442CA">
        <w:rPr>
          <w:b/>
          <w:bCs/>
          <w:sz w:val="22"/>
          <w:szCs w:val="22"/>
        </w:rPr>
        <w:t>zhotovitel</w:t>
      </w:r>
      <w:r w:rsidRPr="009442CA">
        <w:rPr>
          <w:bCs/>
          <w:sz w:val="22"/>
          <w:szCs w:val="22"/>
        </w:rPr>
        <w:t>“),</w:t>
      </w:r>
    </w:p>
    <w:bookmarkEnd w:id="0"/>
    <w:p w14:paraId="4801C11D" w14:textId="77777777" w:rsidR="00E67F45" w:rsidRPr="009442CA" w:rsidRDefault="00E67F45" w:rsidP="00E67F45">
      <w:pPr>
        <w:spacing w:line="276" w:lineRule="auto"/>
        <w:rPr>
          <w:sz w:val="22"/>
          <w:szCs w:val="22"/>
          <w:highlight w:val="lightGray"/>
        </w:rPr>
      </w:pPr>
    </w:p>
    <w:p w14:paraId="065A4650" w14:textId="77777777" w:rsidR="00E67F45" w:rsidRPr="009442CA" w:rsidRDefault="00E67F45" w:rsidP="00E67F45">
      <w:pPr>
        <w:spacing w:line="276" w:lineRule="auto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dle ustanovení § 2586 a násl. zákona č. 89/2012 Sb., občanský zákoník, ve znění pozdějších předpisů (dále jen „</w:t>
      </w:r>
      <w:r w:rsidRPr="009442CA">
        <w:rPr>
          <w:b/>
          <w:sz w:val="22"/>
          <w:szCs w:val="22"/>
        </w:rPr>
        <w:t>občanský zákoník</w:t>
      </w:r>
      <w:r w:rsidRPr="009442CA">
        <w:rPr>
          <w:sz w:val="22"/>
          <w:szCs w:val="22"/>
        </w:rPr>
        <w:t>“) tuto</w:t>
      </w:r>
    </w:p>
    <w:p w14:paraId="50481732" w14:textId="77777777" w:rsidR="00E67F45" w:rsidRPr="009442CA" w:rsidRDefault="00E67F45" w:rsidP="00E67F45">
      <w:pPr>
        <w:spacing w:line="276" w:lineRule="auto"/>
        <w:jc w:val="both"/>
        <w:rPr>
          <w:sz w:val="22"/>
          <w:szCs w:val="22"/>
        </w:rPr>
      </w:pPr>
    </w:p>
    <w:p w14:paraId="6101DFF0" w14:textId="2EDFA453" w:rsidR="00E67F45" w:rsidRPr="009442CA" w:rsidRDefault="00E67F45" w:rsidP="00E67F45">
      <w:pPr>
        <w:spacing w:line="276" w:lineRule="auto"/>
        <w:jc w:val="center"/>
        <w:rPr>
          <w:b/>
          <w:sz w:val="22"/>
          <w:szCs w:val="22"/>
        </w:rPr>
      </w:pPr>
      <w:r w:rsidRPr="009442CA">
        <w:rPr>
          <w:b/>
          <w:sz w:val="22"/>
          <w:szCs w:val="22"/>
        </w:rPr>
        <w:t xml:space="preserve">smlouvu o dílo </w:t>
      </w:r>
      <w:r w:rsidR="00CF4A11" w:rsidRPr="009442CA">
        <w:rPr>
          <w:b/>
          <w:sz w:val="22"/>
          <w:szCs w:val="22"/>
        </w:rPr>
        <w:t xml:space="preserve">s licenčním ujednáním </w:t>
      </w:r>
    </w:p>
    <w:p w14:paraId="79DB8B54" w14:textId="77777777" w:rsidR="00CF4A11" w:rsidRPr="009442CA" w:rsidRDefault="00CF4A11" w:rsidP="00E67F45">
      <w:pPr>
        <w:spacing w:line="276" w:lineRule="auto"/>
        <w:jc w:val="center"/>
        <w:rPr>
          <w:sz w:val="22"/>
          <w:szCs w:val="22"/>
        </w:rPr>
      </w:pPr>
    </w:p>
    <w:p w14:paraId="1FF8F080" w14:textId="78FE379F" w:rsidR="00E67F45" w:rsidRPr="009442CA" w:rsidRDefault="00E67F45" w:rsidP="00E67F45">
      <w:pPr>
        <w:spacing w:line="276" w:lineRule="auto"/>
        <w:jc w:val="center"/>
        <w:rPr>
          <w:sz w:val="22"/>
          <w:szCs w:val="22"/>
        </w:rPr>
      </w:pPr>
      <w:r w:rsidRPr="009442CA">
        <w:rPr>
          <w:sz w:val="22"/>
          <w:szCs w:val="22"/>
        </w:rPr>
        <w:t>s</w:t>
      </w:r>
      <w:r w:rsidR="00CF4A11" w:rsidRPr="009442CA">
        <w:rPr>
          <w:sz w:val="22"/>
          <w:szCs w:val="22"/>
        </w:rPr>
        <w:t> </w:t>
      </w:r>
      <w:r w:rsidRPr="009442CA">
        <w:rPr>
          <w:sz w:val="22"/>
          <w:szCs w:val="22"/>
        </w:rPr>
        <w:t>názvem</w:t>
      </w:r>
    </w:p>
    <w:p w14:paraId="69EF9807" w14:textId="77777777" w:rsidR="00CF4A11" w:rsidRPr="009442CA" w:rsidRDefault="00CF4A11" w:rsidP="00E67F45">
      <w:pPr>
        <w:spacing w:line="276" w:lineRule="auto"/>
        <w:jc w:val="center"/>
        <w:rPr>
          <w:sz w:val="22"/>
          <w:szCs w:val="22"/>
        </w:rPr>
      </w:pPr>
    </w:p>
    <w:p w14:paraId="47C778E2" w14:textId="34ED4973" w:rsidR="00CF4A11" w:rsidRPr="009442CA" w:rsidRDefault="00CF4A11" w:rsidP="00CF4A11">
      <w:pPr>
        <w:suppressAutoHyphens/>
        <w:spacing w:after="120" w:line="276" w:lineRule="auto"/>
        <w:jc w:val="center"/>
        <w:rPr>
          <w:b/>
          <w:bCs/>
          <w:sz w:val="22"/>
          <w:szCs w:val="22"/>
        </w:rPr>
      </w:pPr>
      <w:r w:rsidRPr="009442CA">
        <w:rPr>
          <w:b/>
          <w:bCs/>
          <w:sz w:val="22"/>
          <w:szCs w:val="22"/>
        </w:rPr>
        <w:t xml:space="preserve">„Zpracování </w:t>
      </w:r>
      <w:r w:rsidR="0C57BC3A" w:rsidRPr="009442CA">
        <w:rPr>
          <w:b/>
          <w:bCs/>
          <w:sz w:val="22"/>
          <w:szCs w:val="22"/>
        </w:rPr>
        <w:t xml:space="preserve">reambulace </w:t>
      </w:r>
      <w:r w:rsidRPr="009442CA">
        <w:rPr>
          <w:b/>
          <w:bCs/>
          <w:sz w:val="22"/>
          <w:szCs w:val="22"/>
        </w:rPr>
        <w:t xml:space="preserve">podrobné inženýrsko-geologické mapy v meřítku </w:t>
      </w:r>
      <w:r w:rsidR="002D00C0" w:rsidRPr="009442CA">
        <w:rPr>
          <w:b/>
          <w:bCs/>
          <w:sz w:val="22"/>
          <w:szCs w:val="22"/>
        </w:rPr>
        <w:t>1:</w:t>
      </w:r>
      <w:r w:rsidRPr="009442CA">
        <w:rPr>
          <w:b/>
          <w:bCs/>
          <w:sz w:val="22"/>
          <w:szCs w:val="22"/>
        </w:rPr>
        <w:t xml:space="preserve"> 5000, mapový list Praha 3-2“</w:t>
      </w:r>
    </w:p>
    <w:p w14:paraId="4A7557E2" w14:textId="77777777" w:rsidR="00CF4A11" w:rsidRPr="009442CA" w:rsidRDefault="00CF4A11" w:rsidP="00CF4A11">
      <w:pPr>
        <w:suppressAutoHyphens/>
        <w:spacing w:after="120" w:line="276" w:lineRule="auto"/>
        <w:jc w:val="center"/>
        <w:rPr>
          <w:sz w:val="22"/>
          <w:szCs w:val="22"/>
        </w:rPr>
      </w:pPr>
      <w:r w:rsidRPr="009442CA">
        <w:rPr>
          <w:bCs/>
          <w:sz w:val="22"/>
          <w:szCs w:val="22"/>
        </w:rPr>
        <w:t>(dále jen „</w:t>
      </w:r>
      <w:r w:rsidRPr="009442CA">
        <w:rPr>
          <w:b/>
          <w:bCs/>
          <w:sz w:val="22"/>
          <w:szCs w:val="22"/>
        </w:rPr>
        <w:t>smlouva</w:t>
      </w:r>
      <w:r w:rsidRPr="009442CA">
        <w:rPr>
          <w:bCs/>
          <w:sz w:val="22"/>
          <w:szCs w:val="22"/>
        </w:rPr>
        <w:t>“)</w:t>
      </w:r>
    </w:p>
    <w:p w14:paraId="297A5FD3" w14:textId="77777777" w:rsidR="00E67F45" w:rsidRPr="009442CA" w:rsidRDefault="00E67F45" w:rsidP="00E67F45">
      <w:pPr>
        <w:spacing w:line="276" w:lineRule="auto"/>
        <w:jc w:val="center"/>
        <w:rPr>
          <w:sz w:val="22"/>
          <w:szCs w:val="22"/>
        </w:rPr>
      </w:pPr>
    </w:p>
    <w:p w14:paraId="56BAE4C9" w14:textId="77777777" w:rsidR="00E67F45" w:rsidRPr="009442CA" w:rsidRDefault="00E67F45" w:rsidP="2A990AF2">
      <w:pPr>
        <w:tabs>
          <w:tab w:val="left" w:pos="0"/>
          <w:tab w:val="center" w:pos="4678"/>
        </w:tabs>
        <w:spacing w:after="160" w:line="276" w:lineRule="auto"/>
        <w:jc w:val="center"/>
        <w:rPr>
          <w:b/>
          <w:bCs/>
          <w:sz w:val="22"/>
          <w:szCs w:val="22"/>
          <w:u w:val="single"/>
        </w:rPr>
      </w:pPr>
      <w:r w:rsidRPr="009442CA">
        <w:rPr>
          <w:b/>
          <w:bCs/>
          <w:sz w:val="22"/>
          <w:szCs w:val="22"/>
          <w:u w:val="single"/>
        </w:rPr>
        <w:t>Preambule</w:t>
      </w:r>
    </w:p>
    <w:p w14:paraId="4F0BC65B" w14:textId="426BE576" w:rsidR="00CF4A11" w:rsidRPr="009442CA" w:rsidRDefault="00CF4A11" w:rsidP="00CF4A11">
      <w:pPr>
        <w:suppressAutoHyphens/>
        <w:spacing w:after="120" w:line="276" w:lineRule="auto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Smluvní strany uzavírají smlouvu na základě výsledku zadávání veřejné zakázky malého rozsahu s názvem „Zpracování podrobné inženýrsko-geologické mapy v meřítku 1 : 5000, mapový list Praha 3-2“, zadávanou objednatelem jako veřejným zadavatelem v souladu s ustanovením § 6 zákona č. 134/2016 Sb., o zadávání veřejných zakázek, ve znění pozdějších předpisů, a dále s vnitřní směrnicí s názvem Pravidla pro zadávání veřejných zakázek, pod interním číslem </w:t>
      </w:r>
      <w:r w:rsidRPr="009442CA">
        <w:rPr>
          <w:b/>
          <w:bCs/>
          <w:sz w:val="22"/>
          <w:szCs w:val="22"/>
        </w:rPr>
        <w:t xml:space="preserve">ZAK </w:t>
      </w:r>
      <w:r w:rsidR="002D00C0" w:rsidRPr="009442CA">
        <w:rPr>
          <w:b/>
          <w:bCs/>
          <w:sz w:val="22"/>
          <w:szCs w:val="22"/>
        </w:rPr>
        <w:t>26- 0063</w:t>
      </w:r>
      <w:r w:rsidRPr="009442CA">
        <w:rPr>
          <w:b/>
          <w:bCs/>
          <w:sz w:val="22"/>
          <w:szCs w:val="22"/>
        </w:rPr>
        <w:t xml:space="preserve"> </w:t>
      </w:r>
      <w:r w:rsidRPr="009442CA">
        <w:rPr>
          <w:sz w:val="22"/>
          <w:szCs w:val="22"/>
        </w:rPr>
        <w:t>(dále jen „</w:t>
      </w:r>
      <w:r w:rsidRPr="009442CA">
        <w:rPr>
          <w:b/>
          <w:bCs/>
          <w:sz w:val="22"/>
          <w:szCs w:val="22"/>
        </w:rPr>
        <w:t>zadávací řízení</w:t>
      </w:r>
      <w:r w:rsidRPr="009442CA">
        <w:rPr>
          <w:sz w:val="22"/>
          <w:szCs w:val="22"/>
        </w:rPr>
        <w:t>“ a „</w:t>
      </w:r>
      <w:r w:rsidRPr="009442CA">
        <w:rPr>
          <w:b/>
          <w:bCs/>
          <w:sz w:val="22"/>
          <w:szCs w:val="22"/>
        </w:rPr>
        <w:t>veřejná zakázka</w:t>
      </w:r>
      <w:r w:rsidRPr="009442CA">
        <w:rPr>
          <w:sz w:val="22"/>
          <w:szCs w:val="22"/>
        </w:rPr>
        <w:t>“), v němž byla nabídka zhotovitele vybrána jako nejvýhodnější.</w:t>
      </w:r>
    </w:p>
    <w:p w14:paraId="11C5632F" w14:textId="77777777" w:rsidR="00CF4A11" w:rsidRPr="009442CA" w:rsidRDefault="00CF4A11" w:rsidP="00CF4A11">
      <w:pPr>
        <w:suppressAutoHyphens/>
        <w:spacing w:after="120" w:line="276" w:lineRule="auto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Zhotovitel je vázán svou nabídkou předloženou objednateli v rámci zadávacího řízení na zadání veřejné zakázky, která se pro úpravu vzájemných vztahů vyplývajících z této smlouvy použije subsidiárně. </w:t>
      </w:r>
    </w:p>
    <w:p w14:paraId="5C7AB88C" w14:textId="77777777" w:rsidR="00CF4A11" w:rsidRPr="009442CA" w:rsidRDefault="00CF4A11" w:rsidP="00CF4A11">
      <w:pPr>
        <w:suppressAutoHyphens/>
        <w:spacing w:after="120" w:line="276" w:lineRule="auto"/>
        <w:jc w:val="both"/>
        <w:rPr>
          <w:sz w:val="22"/>
          <w:szCs w:val="22"/>
        </w:rPr>
      </w:pPr>
      <w:r w:rsidRPr="009442CA">
        <w:rPr>
          <w:sz w:val="22"/>
          <w:szCs w:val="22"/>
        </w:rPr>
        <w:lastRenderedPageBreak/>
        <w:t xml:space="preserve">Zhotovitel touto smlouvou garantuje objednateli splnění zadání zakázky a všech z toho vyplývajících podmínek a povinností podle zadávací dokumentace zakázky, zejména i splnění a dodržení všech kvalifikačních požadavků objednatele, které v zadávacím řízení prokázal.  </w:t>
      </w:r>
    </w:p>
    <w:p w14:paraId="6B06AEB8" w14:textId="77777777" w:rsidR="00CF4A11" w:rsidRPr="009442CA" w:rsidRDefault="00CF4A11" w:rsidP="00CF4A11">
      <w:pPr>
        <w:suppressAutoHyphens/>
        <w:spacing w:after="120" w:line="276" w:lineRule="auto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Zadávací dokumentace, jež je závazná pro plnění smlouvy, je zveřejněna na profilu objednatele: </w:t>
      </w:r>
      <w:r w:rsidRPr="009442CA">
        <w:rPr>
          <w:sz w:val="22"/>
          <w:szCs w:val="22"/>
          <w:u w:val="single"/>
        </w:rPr>
        <w:t>https://www.tenderarena.cz/profily/IPRPraha</w:t>
      </w:r>
      <w:r w:rsidRPr="009442CA">
        <w:rPr>
          <w:sz w:val="22"/>
          <w:szCs w:val="22"/>
        </w:rPr>
        <w:t xml:space="preserve"> </w:t>
      </w:r>
    </w:p>
    <w:p w14:paraId="7A69BD34" w14:textId="77777777" w:rsidR="00CF4A11" w:rsidRPr="009442CA" w:rsidRDefault="00CF4A11" w:rsidP="00CF4A11">
      <w:pPr>
        <w:suppressAutoHyphens/>
        <w:spacing w:after="120" w:line="276" w:lineRule="auto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Pro vyloučení jakýchkoliv pochybností o vztahu smlouvy a zadávací dokumentace zakázky jsou stanovená tato výkladová pravidla:</w:t>
      </w:r>
    </w:p>
    <w:p w14:paraId="458C778A" w14:textId="77777777" w:rsidR="00CF4A11" w:rsidRPr="009442CA" w:rsidRDefault="00CF4A11" w:rsidP="00CF4A11">
      <w:pPr>
        <w:numPr>
          <w:ilvl w:val="0"/>
          <w:numId w:val="34"/>
        </w:numPr>
        <w:suppressAutoHyphens/>
        <w:spacing w:after="120" w:line="276" w:lineRule="auto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V případě jakékoliv nejistoty ohledně výkladu ustanovení smlouvy budou tato ustanovení vykládána tak, aby v co nejširší míře zohledňovala účel zakázky vyjádřený zadávací dokumentací.</w:t>
      </w:r>
    </w:p>
    <w:p w14:paraId="38D2C884" w14:textId="77777777" w:rsidR="00CF4A11" w:rsidRPr="009442CA" w:rsidRDefault="00CF4A11" w:rsidP="00CF4A11">
      <w:pPr>
        <w:numPr>
          <w:ilvl w:val="0"/>
          <w:numId w:val="34"/>
        </w:numPr>
        <w:suppressAutoHyphens/>
        <w:spacing w:after="120" w:line="276" w:lineRule="auto"/>
        <w:ind w:left="714" w:hanging="35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V případě chybějících ustanovení smlouvy budou použita dostatečně konkrétní ustanovení zadávací dokumentace.</w:t>
      </w:r>
    </w:p>
    <w:p w14:paraId="1C3C2B3E" w14:textId="7F981218" w:rsidR="00CF4A11" w:rsidRPr="009442CA" w:rsidRDefault="00CF4A11" w:rsidP="00CF4A11">
      <w:pPr>
        <w:tabs>
          <w:tab w:val="left" w:pos="570"/>
          <w:tab w:val="center" w:pos="4678"/>
        </w:tabs>
        <w:spacing w:line="276" w:lineRule="auto"/>
        <w:rPr>
          <w:sz w:val="22"/>
          <w:szCs w:val="22"/>
        </w:rPr>
      </w:pPr>
      <w:r w:rsidRPr="009442CA">
        <w:rPr>
          <w:sz w:val="22"/>
          <w:szCs w:val="22"/>
        </w:rPr>
        <w:t>V případě rozporu mezi ustanoveními smlouvy a zadávací dokumentace budou mít přednost ustanovení smlouvy</w:t>
      </w:r>
      <w:r w:rsidR="00347677" w:rsidRPr="009442CA">
        <w:rPr>
          <w:sz w:val="22"/>
          <w:szCs w:val="22"/>
        </w:rPr>
        <w:t>.</w:t>
      </w:r>
    </w:p>
    <w:p w14:paraId="0DFAB3F0" w14:textId="2BA2B666" w:rsidR="00E67F45" w:rsidRPr="009442CA" w:rsidRDefault="00E67F45" w:rsidP="00CF4A11">
      <w:pPr>
        <w:tabs>
          <w:tab w:val="left" w:pos="570"/>
          <w:tab w:val="center" w:pos="4678"/>
        </w:tabs>
        <w:spacing w:line="276" w:lineRule="auto"/>
        <w:rPr>
          <w:sz w:val="22"/>
          <w:szCs w:val="22"/>
        </w:rPr>
      </w:pPr>
      <w:r w:rsidRPr="009442CA">
        <w:rPr>
          <w:sz w:val="22"/>
          <w:szCs w:val="22"/>
        </w:rPr>
        <w:tab/>
        <w:t xml:space="preserve"> </w:t>
      </w:r>
    </w:p>
    <w:p w14:paraId="65D5A79F" w14:textId="77777777" w:rsidR="00E67F45" w:rsidRPr="009442CA" w:rsidRDefault="00E67F45" w:rsidP="00CF4A11">
      <w:pPr>
        <w:numPr>
          <w:ilvl w:val="0"/>
          <w:numId w:val="16"/>
        </w:numPr>
        <w:tabs>
          <w:tab w:val="left" w:pos="540"/>
          <w:tab w:val="left" w:pos="5812"/>
        </w:tabs>
        <w:spacing w:after="160" w:line="276" w:lineRule="auto"/>
        <w:ind w:left="714" w:hanging="357"/>
        <w:jc w:val="center"/>
        <w:rPr>
          <w:b/>
          <w:bCs/>
          <w:sz w:val="22"/>
          <w:szCs w:val="22"/>
          <w:u w:val="single"/>
        </w:rPr>
      </w:pPr>
      <w:r w:rsidRPr="009442CA">
        <w:rPr>
          <w:b/>
          <w:bCs/>
          <w:sz w:val="22"/>
          <w:szCs w:val="22"/>
          <w:u w:val="single"/>
        </w:rPr>
        <w:t>Předmět smlouvy</w:t>
      </w:r>
    </w:p>
    <w:p w14:paraId="0E0A9562" w14:textId="3F02A43E" w:rsidR="00CF4A11" w:rsidRPr="009442CA" w:rsidRDefault="00CF4A11" w:rsidP="009D485D">
      <w:pPr>
        <w:pStyle w:val="Zkladntextodsazen21"/>
        <w:numPr>
          <w:ilvl w:val="0"/>
          <w:numId w:val="35"/>
        </w:numPr>
        <w:spacing w:line="276" w:lineRule="auto"/>
        <w:ind w:left="567" w:hanging="567"/>
        <w:jc w:val="both"/>
        <w:rPr>
          <w:rFonts w:cs="Times New Roman"/>
        </w:rPr>
      </w:pPr>
      <w:r w:rsidRPr="009442CA">
        <w:rPr>
          <w:rFonts w:cs="Times New Roman"/>
        </w:rPr>
        <w:t xml:space="preserve">Zhotovitel se zavazuje </w:t>
      </w:r>
      <w:r w:rsidR="009D485D" w:rsidRPr="009442CA">
        <w:rPr>
          <w:rFonts w:cs="Times New Roman"/>
        </w:rPr>
        <w:t xml:space="preserve">vlastním jménem, na svůj náklad a na vlastní odpovědnost a nebezpečí </w:t>
      </w:r>
      <w:r w:rsidRPr="009442CA">
        <w:rPr>
          <w:rFonts w:cs="Times New Roman"/>
        </w:rPr>
        <w:t xml:space="preserve">provést pro objednatele, v souladu s jeho požadavky, v termínech, v rozsahu a za podmínek sjednaných dále v této smlouvě, dílo, které spočívá ve zpracování podrobné inženýrsko-geologické mapy v meřítku </w:t>
      </w:r>
      <w:r w:rsidR="00C67469" w:rsidRPr="009442CA">
        <w:rPr>
          <w:rFonts w:cs="Times New Roman"/>
        </w:rPr>
        <w:t>1:</w:t>
      </w:r>
      <w:r w:rsidRPr="009442CA">
        <w:rPr>
          <w:rFonts w:cs="Times New Roman"/>
        </w:rPr>
        <w:t xml:space="preserve"> 5000, mapový list Praha </w:t>
      </w:r>
      <w:r w:rsidR="009D485D" w:rsidRPr="009442CA">
        <w:rPr>
          <w:rFonts w:cs="Times New Roman"/>
        </w:rPr>
        <w:t>3</w:t>
      </w:r>
      <w:r w:rsidRPr="009442CA">
        <w:rPr>
          <w:rFonts w:cs="Times New Roman"/>
        </w:rPr>
        <w:t xml:space="preserve">-2 způsobilé k využití a účelu vymezenému smlouvou (dále jen </w:t>
      </w:r>
      <w:r w:rsidRPr="009442CA">
        <w:rPr>
          <w:rFonts w:cs="Times New Roman"/>
          <w:b/>
        </w:rPr>
        <w:t>„dílo“</w:t>
      </w:r>
      <w:r w:rsidRPr="009442CA">
        <w:rPr>
          <w:rFonts w:cs="Times New Roman"/>
        </w:rPr>
        <w:t xml:space="preserve"> nebo </w:t>
      </w:r>
      <w:r w:rsidRPr="009442CA">
        <w:rPr>
          <w:rFonts w:cs="Times New Roman"/>
          <w:b/>
        </w:rPr>
        <w:t>„předmět smlouvy“</w:t>
      </w:r>
      <w:r w:rsidRPr="009442CA">
        <w:rPr>
          <w:rFonts w:cs="Times New Roman"/>
        </w:rPr>
        <w:t xml:space="preserve">).  </w:t>
      </w:r>
    </w:p>
    <w:p w14:paraId="471187D3" w14:textId="21D996D1" w:rsidR="00CF4A11" w:rsidRPr="009442CA" w:rsidRDefault="00CF4A11" w:rsidP="00CF4A11">
      <w:pPr>
        <w:pStyle w:val="Zkladntextodsazen"/>
        <w:ind w:left="567"/>
        <w:jc w:val="both"/>
        <w:rPr>
          <w:rFonts w:cs="Times New Roman"/>
        </w:rPr>
      </w:pPr>
      <w:r w:rsidRPr="009442CA">
        <w:rPr>
          <w:rFonts w:cs="Times New Roman"/>
        </w:rPr>
        <w:t xml:space="preserve">Předmětem zakázky je reambulace mapového listu Praha </w:t>
      </w:r>
      <w:r w:rsidR="009D485D" w:rsidRPr="009442CA">
        <w:rPr>
          <w:rFonts w:cs="Times New Roman"/>
        </w:rPr>
        <w:t>3</w:t>
      </w:r>
      <w:r w:rsidRPr="009442CA">
        <w:rPr>
          <w:rFonts w:cs="Times New Roman"/>
        </w:rPr>
        <w:t xml:space="preserve">-2 podrobné inženýrskogeologické mapy Prahy v měřítku </w:t>
      </w:r>
      <w:r w:rsidR="00C67469" w:rsidRPr="009442CA">
        <w:rPr>
          <w:rFonts w:cs="Times New Roman"/>
        </w:rPr>
        <w:t>1:</w:t>
      </w:r>
      <w:r w:rsidRPr="009442CA">
        <w:rPr>
          <w:rFonts w:cs="Times New Roman"/>
        </w:rPr>
        <w:t xml:space="preserve"> 5000. </w:t>
      </w:r>
    </w:p>
    <w:p w14:paraId="0B7DEF3A" w14:textId="77777777" w:rsidR="00CF4A11" w:rsidRPr="009442CA" w:rsidRDefault="00CF4A11" w:rsidP="00CF4A11">
      <w:pPr>
        <w:pStyle w:val="Zkladntextodsazen"/>
        <w:ind w:left="567"/>
        <w:jc w:val="both"/>
        <w:rPr>
          <w:rFonts w:cs="Times New Roman"/>
          <w:b/>
        </w:rPr>
      </w:pPr>
      <w:r w:rsidRPr="009442CA">
        <w:rPr>
          <w:rFonts w:cs="Times New Roman"/>
          <w:b/>
        </w:rPr>
        <w:t>Mapový list se skládá ze čtyř samostatných map, a to:</w:t>
      </w:r>
    </w:p>
    <w:p w14:paraId="794F2868" w14:textId="77777777" w:rsidR="00CF4A11" w:rsidRPr="009442CA" w:rsidRDefault="00CF4A11" w:rsidP="00CF4A11">
      <w:pPr>
        <w:pStyle w:val="Zkladntextodsazen"/>
        <w:ind w:left="567"/>
        <w:jc w:val="both"/>
        <w:rPr>
          <w:rFonts w:cs="Times New Roman"/>
        </w:rPr>
      </w:pPr>
      <w:r w:rsidRPr="009442CA">
        <w:rPr>
          <w:rFonts w:cs="Times New Roman"/>
        </w:rPr>
        <w:t>A – Mapa geologických poměrů</w:t>
      </w:r>
    </w:p>
    <w:p w14:paraId="6CCE21A7" w14:textId="77777777" w:rsidR="00CF4A11" w:rsidRPr="009442CA" w:rsidRDefault="00CF4A11" w:rsidP="00CF4A11">
      <w:pPr>
        <w:pStyle w:val="Zkladntextodsazen"/>
        <w:ind w:left="567"/>
        <w:jc w:val="both"/>
        <w:rPr>
          <w:rFonts w:cs="Times New Roman"/>
        </w:rPr>
      </w:pPr>
      <w:r w:rsidRPr="009442CA">
        <w:rPr>
          <w:rFonts w:cs="Times New Roman"/>
        </w:rPr>
        <w:t>B – Mapa mocností pokryvných útvarů</w:t>
      </w:r>
    </w:p>
    <w:p w14:paraId="3AEDF7E2" w14:textId="77777777" w:rsidR="00CF4A11" w:rsidRPr="009442CA" w:rsidRDefault="00CF4A11" w:rsidP="00CF4A11">
      <w:pPr>
        <w:pStyle w:val="Zkladntextodsazen"/>
        <w:ind w:left="567"/>
        <w:jc w:val="both"/>
        <w:rPr>
          <w:rFonts w:cs="Times New Roman"/>
        </w:rPr>
      </w:pPr>
      <w:r w:rsidRPr="009442CA">
        <w:rPr>
          <w:rFonts w:cs="Times New Roman"/>
        </w:rPr>
        <w:t>C – Mapa hydrogeologických poměrů</w:t>
      </w:r>
    </w:p>
    <w:p w14:paraId="564B6873" w14:textId="77777777" w:rsidR="00CF4A11" w:rsidRPr="009442CA" w:rsidRDefault="00CF4A11" w:rsidP="00CF4A11">
      <w:pPr>
        <w:pStyle w:val="Zkladntextodsazen"/>
        <w:ind w:left="567"/>
        <w:jc w:val="both"/>
        <w:rPr>
          <w:rFonts w:cs="Times New Roman"/>
        </w:rPr>
      </w:pPr>
      <w:r w:rsidRPr="009442CA">
        <w:rPr>
          <w:rFonts w:cs="Times New Roman"/>
        </w:rPr>
        <w:t>D – Mapa dokumentačních bodů</w:t>
      </w:r>
    </w:p>
    <w:p w14:paraId="1FDDC3CD" w14:textId="3339E445" w:rsidR="00716F3B" w:rsidRPr="009442CA" w:rsidRDefault="32B497C4" w:rsidP="0001061F">
      <w:pPr>
        <w:pStyle w:val="Zkladntextodsazen"/>
        <w:spacing w:line="276" w:lineRule="auto"/>
        <w:ind w:left="567"/>
        <w:jc w:val="both"/>
        <w:rPr>
          <w:rFonts w:cs="Times New Roman"/>
        </w:rPr>
      </w:pPr>
      <w:r w:rsidRPr="009442CA">
        <w:rPr>
          <w:rFonts w:cs="Times New Roman"/>
        </w:rPr>
        <w:t xml:space="preserve">Dílo bude zpracováno v návaznosti na mapové listy okolních lokalit. </w:t>
      </w:r>
      <w:r w:rsidR="60DAEF60" w:rsidRPr="009442CA">
        <w:rPr>
          <w:rFonts w:cs="Times New Roman"/>
        </w:rPr>
        <w:t xml:space="preserve">Zhotovitel se zavazuje shromáždit podklady potřebné ke zpracování díla, </w:t>
      </w:r>
      <w:r w:rsidR="37E5E8CA" w:rsidRPr="009442CA">
        <w:rPr>
          <w:rFonts w:cs="Times New Roman"/>
        </w:rPr>
        <w:t xml:space="preserve">provést jejich digitalizaci, interpretovat zjištěné skutečnosti, zpracovat autorský originál a </w:t>
      </w:r>
      <w:r w:rsidR="46234CA4" w:rsidRPr="009442CA">
        <w:rPr>
          <w:rFonts w:cs="Times New Roman"/>
        </w:rPr>
        <w:t xml:space="preserve">provést </w:t>
      </w:r>
      <w:r w:rsidR="37E5E8CA" w:rsidRPr="009442CA">
        <w:rPr>
          <w:rFonts w:cs="Times New Roman"/>
        </w:rPr>
        <w:t>tisk mapových podkladů, zpracovat průvodní zprávy</w:t>
      </w:r>
      <w:r w:rsidR="48253E8F" w:rsidRPr="009442CA">
        <w:rPr>
          <w:rFonts w:cs="Times New Roman"/>
        </w:rPr>
        <w:t>,</w:t>
      </w:r>
      <w:r w:rsidR="37E5E8CA" w:rsidRPr="009442CA">
        <w:rPr>
          <w:rFonts w:cs="Times New Roman"/>
        </w:rPr>
        <w:t xml:space="preserve"> </w:t>
      </w:r>
      <w:r w:rsidR="48253E8F" w:rsidRPr="009442CA">
        <w:rPr>
          <w:rFonts w:cs="Times New Roman"/>
        </w:rPr>
        <w:t xml:space="preserve">popsat </w:t>
      </w:r>
      <w:r w:rsidR="37E5E8CA" w:rsidRPr="009442CA">
        <w:rPr>
          <w:rFonts w:cs="Times New Roman"/>
        </w:rPr>
        <w:t xml:space="preserve">dokumentační </w:t>
      </w:r>
      <w:r w:rsidR="48253E8F" w:rsidRPr="009442CA">
        <w:rPr>
          <w:rFonts w:cs="Times New Roman"/>
        </w:rPr>
        <w:t xml:space="preserve">body, </w:t>
      </w:r>
      <w:r w:rsidR="09D6E109" w:rsidRPr="009442CA">
        <w:rPr>
          <w:rFonts w:cs="Times New Roman"/>
        </w:rPr>
        <w:t>opatřit si</w:t>
      </w:r>
      <w:r w:rsidR="182AE6AF" w:rsidRPr="009442CA">
        <w:rPr>
          <w:rFonts w:cs="Times New Roman"/>
        </w:rPr>
        <w:t xml:space="preserve"> </w:t>
      </w:r>
      <w:r w:rsidR="48777207" w:rsidRPr="009442CA">
        <w:rPr>
          <w:rFonts w:cs="Times New Roman"/>
        </w:rPr>
        <w:t xml:space="preserve">existující </w:t>
      </w:r>
      <w:r w:rsidR="00C67469" w:rsidRPr="009442CA">
        <w:rPr>
          <w:rFonts w:cs="Times New Roman"/>
        </w:rPr>
        <w:t>inženýrsko – geologické</w:t>
      </w:r>
      <w:r w:rsidR="48777207" w:rsidRPr="009442CA">
        <w:rPr>
          <w:rFonts w:cs="Times New Roman"/>
        </w:rPr>
        <w:t xml:space="preserve"> průzkum</w:t>
      </w:r>
      <w:r w:rsidR="4440A92F" w:rsidRPr="009442CA">
        <w:rPr>
          <w:rFonts w:cs="Times New Roman"/>
        </w:rPr>
        <w:t>y</w:t>
      </w:r>
      <w:r w:rsidR="0F0D9E04" w:rsidRPr="009442CA">
        <w:rPr>
          <w:rFonts w:cs="Times New Roman"/>
        </w:rPr>
        <w:t xml:space="preserve"> včetně laboratorn</w:t>
      </w:r>
      <w:r w:rsidR="5624022E" w:rsidRPr="009442CA">
        <w:rPr>
          <w:rFonts w:cs="Times New Roman"/>
        </w:rPr>
        <w:t>í</w:t>
      </w:r>
      <w:r w:rsidR="0F0D9E04" w:rsidRPr="009442CA">
        <w:rPr>
          <w:rFonts w:cs="Times New Roman"/>
        </w:rPr>
        <w:t>ch rozborů zemin a hornin</w:t>
      </w:r>
      <w:r w:rsidR="4440A92F" w:rsidRPr="009442CA">
        <w:rPr>
          <w:rFonts w:cs="Times New Roman"/>
        </w:rPr>
        <w:t xml:space="preserve"> a na jejich základě konstruovat geologické řezy</w:t>
      </w:r>
      <w:r w:rsidR="46234CA4" w:rsidRPr="009442CA">
        <w:rPr>
          <w:rFonts w:cs="Times New Roman"/>
        </w:rPr>
        <w:t xml:space="preserve">. </w:t>
      </w:r>
    </w:p>
    <w:p w14:paraId="25F2EB55" w14:textId="5CF8D001" w:rsidR="00CF4A11" w:rsidRPr="009442CA" w:rsidRDefault="009D485D" w:rsidP="009D485D">
      <w:pPr>
        <w:pStyle w:val="Zkladntextodsazen"/>
        <w:numPr>
          <w:ilvl w:val="0"/>
          <w:numId w:val="35"/>
        </w:numPr>
        <w:ind w:left="426" w:hanging="426"/>
        <w:jc w:val="both"/>
        <w:rPr>
          <w:rFonts w:cs="Times New Roman"/>
        </w:rPr>
      </w:pPr>
      <w:r w:rsidRPr="009442CA">
        <w:rPr>
          <w:rFonts w:cs="Times New Roman"/>
        </w:rPr>
        <w:t>Dílo bude provedeno ve dvou fázích:</w:t>
      </w:r>
    </w:p>
    <w:p w14:paraId="733AD067" w14:textId="751F6E7A" w:rsidR="00CF4A11" w:rsidRPr="009442CA" w:rsidRDefault="00CF4A11" w:rsidP="009D485D">
      <w:pPr>
        <w:pStyle w:val="Zkladntextodsazen"/>
        <w:numPr>
          <w:ilvl w:val="0"/>
          <w:numId w:val="36"/>
        </w:numPr>
        <w:jc w:val="both"/>
        <w:rPr>
          <w:rFonts w:cs="Times New Roman"/>
        </w:rPr>
      </w:pPr>
      <w:r w:rsidRPr="009442CA">
        <w:rPr>
          <w:rFonts w:cs="Times New Roman"/>
          <w:bCs/>
          <w:i/>
          <w:iCs/>
        </w:rPr>
        <w:t>V</w:t>
      </w:r>
      <w:r w:rsidR="009D485D" w:rsidRPr="009442CA">
        <w:rPr>
          <w:rFonts w:cs="Times New Roman"/>
          <w:bCs/>
          <w:i/>
          <w:iCs/>
        </w:rPr>
        <w:t> první fázi</w:t>
      </w:r>
      <w:r w:rsidRPr="009442CA">
        <w:rPr>
          <w:rFonts w:cs="Times New Roman"/>
        </w:rPr>
        <w:t xml:space="preserve"> budou jednotlivé mapy zpracovány formou autorských originálů. Výstupem této fáze zakázky bude </w:t>
      </w:r>
      <w:r w:rsidR="009D485D" w:rsidRPr="009442CA">
        <w:rPr>
          <w:rFonts w:cs="Times New Roman"/>
        </w:rPr>
        <w:t>jedno (</w:t>
      </w:r>
      <w:r w:rsidRPr="009442CA">
        <w:rPr>
          <w:rFonts w:cs="Times New Roman"/>
        </w:rPr>
        <w:t>1</w:t>
      </w:r>
      <w:r w:rsidR="009D485D" w:rsidRPr="009442CA">
        <w:rPr>
          <w:rFonts w:cs="Times New Roman"/>
        </w:rPr>
        <w:t>)</w:t>
      </w:r>
      <w:r w:rsidRPr="009442CA">
        <w:rPr>
          <w:rFonts w:cs="Times New Roman"/>
        </w:rPr>
        <w:t xml:space="preserve"> kompletní </w:t>
      </w:r>
      <w:r w:rsidR="00C67469" w:rsidRPr="009442CA">
        <w:rPr>
          <w:rFonts w:cs="Times New Roman"/>
        </w:rPr>
        <w:t>pare</w:t>
      </w:r>
      <w:r w:rsidRPr="009442CA">
        <w:rPr>
          <w:rFonts w:cs="Times New Roman"/>
        </w:rPr>
        <w:t xml:space="preserve"> mapového listu.</w:t>
      </w:r>
    </w:p>
    <w:p w14:paraId="3259E5EC" w14:textId="549E9D2F" w:rsidR="00CF4A11" w:rsidRPr="009442CA" w:rsidRDefault="009D485D" w:rsidP="009D485D">
      <w:pPr>
        <w:pStyle w:val="Zkladntextodsazen"/>
        <w:numPr>
          <w:ilvl w:val="0"/>
          <w:numId w:val="36"/>
        </w:numPr>
        <w:jc w:val="both"/>
        <w:rPr>
          <w:rFonts w:cs="Times New Roman"/>
        </w:rPr>
      </w:pPr>
      <w:r w:rsidRPr="009442CA">
        <w:rPr>
          <w:rFonts w:cs="Times New Roman"/>
          <w:i/>
          <w:iCs/>
        </w:rPr>
        <w:t>V druhé fázi</w:t>
      </w:r>
      <w:r w:rsidR="00CF4A11" w:rsidRPr="009442CA">
        <w:rPr>
          <w:rFonts w:cs="Times New Roman"/>
        </w:rPr>
        <w:t xml:space="preserve"> bude provedena digitalizace všech získaných údajů a vlastních mapových listů </w:t>
      </w:r>
      <w:r w:rsidRPr="009442CA">
        <w:rPr>
          <w:rFonts w:cs="Times New Roman"/>
        </w:rPr>
        <w:br/>
      </w:r>
      <w:r w:rsidR="00CF4A11" w:rsidRPr="009442CA">
        <w:rPr>
          <w:rFonts w:cs="Times New Roman"/>
        </w:rPr>
        <w:t xml:space="preserve">a tisk </w:t>
      </w:r>
      <w:r w:rsidRPr="009442CA">
        <w:rPr>
          <w:rFonts w:cs="Times New Roman"/>
        </w:rPr>
        <w:t>dvou (2)</w:t>
      </w:r>
      <w:r w:rsidR="00CF4A11" w:rsidRPr="009442CA">
        <w:rPr>
          <w:rFonts w:cs="Times New Roman"/>
        </w:rPr>
        <w:t xml:space="preserve"> paré reambulované IG mapy.</w:t>
      </w:r>
      <w:r w:rsidRPr="009442CA">
        <w:rPr>
          <w:rFonts w:cs="Times New Roman"/>
        </w:rPr>
        <w:t xml:space="preserve"> Součástí díla bude průvodní zpráva, </w:t>
      </w:r>
      <w:r w:rsidR="00C67469" w:rsidRPr="009442CA">
        <w:rPr>
          <w:rFonts w:cs="Times New Roman"/>
        </w:rPr>
        <w:br/>
      </w:r>
      <w:r w:rsidRPr="009442CA">
        <w:rPr>
          <w:rFonts w:cs="Times New Roman"/>
        </w:rPr>
        <w:t xml:space="preserve">popis dokumentačních bodů, geologické řezy a laboratorní rozbory zemin a hornin.  </w:t>
      </w:r>
    </w:p>
    <w:p w14:paraId="4918AE73" w14:textId="71E074F3" w:rsidR="004777A1" w:rsidRPr="009442CA" w:rsidRDefault="3AB5CE31" w:rsidP="004777A1">
      <w:pPr>
        <w:pStyle w:val="Zkladntextodsazen21"/>
        <w:numPr>
          <w:ilvl w:val="0"/>
          <w:numId w:val="35"/>
        </w:numPr>
        <w:suppressAutoHyphens w:val="0"/>
        <w:spacing w:line="276" w:lineRule="auto"/>
        <w:ind w:left="567" w:hanging="567"/>
        <w:jc w:val="both"/>
        <w:rPr>
          <w:rFonts w:cs="Times New Roman"/>
        </w:rPr>
      </w:pPr>
      <w:r w:rsidRPr="009442CA">
        <w:rPr>
          <w:rFonts w:cs="Times New Roman"/>
        </w:rPr>
        <w:t xml:space="preserve">Plnění první fáze započne zhotovitel bez zbytečného odkladu nejpozději však do 5 dnů od podpisu této smlouvy. K plnění druhé fáze </w:t>
      </w:r>
      <w:r w:rsidR="7175F14F" w:rsidRPr="009442CA">
        <w:rPr>
          <w:rFonts w:cs="Times New Roman"/>
        </w:rPr>
        <w:t>bude zhotovitel objednatelem vyzván písemn</w:t>
      </w:r>
      <w:r w:rsidR="5E9542BA" w:rsidRPr="009442CA">
        <w:rPr>
          <w:rFonts w:cs="Times New Roman"/>
        </w:rPr>
        <w:t xml:space="preserve">ým pokynem </w:t>
      </w:r>
      <w:r w:rsidR="00C67469" w:rsidRPr="009442CA">
        <w:rPr>
          <w:rFonts w:cs="Times New Roman"/>
        </w:rPr>
        <w:br/>
      </w:r>
      <w:r w:rsidR="5E9542BA" w:rsidRPr="009442CA">
        <w:rPr>
          <w:rFonts w:cs="Times New Roman"/>
        </w:rPr>
        <w:t>k zahájení činnosti</w:t>
      </w:r>
      <w:r w:rsidR="107CAE8E" w:rsidRPr="009442CA">
        <w:rPr>
          <w:rFonts w:cs="Times New Roman"/>
        </w:rPr>
        <w:t xml:space="preserve">, </w:t>
      </w:r>
      <w:r w:rsidR="6988159C" w:rsidRPr="009442CA">
        <w:rPr>
          <w:rFonts w:cs="Times New Roman"/>
        </w:rPr>
        <w:t xml:space="preserve">zaslaného </w:t>
      </w:r>
      <w:r w:rsidR="107CAE8E" w:rsidRPr="009442CA">
        <w:rPr>
          <w:rFonts w:cs="Times New Roman"/>
        </w:rPr>
        <w:t>prostřednict</w:t>
      </w:r>
      <w:r w:rsidR="29DA81F1" w:rsidRPr="009442CA">
        <w:rPr>
          <w:rFonts w:cs="Times New Roman"/>
        </w:rPr>
        <w:t>ví</w:t>
      </w:r>
      <w:r w:rsidR="107CAE8E" w:rsidRPr="009442CA">
        <w:rPr>
          <w:rFonts w:cs="Times New Roman"/>
        </w:rPr>
        <w:t xml:space="preserve">m kontaktního e-mailu uvedeného v čl. XIII. </w:t>
      </w:r>
      <w:r w:rsidR="00937699">
        <w:rPr>
          <w:rFonts w:cs="Times New Roman"/>
        </w:rPr>
        <w:br/>
      </w:r>
      <w:r w:rsidR="422EB03B" w:rsidRPr="009442CA">
        <w:rPr>
          <w:rFonts w:cs="Times New Roman"/>
        </w:rPr>
        <w:t>t</w:t>
      </w:r>
      <w:r w:rsidR="107CAE8E" w:rsidRPr="009442CA">
        <w:rPr>
          <w:rFonts w:cs="Times New Roman"/>
        </w:rPr>
        <w:t>éto smlouvy</w:t>
      </w:r>
      <w:r w:rsidR="7175F14F" w:rsidRPr="009442CA">
        <w:rPr>
          <w:rFonts w:cs="Times New Roman"/>
        </w:rPr>
        <w:t xml:space="preserve">. Tento pokyn bude zhotoviteli zaslán prostřednictvím emailu kontaktní osoby objednatele uvedené v čl. XII odst. 2 této smlouvy. </w:t>
      </w:r>
      <w:r w:rsidRPr="009442CA">
        <w:rPr>
          <w:rFonts w:cs="Times New Roman"/>
        </w:rPr>
        <w:t>P</w:t>
      </w:r>
      <w:r w:rsidR="7175F14F" w:rsidRPr="009442CA">
        <w:rPr>
          <w:rFonts w:cs="Times New Roman"/>
        </w:rPr>
        <w:t xml:space="preserve">okyn objednatele k zahájení činnosti bude </w:t>
      </w:r>
      <w:r w:rsidR="7175F14F" w:rsidRPr="009442CA">
        <w:rPr>
          <w:rFonts w:cs="Times New Roman"/>
        </w:rPr>
        <w:lastRenderedPageBreak/>
        <w:t>kontaktní osobou zhotovitele uvedenou v čl. XII odst. 3 této smlouvy potvrzen. Nepotvrdí-li zhotovitel takto zaslaný pokyn objednatele k zahájení činnosti do pěti (5) pracovních dnů ode dne jeho odeslání kontaktní osobou objednatele, bude objednatelem považován za odsouhlasený a tímto dnem bude zahájeno počítání lhůt plnění uvedených v čl. III odst. 2 této smlouvy.</w:t>
      </w:r>
    </w:p>
    <w:p w14:paraId="6C56CF7A" w14:textId="575AAB90" w:rsidR="004777A1" w:rsidRPr="009442CA" w:rsidRDefault="004777A1" w:rsidP="00C67F12">
      <w:pPr>
        <w:pStyle w:val="Zkladntextodsazen21"/>
        <w:numPr>
          <w:ilvl w:val="0"/>
          <w:numId w:val="35"/>
        </w:numPr>
        <w:suppressAutoHyphens w:val="0"/>
        <w:spacing w:line="276" w:lineRule="auto"/>
        <w:ind w:left="567" w:hanging="567"/>
        <w:jc w:val="both"/>
        <w:rPr>
          <w:rFonts w:cs="Times New Roman"/>
        </w:rPr>
      </w:pPr>
      <w:r w:rsidRPr="009442CA">
        <w:rPr>
          <w:rFonts w:cs="Times New Roman"/>
        </w:rPr>
        <w:t xml:space="preserve">Zhotovitel bere na vědomí, že je oprávněn zahájit práce </w:t>
      </w:r>
      <w:r w:rsidR="00BE329B" w:rsidRPr="009442CA">
        <w:rPr>
          <w:rFonts w:cs="Times New Roman"/>
        </w:rPr>
        <w:t xml:space="preserve">na </w:t>
      </w:r>
      <w:r w:rsidR="00C67F12" w:rsidRPr="009442CA">
        <w:rPr>
          <w:rFonts w:cs="Times New Roman"/>
        </w:rPr>
        <w:t>druhé</w:t>
      </w:r>
      <w:r w:rsidRPr="009442CA">
        <w:rPr>
          <w:rFonts w:cs="Times New Roman"/>
        </w:rPr>
        <w:t xml:space="preserve"> </w:t>
      </w:r>
      <w:r w:rsidR="00591D79" w:rsidRPr="009442CA">
        <w:rPr>
          <w:rFonts w:cs="Times New Roman"/>
        </w:rPr>
        <w:t>fázi</w:t>
      </w:r>
      <w:r w:rsidRPr="009442CA">
        <w:rPr>
          <w:rFonts w:cs="Times New Roman"/>
        </w:rPr>
        <w:t xml:space="preserve"> až na základě písemného pokynu objednatele. Zhotovitel bere na vědomí, že pokud započne s plněním </w:t>
      </w:r>
      <w:r w:rsidR="00591D79" w:rsidRPr="009442CA">
        <w:rPr>
          <w:rFonts w:cs="Times New Roman"/>
        </w:rPr>
        <w:t>druhé fáze</w:t>
      </w:r>
      <w:r w:rsidRPr="009442CA">
        <w:rPr>
          <w:rFonts w:cs="Times New Roman"/>
        </w:rPr>
        <w:t xml:space="preserve"> bez písemného pokynu objednatele, nemá nárok na úhradu ceny za tuto </w:t>
      </w:r>
      <w:r w:rsidR="00591D79" w:rsidRPr="009442CA">
        <w:rPr>
          <w:rFonts w:cs="Times New Roman"/>
        </w:rPr>
        <w:t>fázi</w:t>
      </w:r>
      <w:r w:rsidRPr="009442CA">
        <w:rPr>
          <w:rFonts w:cs="Times New Roman"/>
        </w:rPr>
        <w:t>, ani úhradu nákladů vynaložených jím v souvislosti s takovým předčasným plněním.</w:t>
      </w:r>
    </w:p>
    <w:p w14:paraId="3DD654CB" w14:textId="77777777" w:rsidR="00CF4A11" w:rsidRPr="009442CA" w:rsidRDefault="00CF4A11" w:rsidP="00CF4A11">
      <w:pPr>
        <w:pStyle w:val="Zkladntextodsazen21"/>
        <w:numPr>
          <w:ilvl w:val="0"/>
          <w:numId w:val="35"/>
        </w:numPr>
        <w:spacing w:line="276" w:lineRule="auto"/>
        <w:ind w:left="567" w:hanging="567"/>
        <w:jc w:val="both"/>
        <w:rPr>
          <w:rFonts w:cs="Times New Roman"/>
        </w:rPr>
      </w:pPr>
      <w:r w:rsidRPr="009442CA">
        <w:rPr>
          <w:rFonts w:cs="Times New Roman"/>
        </w:rPr>
        <w:t xml:space="preserve">Vzhledem k tomu, že součástí plnění dle této smlouvy je i plnění, které naplňuje či naplní znaky autorského díla, ve smyslu ustanovení § 2 autorského zákona, zhotovitel dále, dle níže uvedených podmínek, poskytuje objednateli výhradní licenci k užití díla i jeho veškerých částí, </w:t>
      </w:r>
      <w:r w:rsidRPr="009442CA">
        <w:rPr>
          <w:rFonts w:cs="Times New Roman"/>
        </w:rPr>
        <w:br/>
        <w:t xml:space="preserve">a to jak objednatelem, tak i třetími osobami, kterým objednatel v souladu s touto smlouvou udělí podlicenci, nebo kterým licenci zcela nebo zčásti postoupí (dále jen </w:t>
      </w:r>
      <w:r w:rsidRPr="009442CA">
        <w:rPr>
          <w:rFonts w:cs="Times New Roman"/>
          <w:b/>
        </w:rPr>
        <w:t>„licence“</w:t>
      </w:r>
      <w:r w:rsidRPr="009442CA">
        <w:rPr>
          <w:rFonts w:cs="Times New Roman"/>
        </w:rPr>
        <w:t xml:space="preserve">). </w:t>
      </w:r>
    </w:p>
    <w:p w14:paraId="627FC337" w14:textId="77777777" w:rsidR="00CF4A11" w:rsidRPr="009442CA" w:rsidRDefault="00CF4A11" w:rsidP="00CF4A11">
      <w:pPr>
        <w:pStyle w:val="Zkladntext2"/>
        <w:numPr>
          <w:ilvl w:val="0"/>
          <w:numId w:val="35"/>
        </w:numPr>
        <w:suppressAutoHyphens w:val="0"/>
        <w:spacing w:line="276" w:lineRule="auto"/>
        <w:ind w:left="567" w:hanging="567"/>
        <w:jc w:val="both"/>
        <w:rPr>
          <w:rFonts w:cs="Times New Roman"/>
        </w:rPr>
      </w:pPr>
      <w:r w:rsidRPr="009442CA">
        <w:rPr>
          <w:rFonts w:cs="Times New Roman"/>
        </w:rPr>
        <w:t xml:space="preserve">Objednatel se zavazuje poskytnout zhotoviteli součinnost nutnou k realizaci díla a zavazuje se řádně provedené a dokončené dílo od zhotovitele převzít a zaplatit mu cenu ve výši a za podmínek </w:t>
      </w:r>
      <w:r w:rsidRPr="009442CA">
        <w:rPr>
          <w:rFonts w:cs="Times New Roman"/>
        </w:rPr>
        <w:br/>
        <w:t>dále stanovených.</w:t>
      </w:r>
    </w:p>
    <w:p w14:paraId="5A70FC28" w14:textId="1628514A" w:rsidR="00CF4A11" w:rsidRPr="009442CA" w:rsidRDefault="00CF4A11" w:rsidP="00CF4A11">
      <w:pPr>
        <w:pStyle w:val="Zkladntextodsazen21"/>
        <w:numPr>
          <w:ilvl w:val="0"/>
          <w:numId w:val="35"/>
        </w:numPr>
        <w:spacing w:line="276" w:lineRule="auto"/>
        <w:ind w:left="567" w:hanging="567"/>
        <w:jc w:val="both"/>
        <w:rPr>
          <w:rFonts w:cs="Times New Roman"/>
        </w:rPr>
      </w:pPr>
      <w:r w:rsidRPr="009442CA">
        <w:rPr>
          <w:rFonts w:cs="Times New Roman"/>
        </w:rPr>
        <w:t>Podrobná specifikace předmětu smlouvy</w:t>
      </w:r>
      <w:r w:rsidR="00885488" w:rsidRPr="009442CA">
        <w:rPr>
          <w:rFonts w:cs="Times New Roman"/>
        </w:rPr>
        <w:t xml:space="preserve"> tedy</w:t>
      </w:r>
      <w:r w:rsidR="00BE329B" w:rsidRPr="009442CA">
        <w:rPr>
          <w:rFonts w:cs="Times New Roman"/>
        </w:rPr>
        <w:t xml:space="preserve"> zejména</w:t>
      </w:r>
      <w:r w:rsidR="00885488" w:rsidRPr="009442CA">
        <w:rPr>
          <w:rFonts w:cs="Times New Roman"/>
        </w:rPr>
        <w:t xml:space="preserve"> inženýrsko-geologická mapa </w:t>
      </w:r>
      <w:r w:rsidR="00C67469" w:rsidRPr="009442CA">
        <w:rPr>
          <w:rFonts w:cs="Times New Roman"/>
        </w:rPr>
        <w:br/>
      </w:r>
      <w:r w:rsidR="00885488" w:rsidRPr="009442CA">
        <w:rPr>
          <w:rFonts w:cs="Times New Roman"/>
        </w:rPr>
        <w:t xml:space="preserve">v meřítku </w:t>
      </w:r>
      <w:r w:rsidR="00C67469" w:rsidRPr="009442CA">
        <w:rPr>
          <w:rFonts w:cs="Times New Roman"/>
        </w:rPr>
        <w:t>1:</w:t>
      </w:r>
      <w:r w:rsidR="00885488" w:rsidRPr="009442CA">
        <w:rPr>
          <w:rFonts w:cs="Times New Roman"/>
        </w:rPr>
        <w:t xml:space="preserve"> 5000, mapový list Praha 3-2 zpracovaný v roce 1973 a Metodický pokyn (viz dále)</w:t>
      </w:r>
      <w:r w:rsidRPr="009442CA">
        <w:rPr>
          <w:rFonts w:cs="Times New Roman"/>
        </w:rPr>
        <w:t xml:space="preserve"> </w:t>
      </w:r>
      <w:r w:rsidR="00C67469" w:rsidRPr="009442CA">
        <w:rPr>
          <w:rFonts w:cs="Times New Roman"/>
        </w:rPr>
        <w:br/>
      </w:r>
      <w:r w:rsidRPr="009442CA">
        <w:rPr>
          <w:rFonts w:cs="Times New Roman"/>
        </w:rPr>
        <w:t>je</w:t>
      </w:r>
      <w:r w:rsidR="00F151F5" w:rsidRPr="009442CA">
        <w:rPr>
          <w:rFonts w:cs="Times New Roman"/>
        </w:rPr>
        <w:t xml:space="preserve"> obsažena </w:t>
      </w:r>
      <w:r w:rsidR="00C67469" w:rsidRPr="009442CA">
        <w:rPr>
          <w:rFonts w:cs="Times New Roman"/>
        </w:rPr>
        <w:t>v příloze</w:t>
      </w:r>
      <w:r w:rsidRPr="009442CA">
        <w:rPr>
          <w:rFonts w:cs="Times New Roman"/>
        </w:rPr>
        <w:t xml:space="preserve"> č. 1</w:t>
      </w:r>
      <w:r w:rsidR="00400B20" w:rsidRPr="009442CA">
        <w:rPr>
          <w:rFonts w:cs="Times New Roman"/>
        </w:rPr>
        <w:t> </w:t>
      </w:r>
      <w:r w:rsidR="00194A04" w:rsidRPr="009442CA">
        <w:rPr>
          <w:rFonts w:cs="Times New Roman"/>
        </w:rPr>
        <w:t>této</w:t>
      </w:r>
      <w:r w:rsidR="00400B20" w:rsidRPr="009442CA">
        <w:rPr>
          <w:rFonts w:cs="Times New Roman"/>
        </w:rPr>
        <w:t> </w:t>
      </w:r>
      <w:r w:rsidR="00194A04" w:rsidRPr="009442CA">
        <w:rPr>
          <w:rFonts w:cs="Times New Roman"/>
        </w:rPr>
        <w:t>smlouvy</w:t>
      </w:r>
      <w:r w:rsidRPr="009442CA">
        <w:rPr>
          <w:rFonts w:cs="Times New Roman"/>
        </w:rPr>
        <w:t>,</w:t>
      </w:r>
      <w:r w:rsidR="00400B20" w:rsidRPr="009442CA">
        <w:rPr>
          <w:rFonts w:cs="Times New Roman"/>
        </w:rPr>
        <w:t> </w:t>
      </w:r>
      <w:r w:rsidR="00573A93" w:rsidRPr="009442CA">
        <w:rPr>
          <w:rFonts w:cs="Times New Roman"/>
        </w:rPr>
        <w:t xml:space="preserve">která </w:t>
      </w:r>
      <w:r w:rsidR="00194A04" w:rsidRPr="009442CA">
        <w:rPr>
          <w:rFonts w:cs="Times New Roman"/>
        </w:rPr>
        <w:t>je</w:t>
      </w:r>
      <w:r w:rsidR="00400B20" w:rsidRPr="009442CA">
        <w:rPr>
          <w:rFonts w:cs="Times New Roman"/>
        </w:rPr>
        <w:t> </w:t>
      </w:r>
      <w:r w:rsidRPr="009442CA">
        <w:rPr>
          <w:rFonts w:cs="Times New Roman"/>
        </w:rPr>
        <w:t>nedílnou</w:t>
      </w:r>
      <w:r w:rsidR="00400B20" w:rsidRPr="009442CA">
        <w:rPr>
          <w:rFonts w:cs="Times New Roman"/>
        </w:rPr>
        <w:t> </w:t>
      </w:r>
      <w:r w:rsidRPr="009442CA">
        <w:rPr>
          <w:rFonts w:cs="Times New Roman"/>
        </w:rPr>
        <w:t>součást</w:t>
      </w:r>
      <w:r w:rsidR="00400B20" w:rsidRPr="009442CA">
        <w:rPr>
          <w:rFonts w:cs="Times New Roman"/>
        </w:rPr>
        <w:t xml:space="preserve"> </w:t>
      </w:r>
      <w:r w:rsidRPr="009442CA">
        <w:rPr>
          <w:rFonts w:cs="Times New Roman"/>
        </w:rPr>
        <w:t>této smlouvy.</w:t>
      </w:r>
    </w:p>
    <w:p w14:paraId="0FBD5A55" w14:textId="6B9BB9AE" w:rsidR="004D648B" w:rsidRPr="009442CA" w:rsidRDefault="004D648B" w:rsidP="00CF4A11">
      <w:pPr>
        <w:pStyle w:val="Zkladntextodsazen21"/>
        <w:numPr>
          <w:ilvl w:val="0"/>
          <w:numId w:val="35"/>
        </w:numPr>
        <w:spacing w:line="276" w:lineRule="auto"/>
        <w:ind w:left="567" w:hanging="567"/>
        <w:jc w:val="both"/>
        <w:rPr>
          <w:rFonts w:cs="Times New Roman"/>
        </w:rPr>
      </w:pPr>
      <w:r w:rsidRPr="009442CA">
        <w:rPr>
          <w:rFonts w:cs="Times New Roman"/>
        </w:rPr>
        <w:t xml:space="preserve">Podkladem pro zpracování díla </w:t>
      </w:r>
      <w:r w:rsidR="00885488" w:rsidRPr="009442CA">
        <w:rPr>
          <w:rFonts w:cs="Times New Roman"/>
        </w:rPr>
        <w:t>je inženýrsko-geologická mapa v meřítku 1 : 5000, mapový list Praha 3-2 zpracovaný v roce 1973</w:t>
      </w:r>
      <w:r w:rsidR="00573A93" w:rsidRPr="009442CA">
        <w:rPr>
          <w:rFonts w:cs="Times New Roman"/>
        </w:rPr>
        <w:t xml:space="preserve">. </w:t>
      </w:r>
      <w:r w:rsidR="00EE640A" w:rsidRPr="009442CA">
        <w:rPr>
          <w:rFonts w:cs="Times New Roman"/>
        </w:rPr>
        <w:t>Zhotovitel se zavazuje ostatní podklady potřebné pro zpracování díla obstarat sám a na své náklady</w:t>
      </w:r>
      <w:r w:rsidR="00F634EE" w:rsidRPr="009442CA">
        <w:rPr>
          <w:rFonts w:cs="Times New Roman"/>
        </w:rPr>
        <w:t xml:space="preserve">. Těmito dalšími podklady jsou zejména </w:t>
      </w:r>
      <w:r w:rsidR="00096529" w:rsidRPr="009442CA">
        <w:rPr>
          <w:rFonts w:cs="Times New Roman"/>
        </w:rPr>
        <w:t xml:space="preserve">všechny </w:t>
      </w:r>
      <w:r w:rsidR="00F634EE" w:rsidRPr="009442CA">
        <w:rPr>
          <w:rFonts w:cs="Times New Roman"/>
        </w:rPr>
        <w:t>inženýrsko-geologické průzkumy</w:t>
      </w:r>
      <w:r w:rsidR="00185C3A" w:rsidRPr="009442CA">
        <w:rPr>
          <w:rFonts w:cs="Times New Roman"/>
        </w:rPr>
        <w:t xml:space="preserve"> v předmětném území provedené </w:t>
      </w:r>
      <w:r w:rsidR="00E95E98" w:rsidRPr="009442CA">
        <w:rPr>
          <w:rFonts w:cs="Times New Roman"/>
        </w:rPr>
        <w:t>od</w:t>
      </w:r>
      <w:r w:rsidR="00185C3A" w:rsidRPr="009442CA">
        <w:rPr>
          <w:rFonts w:cs="Times New Roman"/>
        </w:rPr>
        <w:t xml:space="preserve"> zpracování původního listu inženýrské geologické mapy Praha 3-2 v roce 1973</w:t>
      </w:r>
      <w:r w:rsidR="00096529" w:rsidRPr="009442CA">
        <w:rPr>
          <w:rFonts w:cs="Times New Roman"/>
        </w:rPr>
        <w:t>.</w:t>
      </w:r>
    </w:p>
    <w:p w14:paraId="3019F97E" w14:textId="02890229" w:rsidR="004C54FD" w:rsidRPr="009442CA" w:rsidRDefault="00CF4A11" w:rsidP="004C54FD">
      <w:pPr>
        <w:pStyle w:val="Zkladntextodsazen21"/>
        <w:numPr>
          <w:ilvl w:val="0"/>
          <w:numId w:val="35"/>
        </w:numPr>
        <w:spacing w:line="276" w:lineRule="auto"/>
        <w:ind w:left="567" w:hanging="567"/>
        <w:jc w:val="both"/>
        <w:rPr>
          <w:rFonts w:cs="Times New Roman"/>
        </w:rPr>
      </w:pPr>
      <w:r w:rsidRPr="009442CA">
        <w:rPr>
          <w:rFonts w:cs="Times New Roman"/>
        </w:rPr>
        <w:t xml:space="preserve">Plnění předmětu smlouvy bude provedeno za podmínek stanovených v této smlouvě (včetně příloh), </w:t>
      </w:r>
      <w:r w:rsidRPr="009442CA">
        <w:rPr>
          <w:rFonts w:cs="Times New Roman"/>
          <w:bCs/>
        </w:rPr>
        <w:t>dále pak za podmínek stanovených v zadávací dokumentaci zakázky, včetně jejích příloh, a v nabídce zhotovitele.</w:t>
      </w:r>
      <w:r w:rsidR="004777A1" w:rsidRPr="009442CA">
        <w:rPr>
          <w:rFonts w:cs="Times New Roman"/>
        </w:rPr>
        <w:t xml:space="preserve"> </w:t>
      </w:r>
      <w:r w:rsidR="004777A1" w:rsidRPr="009442CA">
        <w:rPr>
          <w:rFonts w:cs="Times New Roman"/>
          <w:bCs/>
        </w:rPr>
        <w:t xml:space="preserve">Dílo bude zpracováno v souladu s Metodickým pokynem pro sestavování inženýrskogeologických map hl. m. Prahy v měřítku </w:t>
      </w:r>
      <w:r w:rsidR="00C67469" w:rsidRPr="009442CA">
        <w:rPr>
          <w:rFonts w:cs="Times New Roman"/>
          <w:bCs/>
        </w:rPr>
        <w:t>1:</w:t>
      </w:r>
      <w:r w:rsidR="004777A1" w:rsidRPr="009442CA">
        <w:rPr>
          <w:rFonts w:cs="Times New Roman"/>
          <w:bCs/>
        </w:rPr>
        <w:t> 5 000, aktualizace č. 3-2016</w:t>
      </w:r>
      <w:r w:rsidR="005330A1" w:rsidRPr="009442CA">
        <w:rPr>
          <w:rFonts w:cs="Times New Roman"/>
          <w:bCs/>
        </w:rPr>
        <w:t xml:space="preserve"> </w:t>
      </w:r>
      <w:r w:rsidR="00C67469" w:rsidRPr="009442CA">
        <w:rPr>
          <w:rFonts w:cs="Times New Roman"/>
          <w:bCs/>
        </w:rPr>
        <w:br/>
      </w:r>
      <w:r w:rsidR="005330A1" w:rsidRPr="009442CA">
        <w:rPr>
          <w:rFonts w:cs="Times New Roman"/>
          <w:bCs/>
        </w:rPr>
        <w:t>(dále jen „</w:t>
      </w:r>
      <w:r w:rsidR="005330A1" w:rsidRPr="009442CA">
        <w:rPr>
          <w:rFonts w:cs="Times New Roman"/>
          <w:b/>
          <w:i/>
          <w:iCs/>
        </w:rPr>
        <w:t>Metodický pokyn</w:t>
      </w:r>
      <w:r w:rsidR="005330A1" w:rsidRPr="009442CA">
        <w:rPr>
          <w:rFonts w:cs="Times New Roman"/>
          <w:bCs/>
        </w:rPr>
        <w:t>“)</w:t>
      </w:r>
      <w:r w:rsidR="004777A1" w:rsidRPr="009442CA">
        <w:rPr>
          <w:rFonts w:cs="Times New Roman"/>
          <w:bCs/>
        </w:rPr>
        <w:t>.</w:t>
      </w:r>
    </w:p>
    <w:p w14:paraId="3C03E13C" w14:textId="469DF1DF" w:rsidR="004C54FD" w:rsidRPr="009442CA" w:rsidRDefault="004C54FD" w:rsidP="004C54FD">
      <w:pPr>
        <w:pStyle w:val="Zkladntextodsazen21"/>
        <w:numPr>
          <w:ilvl w:val="0"/>
          <w:numId w:val="35"/>
        </w:numPr>
        <w:spacing w:line="276" w:lineRule="auto"/>
        <w:ind w:left="567" w:hanging="567"/>
        <w:jc w:val="both"/>
        <w:rPr>
          <w:rFonts w:cs="Times New Roman"/>
        </w:rPr>
      </w:pPr>
      <w:r w:rsidRPr="009442CA">
        <w:rPr>
          <w:rFonts w:cs="Times New Roman"/>
        </w:rPr>
        <w:t>V rámci zpracování díla se zhotovitel zavazuje k účasti na všech pracovních poradách svolaných objednatelem či jednáních organizovaných objednatelem, jakož i k aktivní účasti na prezentacích díla, a to i rozpracovaného, či jeho částí. Zhotovitel se zavazuje respektovat závěry přijaté na těchto poradách, jednáních či prezentacích. Počet a termíny pracovních porad, jednání a prezentací stanoví objednatel podle postupu prací na díle a sdělí je zhotoviteli alespoň</w:t>
      </w:r>
      <w:r w:rsidR="0744459A" w:rsidRPr="009442CA">
        <w:rPr>
          <w:rFonts w:cs="Times New Roman"/>
        </w:rPr>
        <w:t xml:space="preserve"> </w:t>
      </w:r>
      <w:r w:rsidR="183D406E" w:rsidRPr="009442CA">
        <w:rPr>
          <w:rFonts w:cs="Times New Roman"/>
        </w:rPr>
        <w:t>5</w:t>
      </w:r>
      <w:r w:rsidRPr="009442CA">
        <w:rPr>
          <w:rFonts w:cs="Times New Roman"/>
        </w:rPr>
        <w:t xml:space="preserve"> pracovních dnů předem. První vstupní pracovní porada se uskuteční spolu se zahájením prací na díle. </w:t>
      </w:r>
    </w:p>
    <w:p w14:paraId="2E74BA4C" w14:textId="7BE482CD" w:rsidR="00CF4A11" w:rsidRPr="009442CA" w:rsidRDefault="00CF4A11" w:rsidP="004C54FD">
      <w:pPr>
        <w:pStyle w:val="Zkladntextodsazen21"/>
        <w:spacing w:line="276" w:lineRule="auto"/>
        <w:ind w:left="567"/>
        <w:jc w:val="both"/>
        <w:rPr>
          <w:rFonts w:cs="Times New Roman"/>
          <w:bCs/>
        </w:rPr>
      </w:pPr>
    </w:p>
    <w:p w14:paraId="386A56D5" w14:textId="77777777" w:rsidR="00E67F45" w:rsidRPr="009442CA" w:rsidRDefault="00E67F45" w:rsidP="00E67F45">
      <w:pPr>
        <w:tabs>
          <w:tab w:val="left" w:pos="540"/>
          <w:tab w:val="left" w:pos="5812"/>
        </w:tabs>
        <w:spacing w:after="120" w:line="276" w:lineRule="auto"/>
        <w:jc w:val="center"/>
        <w:rPr>
          <w:b/>
          <w:bCs/>
          <w:sz w:val="22"/>
          <w:szCs w:val="22"/>
          <w:u w:val="single"/>
        </w:rPr>
      </w:pPr>
    </w:p>
    <w:p w14:paraId="629205D7" w14:textId="77777777" w:rsidR="00E67F45" w:rsidRPr="009442CA" w:rsidRDefault="00E67F45" w:rsidP="00E67F45">
      <w:pPr>
        <w:numPr>
          <w:ilvl w:val="0"/>
          <w:numId w:val="16"/>
        </w:numPr>
        <w:tabs>
          <w:tab w:val="left" w:pos="540"/>
          <w:tab w:val="left" w:pos="5812"/>
        </w:tabs>
        <w:spacing w:after="160" w:line="276" w:lineRule="auto"/>
        <w:ind w:left="714" w:hanging="357"/>
        <w:jc w:val="center"/>
        <w:rPr>
          <w:b/>
          <w:bCs/>
          <w:sz w:val="22"/>
          <w:szCs w:val="22"/>
          <w:u w:val="single"/>
        </w:rPr>
      </w:pPr>
      <w:r w:rsidRPr="009442CA">
        <w:rPr>
          <w:b/>
          <w:bCs/>
          <w:sz w:val="22"/>
          <w:szCs w:val="22"/>
          <w:u w:val="single"/>
        </w:rPr>
        <w:t>Cena díla a platební podmínky</w:t>
      </w:r>
    </w:p>
    <w:p w14:paraId="666D3C64" w14:textId="77777777" w:rsidR="004777A1" w:rsidRPr="009442CA" w:rsidRDefault="004777A1" w:rsidP="004777A1">
      <w:pPr>
        <w:numPr>
          <w:ilvl w:val="0"/>
          <w:numId w:val="37"/>
        </w:numPr>
        <w:suppressAutoHyphens/>
        <w:spacing w:after="12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Celková cena za zpracování díla činí:</w:t>
      </w:r>
    </w:p>
    <w:p w14:paraId="07B2B5E1" w14:textId="4DA0CD18" w:rsidR="004777A1" w:rsidRPr="009442CA" w:rsidRDefault="00937699" w:rsidP="004777A1">
      <w:pPr>
        <w:spacing w:after="120" w:line="276" w:lineRule="auto"/>
        <w:ind w:left="567"/>
        <w:jc w:val="both"/>
        <w:rPr>
          <w:sz w:val="22"/>
          <w:szCs w:val="22"/>
        </w:rPr>
      </w:pPr>
      <w:r w:rsidRPr="009442CA">
        <w:rPr>
          <w:b/>
          <w:bCs/>
          <w:sz w:val="22"/>
          <w:szCs w:val="22"/>
        </w:rPr>
        <w:t>1.280.000, -</w:t>
      </w:r>
      <w:r w:rsidR="004777A1" w:rsidRPr="009442CA">
        <w:rPr>
          <w:sz w:val="22"/>
          <w:szCs w:val="22"/>
        </w:rPr>
        <w:t xml:space="preserve"> </w:t>
      </w:r>
      <w:r w:rsidR="004777A1" w:rsidRPr="009442CA">
        <w:rPr>
          <w:b/>
          <w:sz w:val="22"/>
          <w:szCs w:val="22"/>
        </w:rPr>
        <w:t xml:space="preserve">Kč </w:t>
      </w:r>
      <w:r w:rsidR="004777A1" w:rsidRPr="009442CA">
        <w:rPr>
          <w:sz w:val="22"/>
          <w:szCs w:val="22"/>
        </w:rPr>
        <w:t xml:space="preserve">(slovy: </w:t>
      </w:r>
      <w:r w:rsidR="00B23AEB" w:rsidRPr="009442CA">
        <w:rPr>
          <w:sz w:val="22"/>
          <w:szCs w:val="22"/>
        </w:rPr>
        <w:t xml:space="preserve">jeden milion dvě stě osmdesát tisíc </w:t>
      </w:r>
      <w:r w:rsidR="004777A1" w:rsidRPr="009442CA">
        <w:rPr>
          <w:sz w:val="22"/>
          <w:szCs w:val="22"/>
        </w:rPr>
        <w:t xml:space="preserve">korun českých) </w:t>
      </w:r>
      <w:r w:rsidR="004777A1" w:rsidRPr="009442CA">
        <w:rPr>
          <w:b/>
          <w:sz w:val="22"/>
          <w:szCs w:val="22"/>
        </w:rPr>
        <w:t>bez DPH</w:t>
      </w:r>
      <w:r w:rsidR="004777A1" w:rsidRPr="009442CA">
        <w:rPr>
          <w:sz w:val="22"/>
          <w:szCs w:val="22"/>
        </w:rPr>
        <w:t xml:space="preserve">, </w:t>
      </w:r>
    </w:p>
    <w:p w14:paraId="6DF81B47" w14:textId="6D04F2B8" w:rsidR="004777A1" w:rsidRPr="009442CA" w:rsidRDefault="00937699" w:rsidP="004777A1">
      <w:pPr>
        <w:spacing w:after="120" w:line="276" w:lineRule="auto"/>
        <w:ind w:left="567"/>
        <w:jc w:val="both"/>
        <w:rPr>
          <w:sz w:val="22"/>
          <w:szCs w:val="22"/>
        </w:rPr>
      </w:pPr>
      <w:r w:rsidRPr="009442CA">
        <w:rPr>
          <w:b/>
          <w:bCs/>
          <w:sz w:val="22"/>
          <w:szCs w:val="22"/>
        </w:rPr>
        <w:t>1.548.800, -</w:t>
      </w:r>
      <w:r w:rsidR="004777A1" w:rsidRPr="009442CA">
        <w:rPr>
          <w:sz w:val="22"/>
          <w:szCs w:val="22"/>
        </w:rPr>
        <w:t xml:space="preserve"> </w:t>
      </w:r>
      <w:r w:rsidR="004777A1" w:rsidRPr="009442CA">
        <w:rPr>
          <w:b/>
          <w:sz w:val="22"/>
          <w:szCs w:val="22"/>
        </w:rPr>
        <w:t xml:space="preserve">Kč </w:t>
      </w:r>
      <w:r w:rsidR="004777A1" w:rsidRPr="009442CA">
        <w:rPr>
          <w:sz w:val="22"/>
          <w:szCs w:val="22"/>
        </w:rPr>
        <w:t xml:space="preserve">(slovy: </w:t>
      </w:r>
      <w:r w:rsidR="009442CA" w:rsidRPr="009442CA">
        <w:rPr>
          <w:sz w:val="22"/>
          <w:szCs w:val="22"/>
        </w:rPr>
        <w:t>jeden milion pět set čtyřicet osm tisíc osm set</w:t>
      </w:r>
      <w:r w:rsidR="004777A1" w:rsidRPr="009442CA">
        <w:rPr>
          <w:sz w:val="22"/>
          <w:szCs w:val="22"/>
        </w:rPr>
        <w:t xml:space="preserve"> korun českých) </w:t>
      </w:r>
      <w:r w:rsidR="004777A1" w:rsidRPr="009442CA">
        <w:rPr>
          <w:b/>
          <w:sz w:val="22"/>
          <w:szCs w:val="22"/>
        </w:rPr>
        <w:t>včetně DPH</w:t>
      </w:r>
      <w:r w:rsidR="004777A1" w:rsidRPr="009442CA">
        <w:rPr>
          <w:sz w:val="22"/>
          <w:szCs w:val="22"/>
        </w:rPr>
        <w:t>.</w:t>
      </w:r>
    </w:p>
    <w:p w14:paraId="623B68E1" w14:textId="3597FC71" w:rsidR="004777A1" w:rsidRPr="009442CA" w:rsidRDefault="004777A1" w:rsidP="004777A1">
      <w:pPr>
        <w:spacing w:after="120" w:line="276" w:lineRule="auto"/>
        <w:ind w:left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Dílčí ceny za zpracování jednotlivých fází díla a cena licence jsou následující:</w:t>
      </w:r>
    </w:p>
    <w:p w14:paraId="1C3363C5" w14:textId="77777777" w:rsidR="004777A1" w:rsidRPr="009442CA" w:rsidRDefault="004777A1" w:rsidP="004777A1">
      <w:pPr>
        <w:spacing w:after="120" w:line="276" w:lineRule="auto"/>
        <w:jc w:val="both"/>
        <w:rPr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2217"/>
        <w:gridCol w:w="2216"/>
        <w:gridCol w:w="2216"/>
      </w:tblGrid>
      <w:tr w:rsidR="004777A1" w:rsidRPr="009442CA" w14:paraId="09E08831" w14:textId="77777777" w:rsidTr="4025CD59">
        <w:tc>
          <w:tcPr>
            <w:tcW w:w="1935" w:type="dxa"/>
          </w:tcPr>
          <w:p w14:paraId="7A8742D9" w14:textId="77777777" w:rsidR="004777A1" w:rsidRPr="009442CA" w:rsidRDefault="004777A1" w:rsidP="004777A1">
            <w:pPr>
              <w:spacing w:after="120" w:line="276" w:lineRule="auto"/>
              <w:ind w:left="32"/>
              <w:jc w:val="both"/>
              <w:rPr>
                <w:b/>
                <w:bCs/>
                <w:sz w:val="22"/>
                <w:szCs w:val="22"/>
              </w:rPr>
            </w:pPr>
            <w:r w:rsidRPr="009442CA">
              <w:rPr>
                <w:b/>
                <w:bCs/>
                <w:sz w:val="22"/>
                <w:szCs w:val="22"/>
              </w:rPr>
              <w:t>Členění dle čl. I této smlouvy</w:t>
            </w:r>
          </w:p>
        </w:tc>
        <w:tc>
          <w:tcPr>
            <w:tcW w:w="2217" w:type="dxa"/>
          </w:tcPr>
          <w:p w14:paraId="321C6735" w14:textId="77777777" w:rsidR="004777A1" w:rsidRPr="009442CA" w:rsidRDefault="004777A1" w:rsidP="00730BDC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9442CA">
              <w:rPr>
                <w:b/>
                <w:bCs/>
                <w:sz w:val="22"/>
                <w:szCs w:val="22"/>
              </w:rPr>
              <w:t>Cena v Kč bez DPH</w:t>
            </w:r>
          </w:p>
        </w:tc>
        <w:tc>
          <w:tcPr>
            <w:tcW w:w="2216" w:type="dxa"/>
          </w:tcPr>
          <w:p w14:paraId="06B03725" w14:textId="77777777" w:rsidR="004777A1" w:rsidRPr="009442CA" w:rsidRDefault="004777A1" w:rsidP="00730BDC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9442CA">
              <w:rPr>
                <w:b/>
                <w:bCs/>
                <w:sz w:val="22"/>
                <w:szCs w:val="22"/>
              </w:rPr>
              <w:t>DPH 21%</w:t>
            </w:r>
          </w:p>
        </w:tc>
        <w:tc>
          <w:tcPr>
            <w:tcW w:w="2216" w:type="dxa"/>
          </w:tcPr>
          <w:p w14:paraId="31404695" w14:textId="77777777" w:rsidR="004777A1" w:rsidRPr="009442CA" w:rsidRDefault="004777A1" w:rsidP="00730BDC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9442CA">
              <w:rPr>
                <w:b/>
                <w:bCs/>
                <w:sz w:val="22"/>
                <w:szCs w:val="22"/>
              </w:rPr>
              <w:t>Cena včetně DPH</w:t>
            </w:r>
          </w:p>
        </w:tc>
      </w:tr>
      <w:tr w:rsidR="004777A1" w:rsidRPr="009442CA" w14:paraId="45F17A4C" w14:textId="77777777" w:rsidTr="4025CD59">
        <w:trPr>
          <w:trHeight w:val="963"/>
        </w:trPr>
        <w:tc>
          <w:tcPr>
            <w:tcW w:w="1935" w:type="dxa"/>
          </w:tcPr>
          <w:p w14:paraId="05D56CE9" w14:textId="752D9643" w:rsidR="004777A1" w:rsidRPr="009442CA" w:rsidRDefault="004777A1" w:rsidP="4037757B">
            <w:pPr>
              <w:pStyle w:val="Zkladntext"/>
              <w:spacing w:after="120" w:line="276" w:lineRule="auto"/>
              <w:ind w:left="32"/>
              <w:rPr>
                <w:sz w:val="22"/>
                <w:szCs w:val="22"/>
              </w:rPr>
            </w:pPr>
            <w:r w:rsidRPr="009442CA">
              <w:rPr>
                <w:sz w:val="22"/>
                <w:szCs w:val="22"/>
              </w:rPr>
              <w:t>Fáze 1</w:t>
            </w:r>
            <w:r w:rsidR="3C7987AF" w:rsidRPr="009442CA">
              <w:rPr>
                <w:sz w:val="22"/>
                <w:szCs w:val="22"/>
              </w:rPr>
              <w:t xml:space="preserve"> (</w:t>
            </w:r>
            <w:r w:rsidR="00C67469" w:rsidRPr="009442CA">
              <w:rPr>
                <w:sz w:val="22"/>
                <w:szCs w:val="22"/>
              </w:rPr>
              <w:t>60 %</w:t>
            </w:r>
            <w:r w:rsidR="3C7987AF" w:rsidRPr="009442CA">
              <w:rPr>
                <w:sz w:val="22"/>
                <w:szCs w:val="22"/>
              </w:rPr>
              <w:t xml:space="preserve"> z celkové ceny díla)</w:t>
            </w:r>
          </w:p>
        </w:tc>
        <w:tc>
          <w:tcPr>
            <w:tcW w:w="2217" w:type="dxa"/>
          </w:tcPr>
          <w:p w14:paraId="67BFE775" w14:textId="62B861E2" w:rsidR="004777A1" w:rsidRPr="009442CA" w:rsidRDefault="00B23AEB" w:rsidP="00730BDC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9442CA">
              <w:rPr>
                <w:sz w:val="22"/>
                <w:szCs w:val="22"/>
              </w:rPr>
              <w:t>768.000,-</w:t>
            </w:r>
          </w:p>
        </w:tc>
        <w:tc>
          <w:tcPr>
            <w:tcW w:w="2216" w:type="dxa"/>
          </w:tcPr>
          <w:p w14:paraId="481F51EA" w14:textId="3EEA5852" w:rsidR="004777A1" w:rsidRPr="009442CA" w:rsidRDefault="00B23AEB" w:rsidP="00730BDC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9442CA">
              <w:rPr>
                <w:sz w:val="22"/>
                <w:szCs w:val="22"/>
              </w:rPr>
              <w:t>161.280,-</w:t>
            </w:r>
          </w:p>
        </w:tc>
        <w:tc>
          <w:tcPr>
            <w:tcW w:w="2216" w:type="dxa"/>
          </w:tcPr>
          <w:p w14:paraId="749652C0" w14:textId="0CD19446" w:rsidR="004777A1" w:rsidRPr="009442CA" w:rsidRDefault="00B23AEB" w:rsidP="00730BDC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9442CA">
              <w:rPr>
                <w:sz w:val="22"/>
                <w:szCs w:val="22"/>
              </w:rPr>
              <w:t>929.280,-</w:t>
            </w:r>
          </w:p>
        </w:tc>
      </w:tr>
      <w:tr w:rsidR="004777A1" w:rsidRPr="009442CA" w14:paraId="215D90AD" w14:textId="77777777" w:rsidTr="4025CD59">
        <w:trPr>
          <w:trHeight w:val="857"/>
        </w:trPr>
        <w:tc>
          <w:tcPr>
            <w:tcW w:w="1935" w:type="dxa"/>
          </w:tcPr>
          <w:p w14:paraId="5BED9AD6" w14:textId="4524B241" w:rsidR="004777A1" w:rsidRPr="009442CA" w:rsidRDefault="004777A1" w:rsidP="4025CD59">
            <w:pPr>
              <w:spacing w:after="120" w:line="276" w:lineRule="auto"/>
              <w:ind w:left="32"/>
              <w:jc w:val="both"/>
              <w:rPr>
                <w:sz w:val="22"/>
                <w:szCs w:val="22"/>
              </w:rPr>
            </w:pPr>
            <w:r w:rsidRPr="009442CA">
              <w:rPr>
                <w:sz w:val="22"/>
                <w:szCs w:val="22"/>
              </w:rPr>
              <w:t>Fáze 2</w:t>
            </w:r>
            <w:r w:rsidR="00C67469" w:rsidRPr="009442CA">
              <w:rPr>
                <w:sz w:val="22"/>
                <w:szCs w:val="22"/>
              </w:rPr>
              <w:t xml:space="preserve"> </w:t>
            </w:r>
            <w:r w:rsidR="7CFDC48A" w:rsidRPr="009442CA">
              <w:rPr>
                <w:sz w:val="22"/>
                <w:szCs w:val="22"/>
              </w:rPr>
              <w:t>(</w:t>
            </w:r>
            <w:r w:rsidR="00C67469" w:rsidRPr="009442CA">
              <w:rPr>
                <w:sz w:val="22"/>
                <w:szCs w:val="22"/>
              </w:rPr>
              <w:t>40 %</w:t>
            </w:r>
            <w:r w:rsidR="7CFDC48A" w:rsidRPr="009442CA">
              <w:rPr>
                <w:sz w:val="22"/>
                <w:szCs w:val="22"/>
              </w:rPr>
              <w:t xml:space="preserve"> z celkové ceny díla)</w:t>
            </w:r>
          </w:p>
        </w:tc>
        <w:tc>
          <w:tcPr>
            <w:tcW w:w="2217" w:type="dxa"/>
          </w:tcPr>
          <w:p w14:paraId="4559ECCB" w14:textId="4DA03CD5" w:rsidR="004777A1" w:rsidRPr="009442CA" w:rsidRDefault="00B23AEB" w:rsidP="00730BDC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9442CA">
              <w:rPr>
                <w:sz w:val="22"/>
                <w:szCs w:val="22"/>
              </w:rPr>
              <w:t xml:space="preserve">512.000,- </w:t>
            </w:r>
          </w:p>
        </w:tc>
        <w:tc>
          <w:tcPr>
            <w:tcW w:w="2216" w:type="dxa"/>
          </w:tcPr>
          <w:p w14:paraId="25DDF48D" w14:textId="0990CFE1" w:rsidR="004777A1" w:rsidRPr="009442CA" w:rsidRDefault="00B23AEB" w:rsidP="00730BDC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9442CA">
              <w:rPr>
                <w:sz w:val="22"/>
                <w:szCs w:val="22"/>
              </w:rPr>
              <w:t>107.520,-</w:t>
            </w:r>
          </w:p>
        </w:tc>
        <w:tc>
          <w:tcPr>
            <w:tcW w:w="2216" w:type="dxa"/>
          </w:tcPr>
          <w:p w14:paraId="4EFB7FAB" w14:textId="4ADFD8C8" w:rsidR="004777A1" w:rsidRPr="009442CA" w:rsidRDefault="009442CA" w:rsidP="00730BDC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9442CA">
              <w:rPr>
                <w:sz w:val="22"/>
                <w:szCs w:val="22"/>
              </w:rPr>
              <w:t>619.520,-</w:t>
            </w:r>
          </w:p>
        </w:tc>
      </w:tr>
      <w:tr w:rsidR="004777A1" w:rsidRPr="009442CA" w14:paraId="69801B26" w14:textId="77777777" w:rsidTr="4025CD59">
        <w:trPr>
          <w:trHeight w:val="849"/>
        </w:trPr>
        <w:tc>
          <w:tcPr>
            <w:tcW w:w="1935" w:type="dxa"/>
          </w:tcPr>
          <w:p w14:paraId="1D83F040" w14:textId="77777777" w:rsidR="004777A1" w:rsidRPr="009442CA" w:rsidRDefault="004777A1" w:rsidP="004777A1">
            <w:pPr>
              <w:spacing w:after="120" w:line="276" w:lineRule="auto"/>
              <w:ind w:left="32"/>
              <w:jc w:val="both"/>
              <w:rPr>
                <w:sz w:val="22"/>
                <w:szCs w:val="22"/>
              </w:rPr>
            </w:pPr>
            <w:r w:rsidRPr="009442CA">
              <w:rPr>
                <w:sz w:val="22"/>
                <w:szCs w:val="22"/>
              </w:rPr>
              <w:t xml:space="preserve">Licence </w:t>
            </w:r>
          </w:p>
        </w:tc>
        <w:tc>
          <w:tcPr>
            <w:tcW w:w="6649" w:type="dxa"/>
            <w:gridSpan w:val="3"/>
          </w:tcPr>
          <w:p w14:paraId="69A491F4" w14:textId="77777777" w:rsidR="004777A1" w:rsidRPr="009442CA" w:rsidRDefault="004777A1" w:rsidP="00730BDC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9442CA">
              <w:rPr>
                <w:sz w:val="22"/>
                <w:szCs w:val="22"/>
              </w:rPr>
              <w:t>Zahrnuto v ceně za plnění předmětu smlouvy (20 % z ceny dle věty první odst. 1 tohoto článku)</w:t>
            </w:r>
            <w:r w:rsidRPr="009442CA" w:rsidDel="00116731">
              <w:rPr>
                <w:sz w:val="22"/>
                <w:szCs w:val="22"/>
              </w:rPr>
              <w:t xml:space="preserve"> </w:t>
            </w:r>
          </w:p>
        </w:tc>
      </w:tr>
      <w:tr w:rsidR="004777A1" w:rsidRPr="009442CA" w14:paraId="02E9A814" w14:textId="77777777" w:rsidTr="4025CD59">
        <w:trPr>
          <w:trHeight w:val="849"/>
        </w:trPr>
        <w:tc>
          <w:tcPr>
            <w:tcW w:w="1935" w:type="dxa"/>
          </w:tcPr>
          <w:p w14:paraId="729E7504" w14:textId="77777777" w:rsidR="004777A1" w:rsidRPr="009442CA" w:rsidRDefault="004777A1" w:rsidP="004777A1">
            <w:pPr>
              <w:spacing w:after="120" w:line="276" w:lineRule="auto"/>
              <w:ind w:left="32"/>
              <w:jc w:val="both"/>
              <w:rPr>
                <w:b/>
                <w:bCs/>
                <w:sz w:val="22"/>
                <w:szCs w:val="22"/>
              </w:rPr>
            </w:pPr>
            <w:r w:rsidRPr="009442CA">
              <w:rPr>
                <w:b/>
                <w:bCs/>
                <w:sz w:val="22"/>
                <w:szCs w:val="22"/>
              </w:rPr>
              <w:t>Celková cena předmětu plnění (díla)</w:t>
            </w:r>
          </w:p>
        </w:tc>
        <w:tc>
          <w:tcPr>
            <w:tcW w:w="2217" w:type="dxa"/>
          </w:tcPr>
          <w:p w14:paraId="43FC1017" w14:textId="36ED4C1B" w:rsidR="004777A1" w:rsidRPr="009442CA" w:rsidRDefault="009442CA" w:rsidP="00730BDC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9442CA">
              <w:rPr>
                <w:b/>
                <w:bCs/>
                <w:sz w:val="22"/>
                <w:szCs w:val="22"/>
              </w:rPr>
              <w:t>1.280.000, -</w:t>
            </w:r>
          </w:p>
        </w:tc>
        <w:tc>
          <w:tcPr>
            <w:tcW w:w="2216" w:type="dxa"/>
          </w:tcPr>
          <w:p w14:paraId="38022317" w14:textId="795AB69A" w:rsidR="004777A1" w:rsidRPr="009442CA" w:rsidRDefault="009442CA" w:rsidP="00730BDC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9442CA">
              <w:rPr>
                <w:b/>
                <w:bCs/>
                <w:sz w:val="22"/>
                <w:szCs w:val="22"/>
              </w:rPr>
              <w:t>268.800, -</w:t>
            </w:r>
          </w:p>
        </w:tc>
        <w:tc>
          <w:tcPr>
            <w:tcW w:w="2216" w:type="dxa"/>
          </w:tcPr>
          <w:p w14:paraId="4508EFF0" w14:textId="11FFD782" w:rsidR="004777A1" w:rsidRPr="009442CA" w:rsidRDefault="009442CA" w:rsidP="00730BDC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9442CA">
              <w:rPr>
                <w:b/>
                <w:bCs/>
                <w:sz w:val="22"/>
                <w:szCs w:val="22"/>
              </w:rPr>
              <w:t>1.548.800, -</w:t>
            </w:r>
          </w:p>
        </w:tc>
      </w:tr>
    </w:tbl>
    <w:p w14:paraId="613EF470" w14:textId="77777777" w:rsidR="004777A1" w:rsidRPr="009442CA" w:rsidRDefault="004777A1" w:rsidP="004777A1">
      <w:pPr>
        <w:pStyle w:val="Odstavecseseznamem"/>
        <w:tabs>
          <w:tab w:val="left" w:pos="567"/>
        </w:tabs>
        <w:suppressAutoHyphens/>
        <w:spacing w:after="120" w:line="276" w:lineRule="auto"/>
        <w:ind w:left="567"/>
        <w:contextualSpacing w:val="0"/>
        <w:jc w:val="both"/>
        <w:rPr>
          <w:sz w:val="22"/>
          <w:szCs w:val="22"/>
        </w:rPr>
      </w:pPr>
    </w:p>
    <w:p w14:paraId="7EE6C5C8" w14:textId="52DD7C5B" w:rsidR="00C67F12" w:rsidRPr="009442CA" w:rsidRDefault="00C67F12" w:rsidP="00C67F12">
      <w:pPr>
        <w:spacing w:after="120" w:line="276" w:lineRule="auto"/>
        <w:ind w:left="426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Celková cena díla bude objednatelem hrazena formou dílčích plateb ve výši stanovené za jednotlivé fáze díla dle tohoto odstavce. Dílčí platby budou hrazeny v termínech dle tohoto článku.</w:t>
      </w:r>
    </w:p>
    <w:p w14:paraId="763E7C5E" w14:textId="7B4451AA" w:rsidR="00C67F12" w:rsidRPr="009442CA" w:rsidRDefault="00C67F12" w:rsidP="00C67F12">
      <w:pPr>
        <w:numPr>
          <w:ilvl w:val="0"/>
          <w:numId w:val="37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Cena uvedená v odst. 1 tohoto článku může být měněna pouze v souvislosti se změnou sazeb DPH majících vliv na cenu předmětu plnění. Rozhodným dnem je den změny sazby DPH. </w:t>
      </w:r>
    </w:p>
    <w:p w14:paraId="765AA23B" w14:textId="0B6391A1" w:rsidR="00C67F12" w:rsidRPr="009442CA" w:rsidRDefault="00C67F12" w:rsidP="00C67F12">
      <w:pPr>
        <w:numPr>
          <w:ilvl w:val="0"/>
          <w:numId w:val="37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Sjednaná cena v sobě zahrnuje veškeré náklady zhotovitele za realizaci díla podle této smlouvy, jakož i cenu za udělení licence v souladu s čl. </w:t>
      </w:r>
      <w:r w:rsidR="00A06BE0" w:rsidRPr="009442CA">
        <w:rPr>
          <w:sz w:val="22"/>
          <w:szCs w:val="22"/>
        </w:rPr>
        <w:t>X</w:t>
      </w:r>
      <w:r w:rsidRPr="009442CA">
        <w:rPr>
          <w:sz w:val="22"/>
          <w:szCs w:val="22"/>
        </w:rPr>
        <w:t>I. této smlouvy, a zhotovitel nemá nárok na jakoukoliv další platbu související s prováděním díla.</w:t>
      </w:r>
    </w:p>
    <w:p w14:paraId="0E0EB22A" w14:textId="354EB816" w:rsidR="00C67F12" w:rsidRPr="009442CA" w:rsidRDefault="00C67F12" w:rsidP="00C67F12">
      <w:pPr>
        <w:numPr>
          <w:ilvl w:val="0"/>
          <w:numId w:val="37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Objednatel se zavazuje zaplatit zhotoviteli cenu za příslušnou </w:t>
      </w:r>
      <w:r w:rsidR="00FB7507" w:rsidRPr="009442CA">
        <w:rPr>
          <w:sz w:val="22"/>
          <w:szCs w:val="22"/>
        </w:rPr>
        <w:t>fázi</w:t>
      </w:r>
      <w:r w:rsidRPr="009442CA">
        <w:rPr>
          <w:sz w:val="22"/>
          <w:szCs w:val="22"/>
        </w:rPr>
        <w:t xml:space="preserve"> díla po jejím předání dle čl. I</w:t>
      </w:r>
      <w:r w:rsidR="001A521F" w:rsidRPr="009442CA">
        <w:rPr>
          <w:sz w:val="22"/>
          <w:szCs w:val="22"/>
        </w:rPr>
        <w:t>V</w:t>
      </w:r>
      <w:r w:rsidRPr="009442CA">
        <w:rPr>
          <w:sz w:val="22"/>
          <w:szCs w:val="22"/>
        </w:rPr>
        <w:t xml:space="preserve">. odst. </w:t>
      </w:r>
      <w:r w:rsidR="00BC5EEE" w:rsidRPr="009442CA">
        <w:rPr>
          <w:sz w:val="22"/>
          <w:szCs w:val="22"/>
        </w:rPr>
        <w:t>4. a 5.</w:t>
      </w:r>
      <w:r w:rsidRPr="009442CA">
        <w:rPr>
          <w:sz w:val="22"/>
          <w:szCs w:val="22"/>
        </w:rPr>
        <w:t xml:space="preserve"> této smlouvy, a to na základě řádného daňového dokladu (faktury) vystaveného zhotovitelem. Splatnost daňového dokladu (faktury) je 21 dnů ode dne jeho doručení objednateli.</w:t>
      </w:r>
    </w:p>
    <w:p w14:paraId="183A10FD" w14:textId="75EDEE3B" w:rsidR="00C67F12" w:rsidRPr="009442CA" w:rsidRDefault="00C67F12" w:rsidP="00C67F12">
      <w:pPr>
        <w:numPr>
          <w:ilvl w:val="0"/>
          <w:numId w:val="37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Řádným vystavením faktury se rozumí vystavení faktury zhotovitelem, která má veškeré náležitosti daňového dokladu požadované právními předpisy, zejména zákonem č. 235/2004 Sb., o dani z přidané hodnoty, ve znění pozdějších předpisů. </w:t>
      </w:r>
      <w:r w:rsidRPr="009442CA">
        <w:rPr>
          <w:b/>
          <w:bCs/>
          <w:sz w:val="22"/>
          <w:szCs w:val="22"/>
        </w:rPr>
        <w:t xml:space="preserve">Na faktuře musí být uvedeno číslo smlouvy. </w:t>
      </w:r>
      <w:r w:rsidRPr="009442CA">
        <w:rPr>
          <w:b/>
          <w:bCs/>
          <w:i/>
          <w:iCs/>
          <w:sz w:val="22"/>
          <w:szCs w:val="22"/>
        </w:rPr>
        <w:t>Zhotovitel je povinen zaslat fakturu ve formátu .</w:t>
      </w:r>
      <w:r w:rsidR="00937699" w:rsidRPr="009442CA">
        <w:rPr>
          <w:b/>
          <w:bCs/>
          <w:i/>
          <w:iCs/>
          <w:sz w:val="22"/>
          <w:szCs w:val="22"/>
        </w:rPr>
        <w:t>pdf na</w:t>
      </w:r>
      <w:r w:rsidRPr="009442CA">
        <w:rPr>
          <w:b/>
          <w:bCs/>
          <w:i/>
          <w:iCs/>
          <w:sz w:val="22"/>
          <w:szCs w:val="22"/>
        </w:rPr>
        <w:t xml:space="preserve"> e-mailovou adresu </w:t>
      </w:r>
      <w:hyperlink r:id="rId8">
        <w:r w:rsidRPr="009442CA">
          <w:rPr>
            <w:b/>
            <w:bCs/>
            <w:i/>
            <w:iCs/>
            <w:color w:val="0000FF"/>
            <w:sz w:val="22"/>
            <w:szCs w:val="22"/>
            <w:u w:val="single"/>
          </w:rPr>
          <w:t>faktura</w:t>
        </w:r>
        <w:r w:rsidRPr="009442CA">
          <w:rPr>
            <w:b/>
            <w:bCs/>
            <w:i/>
            <w:iCs/>
            <w:color w:val="0000FF"/>
            <w:sz w:val="22"/>
            <w:szCs w:val="22"/>
            <w:u w:val="single"/>
            <w:lang w:val="en-GB"/>
          </w:rPr>
          <w:t>@</w:t>
        </w:r>
        <w:r w:rsidRPr="009442CA">
          <w:rPr>
            <w:b/>
            <w:bCs/>
            <w:i/>
            <w:iCs/>
            <w:color w:val="0000FF"/>
            <w:sz w:val="22"/>
            <w:szCs w:val="22"/>
            <w:u w:val="single"/>
          </w:rPr>
          <w:t>ipr.praha.eu</w:t>
        </w:r>
      </w:hyperlink>
      <w:r w:rsidRPr="009442CA">
        <w:rPr>
          <w:b/>
          <w:bCs/>
          <w:i/>
          <w:iCs/>
          <w:sz w:val="22"/>
          <w:szCs w:val="22"/>
        </w:rPr>
        <w:t>.</w:t>
      </w:r>
      <w:r w:rsidRPr="009442CA">
        <w:rPr>
          <w:b/>
          <w:bCs/>
          <w:sz w:val="22"/>
          <w:szCs w:val="22"/>
        </w:rPr>
        <w:t xml:space="preserve"> </w:t>
      </w:r>
      <w:r w:rsidRPr="009442CA">
        <w:rPr>
          <w:sz w:val="22"/>
          <w:szCs w:val="22"/>
        </w:rPr>
        <w:t>Úhrada faktur bude provedena převodním příkazem na bankovní účet uvedený na faktuře zhotovitele, který je totožný s bankovním účtem uvedeným v záhlaví této smlouvy.</w:t>
      </w:r>
    </w:p>
    <w:p w14:paraId="11A0F76A" w14:textId="5A85C92F" w:rsidR="0064190A" w:rsidRPr="009442CA" w:rsidRDefault="0064190A" w:rsidP="0064190A">
      <w:pPr>
        <w:spacing w:after="120" w:line="276" w:lineRule="auto"/>
        <w:ind w:left="426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V případě, že plnění podléhá režimu přenesené daňové povinnosti, a v případě, že zhotovitel je osoba povinná k dani neusazená v tuzemsku, se řádným vystavením faktury rozumí vystavení faktury zhotovitelem, která má veškeré náležitosti daňového dokladu (konkrétně dokladu o použití) požadované právními předpisy, zejména ustanovením § 28 odst. 2 ve spojení s § 32 zákona č. 235/2004 Sb., o dani z přidané hodnoty, ve znění pozdějších předpisů. Na faktuře musí být uvedeno číslo smlouvy. Zhotovitel je povinen zaslat fakturu ve formátu .pdf na e-mailovou adresu kontaktní osoby objednatele / var. na e-mailovou adresu faktura@ipr.praha.eu.  Zhotovitel je povinen na faktuře uvést sdělení, že výši daně je povinen doplnit a přiznat plátce, pro kterého je plnění uskutečněno, tj. objednatel. Úhrada faktur bude provedena převodním příkazem na bankovní účet uvedený na faktuře zhotovitele, který je totožný s bankovním účtem uvedeným v záhlaví této smlouvy.</w:t>
      </w:r>
    </w:p>
    <w:p w14:paraId="05EA01F4" w14:textId="35667440" w:rsidR="00C67F12" w:rsidRPr="009442CA" w:rsidRDefault="00C67F12" w:rsidP="00C67F12">
      <w:pPr>
        <w:numPr>
          <w:ilvl w:val="0"/>
          <w:numId w:val="38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9442CA">
        <w:rPr>
          <w:sz w:val="22"/>
          <w:szCs w:val="22"/>
        </w:rPr>
        <w:lastRenderedPageBreak/>
        <w:t>V případě, že faktura nebude vystavena řádně v souladu se zákonem a nebude obsahovat předepsané náležitosti, je objednatel oprávněn vrátit ji zhotoviteli k opravě a doplnění. V takovém případě se zastaví plynutí lhůty splatnosti a nová lhůta splatnosti začne běžet doručením opravené faktury.</w:t>
      </w:r>
    </w:p>
    <w:p w14:paraId="7D5997BF" w14:textId="77777777" w:rsidR="00C67F12" w:rsidRPr="009442CA" w:rsidRDefault="00C67F12" w:rsidP="00C67F12">
      <w:pPr>
        <w:numPr>
          <w:ilvl w:val="0"/>
          <w:numId w:val="38"/>
        </w:numPr>
        <w:spacing w:after="120" w:line="276" w:lineRule="auto"/>
        <w:ind w:left="425" w:hanging="425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Objednatel neposkytuje zálohy.</w:t>
      </w:r>
    </w:p>
    <w:p w14:paraId="711F7DBC" w14:textId="77777777" w:rsidR="00C67F12" w:rsidRPr="009442CA" w:rsidRDefault="00C67F12" w:rsidP="00C67F12">
      <w:pPr>
        <w:numPr>
          <w:ilvl w:val="0"/>
          <w:numId w:val="38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Zhotovitel je podle ustanovení § 2 písm. e)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 je povinen poskytnout přístup ke všem dokumentům souvisejícím se zadáním a realizací díla, včetně dokumentů podléhajících ochraně podle zvláštních právních předpisů. Za účelem řádného splnění této povinnosti je zhotovitel povinen smluvně zavázat i všechny své případné poddodavatele.</w:t>
      </w:r>
    </w:p>
    <w:p w14:paraId="60277F2B" w14:textId="77777777" w:rsidR="00C67F12" w:rsidRPr="009442CA" w:rsidRDefault="00C67F12" w:rsidP="00C67F12">
      <w:pPr>
        <w:numPr>
          <w:ilvl w:val="0"/>
          <w:numId w:val="38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Zhotovitel je povinen neprodleně informovat objednatele o skutečnosti, že se stal plátcem DPH, případně, že jím být přestal. V případě, že se zhotovitel stane nespolehlivým plátcem DPH, ve smyslu ustanovení § 106a zákona č. 235/2004 Sb., o dani z přidané hodnoty, ve znění pozdějších předpisů, je objednatel oprávněn odvést částku DPH z příslušného plnění přímo na účet finančního úřadu, podle ustanovení § 109 a 109a cit. zákona.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00F2EC7C" w14:textId="77777777" w:rsidR="00E67F45" w:rsidRPr="009442CA" w:rsidRDefault="00E67F45" w:rsidP="00E67F45">
      <w:pPr>
        <w:pStyle w:val="Odstavecseseznamem"/>
        <w:spacing w:line="276" w:lineRule="auto"/>
        <w:ind w:left="567"/>
        <w:contextualSpacing w:val="0"/>
        <w:rPr>
          <w:sz w:val="22"/>
          <w:szCs w:val="22"/>
        </w:rPr>
      </w:pPr>
    </w:p>
    <w:p w14:paraId="02670773" w14:textId="77777777" w:rsidR="00E67F45" w:rsidRPr="009442CA" w:rsidRDefault="00E67F45" w:rsidP="00E67F45">
      <w:pPr>
        <w:numPr>
          <w:ilvl w:val="0"/>
          <w:numId w:val="16"/>
        </w:numPr>
        <w:tabs>
          <w:tab w:val="left" w:pos="540"/>
          <w:tab w:val="left" w:pos="5812"/>
        </w:tabs>
        <w:spacing w:after="160" w:line="276" w:lineRule="auto"/>
        <w:ind w:left="567" w:hanging="567"/>
        <w:jc w:val="center"/>
        <w:rPr>
          <w:b/>
          <w:bCs/>
          <w:sz w:val="22"/>
          <w:szCs w:val="22"/>
          <w:u w:val="single"/>
        </w:rPr>
      </w:pPr>
      <w:r w:rsidRPr="009442CA">
        <w:rPr>
          <w:b/>
          <w:bCs/>
          <w:sz w:val="22"/>
          <w:szCs w:val="22"/>
          <w:u w:val="single"/>
        </w:rPr>
        <w:t>Termín plnění</w:t>
      </w:r>
    </w:p>
    <w:p w14:paraId="4595754F" w14:textId="5F5DCCDF" w:rsidR="00E67F45" w:rsidRPr="009442CA" w:rsidRDefault="00E67F45" w:rsidP="0064190A">
      <w:pPr>
        <w:numPr>
          <w:ilvl w:val="0"/>
          <w:numId w:val="5"/>
        </w:numPr>
        <w:tabs>
          <w:tab w:val="clear" w:pos="0"/>
          <w:tab w:val="num" w:pos="567"/>
        </w:tabs>
        <w:suppressAutoHyphens/>
        <w:spacing w:after="6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Zhotovitel</w:t>
      </w:r>
      <w:r w:rsidR="0064190A" w:rsidRPr="009442CA">
        <w:rPr>
          <w:sz w:val="22"/>
          <w:szCs w:val="22"/>
        </w:rPr>
        <w:t xml:space="preserve"> se zavazuje dílo objednateli předat v ucelených provedených částech vymezených v jednotlivých fázích v souladu s čl. </w:t>
      </w:r>
      <w:r w:rsidR="005C45DF" w:rsidRPr="009442CA">
        <w:rPr>
          <w:sz w:val="22"/>
          <w:szCs w:val="22"/>
        </w:rPr>
        <w:t>II. odst. 2</w:t>
      </w:r>
      <w:r w:rsidR="0064190A" w:rsidRPr="009442CA">
        <w:rPr>
          <w:sz w:val="22"/>
          <w:szCs w:val="22"/>
        </w:rPr>
        <w:t xml:space="preserve"> této smlouvy, a to v následujících termínech:</w:t>
      </w:r>
    </w:p>
    <w:p w14:paraId="0B492F59" w14:textId="30FE72B5" w:rsidR="00E67F45" w:rsidRPr="009442CA" w:rsidRDefault="0064190A" w:rsidP="0064190A">
      <w:pPr>
        <w:pStyle w:val="Odstavecseseznamem"/>
        <w:numPr>
          <w:ilvl w:val="0"/>
          <w:numId w:val="19"/>
        </w:numPr>
        <w:spacing w:after="60" w:line="276" w:lineRule="auto"/>
        <w:ind w:left="924" w:hanging="35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Výstupy z fáze 1. se zavazuje zhotovitel předat nejpozději </w:t>
      </w:r>
      <w:r w:rsidRPr="009442CA">
        <w:rPr>
          <w:b/>
          <w:bCs/>
          <w:sz w:val="22"/>
          <w:szCs w:val="22"/>
        </w:rPr>
        <w:t>do 30.9.2026</w:t>
      </w:r>
      <w:r w:rsidR="005C45DF" w:rsidRPr="00937699">
        <w:rPr>
          <w:sz w:val="22"/>
          <w:szCs w:val="22"/>
        </w:rPr>
        <w:t>.</w:t>
      </w:r>
    </w:p>
    <w:p w14:paraId="11AA0E0D" w14:textId="0AF8D28B" w:rsidR="00E67F45" w:rsidRPr="009442CA" w:rsidRDefault="0064190A" w:rsidP="00E67F45">
      <w:pPr>
        <w:pStyle w:val="Odstavecseseznamem"/>
        <w:numPr>
          <w:ilvl w:val="0"/>
          <w:numId w:val="19"/>
        </w:numPr>
        <w:spacing w:after="120" w:line="276" w:lineRule="auto"/>
        <w:ind w:left="924" w:hanging="357"/>
        <w:contextualSpacing w:val="0"/>
        <w:jc w:val="both"/>
        <w:rPr>
          <w:sz w:val="22"/>
          <w:szCs w:val="22"/>
        </w:rPr>
      </w:pPr>
      <w:r w:rsidRPr="009442CA">
        <w:rPr>
          <w:bCs/>
          <w:sz w:val="22"/>
          <w:szCs w:val="22"/>
        </w:rPr>
        <w:t xml:space="preserve">Výstupy z fáze 2.  se zavazuje zhotovitel předat nejpozději </w:t>
      </w:r>
      <w:r w:rsidRPr="009442CA">
        <w:rPr>
          <w:b/>
          <w:sz w:val="22"/>
          <w:szCs w:val="22"/>
        </w:rPr>
        <w:t>do 15.12.2026</w:t>
      </w:r>
      <w:r w:rsidRPr="009442CA">
        <w:rPr>
          <w:bCs/>
          <w:sz w:val="22"/>
          <w:szCs w:val="22"/>
        </w:rPr>
        <w:t>.</w:t>
      </w:r>
    </w:p>
    <w:p w14:paraId="6E3B95DA" w14:textId="354BDF3E" w:rsidR="0064190A" w:rsidRPr="009442CA" w:rsidRDefault="0064190A" w:rsidP="0064190A">
      <w:pPr>
        <w:spacing w:after="120" w:line="276" w:lineRule="auto"/>
        <w:ind w:left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V případě, že termín plnění připadá na víkend či svátek, posouvá se termín odevzdání příslušné fáze díla na nejbližší následující pracovní den. </w:t>
      </w:r>
    </w:p>
    <w:p w14:paraId="4945E2D9" w14:textId="02C07FAE" w:rsidR="0064190A" w:rsidRPr="009442CA" w:rsidRDefault="00DD4E77" w:rsidP="0064190A">
      <w:pPr>
        <w:numPr>
          <w:ilvl w:val="0"/>
          <w:numId w:val="40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Zhotovitel je oprávněn provést příslušnou </w:t>
      </w:r>
      <w:r w:rsidR="00CF5CAA" w:rsidRPr="009442CA">
        <w:rPr>
          <w:sz w:val="22"/>
          <w:szCs w:val="22"/>
        </w:rPr>
        <w:t>fázi díla před stanoveným termínem. V případě druhé fáze tak může zhotovitel učinit pouze v případě, že o</w:t>
      </w:r>
      <w:r w:rsidR="0064190A" w:rsidRPr="009442CA">
        <w:rPr>
          <w:sz w:val="22"/>
          <w:szCs w:val="22"/>
        </w:rPr>
        <w:t xml:space="preserve">bjednatel udělil zhotoviteli pokyn k provedení </w:t>
      </w:r>
      <w:r w:rsidRPr="009442CA">
        <w:rPr>
          <w:sz w:val="22"/>
          <w:szCs w:val="22"/>
        </w:rPr>
        <w:t>druhé fáze</w:t>
      </w:r>
      <w:r w:rsidR="0064190A" w:rsidRPr="009442CA">
        <w:rPr>
          <w:sz w:val="22"/>
          <w:szCs w:val="22"/>
        </w:rPr>
        <w:t xml:space="preserve"> díla. Za předpokladu, že je příslušná </w:t>
      </w:r>
      <w:r w:rsidR="00CF5CAA" w:rsidRPr="009442CA">
        <w:rPr>
          <w:sz w:val="22"/>
          <w:szCs w:val="22"/>
        </w:rPr>
        <w:t>fáze</w:t>
      </w:r>
      <w:r w:rsidR="0064190A" w:rsidRPr="009442CA">
        <w:rPr>
          <w:sz w:val="22"/>
          <w:szCs w:val="22"/>
        </w:rPr>
        <w:t xml:space="preserve"> díla řádně dokončena a nevykazuje vady a nedodělky, zavazuje se objednatel poskytnout zhotoviteli potřebnou součinnost a provedenou část díla </w:t>
      </w:r>
      <w:r w:rsidR="003970D9" w:rsidRPr="009442CA">
        <w:rPr>
          <w:sz w:val="22"/>
          <w:szCs w:val="22"/>
        </w:rPr>
        <w:br/>
      </w:r>
      <w:r w:rsidR="0064190A" w:rsidRPr="009442CA">
        <w:rPr>
          <w:sz w:val="22"/>
          <w:szCs w:val="22"/>
        </w:rPr>
        <w:t>i v dřívějším termínu převzít.</w:t>
      </w:r>
    </w:p>
    <w:p w14:paraId="3558A996" w14:textId="77777777" w:rsidR="008C5DB3" w:rsidRPr="009442CA" w:rsidRDefault="008C5DB3" w:rsidP="008C5DB3">
      <w:pPr>
        <w:pStyle w:val="Odstavecseseznamem"/>
        <w:numPr>
          <w:ilvl w:val="0"/>
          <w:numId w:val="4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Smluvní strany se dále dohodly, že pokud by v průběhu realizace díla došlo k prodlení s plněním povinností dle této smlouvy z důvodu mimořádné nepředvídatelné a nepřekonatelné překážky vzniklé nezávisle na vůli některé ze stran smlouvy (vyšší moc), ve smyslu § 2913 odst. 2 občanského zákoníku, 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s plněním povinností dle této smlouvy na straně zhotovitele z těchto důvodů 30 dnů, je objednatel oprávněn od této smlouvy odstoupit. Zhotovitel je povinen pokračovat v provádění díla bezodkladně poté, co důvod přerušení odpadne. Po dobu prodlení jedné smluvní strany s plněním smluvních povinností není druhá strana v prodlení s plněním svých povinností, pokud je jejich realizace podmíněna splněním povinností, s jejichž plněním je druhá strana v prodlení.</w:t>
      </w:r>
    </w:p>
    <w:p w14:paraId="43E9BC59" w14:textId="77777777" w:rsidR="00E67F45" w:rsidRPr="009442CA" w:rsidRDefault="00E67F45" w:rsidP="008C5DB3">
      <w:pPr>
        <w:suppressAutoHyphens/>
        <w:spacing w:after="120" w:line="276" w:lineRule="auto"/>
        <w:rPr>
          <w:b/>
          <w:bCs/>
          <w:sz w:val="22"/>
          <w:szCs w:val="22"/>
          <w:u w:val="single"/>
        </w:rPr>
      </w:pPr>
    </w:p>
    <w:p w14:paraId="7DE4CBB2" w14:textId="4FD01171" w:rsidR="00E67F45" w:rsidRPr="009442CA" w:rsidRDefault="00E67F45" w:rsidP="00E67F45">
      <w:pPr>
        <w:pStyle w:val="Odstavecseseznamem"/>
        <w:numPr>
          <w:ilvl w:val="0"/>
          <w:numId w:val="16"/>
        </w:numPr>
        <w:suppressAutoHyphens/>
        <w:spacing w:after="160" w:line="276" w:lineRule="auto"/>
        <w:ind w:left="714" w:hanging="357"/>
        <w:contextualSpacing w:val="0"/>
        <w:jc w:val="center"/>
        <w:rPr>
          <w:b/>
          <w:bCs/>
          <w:sz w:val="22"/>
          <w:szCs w:val="22"/>
          <w:u w:val="single"/>
        </w:rPr>
      </w:pPr>
      <w:r w:rsidRPr="009442CA">
        <w:rPr>
          <w:b/>
          <w:bCs/>
          <w:sz w:val="22"/>
          <w:szCs w:val="22"/>
          <w:u w:val="single"/>
        </w:rPr>
        <w:lastRenderedPageBreak/>
        <w:t>Způsob a místo předání díla</w:t>
      </w:r>
    </w:p>
    <w:p w14:paraId="4D676114" w14:textId="7E8DAD54" w:rsidR="00E67F45" w:rsidRPr="009442CA" w:rsidRDefault="000AC5AF" w:rsidP="00FA1D03">
      <w:pPr>
        <w:pStyle w:val="Nadpis"/>
        <w:numPr>
          <w:ilvl w:val="0"/>
          <w:numId w:val="3"/>
        </w:numPr>
        <w:spacing w:after="60" w:line="276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Zhotovitel se zavazuje zpracovat a odevzdat výstup</w:t>
      </w:r>
      <w:r w:rsidR="147F3FEC" w:rsidRPr="009442CA">
        <w:rPr>
          <w:rFonts w:ascii="Times New Roman" w:hAnsi="Times New Roman"/>
          <w:sz w:val="22"/>
          <w:szCs w:val="22"/>
          <w:lang w:val="cs-CZ"/>
        </w:rPr>
        <w:t xml:space="preserve"> z první fáze v</w:t>
      </w:r>
      <w:r w:rsidR="6B3AF569" w:rsidRPr="009442CA">
        <w:rPr>
          <w:rFonts w:ascii="Times New Roman" w:hAnsi="Times New Roman"/>
          <w:sz w:val="22"/>
          <w:szCs w:val="22"/>
          <w:lang w:val="cs-CZ"/>
        </w:rPr>
        <w:t> </w:t>
      </w:r>
      <w:r w:rsidR="147F3FEC" w:rsidRPr="009442CA">
        <w:rPr>
          <w:rFonts w:ascii="Times New Roman" w:hAnsi="Times New Roman"/>
          <w:sz w:val="22"/>
          <w:szCs w:val="22"/>
          <w:lang w:val="cs-CZ"/>
        </w:rPr>
        <w:t>t</w:t>
      </w:r>
      <w:r w:rsidR="6B3AF569" w:rsidRPr="009442CA">
        <w:rPr>
          <w:rFonts w:ascii="Times New Roman" w:hAnsi="Times New Roman"/>
          <w:sz w:val="22"/>
          <w:szCs w:val="22"/>
          <w:lang w:val="cs-CZ"/>
        </w:rPr>
        <w:t>i</w:t>
      </w:r>
      <w:r w:rsidR="147F3FEC" w:rsidRPr="009442CA">
        <w:rPr>
          <w:rFonts w:ascii="Times New Roman" w:hAnsi="Times New Roman"/>
          <w:sz w:val="22"/>
          <w:szCs w:val="22"/>
          <w:lang w:val="cs-CZ"/>
        </w:rPr>
        <w:t>štěné</w:t>
      </w:r>
      <w:r w:rsidR="6B3AF569" w:rsidRPr="009442CA">
        <w:rPr>
          <w:rFonts w:ascii="Times New Roman" w:hAnsi="Times New Roman"/>
          <w:sz w:val="22"/>
          <w:szCs w:val="22"/>
          <w:lang w:val="cs-CZ"/>
        </w:rPr>
        <w:t xml:space="preserve"> formě v jednom </w:t>
      </w:r>
      <w:r w:rsidR="1F99D110" w:rsidRPr="009442CA">
        <w:rPr>
          <w:rFonts w:ascii="Times New Roman" w:hAnsi="Times New Roman"/>
          <w:sz w:val="22"/>
          <w:szCs w:val="22"/>
          <w:lang w:val="cs-CZ"/>
        </w:rPr>
        <w:t>vyhotovení</w:t>
      </w:r>
      <w:r w:rsidRPr="009442CA">
        <w:rPr>
          <w:rFonts w:ascii="Times New Roman" w:hAnsi="Times New Roman"/>
          <w:i/>
          <w:iCs/>
          <w:sz w:val="22"/>
          <w:szCs w:val="22"/>
          <w:lang w:val="cs-CZ"/>
        </w:rPr>
        <w:t>.</w:t>
      </w:r>
      <w:r w:rsidRPr="009442C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5B093C52" w:rsidRPr="009442CA">
        <w:rPr>
          <w:rFonts w:ascii="Times New Roman" w:hAnsi="Times New Roman"/>
          <w:sz w:val="22"/>
          <w:szCs w:val="22"/>
          <w:lang w:val="cs-CZ"/>
        </w:rPr>
        <w:t>Výstup druhé fáze bude předán v </w:t>
      </w:r>
      <w:r w:rsidR="159C6DAD" w:rsidRPr="009442CA">
        <w:rPr>
          <w:rFonts w:ascii="Times New Roman" w:hAnsi="Times New Roman"/>
          <w:sz w:val="22"/>
          <w:szCs w:val="22"/>
          <w:lang w:val="cs-CZ"/>
        </w:rPr>
        <w:t>tištěné formě</w:t>
      </w:r>
      <w:r w:rsidR="1FC37643" w:rsidRPr="009442CA">
        <w:rPr>
          <w:rFonts w:ascii="Times New Roman" w:hAnsi="Times New Roman"/>
          <w:sz w:val="22"/>
          <w:szCs w:val="22"/>
          <w:lang w:val="cs-CZ"/>
        </w:rPr>
        <w:t xml:space="preserve"> (kompletní mapový list – mapy A, B, C a D, průvodní zpráva, popis dokum</w:t>
      </w:r>
      <w:r w:rsidR="7E672C5A" w:rsidRPr="009442CA">
        <w:rPr>
          <w:rFonts w:ascii="Times New Roman" w:hAnsi="Times New Roman"/>
          <w:sz w:val="22"/>
          <w:szCs w:val="22"/>
          <w:lang w:val="cs-CZ"/>
        </w:rPr>
        <w:t>e</w:t>
      </w:r>
      <w:r w:rsidR="1FC37643" w:rsidRPr="009442CA">
        <w:rPr>
          <w:rFonts w:ascii="Times New Roman" w:hAnsi="Times New Roman"/>
          <w:sz w:val="22"/>
          <w:szCs w:val="22"/>
          <w:lang w:val="cs-CZ"/>
        </w:rPr>
        <w:t>n</w:t>
      </w:r>
      <w:r w:rsidR="3C606B65" w:rsidRPr="009442CA">
        <w:rPr>
          <w:rFonts w:ascii="Times New Roman" w:hAnsi="Times New Roman"/>
          <w:sz w:val="22"/>
          <w:szCs w:val="22"/>
          <w:lang w:val="cs-CZ"/>
        </w:rPr>
        <w:t>t</w:t>
      </w:r>
      <w:r w:rsidR="1FC37643" w:rsidRPr="009442CA">
        <w:rPr>
          <w:rFonts w:ascii="Times New Roman" w:hAnsi="Times New Roman"/>
          <w:sz w:val="22"/>
          <w:szCs w:val="22"/>
          <w:lang w:val="cs-CZ"/>
        </w:rPr>
        <w:t>ačních bodu, geologických řezů a laboratorních rozborů zemin a h</w:t>
      </w:r>
      <w:r w:rsidR="295E492B" w:rsidRPr="009442CA">
        <w:rPr>
          <w:rFonts w:ascii="Times New Roman" w:hAnsi="Times New Roman"/>
          <w:sz w:val="22"/>
          <w:szCs w:val="22"/>
          <w:lang w:val="cs-CZ"/>
        </w:rPr>
        <w:t>ornin)</w:t>
      </w:r>
      <w:r w:rsidR="159C6DAD" w:rsidRPr="009442C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23C12D51" w:rsidRPr="009442CA">
        <w:rPr>
          <w:rFonts w:ascii="Times New Roman" w:hAnsi="Times New Roman"/>
          <w:sz w:val="22"/>
          <w:szCs w:val="22"/>
          <w:lang w:val="cs-CZ"/>
        </w:rPr>
        <w:t xml:space="preserve">ve dvou provedeních </w:t>
      </w:r>
      <w:r w:rsidR="159C6DAD" w:rsidRPr="009442CA">
        <w:rPr>
          <w:rFonts w:ascii="Times New Roman" w:hAnsi="Times New Roman"/>
          <w:sz w:val="22"/>
          <w:szCs w:val="22"/>
          <w:lang w:val="cs-CZ"/>
        </w:rPr>
        <w:t xml:space="preserve">a v </w:t>
      </w:r>
      <w:r w:rsidR="5B093C52" w:rsidRPr="009442CA">
        <w:rPr>
          <w:rFonts w:ascii="Times New Roman" w:hAnsi="Times New Roman"/>
          <w:sz w:val="22"/>
          <w:szCs w:val="22"/>
          <w:lang w:val="cs-CZ"/>
        </w:rPr>
        <w:t xml:space="preserve">elektronické podobě </w:t>
      </w:r>
      <w:r w:rsidR="42E159F3" w:rsidRPr="009442CA">
        <w:rPr>
          <w:rFonts w:ascii="Times New Roman" w:hAnsi="Times New Roman"/>
          <w:sz w:val="22"/>
          <w:szCs w:val="22"/>
          <w:lang w:val="cs-CZ"/>
        </w:rPr>
        <w:t xml:space="preserve">na paměťových nosičích </w:t>
      </w:r>
      <w:r w:rsidR="5AB24EB6" w:rsidRPr="009442CA">
        <w:rPr>
          <w:rFonts w:ascii="Times New Roman" w:hAnsi="Times New Roman"/>
          <w:sz w:val="22"/>
          <w:szCs w:val="22"/>
          <w:lang w:val="cs-CZ"/>
        </w:rPr>
        <w:t>USB</w:t>
      </w:r>
      <w:r w:rsidR="42E159F3" w:rsidRPr="009442CA">
        <w:rPr>
          <w:rFonts w:ascii="Times New Roman" w:hAnsi="Times New Roman"/>
          <w:sz w:val="22"/>
          <w:szCs w:val="22"/>
          <w:lang w:val="cs-CZ"/>
        </w:rPr>
        <w:t xml:space="preserve"> v</w:t>
      </w:r>
      <w:r w:rsidR="5D24E19D" w:rsidRPr="009442CA">
        <w:rPr>
          <w:rFonts w:ascii="Times New Roman" w:hAnsi="Times New Roman"/>
          <w:sz w:val="22"/>
          <w:szCs w:val="22"/>
          <w:lang w:val="cs-CZ"/>
        </w:rPr>
        <w:t>e dvou</w:t>
      </w:r>
      <w:r w:rsidR="42E159F3" w:rsidRPr="009442CA">
        <w:rPr>
          <w:rFonts w:ascii="Times New Roman" w:hAnsi="Times New Roman"/>
          <w:sz w:val="22"/>
          <w:szCs w:val="22"/>
          <w:lang w:val="cs-CZ"/>
        </w:rPr>
        <w:t xml:space="preserve"> provedení</w:t>
      </w:r>
      <w:r w:rsidR="5D24E19D" w:rsidRPr="009442CA">
        <w:rPr>
          <w:rFonts w:ascii="Times New Roman" w:hAnsi="Times New Roman"/>
          <w:sz w:val="22"/>
          <w:szCs w:val="22"/>
          <w:lang w:val="cs-CZ"/>
        </w:rPr>
        <w:t>ch</w:t>
      </w:r>
      <w:r w:rsidR="42E159F3" w:rsidRPr="009442CA">
        <w:rPr>
          <w:rFonts w:ascii="Times New Roman" w:hAnsi="Times New Roman"/>
          <w:sz w:val="22"/>
          <w:szCs w:val="22"/>
          <w:lang w:val="cs-CZ"/>
        </w:rPr>
        <w:t>.</w:t>
      </w:r>
    </w:p>
    <w:p w14:paraId="4F4D9CC3" w14:textId="04181A9B" w:rsidR="00EC3335" w:rsidRPr="009442CA" w:rsidRDefault="00EC3335" w:rsidP="2A990AF2">
      <w:pPr>
        <w:pStyle w:val="Nadpis"/>
        <w:numPr>
          <w:ilvl w:val="0"/>
          <w:numId w:val="3"/>
        </w:numPr>
        <w:spacing w:after="60" w:line="276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Z</w:t>
      </w:r>
      <w:r w:rsidR="00E85AEA" w:rsidRPr="009442CA">
        <w:rPr>
          <w:rFonts w:ascii="Times New Roman" w:hAnsi="Times New Roman"/>
          <w:sz w:val="22"/>
          <w:szCs w:val="22"/>
          <w:lang w:val="cs-CZ"/>
        </w:rPr>
        <w:t>hotovi</w:t>
      </w:r>
      <w:r w:rsidRPr="009442CA">
        <w:rPr>
          <w:rFonts w:ascii="Times New Roman" w:hAnsi="Times New Roman"/>
          <w:sz w:val="22"/>
          <w:szCs w:val="22"/>
          <w:lang w:val="cs-CZ"/>
        </w:rPr>
        <w:t xml:space="preserve">tel se zavazuje </w:t>
      </w:r>
      <w:r w:rsidR="005664F3" w:rsidRPr="009442CA">
        <w:rPr>
          <w:rFonts w:ascii="Times New Roman" w:hAnsi="Times New Roman"/>
          <w:sz w:val="22"/>
          <w:szCs w:val="22"/>
          <w:lang w:val="cs-CZ"/>
        </w:rPr>
        <w:t xml:space="preserve">dodržet </w:t>
      </w:r>
      <w:r w:rsidR="008853C3" w:rsidRPr="009442CA">
        <w:rPr>
          <w:rFonts w:ascii="Times New Roman" w:hAnsi="Times New Roman"/>
          <w:sz w:val="22"/>
          <w:szCs w:val="22"/>
          <w:lang w:val="cs-CZ"/>
        </w:rPr>
        <w:t xml:space="preserve">u jednotlivých výstupů </w:t>
      </w:r>
      <w:r w:rsidR="36ED33E1" w:rsidRPr="009442CA">
        <w:rPr>
          <w:rFonts w:ascii="Times New Roman" w:hAnsi="Times New Roman"/>
          <w:sz w:val="22"/>
          <w:szCs w:val="22"/>
          <w:lang w:val="cs-CZ"/>
        </w:rPr>
        <w:t xml:space="preserve">technické </w:t>
      </w:r>
      <w:r w:rsidRPr="009442CA">
        <w:rPr>
          <w:rFonts w:ascii="Times New Roman" w:hAnsi="Times New Roman"/>
          <w:sz w:val="22"/>
          <w:szCs w:val="22"/>
          <w:lang w:val="cs-CZ"/>
        </w:rPr>
        <w:t xml:space="preserve">požadavky na </w:t>
      </w:r>
      <w:r w:rsidR="008853C3" w:rsidRPr="009442CA">
        <w:rPr>
          <w:rFonts w:ascii="Times New Roman" w:hAnsi="Times New Roman"/>
          <w:sz w:val="22"/>
          <w:szCs w:val="22"/>
          <w:lang w:val="cs-CZ"/>
        </w:rPr>
        <w:t xml:space="preserve">jejich </w:t>
      </w:r>
      <w:r w:rsidRPr="009442CA">
        <w:rPr>
          <w:rFonts w:ascii="Times New Roman" w:hAnsi="Times New Roman"/>
          <w:sz w:val="22"/>
          <w:szCs w:val="22"/>
          <w:lang w:val="cs-CZ"/>
        </w:rPr>
        <w:t>jednotlivé formy</w:t>
      </w:r>
      <w:r w:rsidR="00C823B7" w:rsidRPr="009442C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63BF33BF" w:rsidRPr="009442CA">
        <w:rPr>
          <w:rFonts w:ascii="Times New Roman" w:hAnsi="Times New Roman"/>
          <w:sz w:val="22"/>
          <w:szCs w:val="22"/>
          <w:lang w:val="cs-CZ"/>
        </w:rPr>
        <w:t xml:space="preserve">zpracování </w:t>
      </w:r>
      <w:r w:rsidR="00C823B7" w:rsidRPr="009442CA">
        <w:rPr>
          <w:rFonts w:ascii="Times New Roman" w:hAnsi="Times New Roman"/>
          <w:sz w:val="22"/>
          <w:szCs w:val="22"/>
          <w:lang w:val="cs-CZ"/>
        </w:rPr>
        <w:t xml:space="preserve">stanovené Metodickým pokynem a </w:t>
      </w:r>
      <w:r w:rsidR="0003054F" w:rsidRPr="009442CA">
        <w:rPr>
          <w:rFonts w:ascii="Times New Roman" w:hAnsi="Times New Roman"/>
          <w:sz w:val="22"/>
          <w:szCs w:val="22"/>
          <w:lang w:val="cs-CZ"/>
        </w:rPr>
        <w:t>touto smlouvou:</w:t>
      </w:r>
    </w:p>
    <w:p w14:paraId="12040805" w14:textId="77777777" w:rsidR="00E67F45" w:rsidRPr="009442CA" w:rsidRDefault="00E67F45" w:rsidP="004472D7">
      <w:pPr>
        <w:pStyle w:val="Nadpis"/>
        <w:spacing w:after="60" w:line="276" w:lineRule="auto"/>
        <w:ind w:left="56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b/>
          <w:sz w:val="22"/>
          <w:szCs w:val="22"/>
          <w:lang w:val="cs-CZ"/>
        </w:rPr>
        <w:t>Tištěná forma dokumentace</w:t>
      </w:r>
      <w:r w:rsidRPr="009442CA">
        <w:rPr>
          <w:rFonts w:ascii="Times New Roman" w:hAnsi="Times New Roman"/>
          <w:sz w:val="22"/>
          <w:szCs w:val="22"/>
          <w:lang w:val="cs-CZ"/>
        </w:rPr>
        <w:t xml:space="preserve"> musí obsahovat:</w:t>
      </w:r>
    </w:p>
    <w:p w14:paraId="3FB473CB" w14:textId="11262C8D" w:rsidR="00E67F45" w:rsidRPr="009442CA" w:rsidRDefault="00E67F45" w:rsidP="004472D7">
      <w:pPr>
        <w:pStyle w:val="Nadpis"/>
        <w:numPr>
          <w:ilvl w:val="1"/>
          <w:numId w:val="5"/>
        </w:numPr>
        <w:spacing w:after="60" w:line="276" w:lineRule="auto"/>
        <w:ind w:left="993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 xml:space="preserve">textovou část vyhotovenou ve formě svázaného sešitu nebo sešitů formátu A4 nebo A3, </w:t>
      </w:r>
      <w:r w:rsidR="00937699">
        <w:rPr>
          <w:rFonts w:ascii="Times New Roman" w:hAnsi="Times New Roman"/>
          <w:sz w:val="22"/>
          <w:szCs w:val="22"/>
          <w:lang w:val="cs-CZ"/>
        </w:rPr>
        <w:br/>
      </w:r>
      <w:r w:rsidRPr="009442CA">
        <w:rPr>
          <w:rFonts w:ascii="Times New Roman" w:hAnsi="Times New Roman"/>
          <w:sz w:val="22"/>
          <w:szCs w:val="22"/>
          <w:lang w:val="cs-CZ"/>
        </w:rPr>
        <w:t>a</w:t>
      </w:r>
    </w:p>
    <w:p w14:paraId="08CB13A2" w14:textId="73CB71CB" w:rsidR="00E67F45" w:rsidRPr="009442CA" w:rsidRDefault="00E67F45" w:rsidP="00E67F45">
      <w:pPr>
        <w:pStyle w:val="Nadpis"/>
        <w:numPr>
          <w:ilvl w:val="1"/>
          <w:numId w:val="5"/>
        </w:numPr>
        <w:spacing w:after="120" w:line="276" w:lineRule="auto"/>
        <w:ind w:left="993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grafickou část ve formě souboru výkresů ve formátu</w:t>
      </w:r>
      <w:r w:rsidR="00317D27" w:rsidRPr="009442CA">
        <w:rPr>
          <w:rFonts w:ascii="Times New Roman" w:hAnsi="Times New Roman"/>
          <w:sz w:val="22"/>
          <w:szCs w:val="22"/>
          <w:lang w:val="cs-CZ"/>
        </w:rPr>
        <w:t xml:space="preserve"> a s náležitostmi</w:t>
      </w:r>
      <w:r w:rsidRPr="009442C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5330A1" w:rsidRPr="009442CA">
        <w:rPr>
          <w:rFonts w:ascii="Times New Roman" w:hAnsi="Times New Roman"/>
          <w:sz w:val="22"/>
          <w:szCs w:val="22"/>
          <w:lang w:val="cs-CZ"/>
        </w:rPr>
        <w:t>dle Metodického pokynu</w:t>
      </w:r>
      <w:r w:rsidRPr="009442CA">
        <w:rPr>
          <w:rFonts w:ascii="Times New Roman" w:hAnsi="Times New Roman"/>
          <w:sz w:val="22"/>
          <w:szCs w:val="22"/>
          <w:lang w:val="cs-CZ"/>
        </w:rPr>
        <w:t xml:space="preserve">. </w:t>
      </w:r>
    </w:p>
    <w:p w14:paraId="71BCDC01" w14:textId="4881B9CA" w:rsidR="00E67F45" w:rsidRPr="009442CA" w:rsidRDefault="00E67F45" w:rsidP="00E67F45">
      <w:pPr>
        <w:pStyle w:val="Nadpis"/>
        <w:spacing w:after="120" w:line="276" w:lineRule="auto"/>
        <w:ind w:left="56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b/>
          <w:sz w:val="22"/>
          <w:szCs w:val="22"/>
          <w:lang w:val="cs-CZ"/>
        </w:rPr>
        <w:t>Digitální forma dokumentace</w:t>
      </w:r>
      <w:r w:rsidRPr="009442C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A28C3" w:rsidRPr="009442CA">
        <w:rPr>
          <w:rFonts w:ascii="Times New Roman" w:hAnsi="Times New Roman"/>
          <w:sz w:val="22"/>
          <w:szCs w:val="22"/>
          <w:lang w:val="cs-CZ"/>
        </w:rPr>
        <w:t>bude zejména</w:t>
      </w:r>
      <w:r w:rsidRPr="009442CA">
        <w:rPr>
          <w:rFonts w:ascii="Times New Roman" w:hAnsi="Times New Roman"/>
          <w:sz w:val="22"/>
          <w:szCs w:val="22"/>
          <w:lang w:val="cs-CZ"/>
        </w:rPr>
        <w:t xml:space="preserve"> obsahovat:</w:t>
      </w:r>
    </w:p>
    <w:p w14:paraId="7ADDE408" w14:textId="77777777" w:rsidR="002575DF" w:rsidRPr="009442CA" w:rsidRDefault="003D41DB" w:rsidP="004472D7">
      <w:pPr>
        <w:pStyle w:val="Nadpis"/>
        <w:numPr>
          <w:ilvl w:val="0"/>
          <w:numId w:val="20"/>
        </w:numPr>
        <w:spacing w:after="60" w:line="276" w:lineRule="auto"/>
        <w:ind w:left="992" w:hanging="35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 xml:space="preserve">Vektorová prostorová data </w:t>
      </w:r>
    </w:p>
    <w:p w14:paraId="75510E5E" w14:textId="36A1C7DB" w:rsidR="00E67F45" w:rsidRPr="009442CA" w:rsidRDefault="002575DF" w:rsidP="002575DF">
      <w:pPr>
        <w:pStyle w:val="Nadpis"/>
        <w:spacing w:after="120" w:line="276" w:lineRule="auto"/>
        <w:ind w:left="993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 xml:space="preserve">Vektorová prostorová data budou </w:t>
      </w:r>
      <w:r w:rsidR="003D41DB" w:rsidRPr="009442CA">
        <w:rPr>
          <w:rFonts w:ascii="Times New Roman" w:hAnsi="Times New Roman"/>
          <w:sz w:val="22"/>
          <w:szCs w:val="22"/>
          <w:lang w:val="cs-CZ"/>
        </w:rPr>
        <w:t>ve formátu Esri Shapefile</w:t>
      </w:r>
      <w:r w:rsidR="00936880" w:rsidRPr="009442CA">
        <w:rPr>
          <w:rFonts w:ascii="Times New Roman" w:hAnsi="Times New Roman"/>
          <w:sz w:val="22"/>
          <w:szCs w:val="22"/>
          <w:lang w:val="cs-CZ"/>
        </w:rPr>
        <w:t>, jednotlivé jevy budou</w:t>
      </w:r>
      <w:r w:rsidR="00860445" w:rsidRPr="009442C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936880" w:rsidRPr="009442CA">
        <w:rPr>
          <w:rFonts w:ascii="Times New Roman" w:hAnsi="Times New Roman"/>
          <w:sz w:val="22"/>
          <w:szCs w:val="22"/>
          <w:lang w:val="cs-CZ"/>
        </w:rPr>
        <w:t xml:space="preserve">v Shapefilech prostorově popisovány jen jako bod, polylinie nebo polygon. </w:t>
      </w:r>
    </w:p>
    <w:p w14:paraId="5DA81456" w14:textId="2CD38235" w:rsidR="00936880" w:rsidRPr="009442CA" w:rsidRDefault="00936880" w:rsidP="004472D7">
      <w:pPr>
        <w:pStyle w:val="Nadpis"/>
        <w:numPr>
          <w:ilvl w:val="0"/>
          <w:numId w:val="20"/>
        </w:numPr>
        <w:spacing w:after="60" w:line="276" w:lineRule="auto"/>
        <w:ind w:left="992" w:hanging="35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Atributy</w:t>
      </w:r>
    </w:p>
    <w:p w14:paraId="3BA2F556" w14:textId="34A296FD" w:rsidR="0066149E" w:rsidRPr="009442CA" w:rsidRDefault="0066149E" w:rsidP="0066149E">
      <w:pPr>
        <w:pStyle w:val="Nadpis"/>
        <w:spacing w:after="120" w:line="276" w:lineRule="auto"/>
        <w:ind w:left="993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 xml:space="preserve">Jednotlivé atributy </w:t>
      </w:r>
      <w:r w:rsidR="00B2594A" w:rsidRPr="009442CA">
        <w:rPr>
          <w:rFonts w:ascii="Times New Roman" w:hAnsi="Times New Roman"/>
          <w:sz w:val="22"/>
          <w:szCs w:val="22"/>
          <w:lang w:val="cs-CZ"/>
        </w:rPr>
        <w:t>budou zapsány</w:t>
      </w:r>
      <w:r w:rsidR="00860445" w:rsidRPr="009442C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B2594A" w:rsidRPr="009442CA">
        <w:rPr>
          <w:rFonts w:ascii="Times New Roman" w:hAnsi="Times New Roman"/>
          <w:sz w:val="22"/>
          <w:szCs w:val="22"/>
          <w:lang w:val="cs-CZ"/>
        </w:rPr>
        <w:t>do polí atributových tabulek</w:t>
      </w:r>
      <w:r w:rsidR="007B3E57" w:rsidRPr="009442CA">
        <w:rPr>
          <w:rFonts w:ascii="Times New Roman" w:hAnsi="Times New Roman"/>
          <w:sz w:val="22"/>
          <w:szCs w:val="22"/>
          <w:lang w:val="cs-CZ"/>
        </w:rPr>
        <w:t xml:space="preserve"> příslušných vrstev</w:t>
      </w:r>
      <w:r w:rsidR="00E553BD" w:rsidRPr="009442CA">
        <w:rPr>
          <w:rFonts w:ascii="Times New Roman" w:hAnsi="Times New Roman"/>
          <w:sz w:val="22"/>
          <w:szCs w:val="22"/>
          <w:lang w:val="cs-CZ"/>
        </w:rPr>
        <w:t xml:space="preserve"> Shapefile </w:t>
      </w:r>
      <w:r w:rsidR="00EB3663" w:rsidRPr="009442CA">
        <w:rPr>
          <w:rFonts w:ascii="Times New Roman" w:hAnsi="Times New Roman"/>
          <w:sz w:val="22"/>
          <w:szCs w:val="22"/>
          <w:lang w:val="cs-CZ"/>
        </w:rPr>
        <w:br/>
      </w:r>
      <w:r w:rsidR="00E553BD" w:rsidRPr="009442CA">
        <w:rPr>
          <w:rFonts w:ascii="Times New Roman" w:hAnsi="Times New Roman"/>
          <w:sz w:val="22"/>
          <w:szCs w:val="22"/>
          <w:lang w:val="cs-CZ"/>
        </w:rPr>
        <w:t>(v souboru *.dbf). Podobě polí (jméno pole, typ pole</w:t>
      </w:r>
      <w:r w:rsidR="009E0ECE" w:rsidRPr="009442CA">
        <w:rPr>
          <w:rFonts w:ascii="Times New Roman" w:hAnsi="Times New Roman"/>
          <w:sz w:val="22"/>
          <w:szCs w:val="22"/>
          <w:lang w:val="cs-CZ"/>
        </w:rPr>
        <w:t xml:space="preserve">, dálka pole – počet znaků a popis pole) </w:t>
      </w:r>
      <w:r w:rsidR="009442CA">
        <w:rPr>
          <w:rFonts w:ascii="Times New Roman" w:hAnsi="Times New Roman"/>
          <w:sz w:val="22"/>
          <w:szCs w:val="22"/>
          <w:lang w:val="cs-CZ"/>
        </w:rPr>
        <w:br/>
      </w:r>
      <w:r w:rsidR="009E0ECE" w:rsidRPr="009442CA">
        <w:rPr>
          <w:rFonts w:ascii="Times New Roman" w:hAnsi="Times New Roman"/>
          <w:sz w:val="22"/>
          <w:szCs w:val="22"/>
          <w:lang w:val="cs-CZ"/>
        </w:rPr>
        <w:t>a atributů (hodnot, které jsou zapisovány do příslušného pole) je dána Meto</w:t>
      </w:r>
      <w:r w:rsidR="001A28C3" w:rsidRPr="009442CA">
        <w:rPr>
          <w:rFonts w:ascii="Times New Roman" w:hAnsi="Times New Roman"/>
          <w:sz w:val="22"/>
          <w:szCs w:val="22"/>
          <w:lang w:val="cs-CZ"/>
        </w:rPr>
        <w:t>dickým pokynem.</w:t>
      </w:r>
    </w:p>
    <w:p w14:paraId="45FF0A55" w14:textId="175AB3F9" w:rsidR="001A28C3" w:rsidRPr="009442CA" w:rsidRDefault="001A28C3" w:rsidP="004472D7">
      <w:pPr>
        <w:pStyle w:val="Nadpis"/>
        <w:numPr>
          <w:ilvl w:val="0"/>
          <w:numId w:val="20"/>
        </w:numPr>
        <w:spacing w:after="60" w:line="276" w:lineRule="auto"/>
        <w:ind w:left="992" w:hanging="35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 xml:space="preserve"> Struktura zdrojových dat</w:t>
      </w:r>
    </w:p>
    <w:p w14:paraId="2D18844C" w14:textId="230D43B6" w:rsidR="00980D00" w:rsidRPr="009442CA" w:rsidRDefault="00C16F8B" w:rsidP="00980D00">
      <w:pPr>
        <w:pStyle w:val="Nadpis"/>
        <w:spacing w:after="120" w:line="276" w:lineRule="auto"/>
        <w:ind w:left="993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Adresářová struktura odevzdávaných dat bude vycházet z rozdělení jednotlivých mapových listů (A, B, C, D</w:t>
      </w:r>
      <w:r w:rsidR="00896381" w:rsidRPr="009442CA">
        <w:rPr>
          <w:rFonts w:ascii="Times New Roman" w:hAnsi="Times New Roman"/>
          <w:sz w:val="22"/>
          <w:szCs w:val="22"/>
          <w:lang w:val="cs-CZ"/>
        </w:rPr>
        <w:t xml:space="preserve">), </w:t>
      </w:r>
      <w:r w:rsidR="00980D00" w:rsidRPr="009442CA">
        <w:rPr>
          <w:rFonts w:ascii="Times New Roman" w:hAnsi="Times New Roman"/>
          <w:sz w:val="22"/>
          <w:szCs w:val="22"/>
          <w:lang w:val="cs-CZ"/>
        </w:rPr>
        <w:t>v každém adresáři budou kompletní data pro příslušný mapový list.</w:t>
      </w:r>
    </w:p>
    <w:p w14:paraId="5412283C" w14:textId="789636C7" w:rsidR="00980D00" w:rsidRPr="009442CA" w:rsidRDefault="00980D00" w:rsidP="004472D7">
      <w:pPr>
        <w:pStyle w:val="Nadpis"/>
        <w:numPr>
          <w:ilvl w:val="0"/>
          <w:numId w:val="20"/>
        </w:numPr>
        <w:spacing w:after="60" w:line="276" w:lineRule="auto"/>
        <w:ind w:left="992" w:hanging="35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Mapový dokument</w:t>
      </w:r>
    </w:p>
    <w:p w14:paraId="53499B0F" w14:textId="069A06D3" w:rsidR="00980D00" w:rsidRPr="009442CA" w:rsidRDefault="00E924AB" w:rsidP="00980D00">
      <w:pPr>
        <w:pStyle w:val="Nadpis"/>
        <w:spacing w:after="120" w:line="276" w:lineRule="auto"/>
        <w:ind w:left="993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Pro každý mapový list bude vytvořen mapový dokument ve formátu *.mxd (soubor dokumentu ArcMap). V mapovém dokumentu bude zapsána s</w:t>
      </w:r>
      <w:r w:rsidR="00860445" w:rsidRPr="009442CA">
        <w:rPr>
          <w:rFonts w:ascii="Times New Roman" w:hAnsi="Times New Roman"/>
          <w:sz w:val="22"/>
          <w:szCs w:val="22"/>
          <w:lang w:val="cs-CZ"/>
        </w:rPr>
        <w:t>y</w:t>
      </w:r>
      <w:r w:rsidRPr="009442CA">
        <w:rPr>
          <w:rFonts w:ascii="Times New Roman" w:hAnsi="Times New Roman"/>
          <w:sz w:val="22"/>
          <w:szCs w:val="22"/>
          <w:lang w:val="cs-CZ"/>
        </w:rPr>
        <w:t>mbologie a grafika pro jednot</w:t>
      </w:r>
      <w:r w:rsidR="007D0B81" w:rsidRPr="009442CA">
        <w:rPr>
          <w:rFonts w:ascii="Times New Roman" w:hAnsi="Times New Roman"/>
          <w:sz w:val="22"/>
          <w:szCs w:val="22"/>
          <w:lang w:val="cs-CZ"/>
        </w:rPr>
        <w:t xml:space="preserve">livé vrstvy </w:t>
      </w:r>
      <w:r w:rsidR="00D53871" w:rsidRPr="009442CA">
        <w:rPr>
          <w:rFonts w:ascii="Times New Roman" w:hAnsi="Times New Roman"/>
          <w:sz w:val="22"/>
          <w:szCs w:val="22"/>
          <w:lang w:val="cs-CZ"/>
        </w:rPr>
        <w:br/>
      </w:r>
      <w:r w:rsidR="007D0B81" w:rsidRPr="009442CA">
        <w:rPr>
          <w:rFonts w:ascii="Times New Roman" w:hAnsi="Times New Roman"/>
          <w:sz w:val="22"/>
          <w:szCs w:val="22"/>
          <w:lang w:val="cs-CZ"/>
        </w:rPr>
        <w:t xml:space="preserve">ve formátu Shapefile. V dokumentu musí být definována grafika mapového výstupu pro tisk </w:t>
      </w:r>
      <w:r w:rsidR="00D53871" w:rsidRPr="009442CA">
        <w:rPr>
          <w:rFonts w:ascii="Times New Roman" w:hAnsi="Times New Roman"/>
          <w:sz w:val="22"/>
          <w:szCs w:val="22"/>
          <w:lang w:val="cs-CZ"/>
        </w:rPr>
        <w:br/>
      </w:r>
      <w:r w:rsidR="00761652" w:rsidRPr="009442CA">
        <w:rPr>
          <w:rFonts w:ascii="Times New Roman" w:hAnsi="Times New Roman"/>
          <w:sz w:val="22"/>
          <w:szCs w:val="22"/>
          <w:lang w:val="cs-CZ"/>
        </w:rPr>
        <w:t>a export do jiných formátů (*.pdf, *.png, *.jpg).</w:t>
      </w:r>
    </w:p>
    <w:p w14:paraId="31D6B367" w14:textId="6C3CD177" w:rsidR="00980D00" w:rsidRPr="009442CA" w:rsidRDefault="00761652" w:rsidP="004472D7">
      <w:pPr>
        <w:pStyle w:val="Nadpis"/>
        <w:numPr>
          <w:ilvl w:val="0"/>
          <w:numId w:val="20"/>
        </w:numPr>
        <w:spacing w:after="60" w:line="276" w:lineRule="auto"/>
        <w:ind w:left="992" w:hanging="35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Mapový výstup</w:t>
      </w:r>
    </w:p>
    <w:p w14:paraId="7F7637A6" w14:textId="5EF617CD" w:rsidR="001D4B56" w:rsidRPr="009442CA" w:rsidRDefault="001D4B56" w:rsidP="001D4B56">
      <w:pPr>
        <w:pStyle w:val="Nadpis"/>
        <w:spacing w:after="120" w:line="276" w:lineRule="auto"/>
        <w:ind w:left="993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Mapový výstup bude v elektronické podobě odevzdáván také ve formátu  *.pdf.</w:t>
      </w:r>
    </w:p>
    <w:p w14:paraId="7B4C5216" w14:textId="5479C565" w:rsidR="001D4B56" w:rsidRPr="009442CA" w:rsidRDefault="001D4B56" w:rsidP="004472D7">
      <w:pPr>
        <w:pStyle w:val="Nadpis"/>
        <w:spacing w:after="60" w:line="276" w:lineRule="auto"/>
        <w:ind w:firstLine="708"/>
        <w:rPr>
          <w:rFonts w:ascii="Times New Roman" w:hAnsi="Times New Roman"/>
          <w:b/>
          <w:bCs/>
          <w:sz w:val="22"/>
          <w:szCs w:val="22"/>
          <w:lang w:val="cs-CZ"/>
        </w:rPr>
      </w:pPr>
      <w:r w:rsidRPr="009442CA">
        <w:rPr>
          <w:rFonts w:ascii="Times New Roman" w:hAnsi="Times New Roman"/>
          <w:b/>
          <w:bCs/>
          <w:sz w:val="22"/>
          <w:szCs w:val="22"/>
          <w:lang w:val="cs-CZ"/>
        </w:rPr>
        <w:t xml:space="preserve">Požadavky na formát </w:t>
      </w:r>
      <w:r w:rsidR="00EC3335" w:rsidRPr="009442CA">
        <w:rPr>
          <w:rFonts w:ascii="Times New Roman" w:hAnsi="Times New Roman"/>
          <w:b/>
          <w:bCs/>
          <w:sz w:val="22"/>
          <w:szCs w:val="22"/>
          <w:lang w:val="cs-CZ"/>
        </w:rPr>
        <w:t>PDF</w:t>
      </w:r>
    </w:p>
    <w:p w14:paraId="295A10B9" w14:textId="4051A42B" w:rsidR="008853C3" w:rsidRPr="009442CA" w:rsidRDefault="00513CBE" w:rsidP="004472D7">
      <w:pPr>
        <w:pStyle w:val="Nadpis"/>
        <w:numPr>
          <w:ilvl w:val="1"/>
          <w:numId w:val="38"/>
        </w:numPr>
        <w:spacing w:after="60" w:line="276" w:lineRule="auto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Rozlišení 300 dpi</w:t>
      </w:r>
    </w:p>
    <w:p w14:paraId="2BEC08AD" w14:textId="28A9BFE6" w:rsidR="00513CBE" w:rsidRPr="009442CA" w:rsidRDefault="00513CBE" w:rsidP="004472D7">
      <w:pPr>
        <w:pStyle w:val="Nadpis"/>
        <w:numPr>
          <w:ilvl w:val="1"/>
          <w:numId w:val="38"/>
        </w:numPr>
        <w:spacing w:after="60" w:line="276" w:lineRule="auto"/>
        <w:ind w:left="1434" w:hanging="35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Cílový barevný prostor CMYK</w:t>
      </w:r>
    </w:p>
    <w:p w14:paraId="3F940FC6" w14:textId="6636257D" w:rsidR="00513CBE" w:rsidRPr="009442CA" w:rsidRDefault="00513CBE" w:rsidP="004472D7">
      <w:pPr>
        <w:pStyle w:val="Nadpis"/>
        <w:numPr>
          <w:ilvl w:val="1"/>
          <w:numId w:val="38"/>
        </w:numPr>
        <w:spacing w:after="60" w:line="276" w:lineRule="auto"/>
        <w:ind w:left="1434" w:hanging="35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 xml:space="preserve">V souboru *.pdf musí být přičleněny </w:t>
      </w:r>
      <w:r w:rsidR="00273360" w:rsidRPr="009442CA">
        <w:rPr>
          <w:rFonts w:ascii="Times New Roman" w:hAnsi="Times New Roman"/>
          <w:sz w:val="22"/>
          <w:szCs w:val="22"/>
          <w:lang w:val="cs-CZ"/>
        </w:rPr>
        <w:t>všechny fonty dokumentu.</w:t>
      </w:r>
    </w:p>
    <w:p w14:paraId="7CE2FB80" w14:textId="344055E7" w:rsidR="00273360" w:rsidRPr="009442CA" w:rsidRDefault="00273360" w:rsidP="004472D7">
      <w:pPr>
        <w:pStyle w:val="Nadpis"/>
        <w:numPr>
          <w:ilvl w:val="1"/>
          <w:numId w:val="38"/>
        </w:numPr>
        <w:spacing w:after="60" w:line="276" w:lineRule="auto"/>
        <w:ind w:left="1434" w:hanging="35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 xml:space="preserve">Do souboru *.pdf musí být exportovány jednotlivé vrstvy. </w:t>
      </w:r>
    </w:p>
    <w:p w14:paraId="76338935" w14:textId="3A29DC36" w:rsidR="00273360" w:rsidRPr="009442CA" w:rsidRDefault="00273360" w:rsidP="00513CBE">
      <w:pPr>
        <w:pStyle w:val="Nadpis"/>
        <w:numPr>
          <w:ilvl w:val="1"/>
          <w:numId w:val="38"/>
        </w:numPr>
        <w:spacing w:after="120" w:line="276" w:lineRule="auto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V souboru *.pdf musí být informace</w:t>
      </w:r>
      <w:r w:rsidR="002B7A55" w:rsidRPr="009442CA">
        <w:rPr>
          <w:rFonts w:ascii="Times New Roman" w:hAnsi="Times New Roman"/>
          <w:sz w:val="22"/>
          <w:szCs w:val="22"/>
          <w:lang w:val="cs-CZ"/>
        </w:rPr>
        <w:t xml:space="preserve"> o prostorovém umístění jevů. </w:t>
      </w:r>
    </w:p>
    <w:p w14:paraId="08D102CB" w14:textId="02F61910" w:rsidR="00974A74" w:rsidRPr="009442CA" w:rsidRDefault="00974A74" w:rsidP="004472D7">
      <w:pPr>
        <w:pStyle w:val="Nadpis"/>
        <w:spacing w:after="60" w:line="276" w:lineRule="auto"/>
        <w:ind w:left="708"/>
        <w:rPr>
          <w:rFonts w:ascii="Times New Roman" w:hAnsi="Times New Roman"/>
          <w:b/>
          <w:bCs/>
          <w:sz w:val="22"/>
          <w:szCs w:val="22"/>
          <w:lang w:val="cs-CZ"/>
        </w:rPr>
      </w:pPr>
      <w:r w:rsidRPr="009442CA">
        <w:rPr>
          <w:rFonts w:ascii="Times New Roman" w:hAnsi="Times New Roman"/>
          <w:b/>
          <w:bCs/>
          <w:sz w:val="22"/>
          <w:szCs w:val="22"/>
          <w:lang w:val="cs-CZ"/>
        </w:rPr>
        <w:t xml:space="preserve">Rozměry </w:t>
      </w:r>
      <w:r w:rsidR="001D1F84" w:rsidRPr="009442CA">
        <w:rPr>
          <w:rFonts w:ascii="Times New Roman" w:hAnsi="Times New Roman"/>
          <w:b/>
          <w:bCs/>
          <w:sz w:val="22"/>
          <w:szCs w:val="22"/>
          <w:lang w:val="cs-CZ"/>
        </w:rPr>
        <w:t>stránky mapy:</w:t>
      </w:r>
    </w:p>
    <w:p w14:paraId="310B6239" w14:textId="77777777" w:rsidR="001D1F84" w:rsidRPr="009442CA" w:rsidRDefault="001D1F84" w:rsidP="004472D7">
      <w:pPr>
        <w:pStyle w:val="Nadpis"/>
        <w:numPr>
          <w:ilvl w:val="0"/>
          <w:numId w:val="34"/>
        </w:numPr>
        <w:spacing w:after="60" w:line="276" w:lineRule="auto"/>
        <w:ind w:left="1134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šířka 730 mm</w:t>
      </w:r>
    </w:p>
    <w:p w14:paraId="3580299D" w14:textId="114FD655" w:rsidR="001D1F84" w:rsidRPr="009442CA" w:rsidRDefault="003970D9" w:rsidP="001D1F84">
      <w:pPr>
        <w:pStyle w:val="Nadpis"/>
        <w:numPr>
          <w:ilvl w:val="0"/>
          <w:numId w:val="34"/>
        </w:numPr>
        <w:spacing w:after="120" w:line="276" w:lineRule="auto"/>
        <w:ind w:left="1134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v</w:t>
      </w:r>
      <w:r w:rsidR="001D1F84" w:rsidRPr="009442CA">
        <w:rPr>
          <w:rFonts w:ascii="Times New Roman" w:hAnsi="Times New Roman"/>
          <w:sz w:val="22"/>
          <w:szCs w:val="22"/>
          <w:lang w:val="cs-CZ"/>
        </w:rPr>
        <w:t>ýška 510 mm</w:t>
      </w:r>
    </w:p>
    <w:p w14:paraId="19AB51DA" w14:textId="105A6BEB" w:rsidR="001D1F84" w:rsidRPr="009442CA" w:rsidRDefault="00437B4A" w:rsidP="004472D7">
      <w:pPr>
        <w:pStyle w:val="Nadpis"/>
        <w:spacing w:after="60" w:line="276" w:lineRule="auto"/>
        <w:ind w:left="774"/>
        <w:rPr>
          <w:rFonts w:ascii="Times New Roman" w:hAnsi="Times New Roman"/>
          <w:b/>
          <w:bCs/>
          <w:sz w:val="22"/>
          <w:szCs w:val="22"/>
          <w:lang w:val="cs-CZ"/>
        </w:rPr>
      </w:pPr>
      <w:r w:rsidRPr="009442CA">
        <w:rPr>
          <w:rFonts w:ascii="Times New Roman" w:hAnsi="Times New Roman"/>
          <w:b/>
          <w:bCs/>
          <w:sz w:val="22"/>
          <w:szCs w:val="22"/>
          <w:lang w:val="cs-CZ"/>
        </w:rPr>
        <w:t>Měřítko a rozměry mapového výřezu:</w:t>
      </w:r>
    </w:p>
    <w:p w14:paraId="065F6F39" w14:textId="7550D40A" w:rsidR="00437B4A" w:rsidRPr="009442CA" w:rsidRDefault="00D53871" w:rsidP="004472D7">
      <w:pPr>
        <w:pStyle w:val="Nadpis"/>
        <w:numPr>
          <w:ilvl w:val="0"/>
          <w:numId w:val="34"/>
        </w:numPr>
        <w:spacing w:after="60" w:line="276" w:lineRule="auto"/>
        <w:ind w:left="1134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m</w:t>
      </w:r>
      <w:r w:rsidR="00437B4A" w:rsidRPr="009442CA">
        <w:rPr>
          <w:rFonts w:ascii="Times New Roman" w:hAnsi="Times New Roman"/>
          <w:sz w:val="22"/>
          <w:szCs w:val="22"/>
          <w:lang w:val="cs-CZ"/>
        </w:rPr>
        <w:t>ěřítko 1:5000 (</w:t>
      </w:r>
      <w:r w:rsidR="003970D9" w:rsidRPr="009442CA">
        <w:rPr>
          <w:rFonts w:ascii="Times New Roman" w:hAnsi="Times New Roman"/>
          <w:sz w:val="22"/>
          <w:szCs w:val="22"/>
          <w:lang w:val="cs-CZ"/>
        </w:rPr>
        <w:t>10 mm</w:t>
      </w:r>
      <w:r w:rsidR="00437B4A" w:rsidRPr="009442CA">
        <w:rPr>
          <w:rFonts w:ascii="Times New Roman" w:hAnsi="Times New Roman"/>
          <w:sz w:val="22"/>
          <w:szCs w:val="22"/>
          <w:lang w:val="cs-CZ"/>
        </w:rPr>
        <w:t xml:space="preserve"> = </w:t>
      </w:r>
      <w:r w:rsidRPr="009442CA">
        <w:rPr>
          <w:rFonts w:ascii="Times New Roman" w:hAnsi="Times New Roman"/>
          <w:sz w:val="22"/>
          <w:szCs w:val="22"/>
          <w:lang w:val="cs-CZ"/>
        </w:rPr>
        <w:t>50 m</w:t>
      </w:r>
      <w:r w:rsidR="00437B4A" w:rsidRPr="009442CA">
        <w:rPr>
          <w:rFonts w:ascii="Times New Roman" w:hAnsi="Times New Roman"/>
          <w:sz w:val="22"/>
          <w:szCs w:val="22"/>
          <w:lang w:val="cs-CZ"/>
        </w:rPr>
        <w:t>)</w:t>
      </w:r>
    </w:p>
    <w:p w14:paraId="1D3AB168" w14:textId="6FFFA968" w:rsidR="00437B4A" w:rsidRPr="009442CA" w:rsidRDefault="00D53871" w:rsidP="004472D7">
      <w:pPr>
        <w:pStyle w:val="Nadpis"/>
        <w:numPr>
          <w:ilvl w:val="0"/>
          <w:numId w:val="34"/>
        </w:numPr>
        <w:spacing w:after="60" w:line="276" w:lineRule="auto"/>
        <w:ind w:left="1134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lastRenderedPageBreak/>
        <w:t>š</w:t>
      </w:r>
      <w:r w:rsidR="00EC6D79" w:rsidRPr="009442CA">
        <w:rPr>
          <w:rFonts w:ascii="Times New Roman" w:hAnsi="Times New Roman"/>
          <w:sz w:val="22"/>
          <w:szCs w:val="22"/>
          <w:lang w:val="cs-CZ"/>
        </w:rPr>
        <w:t>ířka 500 mm (2500 m ve skutečnosti)</w:t>
      </w:r>
    </w:p>
    <w:p w14:paraId="52FF7945" w14:textId="7C37D4F6" w:rsidR="00EC6D79" w:rsidRPr="009442CA" w:rsidRDefault="00D53871" w:rsidP="00EC6D79">
      <w:pPr>
        <w:pStyle w:val="Nadpis"/>
        <w:numPr>
          <w:ilvl w:val="0"/>
          <w:numId w:val="34"/>
        </w:numPr>
        <w:spacing w:after="120" w:line="276" w:lineRule="auto"/>
        <w:ind w:left="1134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v</w:t>
      </w:r>
      <w:r w:rsidR="00EC6D79" w:rsidRPr="009442CA">
        <w:rPr>
          <w:rFonts w:ascii="Times New Roman" w:hAnsi="Times New Roman"/>
          <w:sz w:val="22"/>
          <w:szCs w:val="22"/>
          <w:lang w:val="cs-CZ"/>
        </w:rPr>
        <w:t>ýška 400 mm (2000 m ve skutečnosti)</w:t>
      </w:r>
      <w:r w:rsidRPr="009442CA">
        <w:rPr>
          <w:rFonts w:ascii="Times New Roman" w:hAnsi="Times New Roman"/>
          <w:sz w:val="22"/>
          <w:szCs w:val="22"/>
          <w:lang w:val="cs-CZ"/>
        </w:rPr>
        <w:t>.</w:t>
      </w:r>
    </w:p>
    <w:p w14:paraId="58016BC7" w14:textId="18D032A0" w:rsidR="00EC6D79" w:rsidRPr="009442CA" w:rsidRDefault="00C0502C" w:rsidP="004472D7">
      <w:pPr>
        <w:pStyle w:val="Nadpis"/>
        <w:spacing w:after="60" w:line="276" w:lineRule="auto"/>
        <w:ind w:left="777"/>
        <w:rPr>
          <w:rFonts w:ascii="Times New Roman" w:hAnsi="Times New Roman"/>
          <w:b/>
          <w:bCs/>
          <w:sz w:val="22"/>
          <w:szCs w:val="22"/>
          <w:lang w:val="cs-CZ"/>
        </w:rPr>
      </w:pPr>
      <w:r w:rsidRPr="009442CA">
        <w:rPr>
          <w:rFonts w:ascii="Times New Roman" w:hAnsi="Times New Roman"/>
          <w:b/>
          <w:bCs/>
          <w:sz w:val="22"/>
          <w:szCs w:val="22"/>
          <w:lang w:val="cs-CZ"/>
        </w:rPr>
        <w:t>Souřadnicový systém:</w:t>
      </w:r>
    </w:p>
    <w:p w14:paraId="6B6E539C" w14:textId="04F1CA0C" w:rsidR="00C0502C" w:rsidRPr="009442CA" w:rsidRDefault="00C0502C" w:rsidP="004472D7">
      <w:pPr>
        <w:pStyle w:val="Nadpis"/>
        <w:spacing w:after="60" w:line="276" w:lineRule="auto"/>
        <w:ind w:left="77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Veškerá odevzdávaná data budou mít definovaný stejný rovinný souřadnicový systém: S-JTSK Křovák East North</w:t>
      </w:r>
      <w:r w:rsidR="003D35A0" w:rsidRPr="009442CA">
        <w:rPr>
          <w:rFonts w:ascii="Times New Roman" w:hAnsi="Times New Roman"/>
          <w:sz w:val="22"/>
          <w:szCs w:val="22"/>
          <w:lang w:val="cs-CZ"/>
        </w:rPr>
        <w:t xml:space="preserve">. Délkovou jednotkou je metr. </w:t>
      </w:r>
    </w:p>
    <w:p w14:paraId="76C5A0EE" w14:textId="6C082417" w:rsidR="003D35A0" w:rsidRPr="009442CA" w:rsidRDefault="003D35A0" w:rsidP="004472D7">
      <w:pPr>
        <w:pStyle w:val="Nadpis"/>
        <w:spacing w:after="60" w:line="276" w:lineRule="auto"/>
        <w:ind w:left="77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Informace o rovinném souřadnicovém systému budou u každé vrstvy uloženy v souboru *.prj.</w:t>
      </w:r>
    </w:p>
    <w:p w14:paraId="2D2C7B70" w14:textId="48FA1C6E" w:rsidR="004472D7" w:rsidRPr="009442CA" w:rsidRDefault="003D35A0" w:rsidP="004472D7">
      <w:pPr>
        <w:pStyle w:val="Nadpis"/>
        <w:spacing w:after="120" w:line="276" w:lineRule="auto"/>
        <w:ind w:left="774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 xml:space="preserve">Data budou zpracována ve výškovém systému baltském </w:t>
      </w:r>
      <w:r w:rsidR="004472D7" w:rsidRPr="009442CA">
        <w:rPr>
          <w:rFonts w:ascii="Times New Roman" w:hAnsi="Times New Roman"/>
          <w:sz w:val="22"/>
          <w:szCs w:val="22"/>
          <w:lang w:val="cs-CZ"/>
        </w:rPr>
        <w:t>–</w:t>
      </w:r>
      <w:r w:rsidRPr="009442CA">
        <w:rPr>
          <w:rFonts w:ascii="Times New Roman" w:hAnsi="Times New Roman"/>
          <w:sz w:val="22"/>
          <w:szCs w:val="22"/>
          <w:lang w:val="cs-CZ"/>
        </w:rPr>
        <w:t xml:space="preserve"> po</w:t>
      </w:r>
      <w:r w:rsidR="004472D7" w:rsidRPr="009442CA">
        <w:rPr>
          <w:rFonts w:ascii="Times New Roman" w:hAnsi="Times New Roman"/>
          <w:sz w:val="22"/>
          <w:szCs w:val="22"/>
          <w:lang w:val="cs-CZ"/>
        </w:rPr>
        <w:t xml:space="preserve"> vyrovnání. </w:t>
      </w:r>
    </w:p>
    <w:p w14:paraId="7ADC436A" w14:textId="77777777" w:rsidR="00E67F45" w:rsidRPr="009442CA" w:rsidRDefault="00E67F45" w:rsidP="2A990AF2">
      <w:pPr>
        <w:pStyle w:val="Nadpis"/>
        <w:numPr>
          <w:ilvl w:val="0"/>
          <w:numId w:val="23"/>
        </w:numPr>
        <w:spacing w:after="120" w:line="276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</w:rPr>
        <w:t>Místem předání předmětu smlouvy, (resp. každé jeho fáze) je sídlo objednatele, Vyšehradská 57/2077, 128 00 Praha 2 – Nové Město.</w:t>
      </w:r>
    </w:p>
    <w:p w14:paraId="6F132554" w14:textId="55D44C2D" w:rsidR="00E67F45" w:rsidRPr="009442CA" w:rsidRDefault="00E67F45" w:rsidP="2A990AF2">
      <w:pPr>
        <w:pStyle w:val="Nadpis"/>
        <w:numPr>
          <w:ilvl w:val="0"/>
          <w:numId w:val="23"/>
        </w:numPr>
        <w:spacing w:after="120"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 xml:space="preserve">Zhotovitel a objednatel sepíší o předání předávací protokol (postačí prosté potvrzení o předání). Objednatel poté provede kontrolu díla, a ve lhůtě do </w:t>
      </w:r>
      <w:r w:rsidR="3AD0A9BA" w:rsidRPr="009442CA">
        <w:rPr>
          <w:rFonts w:ascii="Times New Roman" w:hAnsi="Times New Roman"/>
          <w:sz w:val="22"/>
          <w:szCs w:val="22"/>
          <w:lang w:val="cs-CZ"/>
        </w:rPr>
        <w:t>10 pracovních</w:t>
      </w:r>
      <w:r w:rsidRPr="009442CA">
        <w:rPr>
          <w:rFonts w:ascii="Times New Roman" w:hAnsi="Times New Roman"/>
          <w:sz w:val="22"/>
          <w:szCs w:val="22"/>
          <w:lang w:val="cs-CZ"/>
        </w:rPr>
        <w:t xml:space="preserve"> dnů ode dne předání díla sdělí zhotoviteli formou akceptačního protokolu, zda dílo odsouhlasil, či nikoliv. V akceptačním protokolu objednatel uvede, zda shledal či neshledal vady díla. V případě, že vady díla zjistil, uvede, zda tyto vady brání dílo akceptovat, či nikoliv. Vady bránící akceptaci díla jsou vady, které brání dílu sloužit svému obvyklému účelu, nebo účelu vyjádřenému v této smlouvě. Vadou, která brání dílo akceptovat se rozumí také, nikoliv však výlučně, neprovedení díla v kvalitě dle čl. VI. této smlouvy, nedodržení parametrů díla dle zadávací dokumentace nebo sjednaných v této smlouvě včetně jejích příloh. Akceptační protokol podepíší obě smluvní strany. </w:t>
      </w:r>
      <w:r w:rsidRPr="009442CA">
        <w:rPr>
          <w:rFonts w:ascii="Times New Roman" w:hAnsi="Times New Roman"/>
          <w:sz w:val="22"/>
          <w:szCs w:val="22"/>
        </w:rPr>
        <w:t xml:space="preserve">Vzor akceptačního protokolu tvoří přílohu č. </w:t>
      </w:r>
      <w:r w:rsidR="0012109A" w:rsidRPr="009442CA">
        <w:rPr>
          <w:rFonts w:ascii="Times New Roman" w:hAnsi="Times New Roman"/>
          <w:sz w:val="22"/>
          <w:szCs w:val="22"/>
        </w:rPr>
        <w:t>2</w:t>
      </w:r>
      <w:r w:rsidRPr="009442CA">
        <w:rPr>
          <w:rFonts w:ascii="Times New Roman" w:hAnsi="Times New Roman"/>
          <w:sz w:val="22"/>
          <w:szCs w:val="22"/>
        </w:rPr>
        <w:t xml:space="preserve"> této smlouvy a je její nedílnou součástí. </w:t>
      </w:r>
    </w:p>
    <w:p w14:paraId="4C8BF00A" w14:textId="4AE0D865" w:rsidR="00E67F45" w:rsidRPr="009442CA" w:rsidRDefault="00E67F45" w:rsidP="2A990AF2">
      <w:pPr>
        <w:pStyle w:val="Nadpis"/>
        <w:numPr>
          <w:ilvl w:val="0"/>
          <w:numId w:val="23"/>
        </w:numPr>
        <w:spacing w:after="120" w:line="276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</w:rPr>
        <w:t xml:space="preserve">Teprve podpisem akceptačního protokolu </w:t>
      </w:r>
      <w:r w:rsidR="008C5DB3" w:rsidRPr="009442CA">
        <w:rPr>
          <w:rFonts w:ascii="Times New Roman" w:hAnsi="Times New Roman"/>
          <w:sz w:val="22"/>
          <w:szCs w:val="22"/>
        </w:rPr>
        <w:t xml:space="preserve">bez vad nebo s vadami, které nebrání dílo akceptovat, </w:t>
      </w:r>
      <w:r w:rsidR="00D53871" w:rsidRPr="009442CA">
        <w:rPr>
          <w:rFonts w:ascii="Times New Roman" w:hAnsi="Times New Roman"/>
          <w:sz w:val="22"/>
          <w:szCs w:val="22"/>
        </w:rPr>
        <w:br/>
      </w:r>
      <w:r w:rsidRPr="009442CA">
        <w:rPr>
          <w:rFonts w:ascii="Times New Roman" w:hAnsi="Times New Roman"/>
          <w:sz w:val="22"/>
          <w:szCs w:val="22"/>
        </w:rPr>
        <w:t>se daná fáze předmětu smlouvy považuje za provedenou a převzatou a zhotoviteli vzniká právo v souladu s čl. II této smlouvy na její zaplacení.</w:t>
      </w:r>
    </w:p>
    <w:p w14:paraId="2F849875" w14:textId="2EDA70B6" w:rsidR="00E67F45" w:rsidRPr="009442CA" w:rsidRDefault="00E67F45" w:rsidP="2A990AF2">
      <w:pPr>
        <w:pStyle w:val="Nadpis"/>
        <w:numPr>
          <w:ilvl w:val="0"/>
          <w:numId w:val="23"/>
        </w:numPr>
        <w:spacing w:after="120"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9442CA">
        <w:rPr>
          <w:rFonts w:ascii="Times New Roman" w:hAnsi="Times New Roman"/>
          <w:sz w:val="22"/>
          <w:szCs w:val="22"/>
        </w:rPr>
        <w:t>Objednatel není povinen danou fázi předmětu smlouvy převzít a uzavřít</w:t>
      </w:r>
      <w:r w:rsidR="008C5DB3" w:rsidRPr="009442CA">
        <w:rPr>
          <w:rFonts w:ascii="Times New Roman" w:hAnsi="Times New Roman"/>
          <w:sz w:val="22"/>
          <w:szCs w:val="22"/>
        </w:rPr>
        <w:t xml:space="preserve"> (podepsat)</w:t>
      </w:r>
      <w:r w:rsidRPr="009442CA">
        <w:rPr>
          <w:rFonts w:ascii="Times New Roman" w:hAnsi="Times New Roman"/>
          <w:sz w:val="22"/>
          <w:szCs w:val="22"/>
        </w:rPr>
        <w:t xml:space="preserve"> akceptační protokol, pokud předmět smlouvy nesplňuje některý z požadavků na jeho kvalitu stanovenou </w:t>
      </w:r>
      <w:r w:rsidR="00D53871" w:rsidRPr="009442CA">
        <w:rPr>
          <w:rFonts w:ascii="Times New Roman" w:hAnsi="Times New Roman"/>
          <w:sz w:val="22"/>
          <w:szCs w:val="22"/>
        </w:rPr>
        <w:br/>
      </w:r>
      <w:r w:rsidRPr="009442CA">
        <w:rPr>
          <w:rFonts w:ascii="Times New Roman" w:hAnsi="Times New Roman"/>
          <w:sz w:val="22"/>
          <w:szCs w:val="22"/>
        </w:rPr>
        <w:t>v čl. VI</w:t>
      </w:r>
      <w:r w:rsidR="00485081" w:rsidRPr="009442CA">
        <w:rPr>
          <w:rFonts w:ascii="Times New Roman" w:hAnsi="Times New Roman"/>
          <w:sz w:val="22"/>
          <w:szCs w:val="22"/>
        </w:rPr>
        <w:t>.</w:t>
      </w:r>
      <w:r w:rsidRPr="009442CA">
        <w:rPr>
          <w:rFonts w:ascii="Times New Roman" w:hAnsi="Times New Roman"/>
          <w:sz w:val="22"/>
          <w:szCs w:val="22"/>
        </w:rPr>
        <w:t xml:space="preserve"> této smlouvy.</w:t>
      </w:r>
    </w:p>
    <w:p w14:paraId="1707839E" w14:textId="08D35B3C" w:rsidR="008C5DB3" w:rsidRPr="009442CA" w:rsidRDefault="00E67F45" w:rsidP="2A990AF2">
      <w:pPr>
        <w:pStyle w:val="Nadpis"/>
        <w:numPr>
          <w:ilvl w:val="0"/>
          <w:numId w:val="23"/>
        </w:numPr>
        <w:spacing w:after="120" w:line="276" w:lineRule="auto"/>
        <w:ind w:left="567" w:hanging="567"/>
        <w:rPr>
          <w:rFonts w:ascii="Times New Roman" w:hAnsi="Times New Roman"/>
          <w:i/>
          <w:iCs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</w:rPr>
        <w:t xml:space="preserve">Vlastnické právo k předmětu smlouvy resp. jeho části přechází na objednatele okamžikem </w:t>
      </w:r>
      <w:r w:rsidR="00D53871" w:rsidRPr="009442CA">
        <w:rPr>
          <w:rFonts w:ascii="Times New Roman" w:hAnsi="Times New Roman"/>
          <w:sz w:val="22"/>
          <w:szCs w:val="22"/>
        </w:rPr>
        <w:br/>
      </w:r>
      <w:r w:rsidRPr="009442CA">
        <w:rPr>
          <w:rFonts w:ascii="Times New Roman" w:hAnsi="Times New Roman"/>
          <w:sz w:val="22"/>
          <w:szCs w:val="22"/>
        </w:rPr>
        <w:t>jeho převzetí dle tohoto článku.</w:t>
      </w:r>
      <w:r w:rsidR="008C5DB3" w:rsidRPr="009442CA">
        <w:rPr>
          <w:rFonts w:ascii="Times New Roman" w:hAnsi="Times New Roman"/>
          <w:sz w:val="22"/>
          <w:szCs w:val="22"/>
        </w:rPr>
        <w:t xml:space="preserve"> </w:t>
      </w:r>
      <w:r w:rsidR="008C5DB3" w:rsidRPr="009442CA">
        <w:rPr>
          <w:rFonts w:ascii="Times New Roman" w:hAnsi="Times New Roman"/>
          <w:sz w:val="22"/>
          <w:szCs w:val="22"/>
          <w:lang w:val="cs-CZ"/>
        </w:rPr>
        <w:t xml:space="preserve">Vlastnické právo k movitým věcem jako součástem díla </w:t>
      </w:r>
      <w:r w:rsidR="00D53871" w:rsidRPr="009442CA">
        <w:rPr>
          <w:rFonts w:ascii="Times New Roman" w:hAnsi="Times New Roman"/>
          <w:sz w:val="22"/>
          <w:szCs w:val="22"/>
          <w:lang w:val="cs-CZ"/>
        </w:rPr>
        <w:br/>
      </w:r>
      <w:r w:rsidR="008C5DB3" w:rsidRPr="009442CA">
        <w:rPr>
          <w:rFonts w:ascii="Times New Roman" w:hAnsi="Times New Roman"/>
          <w:sz w:val="22"/>
          <w:szCs w:val="22"/>
          <w:lang w:val="cs-CZ"/>
        </w:rPr>
        <w:t xml:space="preserve">resp. jeho jednotlivých předávaných částí, kterých jsou movité věci součástí, přechází na objednatele okamžikem podpisu akceptačního protokolu k příslušné </w:t>
      </w:r>
      <w:r w:rsidR="00CF5CAA" w:rsidRPr="009442CA">
        <w:rPr>
          <w:rFonts w:ascii="Times New Roman" w:hAnsi="Times New Roman"/>
          <w:sz w:val="22"/>
          <w:szCs w:val="22"/>
          <w:lang w:val="cs-CZ"/>
        </w:rPr>
        <w:t>fázi</w:t>
      </w:r>
      <w:r w:rsidR="008C5DB3" w:rsidRPr="009442CA">
        <w:rPr>
          <w:rFonts w:ascii="Times New Roman" w:hAnsi="Times New Roman"/>
          <w:sz w:val="22"/>
          <w:szCs w:val="22"/>
          <w:lang w:val="cs-CZ"/>
        </w:rPr>
        <w:t xml:space="preserve"> díla dle předchozího odstavce.</w:t>
      </w:r>
    </w:p>
    <w:p w14:paraId="349F5F26" w14:textId="1797C664" w:rsidR="002A1DD2" w:rsidRPr="009442CA" w:rsidRDefault="008C5DB3" w:rsidP="2A990AF2">
      <w:pPr>
        <w:pStyle w:val="Nadpis"/>
        <w:numPr>
          <w:ilvl w:val="0"/>
          <w:numId w:val="23"/>
        </w:numPr>
        <w:spacing w:after="120" w:line="276" w:lineRule="auto"/>
        <w:ind w:left="567" w:hanging="567"/>
        <w:rPr>
          <w:rFonts w:ascii="Times New Roman" w:hAnsi="Times New Roman"/>
          <w:i/>
          <w:iCs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Zhotovitel nese nebezpečí škody na díle nebo jeho částech a odpovídá za veškeré škody způsobené svojí činností, a to až do okamžiku řádného předání příslušné části (</w:t>
      </w:r>
      <w:r w:rsidR="00591D79" w:rsidRPr="009442CA">
        <w:rPr>
          <w:rFonts w:ascii="Times New Roman" w:hAnsi="Times New Roman"/>
          <w:sz w:val="22"/>
          <w:szCs w:val="22"/>
          <w:lang w:val="cs-CZ"/>
        </w:rPr>
        <w:t>fáze</w:t>
      </w:r>
      <w:r w:rsidRPr="009442CA">
        <w:rPr>
          <w:rFonts w:ascii="Times New Roman" w:hAnsi="Times New Roman"/>
          <w:sz w:val="22"/>
          <w:szCs w:val="22"/>
          <w:lang w:val="cs-CZ"/>
        </w:rPr>
        <w:t xml:space="preserve">) díla objednateli bez vad </w:t>
      </w:r>
      <w:r w:rsidR="009442CA">
        <w:rPr>
          <w:rFonts w:ascii="Times New Roman" w:hAnsi="Times New Roman"/>
          <w:sz w:val="22"/>
          <w:szCs w:val="22"/>
          <w:lang w:val="cs-CZ"/>
        </w:rPr>
        <w:br/>
      </w:r>
      <w:r w:rsidRPr="009442CA">
        <w:rPr>
          <w:rFonts w:ascii="Times New Roman" w:hAnsi="Times New Roman"/>
          <w:sz w:val="22"/>
          <w:szCs w:val="22"/>
          <w:lang w:val="cs-CZ"/>
        </w:rPr>
        <w:t>a nedodělků. Nebezpečí škody na díle</w:t>
      </w:r>
      <w:r w:rsidR="00800859" w:rsidRPr="009442CA">
        <w:rPr>
          <w:rFonts w:ascii="Times New Roman" w:hAnsi="Times New Roman"/>
          <w:sz w:val="22"/>
          <w:szCs w:val="22"/>
          <w:lang w:val="cs-CZ"/>
        </w:rPr>
        <w:t xml:space="preserve"> nebo jeho části</w:t>
      </w:r>
      <w:r w:rsidRPr="009442CA">
        <w:rPr>
          <w:rFonts w:ascii="Times New Roman" w:hAnsi="Times New Roman"/>
          <w:sz w:val="22"/>
          <w:szCs w:val="22"/>
          <w:lang w:val="cs-CZ"/>
        </w:rPr>
        <w:t xml:space="preserve"> přechází na objednatele okamžikem podpisu akceptačního protokolu o převzetí příslušné </w:t>
      </w:r>
      <w:r w:rsidR="00800859" w:rsidRPr="009442CA">
        <w:rPr>
          <w:rFonts w:ascii="Times New Roman" w:hAnsi="Times New Roman"/>
          <w:sz w:val="22"/>
          <w:szCs w:val="22"/>
          <w:lang w:val="cs-CZ"/>
        </w:rPr>
        <w:t>fáze</w:t>
      </w:r>
      <w:r w:rsidRPr="009442CA">
        <w:rPr>
          <w:rFonts w:ascii="Times New Roman" w:hAnsi="Times New Roman"/>
          <w:sz w:val="22"/>
          <w:szCs w:val="22"/>
          <w:lang w:val="cs-CZ"/>
        </w:rPr>
        <w:t xml:space="preserve"> díla.</w:t>
      </w:r>
    </w:p>
    <w:p w14:paraId="09396A9D" w14:textId="77777777" w:rsidR="002A1DD2" w:rsidRPr="009442CA" w:rsidRDefault="002A1DD2" w:rsidP="00E67F45">
      <w:pPr>
        <w:pStyle w:val="Nadpis"/>
        <w:spacing w:after="120" w:line="276" w:lineRule="auto"/>
        <w:rPr>
          <w:rFonts w:ascii="Times New Roman" w:hAnsi="Times New Roman"/>
          <w:b/>
          <w:bCs/>
          <w:sz w:val="22"/>
          <w:szCs w:val="22"/>
          <w:u w:val="single"/>
          <w:lang w:val="cs-CZ"/>
        </w:rPr>
      </w:pPr>
    </w:p>
    <w:p w14:paraId="67FAE3F3" w14:textId="77777777" w:rsidR="00E67F45" w:rsidRPr="009442CA" w:rsidRDefault="00E67F45" w:rsidP="00E67F45">
      <w:pPr>
        <w:numPr>
          <w:ilvl w:val="0"/>
          <w:numId w:val="16"/>
        </w:numPr>
        <w:tabs>
          <w:tab w:val="left" w:pos="540"/>
          <w:tab w:val="left" w:pos="5812"/>
        </w:tabs>
        <w:spacing w:after="120" w:line="276" w:lineRule="auto"/>
        <w:jc w:val="center"/>
        <w:rPr>
          <w:b/>
          <w:bCs/>
          <w:sz w:val="22"/>
          <w:szCs w:val="22"/>
          <w:u w:val="single"/>
        </w:rPr>
      </w:pPr>
      <w:r w:rsidRPr="009442CA">
        <w:rPr>
          <w:b/>
          <w:bCs/>
          <w:sz w:val="22"/>
          <w:szCs w:val="22"/>
          <w:u w:val="single"/>
        </w:rPr>
        <w:t>Ustanovení o poddodavatelích</w:t>
      </w:r>
    </w:p>
    <w:p w14:paraId="1F07D917" w14:textId="6B6DABB5" w:rsidR="00E67F45" w:rsidRPr="009442CA" w:rsidRDefault="009442CA" w:rsidP="00E67F45">
      <w:pPr>
        <w:widowControl w:val="0"/>
        <w:spacing w:after="120" w:line="276" w:lineRule="auto"/>
        <w:ind w:left="284" w:hanging="284"/>
        <w:outlineLvl w:val="0"/>
        <w:rPr>
          <w:sz w:val="22"/>
          <w:szCs w:val="22"/>
        </w:rPr>
      </w:pPr>
      <w:r w:rsidRPr="009442CA">
        <w:rPr>
          <w:sz w:val="22"/>
          <w:szCs w:val="22"/>
          <w:highlight w:val="yellow"/>
        </w:rPr>
        <w:t xml:space="preserve"> </w:t>
      </w:r>
    </w:p>
    <w:p w14:paraId="0B200BD8" w14:textId="68939F30" w:rsidR="00E67F45" w:rsidRPr="009442CA" w:rsidRDefault="00E67F45" w:rsidP="00E67F45">
      <w:pPr>
        <w:pStyle w:val="Odstavecseseznamem"/>
        <w:widowControl w:val="0"/>
        <w:spacing w:after="240" w:line="276" w:lineRule="auto"/>
        <w:ind w:left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Zhotovitel se zavazuje v souladu s podanou nabídkou na veřejnou zakázku „</w:t>
      </w:r>
      <w:r w:rsidR="0B7E7996" w:rsidRPr="009442CA">
        <w:rPr>
          <w:b/>
          <w:bCs/>
          <w:color w:val="000000" w:themeColor="text1"/>
          <w:sz w:val="22"/>
          <w:szCs w:val="22"/>
        </w:rPr>
        <w:t>Zpracování reambulace podrobné inženýrsko-geologické mapy v meřítku 1 : 5000, mapový list Praha 3-2</w:t>
      </w:r>
      <w:r w:rsidR="0B7E7996" w:rsidRPr="009442CA">
        <w:rPr>
          <w:sz w:val="22"/>
          <w:szCs w:val="22"/>
        </w:rPr>
        <w:t xml:space="preserve"> </w:t>
      </w:r>
      <w:r w:rsidRPr="009442CA">
        <w:rPr>
          <w:sz w:val="22"/>
          <w:szCs w:val="22"/>
        </w:rPr>
        <w:t xml:space="preserve">“ zajišťovat veškeré smluvní povinnosti sám, tj. bez účasti poddodavatelů. </w:t>
      </w:r>
    </w:p>
    <w:p w14:paraId="677311B1" w14:textId="77777777" w:rsidR="00E67F45" w:rsidRPr="009442CA" w:rsidRDefault="00E67F45" w:rsidP="00E67F45">
      <w:pPr>
        <w:pStyle w:val="Odstavecseseznamem"/>
        <w:widowControl w:val="0"/>
        <w:spacing w:after="240" w:line="276" w:lineRule="auto"/>
        <w:ind w:left="0"/>
        <w:jc w:val="both"/>
        <w:rPr>
          <w:sz w:val="22"/>
          <w:szCs w:val="22"/>
        </w:rPr>
      </w:pPr>
    </w:p>
    <w:p w14:paraId="2BE49350" w14:textId="77777777" w:rsidR="00EB3663" w:rsidRPr="009442CA" w:rsidRDefault="00EB3663" w:rsidP="00E67F45">
      <w:pPr>
        <w:pStyle w:val="Odstavecseseznamem"/>
        <w:widowControl w:val="0"/>
        <w:spacing w:after="240" w:line="276" w:lineRule="auto"/>
        <w:ind w:left="0"/>
        <w:jc w:val="both"/>
        <w:rPr>
          <w:sz w:val="22"/>
          <w:szCs w:val="22"/>
        </w:rPr>
      </w:pPr>
    </w:p>
    <w:p w14:paraId="035A023D" w14:textId="77777777" w:rsidR="00EB3663" w:rsidRDefault="00EB3663" w:rsidP="00E67F45">
      <w:pPr>
        <w:pStyle w:val="Odstavecseseznamem"/>
        <w:widowControl w:val="0"/>
        <w:spacing w:after="240" w:line="276" w:lineRule="auto"/>
        <w:ind w:left="0"/>
        <w:jc w:val="both"/>
        <w:rPr>
          <w:sz w:val="22"/>
          <w:szCs w:val="22"/>
          <w:highlight w:val="lightGray"/>
        </w:rPr>
      </w:pPr>
    </w:p>
    <w:p w14:paraId="24D67CBE" w14:textId="77777777" w:rsidR="009442CA" w:rsidRDefault="009442CA" w:rsidP="00E67F45">
      <w:pPr>
        <w:pStyle w:val="Odstavecseseznamem"/>
        <w:widowControl w:val="0"/>
        <w:spacing w:after="240" w:line="276" w:lineRule="auto"/>
        <w:ind w:left="0"/>
        <w:jc w:val="both"/>
        <w:rPr>
          <w:sz w:val="22"/>
          <w:szCs w:val="22"/>
          <w:highlight w:val="lightGray"/>
        </w:rPr>
      </w:pPr>
    </w:p>
    <w:p w14:paraId="1AF5C3FA" w14:textId="77777777" w:rsidR="00E67F45" w:rsidRPr="009442CA" w:rsidRDefault="00E67F45" w:rsidP="00E67F45">
      <w:pPr>
        <w:numPr>
          <w:ilvl w:val="0"/>
          <w:numId w:val="16"/>
        </w:numPr>
        <w:tabs>
          <w:tab w:val="left" w:pos="540"/>
          <w:tab w:val="left" w:pos="5812"/>
        </w:tabs>
        <w:spacing w:after="160" w:line="276" w:lineRule="auto"/>
        <w:ind w:left="714" w:hanging="357"/>
        <w:jc w:val="center"/>
        <w:rPr>
          <w:b/>
          <w:bCs/>
          <w:sz w:val="22"/>
          <w:szCs w:val="22"/>
          <w:u w:val="single"/>
        </w:rPr>
      </w:pPr>
      <w:r w:rsidRPr="009442CA">
        <w:rPr>
          <w:b/>
          <w:bCs/>
          <w:sz w:val="22"/>
          <w:szCs w:val="22"/>
          <w:u w:val="single"/>
        </w:rPr>
        <w:lastRenderedPageBreak/>
        <w:t>Kvalita díla</w:t>
      </w:r>
    </w:p>
    <w:p w14:paraId="616C117B" w14:textId="77777777" w:rsidR="00E67F45" w:rsidRPr="009442CA" w:rsidRDefault="00E67F45" w:rsidP="00E67F45">
      <w:pPr>
        <w:pStyle w:val="Odstavecseseznamem"/>
        <w:numPr>
          <w:ilvl w:val="0"/>
          <w:numId w:val="6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Dílo musí být zhotovitelem provedeno řádně, ve stanoveném termínu a s odbornou péčí.</w:t>
      </w:r>
    </w:p>
    <w:p w14:paraId="09E7765A" w14:textId="6632A9AF" w:rsidR="00E67F45" w:rsidRPr="009442CA" w:rsidRDefault="00E67F45" w:rsidP="00E67F45">
      <w:pPr>
        <w:pStyle w:val="Odstavecseseznamem"/>
        <w:numPr>
          <w:ilvl w:val="0"/>
          <w:numId w:val="6"/>
        </w:numPr>
        <w:suppressAutoHyphens/>
        <w:spacing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Řádně a ve stanoveném termínu se rozumí provedení díla v souladu s čl. III této smlouvy, ve stavu, jež odpovídá požadavkům na kvalitu díla sjednaných v této smlouvě</w:t>
      </w:r>
      <w:r w:rsidR="00700B9C" w:rsidRPr="009442CA">
        <w:rPr>
          <w:sz w:val="22"/>
          <w:szCs w:val="22"/>
        </w:rPr>
        <w:t xml:space="preserve"> (včetně jejich příloh)</w:t>
      </w:r>
      <w:r w:rsidRPr="009442CA">
        <w:rPr>
          <w:sz w:val="22"/>
          <w:szCs w:val="22"/>
        </w:rPr>
        <w:t xml:space="preserve">, </w:t>
      </w:r>
      <w:r w:rsidR="008118B4" w:rsidRPr="009442CA">
        <w:rPr>
          <w:sz w:val="22"/>
          <w:szCs w:val="22"/>
        </w:rPr>
        <w:br/>
      </w:r>
      <w:r w:rsidRPr="009442CA">
        <w:rPr>
          <w:sz w:val="22"/>
          <w:szCs w:val="22"/>
        </w:rPr>
        <w:t xml:space="preserve">a to zejména v čl. I. </w:t>
      </w:r>
      <w:r w:rsidR="002E37F4" w:rsidRPr="009442CA">
        <w:rPr>
          <w:sz w:val="22"/>
          <w:szCs w:val="22"/>
        </w:rPr>
        <w:t>(zejména odst.</w:t>
      </w:r>
      <w:r w:rsidR="00245C18" w:rsidRPr="009442CA">
        <w:rPr>
          <w:sz w:val="22"/>
          <w:szCs w:val="22"/>
        </w:rPr>
        <w:t xml:space="preserve"> 1 a odst. 7 až</w:t>
      </w:r>
      <w:r w:rsidR="002E37F4" w:rsidRPr="009442CA">
        <w:rPr>
          <w:sz w:val="22"/>
          <w:szCs w:val="22"/>
        </w:rPr>
        <w:t xml:space="preserve"> 9</w:t>
      </w:r>
      <w:r w:rsidR="00245C18" w:rsidRPr="009442CA">
        <w:rPr>
          <w:sz w:val="22"/>
          <w:szCs w:val="22"/>
        </w:rPr>
        <w:t>)</w:t>
      </w:r>
      <w:r w:rsidR="002E37F4" w:rsidRPr="009442CA">
        <w:rPr>
          <w:sz w:val="22"/>
          <w:szCs w:val="22"/>
        </w:rPr>
        <w:t xml:space="preserve"> </w:t>
      </w:r>
      <w:r w:rsidRPr="009442CA">
        <w:rPr>
          <w:sz w:val="22"/>
          <w:szCs w:val="22"/>
        </w:rPr>
        <w:t xml:space="preserve">a čl. IV. </w:t>
      </w:r>
      <w:r w:rsidR="00700B9C" w:rsidRPr="009442CA">
        <w:rPr>
          <w:sz w:val="22"/>
          <w:szCs w:val="22"/>
        </w:rPr>
        <w:t xml:space="preserve">odst. 1 a 2 </w:t>
      </w:r>
      <w:r w:rsidRPr="009442CA">
        <w:rPr>
          <w:sz w:val="22"/>
          <w:szCs w:val="22"/>
        </w:rPr>
        <w:t>této smlouvy, podmínkám stanoveným v právních předpisech a závazně technických normách a požadavkům na kvalitu předmětu smlouvy</w:t>
      </w:r>
      <w:r w:rsidR="00800859" w:rsidRPr="009442CA">
        <w:rPr>
          <w:sz w:val="22"/>
          <w:szCs w:val="22"/>
        </w:rPr>
        <w:t xml:space="preserve"> a podmínkám veřejné zakázky</w:t>
      </w:r>
      <w:r w:rsidRPr="009442CA">
        <w:rPr>
          <w:sz w:val="22"/>
          <w:szCs w:val="22"/>
        </w:rPr>
        <w:t>.</w:t>
      </w:r>
    </w:p>
    <w:p w14:paraId="0FB405EF" w14:textId="77777777" w:rsidR="00E67F45" w:rsidRPr="009442CA" w:rsidRDefault="00E67F45" w:rsidP="00E67F45">
      <w:pPr>
        <w:pStyle w:val="Odstavecseseznamem"/>
        <w:widowControl w:val="0"/>
        <w:spacing w:after="120" w:line="276" w:lineRule="auto"/>
        <w:ind w:left="0"/>
        <w:jc w:val="both"/>
        <w:rPr>
          <w:sz w:val="22"/>
          <w:szCs w:val="22"/>
        </w:rPr>
      </w:pPr>
    </w:p>
    <w:p w14:paraId="08544DE3" w14:textId="77777777" w:rsidR="00E67F45" w:rsidRPr="009442CA" w:rsidRDefault="00E67F45" w:rsidP="00E67F45">
      <w:pPr>
        <w:numPr>
          <w:ilvl w:val="0"/>
          <w:numId w:val="16"/>
        </w:numPr>
        <w:tabs>
          <w:tab w:val="left" w:pos="540"/>
          <w:tab w:val="left" w:pos="5812"/>
        </w:tabs>
        <w:spacing w:after="120" w:line="276" w:lineRule="auto"/>
        <w:jc w:val="center"/>
        <w:rPr>
          <w:b/>
          <w:bCs/>
          <w:sz w:val="22"/>
          <w:szCs w:val="22"/>
          <w:u w:val="single"/>
        </w:rPr>
      </w:pPr>
      <w:r w:rsidRPr="009442CA">
        <w:rPr>
          <w:b/>
          <w:bCs/>
          <w:sz w:val="22"/>
          <w:szCs w:val="22"/>
          <w:u w:val="single"/>
        </w:rPr>
        <w:t>Odpovědnost za vady díla, povinnosti zhotovitele</w:t>
      </w:r>
    </w:p>
    <w:p w14:paraId="253CA973" w14:textId="77777777" w:rsidR="00E67F45" w:rsidRPr="009442CA" w:rsidRDefault="00E67F45" w:rsidP="00E67F45">
      <w:pPr>
        <w:pStyle w:val="Odstavecseseznamem"/>
        <w:numPr>
          <w:ilvl w:val="0"/>
          <w:numId w:val="13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Zhotovitel odpovídá za to, že předmět této smlouvy je provedený podle podmínek této smlouvy, </w:t>
      </w:r>
      <w:r w:rsidRPr="009442CA">
        <w:rPr>
          <w:color w:val="000000" w:themeColor="text1"/>
          <w:sz w:val="22"/>
          <w:szCs w:val="22"/>
        </w:rPr>
        <w:t>zadávací dokumentace, a že má vlastnosti dohodnuté v této smlouvě a vlastnosti stanovené právními předpisy vztahujícími se k plnění předmětu díla</w:t>
      </w:r>
      <w:r w:rsidRPr="009442CA">
        <w:rPr>
          <w:sz w:val="22"/>
          <w:szCs w:val="22"/>
        </w:rPr>
        <w:t>, technickými normami, případně vlastnosti obvyklé.</w:t>
      </w:r>
    </w:p>
    <w:p w14:paraId="233D6C28" w14:textId="77777777" w:rsidR="00E67F45" w:rsidRPr="009442CA" w:rsidRDefault="00E67F45" w:rsidP="00E67F45">
      <w:pPr>
        <w:pStyle w:val="Odstavecseseznamem"/>
        <w:numPr>
          <w:ilvl w:val="0"/>
          <w:numId w:val="13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Vady vytčené v akceptačním protokolu se zhotovitel zavazuje odstranit bez zbytečného prodlení, nejpozději ve lhůtách stanovených v akceptačním protokolu.</w:t>
      </w:r>
    </w:p>
    <w:p w14:paraId="066B0A09" w14:textId="75769DE7" w:rsidR="00E67F45" w:rsidRPr="009442CA" w:rsidRDefault="00E67F45" w:rsidP="00E67F45">
      <w:pPr>
        <w:pStyle w:val="Odstavecseseznamem"/>
        <w:numPr>
          <w:ilvl w:val="0"/>
          <w:numId w:val="13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Objednatel je povinen vady díla či jeho částí vytknout bezodkladně po jejich zjištění písemnou formou, postačí e-mailem kontaktní osobě. Zhotovitel je povinen písemně oznámené vady díla bezplatně odstranit, a to </w:t>
      </w:r>
      <w:r w:rsidR="00800859" w:rsidRPr="009442CA">
        <w:rPr>
          <w:sz w:val="22"/>
          <w:szCs w:val="22"/>
        </w:rPr>
        <w:t xml:space="preserve">bez zbytečného odkladu, </w:t>
      </w:r>
      <w:r w:rsidRPr="009442CA">
        <w:rPr>
          <w:sz w:val="22"/>
          <w:szCs w:val="22"/>
        </w:rPr>
        <w:t>nejpozději ve lhůtě 14 dnů ode dne oznámení vady, a pokud to povaha vady neumožňuje, tak ve lhůtě dle dohody mezi zhotovitelem a objednatelem.</w:t>
      </w:r>
    </w:p>
    <w:p w14:paraId="536CA408" w14:textId="77777777" w:rsidR="00E67F45" w:rsidRPr="009442CA" w:rsidRDefault="00E67F45" w:rsidP="00E67F45">
      <w:pPr>
        <w:pStyle w:val="Odstavecseseznamem"/>
        <w:numPr>
          <w:ilvl w:val="0"/>
          <w:numId w:val="13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V případě prodlení zhotovitele s odstraněním vad, má objednatel vedle vyúčtování smluvní pokuty právo pověřit odstraněním vady, popř. vad třetí osobu. Objednateli v tomto případě vzniká právo nárokovat zaplacení vynaložených finančních nákladů na odstranění vady na zhotoviteli.</w:t>
      </w:r>
    </w:p>
    <w:p w14:paraId="09DD998E" w14:textId="77777777" w:rsidR="00E67F45" w:rsidRPr="009442CA" w:rsidRDefault="00E67F45" w:rsidP="00E67F45">
      <w:pPr>
        <w:pStyle w:val="Odstavecseseznamem"/>
        <w:numPr>
          <w:ilvl w:val="0"/>
          <w:numId w:val="13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5589D7A" w14:textId="77777777" w:rsidR="00E67F45" w:rsidRPr="009442CA" w:rsidRDefault="00E67F45" w:rsidP="00E67F45">
      <w:pPr>
        <w:pStyle w:val="Odstavecseseznamem"/>
        <w:numPr>
          <w:ilvl w:val="0"/>
          <w:numId w:val="13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Pokud bude mít dílo právní vady, zhotovitel je povinen na vlastní náklady učinit všechna opatření nezbytná k odstranění právních vad předmětu smlouvy.  Zhotovitel nese veškeré náklady a hradí veškeré oprávněné nároky třetích osob.</w:t>
      </w:r>
    </w:p>
    <w:p w14:paraId="039E1057" w14:textId="77777777" w:rsidR="00E67F45" w:rsidRPr="009442CA" w:rsidRDefault="00E67F45" w:rsidP="00E67F45">
      <w:pPr>
        <w:pStyle w:val="Odstavecseseznamem"/>
        <w:numPr>
          <w:ilvl w:val="0"/>
          <w:numId w:val="13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  <w:u w:val="single"/>
        </w:rPr>
      </w:pPr>
      <w:r w:rsidRPr="009442CA">
        <w:rPr>
          <w:sz w:val="22"/>
          <w:szCs w:val="22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1E583DD" w14:textId="77777777" w:rsidR="00E67F45" w:rsidRPr="009442CA" w:rsidRDefault="00E67F45" w:rsidP="00E67F45">
      <w:pPr>
        <w:suppressAutoHyphens/>
        <w:spacing w:after="120" w:line="276" w:lineRule="auto"/>
        <w:jc w:val="both"/>
        <w:rPr>
          <w:sz w:val="22"/>
          <w:szCs w:val="22"/>
          <w:u w:val="single"/>
        </w:rPr>
      </w:pPr>
    </w:p>
    <w:p w14:paraId="3D00A035" w14:textId="77777777" w:rsidR="00E67F45" w:rsidRPr="009442CA" w:rsidRDefault="00E67F45" w:rsidP="00E67F45">
      <w:pPr>
        <w:pStyle w:val="Odstavecseseznamem"/>
        <w:numPr>
          <w:ilvl w:val="0"/>
          <w:numId w:val="16"/>
        </w:numPr>
        <w:suppressAutoHyphens/>
        <w:spacing w:after="160" w:line="276" w:lineRule="auto"/>
        <w:ind w:left="284" w:hanging="284"/>
        <w:contextualSpacing w:val="0"/>
        <w:jc w:val="center"/>
        <w:rPr>
          <w:b/>
          <w:bCs/>
          <w:sz w:val="22"/>
          <w:szCs w:val="22"/>
          <w:u w:val="single"/>
        </w:rPr>
      </w:pPr>
      <w:r w:rsidRPr="009442CA">
        <w:rPr>
          <w:b/>
          <w:bCs/>
          <w:sz w:val="22"/>
          <w:szCs w:val="22"/>
          <w:u w:val="single"/>
        </w:rPr>
        <w:t xml:space="preserve"> Způsob plnění</w:t>
      </w:r>
    </w:p>
    <w:p w14:paraId="0429F2C1" w14:textId="3A35A8A9" w:rsidR="005127F8" w:rsidRPr="009442CA" w:rsidRDefault="005127F8" w:rsidP="005127F8">
      <w:pPr>
        <w:pStyle w:val="Odstavecseseznamem"/>
        <w:numPr>
          <w:ilvl w:val="0"/>
          <w:numId w:val="32"/>
        </w:numPr>
        <w:suppressAutoHyphens/>
        <w:spacing w:after="120" w:line="276" w:lineRule="auto"/>
        <w:ind w:left="567" w:hanging="567"/>
        <w:contextualSpacing w:val="0"/>
        <w:jc w:val="both"/>
        <w:rPr>
          <w:bCs/>
          <w:sz w:val="22"/>
          <w:szCs w:val="22"/>
        </w:rPr>
      </w:pPr>
      <w:r w:rsidRPr="009442CA">
        <w:rPr>
          <w:bCs/>
          <w:sz w:val="22"/>
          <w:szCs w:val="22"/>
        </w:rPr>
        <w:t xml:space="preserve">Objednatel se zavazuje poskytnout zhotoviteli včas všechnu potřebnou součinnost spočívající zejména v kontinuální výměně informací, předání doplňujících podkladů, jejichž potřeba vznikne </w:t>
      </w:r>
      <w:r w:rsidR="00087F95" w:rsidRPr="009442CA">
        <w:rPr>
          <w:bCs/>
          <w:sz w:val="22"/>
          <w:szCs w:val="22"/>
        </w:rPr>
        <w:br/>
      </w:r>
      <w:r w:rsidRPr="009442CA">
        <w:rPr>
          <w:bCs/>
          <w:sz w:val="22"/>
          <w:szCs w:val="22"/>
        </w:rPr>
        <w:t>v průběhu plnění smlouvy.</w:t>
      </w:r>
    </w:p>
    <w:p w14:paraId="58527C2D" w14:textId="77777777" w:rsidR="005127F8" w:rsidRPr="009442CA" w:rsidRDefault="005127F8" w:rsidP="005127F8">
      <w:pPr>
        <w:pStyle w:val="Odstavecseseznamem"/>
        <w:numPr>
          <w:ilvl w:val="0"/>
          <w:numId w:val="32"/>
        </w:numPr>
        <w:suppressAutoHyphens/>
        <w:spacing w:after="120" w:line="276" w:lineRule="auto"/>
        <w:ind w:left="567" w:hanging="567"/>
        <w:contextualSpacing w:val="0"/>
        <w:jc w:val="both"/>
        <w:rPr>
          <w:bCs/>
          <w:sz w:val="22"/>
          <w:szCs w:val="22"/>
        </w:rPr>
      </w:pPr>
      <w:r w:rsidRPr="009442CA">
        <w:rPr>
          <w:bCs/>
          <w:sz w:val="22"/>
          <w:szCs w:val="22"/>
        </w:rPr>
        <w:t>Zhotovitel doloží předpokládanou časovou náročnost a předpokládané termíny jednání, kde bude třeba účast objednatele. Rámcová představa o zapojení bude projednána a odsouhlasena oběma stranami bez zbytečného odkladu po uzavření této smlouvy.</w:t>
      </w:r>
    </w:p>
    <w:p w14:paraId="788377A6" w14:textId="3362532C" w:rsidR="00080770" w:rsidRPr="009442CA" w:rsidRDefault="00E67F45" w:rsidP="00080770">
      <w:pPr>
        <w:pStyle w:val="Odstavecseseznamem"/>
        <w:numPr>
          <w:ilvl w:val="0"/>
          <w:numId w:val="32"/>
        </w:numPr>
        <w:suppressAutoHyphens/>
        <w:spacing w:after="120" w:line="276" w:lineRule="auto"/>
        <w:ind w:left="567" w:hanging="567"/>
        <w:contextualSpacing w:val="0"/>
        <w:jc w:val="both"/>
        <w:rPr>
          <w:bCs/>
          <w:sz w:val="22"/>
          <w:szCs w:val="22"/>
        </w:rPr>
      </w:pPr>
      <w:r w:rsidRPr="009442CA">
        <w:rPr>
          <w:bCs/>
          <w:sz w:val="22"/>
          <w:szCs w:val="22"/>
        </w:rPr>
        <w:t xml:space="preserve">Zhotovitel se zavazuje poskytovat objednateli maximální možnou součinnost při provádění díla, </w:t>
      </w:r>
      <w:r w:rsidRPr="009442CA">
        <w:rPr>
          <w:sz w:val="22"/>
          <w:szCs w:val="22"/>
        </w:rPr>
        <w:t>zejména</w:t>
      </w:r>
      <w:r w:rsidRPr="009442CA">
        <w:rPr>
          <w:bCs/>
          <w:sz w:val="22"/>
          <w:szCs w:val="22"/>
        </w:rPr>
        <w:t xml:space="preserve"> se musí dostavit na dohodnutou pracovní setkání dle čl. I. odst. </w:t>
      </w:r>
      <w:r w:rsidR="003443D6" w:rsidRPr="009442CA">
        <w:rPr>
          <w:bCs/>
          <w:sz w:val="22"/>
          <w:szCs w:val="22"/>
        </w:rPr>
        <w:t>10</w:t>
      </w:r>
      <w:r w:rsidRPr="009442CA">
        <w:rPr>
          <w:bCs/>
          <w:sz w:val="22"/>
          <w:szCs w:val="22"/>
        </w:rPr>
        <w:t xml:space="preserve"> této smlouvy. </w:t>
      </w:r>
    </w:p>
    <w:p w14:paraId="5E587574" w14:textId="77777777" w:rsidR="00E67F45" w:rsidRPr="009442CA" w:rsidRDefault="00E67F45" w:rsidP="00E67F45">
      <w:pPr>
        <w:pStyle w:val="Odstavecseseznamem"/>
        <w:numPr>
          <w:ilvl w:val="0"/>
          <w:numId w:val="32"/>
        </w:numPr>
        <w:suppressAutoHyphens/>
        <w:spacing w:after="120" w:line="276" w:lineRule="auto"/>
        <w:ind w:left="567" w:hanging="567"/>
        <w:contextualSpacing w:val="0"/>
        <w:jc w:val="both"/>
        <w:rPr>
          <w:bCs/>
          <w:sz w:val="22"/>
          <w:szCs w:val="22"/>
        </w:rPr>
      </w:pPr>
      <w:r w:rsidRPr="009442CA">
        <w:rPr>
          <w:bCs/>
          <w:sz w:val="22"/>
          <w:szCs w:val="22"/>
        </w:rPr>
        <w:lastRenderedPageBreak/>
        <w:t>Zhotovitel je povinen se při provádění díla řídit pokyny objednatele. Pokud by pokyn objednatele byl v </w:t>
      </w:r>
      <w:r w:rsidRPr="009442CA">
        <w:rPr>
          <w:sz w:val="22"/>
          <w:szCs w:val="22"/>
        </w:rPr>
        <w:t>rozporu</w:t>
      </w:r>
      <w:r w:rsidRPr="009442CA">
        <w:rPr>
          <w:bCs/>
          <w:sz w:val="22"/>
          <w:szCs w:val="22"/>
        </w:rPr>
        <w:t xml:space="preserve"> s právními předpisy nebo byl dle zhotovitele nevhodný, je na to zhotovitel povinen objednatele upozornit. Bude-li objednatel na svém pokynu přesto trvat, dá pokyn zhotoviteli písemně a zhotovitel se zavazuje dílo v souladu s pokynem objednatele provést. Konkrétní část díla provedená na základě takového pokynu objednatele nebude pro účely této smlouvy považována za vadnou.</w:t>
      </w:r>
    </w:p>
    <w:p w14:paraId="029ED7F5" w14:textId="77777777" w:rsidR="00E67F45" w:rsidRPr="009442CA" w:rsidRDefault="00E67F45" w:rsidP="00E67F45">
      <w:pPr>
        <w:pStyle w:val="Odstavecseseznamem"/>
        <w:numPr>
          <w:ilvl w:val="0"/>
          <w:numId w:val="32"/>
        </w:numPr>
        <w:suppressAutoHyphens/>
        <w:spacing w:after="120" w:line="276" w:lineRule="auto"/>
        <w:ind w:left="567" w:hanging="567"/>
        <w:contextualSpacing w:val="0"/>
        <w:jc w:val="both"/>
        <w:rPr>
          <w:bCs/>
          <w:sz w:val="22"/>
          <w:szCs w:val="22"/>
        </w:rPr>
      </w:pPr>
      <w:r w:rsidRPr="009442CA">
        <w:rPr>
          <w:bCs/>
          <w:sz w:val="22"/>
          <w:szCs w:val="22"/>
        </w:rPr>
        <w:t>Smluvní strany se dohodly, že aplikace ustanovení § 2591 a § 2595 občanského zákoníku se vylučuje.</w:t>
      </w:r>
    </w:p>
    <w:p w14:paraId="22CF8C4D" w14:textId="70D00860" w:rsidR="00E67F45" w:rsidRPr="009442CA" w:rsidRDefault="00E67F45" w:rsidP="2A990AF2">
      <w:pPr>
        <w:pStyle w:val="Odstavecseseznamem"/>
        <w:numPr>
          <w:ilvl w:val="0"/>
          <w:numId w:val="32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Zhotovitel je povinen použít podklady předané mu objednatelem pouze za účelem vytvoření díla </w:t>
      </w:r>
      <w:r w:rsidR="009442CA">
        <w:rPr>
          <w:sz w:val="22"/>
          <w:szCs w:val="22"/>
        </w:rPr>
        <w:br/>
      </w:r>
      <w:r w:rsidRPr="009442CA">
        <w:rPr>
          <w:sz w:val="22"/>
          <w:szCs w:val="22"/>
        </w:rPr>
        <w:t xml:space="preserve">a zavazuje se nejpozději současně s předáním díla vrátit objednatelem poskytnuté podklady zpět objednateli. Zhotovitel je také povinen vrátit poskytnuté podklady v případě předčasného ukončení této smlouvy, a to nejpozději do </w:t>
      </w:r>
      <w:r w:rsidR="0DA5DCD5" w:rsidRPr="009442CA">
        <w:rPr>
          <w:sz w:val="22"/>
          <w:szCs w:val="22"/>
        </w:rPr>
        <w:t>5</w:t>
      </w:r>
      <w:r w:rsidRPr="009442CA">
        <w:rPr>
          <w:sz w:val="22"/>
          <w:szCs w:val="22"/>
        </w:rPr>
        <w:t xml:space="preserve"> </w:t>
      </w:r>
      <w:r w:rsidR="0DA5DCD5" w:rsidRPr="009442CA">
        <w:rPr>
          <w:sz w:val="22"/>
          <w:szCs w:val="22"/>
        </w:rPr>
        <w:t xml:space="preserve">pracovních </w:t>
      </w:r>
      <w:r w:rsidRPr="009442CA">
        <w:rPr>
          <w:sz w:val="22"/>
          <w:szCs w:val="22"/>
        </w:rPr>
        <w:t>dnů ode dne skončení této smlouvy. Zhotovitel není oprávněn pořizovat kopie objednatelem mu předaných podkladů vyjma případů, kdy tyto kopie budou zapracovány přímo do zhotovovaného díla.</w:t>
      </w:r>
    </w:p>
    <w:p w14:paraId="0F462598" w14:textId="77777777" w:rsidR="00E67F45" w:rsidRPr="009442CA" w:rsidRDefault="00E67F45" w:rsidP="00E67F45">
      <w:pPr>
        <w:pStyle w:val="Nadpis"/>
        <w:spacing w:after="120" w:line="276" w:lineRule="auto"/>
        <w:jc w:val="center"/>
        <w:rPr>
          <w:rFonts w:ascii="Times New Roman" w:hAnsi="Times New Roman"/>
          <w:b/>
          <w:bCs/>
          <w:sz w:val="22"/>
          <w:szCs w:val="22"/>
          <w:u w:val="single"/>
          <w:lang w:val="cs-CZ"/>
        </w:rPr>
      </w:pPr>
    </w:p>
    <w:p w14:paraId="111CE481" w14:textId="77777777" w:rsidR="00E67F45" w:rsidRPr="009442CA" w:rsidRDefault="00E67F45" w:rsidP="00E67F45">
      <w:pPr>
        <w:pStyle w:val="Odstavecseseznamem"/>
        <w:numPr>
          <w:ilvl w:val="0"/>
          <w:numId w:val="16"/>
        </w:numPr>
        <w:tabs>
          <w:tab w:val="left" w:pos="540"/>
          <w:tab w:val="left" w:pos="5812"/>
        </w:tabs>
        <w:spacing w:after="120" w:line="276" w:lineRule="auto"/>
        <w:jc w:val="center"/>
        <w:rPr>
          <w:b/>
          <w:bCs/>
          <w:sz w:val="22"/>
          <w:szCs w:val="22"/>
          <w:u w:val="single"/>
        </w:rPr>
      </w:pPr>
      <w:r w:rsidRPr="009442CA">
        <w:rPr>
          <w:b/>
          <w:bCs/>
          <w:sz w:val="22"/>
          <w:szCs w:val="22"/>
          <w:u w:val="single"/>
        </w:rPr>
        <w:t>Smluvní pokuta</w:t>
      </w:r>
    </w:p>
    <w:bookmarkEnd w:id="1"/>
    <w:p w14:paraId="1C76E9C1" w14:textId="77777777" w:rsidR="00E67F45" w:rsidRPr="009442CA" w:rsidRDefault="00E67F45" w:rsidP="00E67F45">
      <w:pPr>
        <w:pStyle w:val="Nadpis"/>
        <w:numPr>
          <w:ilvl w:val="0"/>
          <w:numId w:val="25"/>
        </w:numPr>
        <w:spacing w:after="120" w:line="276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Za prodlení s termínem předání předmětu smlouvy anebo jeho jednotlivé fáze v termínu uvedeném v čl. III odst. 1 této smlouvy zaplatí zhotovitel objednateli smluvní pokutu ve výši 0,1 % z celkové ceny za zpracování předmětu smlouvy za každý započatý den prodlení.</w:t>
      </w:r>
    </w:p>
    <w:p w14:paraId="18F25021" w14:textId="17E61568" w:rsidR="00E67F45" w:rsidRPr="009442CA" w:rsidRDefault="00E67F45" w:rsidP="00E67F45">
      <w:pPr>
        <w:pStyle w:val="Nadpis"/>
        <w:numPr>
          <w:ilvl w:val="0"/>
          <w:numId w:val="25"/>
        </w:numPr>
        <w:spacing w:after="120" w:line="276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 xml:space="preserve">Za prodlení s odstraněním vad ve lhůtě uvedené v akceptačním protokolu dle čl. VII odst. 2 </w:t>
      </w:r>
      <w:r w:rsidR="009442CA">
        <w:rPr>
          <w:rFonts w:ascii="Times New Roman" w:hAnsi="Times New Roman"/>
          <w:sz w:val="22"/>
          <w:szCs w:val="22"/>
          <w:lang w:val="cs-CZ"/>
        </w:rPr>
        <w:br/>
      </w:r>
      <w:r w:rsidRPr="009442CA">
        <w:rPr>
          <w:rFonts w:ascii="Times New Roman" w:hAnsi="Times New Roman"/>
          <w:sz w:val="22"/>
          <w:szCs w:val="22"/>
          <w:lang w:val="cs-CZ"/>
        </w:rPr>
        <w:t>této smlouvy nebo za prodlení s odstraněním vady dle čl. VII. odst. 3 této smlouvy, zaplatí zhotovitel objednateli smluvní pokutu ve výši 0,1% z celkové ceny za zpracování předmětu smlouvy za každý započatý den prodlení a za každou oznámenou vadu samostatně.</w:t>
      </w:r>
    </w:p>
    <w:p w14:paraId="4422BA56" w14:textId="379433BC" w:rsidR="22DD3F1C" w:rsidRPr="009442CA" w:rsidRDefault="22DD3F1C" w:rsidP="43A1FD99">
      <w:pPr>
        <w:pStyle w:val="Odstavecseseznamem"/>
        <w:numPr>
          <w:ilvl w:val="0"/>
          <w:numId w:val="25"/>
        </w:numPr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V případě, že zhotovitel bude provádět plnění předmětu smlouvy v rozporu čl. V odst. 1 této smlouvy, zaplatí zhotovitel za každou takovou osobu, která se bude v rozporu s čl. V. této smlouvy podílet </w:t>
      </w:r>
      <w:r w:rsidR="00087F95" w:rsidRPr="009442CA">
        <w:rPr>
          <w:sz w:val="22"/>
          <w:szCs w:val="22"/>
        </w:rPr>
        <w:br/>
      </w:r>
      <w:r w:rsidRPr="009442CA">
        <w:rPr>
          <w:sz w:val="22"/>
          <w:szCs w:val="22"/>
        </w:rPr>
        <w:t>na plnění předmětu smlouvy, objednateli smluvní pokutu ve výši 10.000 Kč (slovy: deset tisíc korun českých) za každé jednotlivé porušení.</w:t>
      </w:r>
    </w:p>
    <w:p w14:paraId="22F8D29D" w14:textId="3E993DD6" w:rsidR="00E67F45" w:rsidRPr="009442CA" w:rsidRDefault="00E67F45" w:rsidP="00E67F45">
      <w:pPr>
        <w:pStyle w:val="Nadpis"/>
        <w:numPr>
          <w:ilvl w:val="0"/>
          <w:numId w:val="25"/>
        </w:numPr>
        <w:spacing w:after="120" w:line="276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 xml:space="preserve">V případě, že zhotovitel odmítne poskytovat objednateli maximální součinnost, zejména pokud </w:t>
      </w:r>
      <w:r w:rsidR="00087F95" w:rsidRPr="009442CA">
        <w:rPr>
          <w:rFonts w:ascii="Times New Roman" w:hAnsi="Times New Roman"/>
          <w:sz w:val="22"/>
          <w:szCs w:val="22"/>
          <w:lang w:val="cs-CZ"/>
        </w:rPr>
        <w:br/>
      </w:r>
      <w:r w:rsidRPr="009442CA">
        <w:rPr>
          <w:rFonts w:ascii="Times New Roman" w:hAnsi="Times New Roman"/>
          <w:sz w:val="22"/>
          <w:szCs w:val="22"/>
          <w:lang w:val="cs-CZ"/>
        </w:rPr>
        <w:t xml:space="preserve">se nedostaví na předem sjednanou schůzku či jednání, zavazuje se zhotovitel zaplatit smluvní pokutu ve výši </w:t>
      </w:r>
      <w:r w:rsidR="009442CA" w:rsidRPr="009442CA">
        <w:rPr>
          <w:rFonts w:ascii="Times New Roman" w:hAnsi="Times New Roman"/>
          <w:sz w:val="22"/>
          <w:szCs w:val="22"/>
          <w:lang w:val="cs-CZ"/>
        </w:rPr>
        <w:t>5.000, -</w:t>
      </w:r>
      <w:r w:rsidRPr="009442CA">
        <w:rPr>
          <w:rFonts w:ascii="Times New Roman" w:hAnsi="Times New Roman"/>
          <w:sz w:val="22"/>
          <w:szCs w:val="22"/>
          <w:lang w:val="cs-CZ"/>
        </w:rPr>
        <w:t xml:space="preserve"> Kč za každý jednotlivý případ porušení této povinnosti.</w:t>
      </w:r>
    </w:p>
    <w:p w14:paraId="3EB49598" w14:textId="17EC918B" w:rsidR="00E67F45" w:rsidRPr="009442CA" w:rsidRDefault="00E67F45" w:rsidP="00E67F45">
      <w:pPr>
        <w:pStyle w:val="Nadpis"/>
        <w:numPr>
          <w:ilvl w:val="0"/>
          <w:numId w:val="25"/>
        </w:numPr>
        <w:spacing w:after="120" w:line="276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 xml:space="preserve">Zhotovitel je dále povinen objednateli zaplatit smluvní pokutu za každé jednotlivé porušení povinností uvedených v čl. X. této smlouvy týkajících se ochrany důvěrných informací a obchodního tajemství, je zhotovitel povinen zaplatit objednateli smluvní pokutu ve výši </w:t>
      </w:r>
      <w:r w:rsidR="00E55D51" w:rsidRPr="009442CA">
        <w:rPr>
          <w:rFonts w:ascii="Times New Roman" w:hAnsi="Times New Roman"/>
          <w:sz w:val="22"/>
          <w:szCs w:val="22"/>
          <w:lang w:val="cs-CZ"/>
        </w:rPr>
        <w:t>100</w:t>
      </w:r>
      <w:r w:rsidRPr="009442CA">
        <w:rPr>
          <w:rFonts w:ascii="Times New Roman" w:hAnsi="Times New Roman"/>
          <w:sz w:val="22"/>
          <w:szCs w:val="22"/>
          <w:lang w:val="cs-CZ"/>
        </w:rPr>
        <w:t>.000 Kč.</w:t>
      </w:r>
    </w:p>
    <w:p w14:paraId="62D15858" w14:textId="2F0B00D7" w:rsidR="005E16F6" w:rsidRPr="009442CA" w:rsidRDefault="005E16F6" w:rsidP="00E67F45">
      <w:pPr>
        <w:pStyle w:val="Nadpis"/>
        <w:numPr>
          <w:ilvl w:val="0"/>
          <w:numId w:val="25"/>
        </w:numPr>
        <w:spacing w:after="120" w:line="276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 xml:space="preserve">Zhotovitel bere na vědomí, že výhradním nabyvatelem licence je objednatel. Objednatel je oprávněn po zhotoviteli požadovat smluvní pokutu ve výši </w:t>
      </w:r>
      <w:r w:rsidR="009442CA" w:rsidRPr="009442CA">
        <w:rPr>
          <w:rFonts w:ascii="Times New Roman" w:hAnsi="Times New Roman"/>
          <w:sz w:val="22"/>
          <w:szCs w:val="22"/>
          <w:lang w:val="cs-CZ"/>
        </w:rPr>
        <w:t>20 %</w:t>
      </w:r>
      <w:r w:rsidRPr="009442CA">
        <w:rPr>
          <w:rFonts w:ascii="Times New Roman" w:hAnsi="Times New Roman"/>
          <w:sz w:val="22"/>
          <w:szCs w:val="22"/>
          <w:lang w:val="cs-CZ"/>
        </w:rPr>
        <w:t xml:space="preserve"> z celkové ceny díla v případě porušení ustanovení čl. </w:t>
      </w:r>
      <w:r w:rsidR="00B91E90" w:rsidRPr="009442CA">
        <w:rPr>
          <w:rFonts w:ascii="Times New Roman" w:hAnsi="Times New Roman"/>
          <w:sz w:val="22"/>
          <w:szCs w:val="22"/>
          <w:lang w:val="cs-CZ"/>
        </w:rPr>
        <w:t>X</w:t>
      </w:r>
      <w:r w:rsidR="007739F4" w:rsidRPr="009442CA">
        <w:rPr>
          <w:rFonts w:ascii="Times New Roman" w:hAnsi="Times New Roman"/>
          <w:sz w:val="22"/>
          <w:szCs w:val="22"/>
          <w:lang w:val="cs-CZ"/>
        </w:rPr>
        <w:t>I</w:t>
      </w:r>
      <w:r w:rsidR="0020420F" w:rsidRPr="009442CA">
        <w:rPr>
          <w:rFonts w:ascii="Times New Roman" w:hAnsi="Times New Roman"/>
          <w:sz w:val="22"/>
          <w:szCs w:val="22"/>
          <w:lang w:val="cs-CZ"/>
        </w:rPr>
        <w:t xml:space="preserve">. </w:t>
      </w:r>
      <w:r w:rsidR="005A7B0C" w:rsidRPr="009442CA">
        <w:rPr>
          <w:rFonts w:ascii="Times New Roman" w:hAnsi="Times New Roman"/>
          <w:sz w:val="22"/>
          <w:szCs w:val="22"/>
          <w:lang w:val="cs-CZ"/>
        </w:rPr>
        <w:t>od</w:t>
      </w:r>
      <w:r w:rsidR="0020420F" w:rsidRPr="009442CA">
        <w:rPr>
          <w:rFonts w:ascii="Times New Roman" w:hAnsi="Times New Roman"/>
          <w:sz w:val="22"/>
          <w:szCs w:val="22"/>
          <w:lang w:val="cs-CZ"/>
        </w:rPr>
        <w:t>st. 1 této smlouvy, tedy užití díla ve smyslu ust. § 12 autorského zákona bez svolení objednatele (pro vyloučení pochybností se připomíná, že užití rovněž zahrnuje zveřejnění díla nebo jeho části zhotovitelem) a v případě porušení ustanovení čl. X</w:t>
      </w:r>
      <w:r w:rsidR="007739F4" w:rsidRPr="009442CA">
        <w:rPr>
          <w:rFonts w:ascii="Times New Roman" w:hAnsi="Times New Roman"/>
          <w:sz w:val="22"/>
          <w:szCs w:val="22"/>
          <w:lang w:val="cs-CZ"/>
        </w:rPr>
        <w:t>I</w:t>
      </w:r>
      <w:r w:rsidR="0020420F" w:rsidRPr="009442CA">
        <w:rPr>
          <w:rFonts w:ascii="Times New Roman" w:hAnsi="Times New Roman"/>
          <w:sz w:val="22"/>
          <w:szCs w:val="22"/>
          <w:lang w:val="cs-CZ"/>
        </w:rPr>
        <w:t xml:space="preserve"> odst. 3 této smlouvy, tedy zejména, pokud se ukáže, že dílo není původním výtvorem zhotovitele a/neb</w:t>
      </w:r>
      <w:r w:rsidR="007D23F4" w:rsidRPr="009442CA">
        <w:rPr>
          <w:rFonts w:ascii="Times New Roman" w:hAnsi="Times New Roman"/>
          <w:sz w:val="22"/>
          <w:szCs w:val="22"/>
          <w:lang w:val="cs-CZ"/>
        </w:rPr>
        <w:t xml:space="preserve">o, že zhotovitel udělil licenci k dílu třetí osobě, a to za každé takové udělení. </w:t>
      </w:r>
      <w:r w:rsidR="00B91E90" w:rsidRPr="009442CA">
        <w:rPr>
          <w:rFonts w:ascii="Times New Roman" w:hAnsi="Times New Roman"/>
          <w:sz w:val="22"/>
          <w:szCs w:val="22"/>
          <w:lang w:val="cs-CZ"/>
        </w:rPr>
        <w:t>V případě porušení jiných povinností zakotvených v čl. X</w:t>
      </w:r>
      <w:r w:rsidR="007739F4" w:rsidRPr="009442CA">
        <w:rPr>
          <w:rFonts w:ascii="Times New Roman" w:hAnsi="Times New Roman"/>
          <w:sz w:val="22"/>
          <w:szCs w:val="22"/>
          <w:lang w:val="cs-CZ"/>
        </w:rPr>
        <w:t>I</w:t>
      </w:r>
      <w:r w:rsidR="00B91E90" w:rsidRPr="009442CA">
        <w:rPr>
          <w:rFonts w:ascii="Times New Roman" w:hAnsi="Times New Roman"/>
          <w:sz w:val="22"/>
          <w:szCs w:val="22"/>
          <w:lang w:val="cs-CZ"/>
        </w:rPr>
        <w:t xml:space="preserve">. Této smlouvy ze strany zhotovitele, je zhotovitel povinen zaplatit objednateli smluvní pokutu ve výši </w:t>
      </w:r>
      <w:r w:rsidR="009442CA" w:rsidRPr="009442CA">
        <w:rPr>
          <w:rFonts w:ascii="Times New Roman" w:hAnsi="Times New Roman"/>
          <w:sz w:val="22"/>
          <w:szCs w:val="22"/>
          <w:lang w:val="cs-CZ"/>
        </w:rPr>
        <w:t>100.000, -</w:t>
      </w:r>
      <w:r w:rsidR="009F6DD2" w:rsidRPr="009442CA">
        <w:rPr>
          <w:rFonts w:ascii="Times New Roman" w:hAnsi="Times New Roman"/>
          <w:sz w:val="22"/>
          <w:szCs w:val="22"/>
          <w:lang w:val="cs-CZ"/>
        </w:rPr>
        <w:t xml:space="preserve"> Kč, a to za každé jednotlivé porušení povinností. </w:t>
      </w:r>
    </w:p>
    <w:p w14:paraId="30DBC9C7" w14:textId="77777777" w:rsidR="00E67F45" w:rsidRPr="009442CA" w:rsidRDefault="00E67F45" w:rsidP="00E67F45">
      <w:pPr>
        <w:pStyle w:val="Nadpis"/>
        <w:numPr>
          <w:ilvl w:val="0"/>
          <w:numId w:val="25"/>
        </w:numPr>
        <w:spacing w:after="120" w:line="276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 xml:space="preserve">V případě škody vzniklé objednateli porušením povinnosti zhotovitele, je tento povinen škodu objednateli uhradit. </w:t>
      </w:r>
    </w:p>
    <w:p w14:paraId="7AD89DCC" w14:textId="77777777" w:rsidR="00E67F45" w:rsidRPr="009442CA" w:rsidRDefault="00E67F45" w:rsidP="00E67F45">
      <w:pPr>
        <w:pStyle w:val="Nadpis"/>
        <w:numPr>
          <w:ilvl w:val="0"/>
          <w:numId w:val="25"/>
        </w:numPr>
        <w:spacing w:after="120" w:line="276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lastRenderedPageBreak/>
        <w:t>Objednatel je oprávněn smluvní pokutu, případně vzniklou náhradu škody, na které mu v důsledku porušení závazku zhotovitele vznikl právní nárok, započíst proti kterékoliv úhradě, která přísluší zhotoviteli dle příslušných ustanovení smlouvy.</w:t>
      </w:r>
    </w:p>
    <w:p w14:paraId="632A9863" w14:textId="77777777" w:rsidR="00E67F45" w:rsidRPr="009442CA" w:rsidRDefault="00E67F45" w:rsidP="00E67F45">
      <w:pPr>
        <w:pStyle w:val="Nadpis"/>
        <w:numPr>
          <w:ilvl w:val="0"/>
          <w:numId w:val="25"/>
        </w:numPr>
        <w:spacing w:after="120" w:line="276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 xml:space="preserve">Smluvní pokuty sjednané dle tohoto článku jsou splatné do 15 kalendářních dnů od okamžiku doručení písemné výzvy k jejich úhradě, a to na účet objednatele uvedený v záhlaví této smlouvy. Objednatel je oprávněn započíst splatnou smluvní pokutu proti jakékoli pohledávce zhotovitele vůči objednateli. </w:t>
      </w:r>
    </w:p>
    <w:p w14:paraId="742502C6" w14:textId="77777777" w:rsidR="00E67F45" w:rsidRPr="009442CA" w:rsidRDefault="00E67F45" w:rsidP="00E67F45">
      <w:pPr>
        <w:pStyle w:val="Nadpis"/>
        <w:numPr>
          <w:ilvl w:val="0"/>
          <w:numId w:val="25"/>
        </w:numPr>
        <w:spacing w:after="120" w:line="276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9442CA">
        <w:rPr>
          <w:rFonts w:ascii="Times New Roman" w:hAnsi="Times New Roman"/>
          <w:sz w:val="22"/>
          <w:szCs w:val="22"/>
          <w:lang w:val="cs-CZ"/>
        </w:rPr>
        <w:t>Ustanovením tohoto článku o smluvní pokutě není dotčeno domáhat se práva na náhradu škody, smluvní strany tedy nebudou aplikovat ustanovení § 2050 občanského zákoníku.</w:t>
      </w:r>
    </w:p>
    <w:p w14:paraId="4AE86CF3" w14:textId="77777777" w:rsidR="00E67F45" w:rsidRPr="009442CA" w:rsidRDefault="00E67F45" w:rsidP="00E67F45">
      <w:pPr>
        <w:pStyle w:val="Nadpis"/>
        <w:spacing w:after="120" w:line="276" w:lineRule="auto"/>
        <w:rPr>
          <w:rFonts w:ascii="Times New Roman" w:hAnsi="Times New Roman"/>
          <w:sz w:val="22"/>
          <w:szCs w:val="22"/>
          <w:lang w:val="cs-CZ"/>
        </w:rPr>
      </w:pPr>
    </w:p>
    <w:p w14:paraId="51A88C67" w14:textId="77777777" w:rsidR="00E67F45" w:rsidRPr="009442CA" w:rsidRDefault="00E67F45" w:rsidP="00E67F45">
      <w:pPr>
        <w:pStyle w:val="Odstavecseseznamem"/>
        <w:numPr>
          <w:ilvl w:val="0"/>
          <w:numId w:val="16"/>
        </w:numPr>
        <w:tabs>
          <w:tab w:val="left" w:pos="540"/>
          <w:tab w:val="left" w:pos="5812"/>
        </w:tabs>
        <w:spacing w:after="120" w:line="276" w:lineRule="auto"/>
        <w:jc w:val="center"/>
        <w:rPr>
          <w:b/>
          <w:bCs/>
          <w:sz w:val="22"/>
          <w:szCs w:val="22"/>
          <w:u w:val="single"/>
        </w:rPr>
      </w:pPr>
      <w:r w:rsidRPr="009442CA">
        <w:rPr>
          <w:b/>
          <w:bCs/>
          <w:sz w:val="22"/>
          <w:szCs w:val="22"/>
          <w:u w:val="single"/>
        </w:rPr>
        <w:t>Ochrana důvěrných informací</w:t>
      </w:r>
    </w:p>
    <w:p w14:paraId="4A1F3B5C" w14:textId="77777777" w:rsidR="00E67F45" w:rsidRPr="009442CA" w:rsidRDefault="00E67F45" w:rsidP="00E67F45">
      <w:pPr>
        <w:numPr>
          <w:ilvl w:val="0"/>
          <w:numId w:val="7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Smluvní strany se zavazují, že pro jiné účely, než je plnění předmětu této smlouvy a jednání směřující k 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2B352080" w14:textId="77777777" w:rsidR="00E67F45" w:rsidRPr="009442CA" w:rsidRDefault="00E67F45" w:rsidP="00E67F45">
      <w:pPr>
        <w:numPr>
          <w:ilvl w:val="0"/>
          <w:numId w:val="7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Obchodním tajemstvím se pro účely této smlouvy rozumí data, která objednatel zhotoviteli poskytuje pro potřeby vytvoření díla a následně i samotné dílo, které je předmětem této smlouvy, popř. veškeré ostatní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302C8D71" w14:textId="77777777" w:rsidR="00E67F45" w:rsidRPr="009442CA" w:rsidRDefault="00E67F45" w:rsidP="00E67F45">
      <w:pPr>
        <w:numPr>
          <w:ilvl w:val="0"/>
          <w:numId w:val="7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83AF1B5" w14:textId="77777777" w:rsidR="00E67F45" w:rsidRPr="009442CA" w:rsidRDefault="00E67F45" w:rsidP="00E67F45">
      <w:pPr>
        <w:numPr>
          <w:ilvl w:val="0"/>
          <w:numId w:val="7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Smluvní strany jsou povinny zachovávat obchodní tajemství i po skončení tohoto smluvního vztahu po dobu, po kterou trvají skutečnosti obchodní tajemství tvořící.</w:t>
      </w:r>
    </w:p>
    <w:p w14:paraId="4857756F" w14:textId="77777777" w:rsidR="00E67F45" w:rsidRPr="009442CA" w:rsidRDefault="00E67F45" w:rsidP="00E67F45">
      <w:pPr>
        <w:numPr>
          <w:ilvl w:val="0"/>
          <w:numId w:val="7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p w14:paraId="5E410481" w14:textId="77777777" w:rsidR="00E67F45" w:rsidRPr="009442CA" w:rsidRDefault="00E67F45" w:rsidP="00E67F45">
      <w:pPr>
        <w:numPr>
          <w:ilvl w:val="0"/>
          <w:numId w:val="7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Zhotovitel se zavazuje, že poskytnutá data ani dílo neposkytne třetí osobě. </w:t>
      </w:r>
    </w:p>
    <w:p w14:paraId="7F56B941" w14:textId="77777777" w:rsidR="00E67F45" w:rsidRPr="009442CA" w:rsidRDefault="00E67F45" w:rsidP="00E67F45">
      <w:pPr>
        <w:numPr>
          <w:ilvl w:val="0"/>
          <w:numId w:val="7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Poskytnutí informací chráněných mlčenlivostí dle tohoto článku nezakládá žádné právo na licenci, ochrannou známku, patent, právo užití nebo šíření autorského díla, ani jakékoliv jiné právo duševního nebo průmyslového vlastnictví.</w:t>
      </w:r>
    </w:p>
    <w:p w14:paraId="3D0DDE23" w14:textId="77777777" w:rsidR="00E67F45" w:rsidRDefault="00E67F45" w:rsidP="00E67F45">
      <w:pPr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Veškeré informace chráněné dle tohoto článku poskytované dle této smlouvy zůstanou vlastnictvím poskytující smluvní strany a budou přijímající smluvní stranou vrácené ve lhůtách dle této smlouvy, případně bez zbytečného odkladu po zaslání písemného požadavku poskytující smluvní strany. </w:t>
      </w:r>
    </w:p>
    <w:p w14:paraId="0DC138F7" w14:textId="77777777" w:rsidR="00D65711" w:rsidRDefault="00D65711" w:rsidP="00D65711">
      <w:pPr>
        <w:spacing w:line="276" w:lineRule="auto"/>
        <w:jc w:val="both"/>
        <w:rPr>
          <w:sz w:val="22"/>
          <w:szCs w:val="22"/>
        </w:rPr>
      </w:pPr>
    </w:p>
    <w:p w14:paraId="17B1B490" w14:textId="77777777" w:rsidR="00D65711" w:rsidRPr="009442CA" w:rsidRDefault="00D65711" w:rsidP="00D65711">
      <w:pPr>
        <w:spacing w:line="276" w:lineRule="auto"/>
        <w:jc w:val="both"/>
        <w:rPr>
          <w:sz w:val="22"/>
          <w:szCs w:val="22"/>
        </w:rPr>
      </w:pPr>
    </w:p>
    <w:p w14:paraId="580FB15E" w14:textId="77777777" w:rsidR="00E67F45" w:rsidRPr="009442CA" w:rsidRDefault="00E67F45" w:rsidP="00E67F45">
      <w:pPr>
        <w:spacing w:after="120" w:line="276" w:lineRule="auto"/>
        <w:ind w:left="567"/>
        <w:jc w:val="both"/>
        <w:rPr>
          <w:sz w:val="22"/>
          <w:szCs w:val="22"/>
          <w:highlight w:val="yellow"/>
        </w:rPr>
      </w:pPr>
    </w:p>
    <w:p w14:paraId="6D143604" w14:textId="77777777" w:rsidR="00E67F45" w:rsidRPr="009442CA" w:rsidRDefault="00E67F45" w:rsidP="00E67F45">
      <w:pPr>
        <w:pStyle w:val="Odstavecseseznamem"/>
        <w:numPr>
          <w:ilvl w:val="0"/>
          <w:numId w:val="16"/>
        </w:numPr>
        <w:spacing w:line="276" w:lineRule="auto"/>
        <w:jc w:val="center"/>
        <w:rPr>
          <w:b/>
          <w:bCs/>
          <w:sz w:val="22"/>
          <w:szCs w:val="22"/>
          <w:u w:val="single"/>
        </w:rPr>
      </w:pPr>
      <w:r w:rsidRPr="009442CA">
        <w:rPr>
          <w:b/>
          <w:bCs/>
          <w:sz w:val="22"/>
          <w:szCs w:val="22"/>
          <w:u w:val="single"/>
        </w:rPr>
        <w:lastRenderedPageBreak/>
        <w:t>Ustanovení o právním vztahu k autorskému zákonu</w:t>
      </w:r>
    </w:p>
    <w:p w14:paraId="3B69339C" w14:textId="77777777" w:rsidR="00E67F45" w:rsidRPr="009442CA" w:rsidRDefault="00E67F45" w:rsidP="00E67F45">
      <w:pPr>
        <w:spacing w:after="160" w:line="276" w:lineRule="auto"/>
        <w:jc w:val="center"/>
        <w:rPr>
          <w:b/>
          <w:bCs/>
          <w:sz w:val="22"/>
          <w:szCs w:val="22"/>
          <w:u w:val="single"/>
        </w:rPr>
      </w:pPr>
      <w:r w:rsidRPr="009442CA">
        <w:rPr>
          <w:b/>
          <w:bCs/>
          <w:sz w:val="22"/>
          <w:szCs w:val="22"/>
          <w:u w:val="single"/>
        </w:rPr>
        <w:t>„licenční doložka“</w:t>
      </w:r>
    </w:p>
    <w:p w14:paraId="74C985B1" w14:textId="02AE154E" w:rsidR="00596B1F" w:rsidRPr="009442CA" w:rsidRDefault="00596B1F" w:rsidP="00C670E0">
      <w:pPr>
        <w:numPr>
          <w:ilvl w:val="0"/>
          <w:numId w:val="42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</w:t>
      </w:r>
      <w:r w:rsidR="00087F95" w:rsidRPr="009442CA">
        <w:rPr>
          <w:sz w:val="22"/>
          <w:szCs w:val="22"/>
        </w:rPr>
        <w:br/>
      </w:r>
      <w:r w:rsidRPr="009442CA">
        <w:rPr>
          <w:sz w:val="22"/>
          <w:szCs w:val="22"/>
        </w:rPr>
        <w:t xml:space="preserve">§ 12 autorského zákona, zejména: zveřejnit, zpracovat, změnit, upravit a takto je užít v neomezeném rozsahu dle tohoto článku, užít pouze část díla a spojit dílo s jinými díly či prvky a zařadit je do díla souborného. Smluvní strany pro vyloučení pochybností uvádějí, že současně s udělením licence zhotovitel poskytuje objednateli souhlas s prvotním zveřejněním díla dle § 11 odst. 1 autorského zákona. Zhotovitel výslovně souhlasí s tím, aby objednatel o zveřejnění řádně předaného </w:t>
      </w:r>
      <w:r w:rsidR="00087F95" w:rsidRPr="009442CA">
        <w:rPr>
          <w:sz w:val="22"/>
          <w:szCs w:val="22"/>
        </w:rPr>
        <w:br/>
      </w:r>
      <w:r w:rsidRPr="009442CA">
        <w:rPr>
          <w:sz w:val="22"/>
          <w:szCs w:val="22"/>
        </w:rPr>
        <w:t xml:space="preserve">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 účely odborné prezentace činnosti zhotovitele. Zhotovitel se poskytnutím licence objednateli zavazuje sám neužít licenci, a to nejen </w:t>
      </w:r>
      <w:r w:rsidR="00087F95" w:rsidRPr="009442CA">
        <w:rPr>
          <w:sz w:val="22"/>
          <w:szCs w:val="22"/>
        </w:rPr>
        <w:br/>
      </w:r>
      <w:r w:rsidRPr="009442CA">
        <w:rPr>
          <w:sz w:val="22"/>
          <w:szCs w:val="22"/>
        </w:rPr>
        <w:t>po předání a převzetí díla nebo jeho části objednatelem, ale i před předáním a převzetím díla nebo části objednatelem. Zhotovitel se zdrží výkonu práva, ke kterému zde sjednanou licenci objednateli uděluje. Objednatel není povinen licenci k předmětu smlouvy ve smyslu § 2372 odst. 2 občanského zákoníku využít.</w:t>
      </w:r>
      <w:r w:rsidR="001E1492" w:rsidRPr="009442CA">
        <w:rPr>
          <w:sz w:val="22"/>
          <w:szCs w:val="22"/>
        </w:rPr>
        <w:t xml:space="preserve"> Zhotovitel se zavazuje ve stejném rozsahu zajistit ve prospěch objednatele bezúplatně nevýhradní a neomezenou licenci k částem díla které vytvoří jeho subdodavatelé.</w:t>
      </w:r>
    </w:p>
    <w:p w14:paraId="721ADFAB" w14:textId="77777777" w:rsidR="00596B1F" w:rsidRPr="009442CA" w:rsidRDefault="00596B1F" w:rsidP="00C670E0">
      <w:pPr>
        <w:numPr>
          <w:ilvl w:val="0"/>
          <w:numId w:val="42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0C039371" w14:textId="51376380" w:rsidR="00596B1F" w:rsidRPr="009442CA" w:rsidRDefault="00596B1F" w:rsidP="00C670E0">
      <w:pPr>
        <w:numPr>
          <w:ilvl w:val="0"/>
          <w:numId w:val="42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Zhotovitel garantuje, že dílo vytvořil osobně, případně bylo vytvořeno pouze osobami, které jsou </w:t>
      </w:r>
      <w:r w:rsidR="00087F95" w:rsidRPr="009442CA">
        <w:rPr>
          <w:sz w:val="22"/>
          <w:szCs w:val="22"/>
        </w:rPr>
        <w:br/>
      </w:r>
      <w:r w:rsidRPr="009442CA">
        <w:rPr>
          <w:sz w:val="22"/>
          <w:szCs w:val="22"/>
        </w:rPr>
        <w:t xml:space="preserve">k němu ve vztahu ve smyslu ustanovení § 58 autorského zákona, a že tudíž bude oprávněn </w:t>
      </w:r>
      <w:r w:rsidR="00087F95" w:rsidRPr="009442CA">
        <w:rPr>
          <w:sz w:val="22"/>
          <w:szCs w:val="22"/>
        </w:rPr>
        <w:br/>
      </w:r>
      <w:r w:rsidRPr="009442CA">
        <w:rPr>
          <w:sz w:val="22"/>
          <w:szCs w:val="22"/>
        </w:rPr>
        <w:t xml:space="preserve">k poskytnutí licence z titulu postavení zaměstnavatele, či obdobném s ohledem na příslušného autora, anebo s příslušným autorem uzavřel dostatečnou licenční smlouvu, která jej opravňuje poskytnout objednateli podlicenci či práva takovou licenční smlouvou nabytá postoupit alespoň v rozsahu dle zde sjednaného; licence a podlicence se pro účely této smlouvy společně označují jako „licence“. Zhotovitel garantuje, že před podpisem této smlouvy neudělil třetímu žádnou licenci k užití díla, </w:t>
      </w:r>
      <w:r w:rsidR="00087F95" w:rsidRPr="009442CA">
        <w:rPr>
          <w:sz w:val="22"/>
          <w:szCs w:val="22"/>
        </w:rPr>
        <w:br/>
      </w:r>
      <w:r w:rsidRPr="009442CA">
        <w:rPr>
          <w:sz w:val="22"/>
          <w:szCs w:val="22"/>
        </w:rPr>
        <w:t xml:space="preserve">a to ani výhradní ani nevýhradní, která by mohla být v rozporu s licencí dle zde sjednaného. Zhotovitel současně garantuje, že ve spojení s dílem nejsou dotčena jakákoli práva třetích osob </w:t>
      </w:r>
      <w:r w:rsidR="00087F95" w:rsidRPr="009442CA">
        <w:rPr>
          <w:sz w:val="22"/>
          <w:szCs w:val="22"/>
        </w:rPr>
        <w:br/>
      </w:r>
      <w:r w:rsidRPr="009442CA">
        <w:rPr>
          <w:sz w:val="22"/>
          <w:szCs w:val="22"/>
        </w:rPr>
        <w:t>a jedná se o původní, jedinečné a tvůrčí dílo zhotovitele.</w:t>
      </w:r>
    </w:p>
    <w:p w14:paraId="003C1452" w14:textId="59EC2418" w:rsidR="00596B1F" w:rsidRPr="009442CA" w:rsidRDefault="00596B1F" w:rsidP="00C670E0">
      <w:pPr>
        <w:numPr>
          <w:ilvl w:val="0"/>
          <w:numId w:val="42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Odměna za poskytnutí licence je zahrnuta v celkové ceně díla</w:t>
      </w:r>
      <w:r w:rsidR="004C5758" w:rsidRPr="009442CA">
        <w:rPr>
          <w:sz w:val="22"/>
          <w:szCs w:val="22"/>
        </w:rPr>
        <w:t xml:space="preserve"> a je také samostatně vyjádřena částkou uvedenou v čl. II. od</w:t>
      </w:r>
      <w:r w:rsidR="00F64D54" w:rsidRPr="009442CA">
        <w:rPr>
          <w:sz w:val="22"/>
          <w:szCs w:val="22"/>
        </w:rPr>
        <w:t>s</w:t>
      </w:r>
      <w:r w:rsidR="004C5758" w:rsidRPr="009442CA">
        <w:rPr>
          <w:sz w:val="22"/>
          <w:szCs w:val="22"/>
        </w:rPr>
        <w:t>t. 1 této smlouvy</w:t>
      </w:r>
      <w:r w:rsidRPr="009442CA">
        <w:rPr>
          <w:sz w:val="22"/>
          <w:szCs w:val="22"/>
        </w:rPr>
        <w:t>. Smluvní strany prohlašují takovou odměnu za odpovídající a konečnou.</w:t>
      </w:r>
    </w:p>
    <w:p w14:paraId="1BE43F18" w14:textId="77777777" w:rsidR="00596B1F" w:rsidRPr="009442CA" w:rsidRDefault="00596B1F" w:rsidP="00C670E0">
      <w:pPr>
        <w:numPr>
          <w:ilvl w:val="0"/>
          <w:numId w:val="42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9442CA">
        <w:rPr>
          <w:iCs/>
          <w:sz w:val="22"/>
          <w:szCs w:val="22"/>
        </w:rPr>
        <w:t>, nezbytně se vztahující k předmětu smlouvy, které jsou nutné pro provoz a jeho využití, a to současně s předáním předmětu smlouvy nebo jeho části objednateli.</w:t>
      </w:r>
    </w:p>
    <w:p w14:paraId="1E554321" w14:textId="54F0F5E6" w:rsidR="00596B1F" w:rsidRPr="009442CA" w:rsidRDefault="00596B1F" w:rsidP="00C670E0">
      <w:pPr>
        <w:numPr>
          <w:ilvl w:val="0"/>
          <w:numId w:val="42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</w:t>
      </w:r>
      <w:r w:rsidR="00087F95" w:rsidRPr="009442CA">
        <w:rPr>
          <w:sz w:val="22"/>
          <w:szCs w:val="22"/>
        </w:rPr>
        <w:br/>
      </w:r>
      <w:r w:rsidRPr="009442CA">
        <w:rPr>
          <w:sz w:val="22"/>
          <w:szCs w:val="22"/>
        </w:rPr>
        <w:lastRenderedPageBreak/>
        <w:t>Ke zveřejnění může dojít v jakékoli podobě (tiskem, prostřednictvím internetových stránek, veřejnou prezentací atd.).</w:t>
      </w:r>
    </w:p>
    <w:p w14:paraId="1384DC7F" w14:textId="77777777" w:rsidR="00E67F45" w:rsidRPr="009442CA" w:rsidRDefault="00E67F45" w:rsidP="00E67F45">
      <w:pPr>
        <w:tabs>
          <w:tab w:val="left" w:pos="540"/>
          <w:tab w:val="left" w:pos="5812"/>
        </w:tabs>
        <w:spacing w:after="120" w:line="276" w:lineRule="auto"/>
        <w:rPr>
          <w:b/>
          <w:bCs/>
          <w:sz w:val="22"/>
          <w:szCs w:val="22"/>
          <w:u w:val="single"/>
        </w:rPr>
      </w:pPr>
    </w:p>
    <w:p w14:paraId="6B0BB8EB" w14:textId="49DBB011" w:rsidR="00E67F45" w:rsidRPr="009442CA" w:rsidRDefault="00E67F45" w:rsidP="0012109A">
      <w:pPr>
        <w:pStyle w:val="Odstavecseseznamem"/>
        <w:numPr>
          <w:ilvl w:val="0"/>
          <w:numId w:val="16"/>
        </w:numPr>
        <w:tabs>
          <w:tab w:val="left" w:pos="540"/>
          <w:tab w:val="left" w:pos="5812"/>
        </w:tabs>
        <w:spacing w:after="120" w:line="276" w:lineRule="auto"/>
        <w:jc w:val="center"/>
        <w:rPr>
          <w:b/>
          <w:bCs/>
          <w:sz w:val="22"/>
          <w:szCs w:val="22"/>
          <w:u w:val="single"/>
        </w:rPr>
      </w:pPr>
      <w:r w:rsidRPr="009442CA">
        <w:rPr>
          <w:b/>
          <w:bCs/>
          <w:sz w:val="22"/>
          <w:szCs w:val="22"/>
          <w:u w:val="single"/>
        </w:rPr>
        <w:t>Trvání a ukončení smlouvy</w:t>
      </w:r>
    </w:p>
    <w:p w14:paraId="3BC205D5" w14:textId="77777777" w:rsidR="00E67F45" w:rsidRPr="009442CA" w:rsidRDefault="00E67F45" w:rsidP="00E67F45">
      <w:pPr>
        <w:numPr>
          <w:ilvl w:val="0"/>
          <w:numId w:val="8"/>
        </w:numPr>
        <w:tabs>
          <w:tab w:val="clear" w:pos="0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Tato smlouva se uzavírá na dobu určitou, účinnosti nabývá dnem zveřejnění v registru smluv a končí splněním závazku dle této smlouvy.</w:t>
      </w:r>
    </w:p>
    <w:p w14:paraId="1D669CF7" w14:textId="77777777" w:rsidR="00E67F45" w:rsidRPr="009442CA" w:rsidRDefault="00E67F45" w:rsidP="00E67F45">
      <w:pPr>
        <w:numPr>
          <w:ilvl w:val="0"/>
          <w:numId w:val="8"/>
        </w:numPr>
        <w:tabs>
          <w:tab w:val="clear" w:pos="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Smlouva může zaniknout:</w:t>
      </w:r>
    </w:p>
    <w:p w14:paraId="04A06861" w14:textId="77777777" w:rsidR="00E67F45" w:rsidRPr="009442CA" w:rsidRDefault="00E67F45" w:rsidP="006E19B4">
      <w:pPr>
        <w:pStyle w:val="Odstavecseseznamem"/>
        <w:numPr>
          <w:ilvl w:val="0"/>
          <w:numId w:val="9"/>
        </w:numPr>
        <w:tabs>
          <w:tab w:val="num" w:pos="426"/>
        </w:tabs>
        <w:spacing w:afterLines="60" w:after="144" w:line="276" w:lineRule="auto"/>
        <w:ind w:left="992" w:hanging="425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písemnou dohodou smluvních stran,</w:t>
      </w:r>
    </w:p>
    <w:p w14:paraId="050B555F" w14:textId="4A9290F4" w:rsidR="00795275" w:rsidRPr="009442CA" w:rsidRDefault="00720583" w:rsidP="006E19B4">
      <w:pPr>
        <w:numPr>
          <w:ilvl w:val="0"/>
          <w:numId w:val="9"/>
        </w:numPr>
        <w:tabs>
          <w:tab w:val="clear" w:pos="0"/>
          <w:tab w:val="num" w:pos="426"/>
        </w:tabs>
        <w:spacing w:afterLines="60" w:after="144" w:line="276" w:lineRule="auto"/>
        <w:ind w:left="992" w:hanging="425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písemnou výpovědí za podmínek uvedených v odst. 3 tohoto článku,</w:t>
      </w:r>
    </w:p>
    <w:p w14:paraId="18D11101" w14:textId="05E69331" w:rsidR="00E67F45" w:rsidRPr="009442CA" w:rsidRDefault="00E67F45" w:rsidP="00E67F45">
      <w:pPr>
        <w:numPr>
          <w:ilvl w:val="0"/>
          <w:numId w:val="9"/>
        </w:numPr>
        <w:tabs>
          <w:tab w:val="clear" w:pos="0"/>
          <w:tab w:val="num" w:pos="426"/>
        </w:tabs>
        <w:spacing w:after="120" w:line="276" w:lineRule="auto"/>
        <w:ind w:left="993" w:hanging="426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odstoupením od smlouvy za podmínek uvedených v odst. </w:t>
      </w:r>
      <w:r w:rsidR="00720583" w:rsidRPr="009442CA">
        <w:rPr>
          <w:sz w:val="22"/>
          <w:szCs w:val="22"/>
        </w:rPr>
        <w:t>4</w:t>
      </w:r>
      <w:r w:rsidRPr="009442CA">
        <w:rPr>
          <w:sz w:val="22"/>
          <w:szCs w:val="22"/>
        </w:rPr>
        <w:t xml:space="preserve"> tohoto článku.</w:t>
      </w:r>
    </w:p>
    <w:p w14:paraId="752758BD" w14:textId="72ACF63A" w:rsidR="00720583" w:rsidRPr="009442CA" w:rsidRDefault="00720583" w:rsidP="00FB2D5B">
      <w:pPr>
        <w:numPr>
          <w:ilvl w:val="0"/>
          <w:numId w:val="8"/>
        </w:numPr>
        <w:tabs>
          <w:tab w:val="clear" w:pos="0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Smluvní strany mohou podat výpově</w:t>
      </w:r>
      <w:r w:rsidR="00C2537D" w:rsidRPr="009442CA">
        <w:rPr>
          <w:sz w:val="22"/>
          <w:szCs w:val="22"/>
        </w:rPr>
        <w:t>ď i bez udání důvodu.</w:t>
      </w:r>
      <w:r w:rsidR="008A54B3" w:rsidRPr="009442CA">
        <w:rPr>
          <w:sz w:val="22"/>
          <w:szCs w:val="22"/>
        </w:rPr>
        <w:t xml:space="preserve"> </w:t>
      </w:r>
      <w:r w:rsidR="001A4C22" w:rsidRPr="009442CA">
        <w:rPr>
          <w:sz w:val="22"/>
          <w:szCs w:val="22"/>
        </w:rPr>
        <w:t xml:space="preserve"> </w:t>
      </w:r>
      <w:r w:rsidR="00C2537D" w:rsidRPr="009442CA">
        <w:rPr>
          <w:sz w:val="22"/>
          <w:szCs w:val="22"/>
        </w:rPr>
        <w:t xml:space="preserve">Výpovědní lhůtě činí 3 měsíce a počíná běžet prvním dnem kalendářního měsíce následujícího po měsíci, v němž byla výpověď doručena druhé smluvní straně. </w:t>
      </w:r>
    </w:p>
    <w:p w14:paraId="27861CF2" w14:textId="79A9762B" w:rsidR="00E67F45" w:rsidRPr="009442CA" w:rsidRDefault="00E67F45" w:rsidP="00E67F45">
      <w:pPr>
        <w:numPr>
          <w:ilvl w:val="0"/>
          <w:numId w:val="8"/>
        </w:numPr>
        <w:tabs>
          <w:tab w:val="clear" w:pos="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Objednatel má právo odstoupit od této smlouvy:</w:t>
      </w:r>
    </w:p>
    <w:p w14:paraId="5F1131A0" w14:textId="77777777" w:rsidR="00E67F45" w:rsidRPr="009442CA" w:rsidRDefault="00E67F45" w:rsidP="000E6AA5">
      <w:pPr>
        <w:pStyle w:val="Odstavecseseznamem"/>
        <w:numPr>
          <w:ilvl w:val="0"/>
          <w:numId w:val="10"/>
        </w:numPr>
        <w:spacing w:afterLines="60" w:after="144" w:line="276" w:lineRule="auto"/>
        <w:ind w:left="993" w:hanging="426"/>
        <w:contextualSpacing w:val="0"/>
        <w:jc w:val="both"/>
        <w:rPr>
          <w:rFonts w:eastAsia="Calibri"/>
          <w:sz w:val="22"/>
          <w:szCs w:val="22"/>
        </w:rPr>
      </w:pPr>
      <w:r w:rsidRPr="009442CA">
        <w:rPr>
          <w:sz w:val="22"/>
          <w:szCs w:val="22"/>
        </w:rPr>
        <w:t>neodstraní-li zhotovitel vady díla ani v dodatečné lhůtě nad rámec lhůty pro odstranění vad bránících užívání díla stanovené v akceptačním protokolu nebo oznámí-li před jejím uplynutím, že vady neodstraní,</w:t>
      </w:r>
    </w:p>
    <w:p w14:paraId="31A9AC6E" w14:textId="77777777" w:rsidR="00E67F45" w:rsidRPr="009442CA" w:rsidRDefault="00E67F45" w:rsidP="000E6AA5">
      <w:pPr>
        <w:pStyle w:val="Odstavecseseznamem"/>
        <w:numPr>
          <w:ilvl w:val="0"/>
          <w:numId w:val="10"/>
        </w:numPr>
        <w:spacing w:afterLines="60" w:after="144" w:line="276" w:lineRule="auto"/>
        <w:ind w:left="993" w:hanging="426"/>
        <w:contextualSpacing w:val="0"/>
        <w:jc w:val="both"/>
        <w:rPr>
          <w:rFonts w:eastAsia="Calibri"/>
          <w:sz w:val="22"/>
          <w:szCs w:val="22"/>
        </w:rPr>
      </w:pPr>
      <w:r w:rsidRPr="009442CA">
        <w:rPr>
          <w:rFonts w:eastAsia="Calibri"/>
          <w:sz w:val="22"/>
          <w:szCs w:val="22"/>
        </w:rPr>
        <w:t>jestliže byl prohlášen úpadek zhotovitele ve smyslu zákona č. 182/2006 Sb., insolvenční zákon, ve znění pozdějších předpisů,</w:t>
      </w:r>
    </w:p>
    <w:p w14:paraId="5548C19D" w14:textId="77777777" w:rsidR="00E67F45" w:rsidRPr="009442CA" w:rsidRDefault="00E67F45" w:rsidP="000E6AA5">
      <w:pPr>
        <w:pStyle w:val="Odstavecseseznamem"/>
        <w:numPr>
          <w:ilvl w:val="0"/>
          <w:numId w:val="10"/>
        </w:numPr>
        <w:spacing w:afterLines="60" w:after="144" w:line="276" w:lineRule="auto"/>
        <w:ind w:left="993" w:hanging="426"/>
        <w:contextualSpacing w:val="0"/>
        <w:jc w:val="both"/>
        <w:rPr>
          <w:rFonts w:eastAsia="Calibri"/>
          <w:sz w:val="22"/>
          <w:szCs w:val="22"/>
        </w:rPr>
      </w:pPr>
      <w:r w:rsidRPr="009442CA">
        <w:rPr>
          <w:rFonts w:eastAsia="Calibri"/>
          <w:sz w:val="22"/>
          <w:szCs w:val="22"/>
        </w:rPr>
        <w:t>pokud bude zhotovitel v prodlení s dodáním předmětu smlouvy či jeho části o více než 30 dní,</w:t>
      </w:r>
    </w:p>
    <w:p w14:paraId="63389314" w14:textId="77777777" w:rsidR="00E67F45" w:rsidRPr="009442CA" w:rsidRDefault="00E67F45" w:rsidP="000E6AA5">
      <w:pPr>
        <w:pStyle w:val="Odstavecseseznamem"/>
        <w:numPr>
          <w:ilvl w:val="0"/>
          <w:numId w:val="10"/>
        </w:numPr>
        <w:spacing w:afterLines="60" w:after="144" w:line="276" w:lineRule="auto"/>
        <w:ind w:left="993" w:hanging="426"/>
        <w:contextualSpacing w:val="0"/>
        <w:jc w:val="both"/>
        <w:rPr>
          <w:rFonts w:eastAsia="Calibri"/>
          <w:sz w:val="22"/>
          <w:szCs w:val="22"/>
        </w:rPr>
      </w:pPr>
      <w:r w:rsidRPr="009442CA">
        <w:rPr>
          <w:rFonts w:eastAsia="Calibri"/>
          <w:sz w:val="22"/>
          <w:szCs w:val="22"/>
        </w:rPr>
        <w:t>jestliže předmět smlouvy nebude splňovat parametry stanovené v této smlouvě, obecně závaznými právními předpisy či technickými normami,</w:t>
      </w:r>
    </w:p>
    <w:p w14:paraId="0C6F4773" w14:textId="77777777" w:rsidR="00E67F45" w:rsidRPr="009442CA" w:rsidRDefault="00E67F45" w:rsidP="000E6AA5">
      <w:pPr>
        <w:pStyle w:val="Odstavecseseznamem"/>
        <w:numPr>
          <w:ilvl w:val="0"/>
          <w:numId w:val="10"/>
        </w:numPr>
        <w:spacing w:afterLines="60" w:after="144" w:line="276" w:lineRule="auto"/>
        <w:ind w:left="993" w:hanging="426"/>
        <w:contextualSpacing w:val="0"/>
        <w:jc w:val="both"/>
        <w:rPr>
          <w:rFonts w:eastAsia="Calibri"/>
          <w:sz w:val="22"/>
          <w:szCs w:val="22"/>
        </w:rPr>
      </w:pPr>
      <w:r w:rsidRPr="009442CA">
        <w:rPr>
          <w:rFonts w:eastAsia="Calibri"/>
          <w:sz w:val="22"/>
          <w:szCs w:val="22"/>
        </w:rPr>
        <w:t>jestliže zhotovitel pozbude oprávnění, které vyžaduje provedení a dodání předmětu smlouvy,</w:t>
      </w:r>
    </w:p>
    <w:p w14:paraId="2414D0CF" w14:textId="77777777" w:rsidR="00E67F45" w:rsidRPr="009442CA" w:rsidRDefault="00E67F45" w:rsidP="000E6AA5">
      <w:pPr>
        <w:pStyle w:val="Odstavecseseznamem"/>
        <w:numPr>
          <w:ilvl w:val="0"/>
          <w:numId w:val="10"/>
        </w:numPr>
        <w:spacing w:afterLines="60" w:after="144" w:line="276" w:lineRule="auto"/>
        <w:ind w:left="993" w:hanging="426"/>
        <w:contextualSpacing w:val="0"/>
        <w:jc w:val="both"/>
        <w:rPr>
          <w:rFonts w:eastAsia="Calibri"/>
          <w:sz w:val="22"/>
          <w:szCs w:val="22"/>
        </w:rPr>
      </w:pPr>
      <w:r w:rsidRPr="009442CA">
        <w:rPr>
          <w:rFonts w:eastAsia="Calibri"/>
          <w:sz w:val="22"/>
          <w:szCs w:val="22"/>
        </w:rPr>
        <w:t>jestliže zhotovitel vstoupí do likvidace,</w:t>
      </w:r>
    </w:p>
    <w:p w14:paraId="4D9B5A5C" w14:textId="728F72C3" w:rsidR="00E67F45" w:rsidRPr="009442CA" w:rsidRDefault="00E67F45" w:rsidP="000E6AA5">
      <w:pPr>
        <w:pStyle w:val="Odstavecseseznamem"/>
        <w:numPr>
          <w:ilvl w:val="0"/>
          <w:numId w:val="10"/>
        </w:numPr>
        <w:spacing w:afterLines="60" w:after="144" w:line="276" w:lineRule="auto"/>
        <w:ind w:left="992" w:hanging="425"/>
        <w:contextualSpacing w:val="0"/>
        <w:jc w:val="both"/>
        <w:rPr>
          <w:rFonts w:eastAsia="Calibri"/>
          <w:sz w:val="22"/>
          <w:szCs w:val="22"/>
        </w:rPr>
      </w:pPr>
      <w:r w:rsidRPr="009442CA">
        <w:rPr>
          <w:rFonts w:eastAsia="Calibri"/>
          <w:sz w:val="22"/>
          <w:szCs w:val="22"/>
        </w:rPr>
        <w:t>v případě, kdy bude plnění prováděno v rozporu s čl. VI této smlouvy</w:t>
      </w:r>
      <w:r w:rsidR="000E6AA5" w:rsidRPr="009442CA">
        <w:rPr>
          <w:rFonts w:eastAsia="Calibri"/>
          <w:sz w:val="22"/>
          <w:szCs w:val="22"/>
        </w:rPr>
        <w:t>,</w:t>
      </w:r>
    </w:p>
    <w:p w14:paraId="5DFC123D" w14:textId="217A8C98" w:rsidR="00BF1190" w:rsidRPr="009442CA" w:rsidRDefault="000E6AA5" w:rsidP="000E6AA5">
      <w:pPr>
        <w:pStyle w:val="Odstavecseseznamem"/>
        <w:numPr>
          <w:ilvl w:val="0"/>
          <w:numId w:val="10"/>
        </w:numPr>
        <w:spacing w:afterLines="60" w:after="144" w:line="276" w:lineRule="auto"/>
        <w:ind w:left="992" w:hanging="425"/>
        <w:contextualSpacing w:val="0"/>
        <w:jc w:val="both"/>
        <w:rPr>
          <w:rFonts w:eastAsia="Calibri"/>
          <w:sz w:val="22"/>
          <w:szCs w:val="22"/>
        </w:rPr>
      </w:pPr>
      <w:r w:rsidRPr="009442CA">
        <w:rPr>
          <w:rFonts w:eastAsia="Calibri"/>
          <w:sz w:val="22"/>
          <w:szCs w:val="22"/>
        </w:rPr>
        <w:t>v</w:t>
      </w:r>
      <w:r w:rsidR="00BF1190" w:rsidRPr="009442CA">
        <w:rPr>
          <w:rFonts w:eastAsia="Calibri"/>
          <w:sz w:val="22"/>
          <w:szCs w:val="22"/>
        </w:rPr>
        <w:t xml:space="preserve"> případě, kdy bude </w:t>
      </w:r>
      <w:r w:rsidR="00F56B39" w:rsidRPr="009442CA">
        <w:rPr>
          <w:rFonts w:eastAsia="Calibri"/>
          <w:sz w:val="22"/>
          <w:szCs w:val="22"/>
        </w:rPr>
        <w:t xml:space="preserve">plnění prováděno v rozporu s čl. V této smlouvy, </w:t>
      </w:r>
    </w:p>
    <w:p w14:paraId="79EAB06E" w14:textId="25DF2C29" w:rsidR="004F7F8A" w:rsidRPr="009442CA" w:rsidRDefault="000E6AA5" w:rsidP="00E67F45">
      <w:pPr>
        <w:pStyle w:val="Odstavecseseznamem"/>
        <w:numPr>
          <w:ilvl w:val="0"/>
          <w:numId w:val="10"/>
        </w:numPr>
        <w:spacing w:after="120" w:line="276" w:lineRule="auto"/>
        <w:ind w:left="992" w:hanging="425"/>
        <w:contextualSpacing w:val="0"/>
        <w:jc w:val="both"/>
        <w:rPr>
          <w:rFonts w:eastAsia="Calibri"/>
          <w:sz w:val="22"/>
          <w:szCs w:val="22"/>
        </w:rPr>
      </w:pPr>
      <w:r w:rsidRPr="009442CA">
        <w:rPr>
          <w:rFonts w:eastAsia="Calibri"/>
          <w:sz w:val="22"/>
          <w:szCs w:val="22"/>
        </w:rPr>
        <w:t>p</w:t>
      </w:r>
      <w:r w:rsidR="004F7F8A" w:rsidRPr="009442CA">
        <w:rPr>
          <w:rFonts w:eastAsia="Calibri"/>
          <w:sz w:val="22"/>
          <w:szCs w:val="22"/>
        </w:rPr>
        <w:t xml:space="preserve">řesáhne – li doba </w:t>
      </w:r>
      <w:r w:rsidR="00377955" w:rsidRPr="009442CA">
        <w:rPr>
          <w:rFonts w:eastAsia="Calibri"/>
          <w:sz w:val="22"/>
          <w:szCs w:val="22"/>
        </w:rPr>
        <w:t>trvá</w:t>
      </w:r>
      <w:r w:rsidR="0052171E" w:rsidRPr="009442CA">
        <w:rPr>
          <w:rFonts w:eastAsia="Calibri"/>
          <w:sz w:val="22"/>
          <w:szCs w:val="22"/>
        </w:rPr>
        <w:t>n</w:t>
      </w:r>
      <w:r w:rsidR="00377955" w:rsidRPr="009442CA">
        <w:rPr>
          <w:rFonts w:eastAsia="Calibri"/>
          <w:sz w:val="22"/>
          <w:szCs w:val="22"/>
        </w:rPr>
        <w:t>í prodlení na straně zhotovitele 30 dnů z důvodů uve</w:t>
      </w:r>
      <w:r w:rsidR="0052171E" w:rsidRPr="009442CA">
        <w:rPr>
          <w:rFonts w:eastAsia="Calibri"/>
          <w:sz w:val="22"/>
          <w:szCs w:val="22"/>
        </w:rPr>
        <w:t>d</w:t>
      </w:r>
      <w:r w:rsidR="00377955" w:rsidRPr="009442CA">
        <w:rPr>
          <w:rFonts w:eastAsia="Calibri"/>
          <w:sz w:val="22"/>
          <w:szCs w:val="22"/>
        </w:rPr>
        <w:t xml:space="preserve">ených v čl. III. odst. </w:t>
      </w:r>
      <w:r w:rsidR="00FD0D9D" w:rsidRPr="009442CA">
        <w:rPr>
          <w:rFonts w:eastAsia="Calibri"/>
          <w:sz w:val="22"/>
          <w:szCs w:val="22"/>
        </w:rPr>
        <w:t>3</w:t>
      </w:r>
      <w:r w:rsidR="00377955" w:rsidRPr="009442CA">
        <w:rPr>
          <w:rFonts w:eastAsia="Calibri"/>
          <w:sz w:val="22"/>
          <w:szCs w:val="22"/>
        </w:rPr>
        <w:t xml:space="preserve"> této smlouvy. </w:t>
      </w:r>
    </w:p>
    <w:p w14:paraId="4446C838" w14:textId="7A7E2CD8" w:rsidR="00F9353E" w:rsidRPr="009442CA" w:rsidRDefault="00E67F45" w:rsidP="00D84ED5">
      <w:pPr>
        <w:spacing w:after="120" w:line="276" w:lineRule="auto"/>
        <w:ind w:left="567" w:hanging="567"/>
        <w:jc w:val="both"/>
        <w:rPr>
          <w:rFonts w:eastAsia="Calibri"/>
          <w:sz w:val="22"/>
          <w:szCs w:val="22"/>
        </w:rPr>
      </w:pPr>
      <w:r w:rsidRPr="009442CA">
        <w:rPr>
          <w:rFonts w:eastAsia="Calibri"/>
          <w:sz w:val="22"/>
          <w:szCs w:val="22"/>
        </w:rPr>
        <w:t>7.</w:t>
      </w:r>
      <w:r w:rsidRPr="009442CA">
        <w:rPr>
          <w:rFonts w:eastAsia="Calibri"/>
          <w:sz w:val="22"/>
          <w:szCs w:val="22"/>
        </w:rPr>
        <w:tab/>
      </w:r>
      <w:r w:rsidR="00F9353E" w:rsidRPr="009442CA">
        <w:rPr>
          <w:rFonts w:eastAsia="Calibri"/>
          <w:sz w:val="22"/>
          <w:szCs w:val="22"/>
        </w:rPr>
        <w:t xml:space="preserve">Vzhledem k tomu, že plnění poskytnutá jako postupná dílčí plnění, v rámci fází stanovených v čl. </w:t>
      </w:r>
      <w:r w:rsidR="00D84ED5" w:rsidRPr="009442CA">
        <w:rPr>
          <w:rFonts w:eastAsia="Calibri"/>
          <w:sz w:val="22"/>
          <w:szCs w:val="22"/>
        </w:rPr>
        <w:t>II. odst. 1 této smlouvy, jež objedn</w:t>
      </w:r>
      <w:r w:rsidR="00FD0D9D" w:rsidRPr="009442CA">
        <w:rPr>
          <w:rFonts w:eastAsia="Calibri"/>
          <w:sz w:val="22"/>
          <w:szCs w:val="22"/>
        </w:rPr>
        <w:t>a</w:t>
      </w:r>
      <w:r w:rsidR="00D84ED5" w:rsidRPr="009442CA">
        <w:rPr>
          <w:rFonts w:eastAsia="Calibri"/>
          <w:sz w:val="22"/>
          <w:szCs w:val="22"/>
        </w:rPr>
        <w:t xml:space="preserve">tel jako řádná převzal a akceptoval, mají sama o sobě </w:t>
      </w:r>
      <w:r w:rsidR="009442CA">
        <w:rPr>
          <w:rFonts w:eastAsia="Calibri"/>
          <w:sz w:val="22"/>
          <w:szCs w:val="22"/>
        </w:rPr>
        <w:br/>
      </w:r>
      <w:r w:rsidR="00D84ED5" w:rsidRPr="009442CA">
        <w:rPr>
          <w:rFonts w:eastAsia="Calibri"/>
          <w:sz w:val="22"/>
          <w:szCs w:val="22"/>
        </w:rPr>
        <w:t>pro objednatele význam, má odstoupení objednatele od s</w:t>
      </w:r>
      <w:r w:rsidR="00FD0D9D" w:rsidRPr="009442CA">
        <w:rPr>
          <w:rFonts w:eastAsia="Calibri"/>
          <w:sz w:val="22"/>
          <w:szCs w:val="22"/>
        </w:rPr>
        <w:t>m</w:t>
      </w:r>
      <w:r w:rsidR="00D84ED5" w:rsidRPr="009442CA">
        <w:rPr>
          <w:rFonts w:eastAsia="Calibri"/>
          <w:sz w:val="22"/>
          <w:szCs w:val="22"/>
        </w:rPr>
        <w:t xml:space="preserve">louvy, upravené v tomto článku smlouvy, účinky do budoucna. </w:t>
      </w:r>
    </w:p>
    <w:p w14:paraId="5BE647FF" w14:textId="06409436" w:rsidR="00E67F45" w:rsidRPr="009442CA" w:rsidRDefault="00E67F45" w:rsidP="00D84ED5">
      <w:pPr>
        <w:pStyle w:val="Odstavecseseznamem"/>
        <w:numPr>
          <w:ilvl w:val="0"/>
          <w:numId w:val="45"/>
        </w:numPr>
        <w:spacing w:line="276" w:lineRule="auto"/>
        <w:ind w:left="567" w:hanging="567"/>
        <w:jc w:val="both"/>
        <w:rPr>
          <w:rFonts w:eastAsia="Calibri"/>
          <w:sz w:val="22"/>
          <w:szCs w:val="22"/>
        </w:rPr>
      </w:pPr>
      <w:r w:rsidRPr="009442CA">
        <w:rPr>
          <w:rFonts w:eastAsia="Calibri"/>
          <w:sz w:val="22"/>
          <w:szCs w:val="22"/>
        </w:rPr>
        <w:t xml:space="preserve">Odstoupení od této smlouvy kteroukoliv smluvní stranou nemá vliv na platnost a účinnost článku </w:t>
      </w:r>
      <w:r w:rsidR="000E6AA5" w:rsidRPr="009442CA">
        <w:rPr>
          <w:rFonts w:eastAsia="Calibri"/>
          <w:sz w:val="22"/>
          <w:szCs w:val="22"/>
        </w:rPr>
        <w:t xml:space="preserve">IX., </w:t>
      </w:r>
      <w:r w:rsidRPr="009442CA">
        <w:rPr>
          <w:rFonts w:eastAsia="Calibri"/>
          <w:sz w:val="22"/>
          <w:szCs w:val="22"/>
        </w:rPr>
        <w:t xml:space="preserve">X. a XI. této smlouvy. </w:t>
      </w:r>
    </w:p>
    <w:p w14:paraId="2C64F3E7" w14:textId="77777777" w:rsidR="00E67F45" w:rsidRPr="009442CA" w:rsidRDefault="00E67F45" w:rsidP="00E67F45">
      <w:pPr>
        <w:spacing w:after="120" w:line="276" w:lineRule="auto"/>
        <w:rPr>
          <w:b/>
          <w:sz w:val="22"/>
          <w:szCs w:val="22"/>
          <w:u w:val="single"/>
        </w:rPr>
      </w:pPr>
    </w:p>
    <w:p w14:paraId="3B13EB8F" w14:textId="77777777" w:rsidR="000E6AA5" w:rsidRPr="009442CA" w:rsidRDefault="000E6AA5" w:rsidP="00E67F45">
      <w:pPr>
        <w:spacing w:after="120" w:line="276" w:lineRule="auto"/>
        <w:rPr>
          <w:b/>
          <w:sz w:val="22"/>
          <w:szCs w:val="22"/>
          <w:u w:val="single"/>
        </w:rPr>
      </w:pPr>
    </w:p>
    <w:p w14:paraId="37EDBED5" w14:textId="77777777" w:rsidR="00E67F45" w:rsidRPr="009442CA" w:rsidRDefault="00E67F45" w:rsidP="0012109A">
      <w:pPr>
        <w:numPr>
          <w:ilvl w:val="0"/>
          <w:numId w:val="16"/>
        </w:numPr>
        <w:tabs>
          <w:tab w:val="left" w:pos="540"/>
          <w:tab w:val="left" w:pos="5812"/>
        </w:tabs>
        <w:spacing w:after="120" w:line="276" w:lineRule="auto"/>
        <w:jc w:val="center"/>
        <w:rPr>
          <w:b/>
          <w:bCs/>
          <w:sz w:val="22"/>
          <w:szCs w:val="22"/>
          <w:u w:val="single"/>
        </w:rPr>
      </w:pPr>
      <w:r w:rsidRPr="009442CA">
        <w:rPr>
          <w:b/>
          <w:bCs/>
          <w:sz w:val="22"/>
          <w:szCs w:val="22"/>
          <w:u w:val="single"/>
        </w:rPr>
        <w:t>Ustanovení o doručování</w:t>
      </w:r>
    </w:p>
    <w:p w14:paraId="36BECA05" w14:textId="558B4A09" w:rsidR="00E67F45" w:rsidRPr="009442CA" w:rsidRDefault="00E67F45" w:rsidP="00E67F45">
      <w:pPr>
        <w:pStyle w:val="Odstavecseseznamem"/>
        <w:numPr>
          <w:ilvl w:val="0"/>
          <w:numId w:val="11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Veškeré písemnosti související s touto smlouvou se doručují na adresu objednatele nebo zhotovitele uvedenou v této smlouvě. Pokud v průběhu plnění této smlouvy dojde ke změně adresy některé </w:t>
      </w:r>
      <w:r w:rsidR="009442CA">
        <w:rPr>
          <w:sz w:val="22"/>
          <w:szCs w:val="22"/>
        </w:rPr>
        <w:br/>
      </w:r>
      <w:r w:rsidRPr="009442CA">
        <w:rPr>
          <w:sz w:val="22"/>
          <w:szCs w:val="22"/>
        </w:rPr>
        <w:lastRenderedPageBreak/>
        <w:t xml:space="preserve">ze smluvních stran, je povinen tento účastník neprodleně písemně oznámit druhému účastníkovi tuto změnu, a to způsobem uvedeným v tomto článku.  </w:t>
      </w:r>
    </w:p>
    <w:p w14:paraId="5058F716" w14:textId="77777777" w:rsidR="00E67F45" w:rsidRPr="009442CA" w:rsidRDefault="00E67F45" w:rsidP="00E67F45">
      <w:pPr>
        <w:pStyle w:val="Odstavecseseznamem"/>
        <w:numPr>
          <w:ilvl w:val="0"/>
          <w:numId w:val="11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Nebyl-li objednatel nebo zhotovitel na uvedené adrese zastižen, písemnost se prostřednictvím poštovního doručovatele uloží na poště. Nevyzvedne-li si účastník zásilku do deseti kalendářních dnů od uložení, považuje se poslední den této lhůty za den doručení, i když se účastník o doručení nedozvěděl. </w:t>
      </w:r>
    </w:p>
    <w:p w14:paraId="000BD599" w14:textId="0EB13640" w:rsidR="00E67F45" w:rsidRPr="009442CA" w:rsidRDefault="00E67F45" w:rsidP="009442CA">
      <w:pPr>
        <w:pStyle w:val="Odstavecseseznamem"/>
        <w:numPr>
          <w:ilvl w:val="0"/>
          <w:numId w:val="11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Kontaktní osobou na straně objednatele je </w:t>
      </w:r>
      <w:r w:rsidR="00556F47">
        <w:rPr>
          <w:sz w:val="22"/>
          <w:szCs w:val="22"/>
        </w:rPr>
        <w:t>xxx</w:t>
      </w:r>
      <w:r w:rsidR="009442CA" w:rsidRPr="009442CA">
        <w:rPr>
          <w:sz w:val="22"/>
          <w:szCs w:val="22"/>
        </w:rPr>
        <w:t xml:space="preserve">, </w:t>
      </w:r>
      <w:r w:rsidRPr="009442CA">
        <w:rPr>
          <w:sz w:val="22"/>
          <w:szCs w:val="22"/>
        </w:rPr>
        <w:t xml:space="preserve">tel.: </w:t>
      </w:r>
      <w:r w:rsidR="00556F47">
        <w:rPr>
          <w:sz w:val="22"/>
          <w:szCs w:val="22"/>
        </w:rPr>
        <w:t>xxx</w:t>
      </w:r>
      <w:r w:rsidRPr="009442CA">
        <w:rPr>
          <w:sz w:val="22"/>
          <w:szCs w:val="22"/>
        </w:rPr>
        <w:t>, e</w:t>
      </w:r>
      <w:r w:rsidRPr="009442CA">
        <w:rPr>
          <w:sz w:val="22"/>
          <w:szCs w:val="22"/>
        </w:rPr>
        <w:noBreakHyphen/>
        <w:t>mail: </w:t>
      </w:r>
      <w:hyperlink r:id="rId9" w:history="1">
        <w:r w:rsidR="00556F47">
          <w:rPr>
            <w:rStyle w:val="Hypertextovodkaz"/>
            <w:sz w:val="22"/>
            <w:szCs w:val="22"/>
          </w:rPr>
          <w:t>xxx</w:t>
        </w:r>
      </w:hyperlink>
      <w:r w:rsidR="009442CA" w:rsidRPr="009442CA">
        <w:rPr>
          <w:sz w:val="22"/>
          <w:szCs w:val="22"/>
        </w:rPr>
        <w:t>.</w:t>
      </w:r>
    </w:p>
    <w:p w14:paraId="610DF073" w14:textId="0A4FC64C" w:rsidR="00E67F45" w:rsidRPr="009442CA" w:rsidRDefault="00E67F45" w:rsidP="00E67F45">
      <w:pPr>
        <w:pStyle w:val="Odstavecseseznamem"/>
        <w:numPr>
          <w:ilvl w:val="0"/>
          <w:numId w:val="11"/>
        </w:numPr>
        <w:suppressAutoHyphens/>
        <w:spacing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Kontaktní osobou na straně zhotovitele je </w:t>
      </w:r>
      <w:r w:rsidR="00556F47">
        <w:rPr>
          <w:sz w:val="22"/>
          <w:szCs w:val="22"/>
        </w:rPr>
        <w:t>xxx</w:t>
      </w:r>
      <w:r w:rsidR="009442CA" w:rsidRPr="009442CA">
        <w:rPr>
          <w:sz w:val="22"/>
          <w:szCs w:val="22"/>
        </w:rPr>
        <w:t xml:space="preserve">, tel.: </w:t>
      </w:r>
      <w:r w:rsidR="00556F47">
        <w:rPr>
          <w:sz w:val="22"/>
          <w:szCs w:val="22"/>
        </w:rPr>
        <w:t>xxx</w:t>
      </w:r>
      <w:r w:rsidR="009442CA" w:rsidRPr="009442CA">
        <w:rPr>
          <w:sz w:val="22"/>
          <w:szCs w:val="22"/>
        </w:rPr>
        <w:t xml:space="preserve"> e</w:t>
      </w:r>
      <w:r w:rsidR="009442CA" w:rsidRPr="009442CA">
        <w:rPr>
          <w:sz w:val="22"/>
          <w:szCs w:val="22"/>
        </w:rPr>
        <w:noBreakHyphen/>
        <w:t>mail: </w:t>
      </w:r>
      <w:hyperlink r:id="rId10" w:history="1">
        <w:r w:rsidR="00556F47">
          <w:rPr>
            <w:rStyle w:val="Hypertextovodkaz"/>
            <w:sz w:val="22"/>
            <w:szCs w:val="22"/>
          </w:rPr>
          <w:t>xxx</w:t>
        </w:r>
      </w:hyperlink>
      <w:r w:rsidR="009442CA" w:rsidRPr="009442CA">
        <w:rPr>
          <w:sz w:val="22"/>
          <w:szCs w:val="22"/>
        </w:rPr>
        <w:t>.</w:t>
      </w:r>
    </w:p>
    <w:p w14:paraId="02AC684D" w14:textId="77777777" w:rsidR="009442CA" w:rsidRPr="009442CA" w:rsidRDefault="009442CA" w:rsidP="009442CA">
      <w:pPr>
        <w:pStyle w:val="Odstavecseseznamem"/>
        <w:suppressAutoHyphens/>
        <w:spacing w:line="276" w:lineRule="auto"/>
        <w:ind w:left="567"/>
        <w:contextualSpacing w:val="0"/>
        <w:jc w:val="both"/>
        <w:rPr>
          <w:sz w:val="22"/>
          <w:szCs w:val="22"/>
        </w:rPr>
      </w:pPr>
    </w:p>
    <w:p w14:paraId="7AE716FB" w14:textId="77777777" w:rsidR="00E67F45" w:rsidRPr="009442CA" w:rsidRDefault="00E67F45" w:rsidP="00E67F45">
      <w:pPr>
        <w:pStyle w:val="Odstavecseseznamem"/>
        <w:suppressAutoHyphens/>
        <w:spacing w:line="276" w:lineRule="auto"/>
        <w:ind w:left="567"/>
        <w:contextualSpacing w:val="0"/>
        <w:jc w:val="both"/>
        <w:rPr>
          <w:sz w:val="22"/>
          <w:szCs w:val="22"/>
        </w:rPr>
      </w:pPr>
    </w:p>
    <w:p w14:paraId="1D7A248B" w14:textId="77777777" w:rsidR="00E67F45" w:rsidRPr="009442CA" w:rsidRDefault="00E67F45" w:rsidP="009442CA">
      <w:pPr>
        <w:suppressAutoHyphens/>
        <w:spacing w:line="276" w:lineRule="auto"/>
        <w:jc w:val="both"/>
        <w:rPr>
          <w:sz w:val="22"/>
          <w:szCs w:val="22"/>
        </w:rPr>
      </w:pPr>
    </w:p>
    <w:p w14:paraId="71D8AE40" w14:textId="5A4035FA" w:rsidR="00E67F45" w:rsidRPr="009442CA" w:rsidRDefault="00E67F45" w:rsidP="00E67F45">
      <w:pPr>
        <w:suppressAutoHyphens/>
        <w:spacing w:after="120" w:line="276" w:lineRule="auto"/>
        <w:ind w:left="-142"/>
        <w:jc w:val="center"/>
        <w:rPr>
          <w:b/>
          <w:bCs/>
          <w:sz w:val="22"/>
          <w:szCs w:val="22"/>
          <w:u w:val="single"/>
        </w:rPr>
      </w:pPr>
      <w:r w:rsidRPr="009442CA">
        <w:rPr>
          <w:b/>
          <w:bCs/>
          <w:sz w:val="22"/>
          <w:szCs w:val="22"/>
        </w:rPr>
        <w:t>XI</w:t>
      </w:r>
      <w:r w:rsidR="0012109A" w:rsidRPr="009442CA">
        <w:rPr>
          <w:b/>
          <w:bCs/>
          <w:sz w:val="22"/>
          <w:szCs w:val="22"/>
        </w:rPr>
        <w:t>V</w:t>
      </w:r>
      <w:r w:rsidRPr="009442CA">
        <w:rPr>
          <w:b/>
          <w:bCs/>
          <w:sz w:val="22"/>
          <w:szCs w:val="22"/>
        </w:rPr>
        <w:t xml:space="preserve">. </w:t>
      </w:r>
      <w:r w:rsidRPr="009442CA">
        <w:rPr>
          <w:b/>
          <w:bCs/>
          <w:sz w:val="22"/>
          <w:szCs w:val="22"/>
          <w:u w:val="single"/>
        </w:rPr>
        <w:t>Sankční opatření proti státním příslušníkům Ruské federace</w:t>
      </w:r>
    </w:p>
    <w:p w14:paraId="310C8688" w14:textId="77777777" w:rsidR="003558E9" w:rsidRPr="009442CA" w:rsidRDefault="003558E9" w:rsidP="00097A88">
      <w:pPr>
        <w:numPr>
          <w:ilvl w:val="0"/>
          <w:numId w:val="46"/>
        </w:numPr>
        <w:suppressAutoHyphens/>
        <w:spacing w:after="120" w:line="276" w:lineRule="auto"/>
        <w:ind w:left="425" w:hanging="425"/>
        <w:jc w:val="both"/>
        <w:rPr>
          <w:sz w:val="22"/>
          <w:szCs w:val="22"/>
          <w:lang w:eastAsia="ar-SA"/>
        </w:rPr>
      </w:pPr>
      <w:r w:rsidRPr="009442CA">
        <w:rPr>
          <w:sz w:val="22"/>
          <w:szCs w:val="22"/>
          <w:lang w:eastAsia="ar-SA"/>
        </w:rPr>
        <w:t>Zhotovitel prohlašuje, že není osobou uvedenou v sankčním seznamu v příloze nařízení Rady (EU) č. 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4891ED0F" w14:textId="77777777" w:rsidR="003558E9" w:rsidRPr="009442CA" w:rsidRDefault="003558E9" w:rsidP="00097A88">
      <w:pPr>
        <w:numPr>
          <w:ilvl w:val="0"/>
          <w:numId w:val="46"/>
        </w:numPr>
        <w:suppressAutoHyphens/>
        <w:spacing w:after="120" w:line="276" w:lineRule="auto"/>
        <w:ind w:left="425" w:hanging="425"/>
        <w:jc w:val="both"/>
        <w:rPr>
          <w:sz w:val="22"/>
          <w:szCs w:val="22"/>
          <w:lang w:eastAsia="ar-SA"/>
        </w:rPr>
      </w:pPr>
      <w:r w:rsidRPr="009442CA">
        <w:rPr>
          <w:sz w:val="22"/>
          <w:szCs w:val="22"/>
          <w:lang w:eastAsia="ar-SA"/>
        </w:rPr>
        <w:t>Zhotovitel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214024FE" w14:textId="77777777" w:rsidR="003558E9" w:rsidRPr="009442CA" w:rsidRDefault="003558E9" w:rsidP="00097A88">
      <w:pPr>
        <w:numPr>
          <w:ilvl w:val="0"/>
          <w:numId w:val="46"/>
        </w:numPr>
        <w:suppressAutoHyphens/>
        <w:spacing w:after="120" w:line="276" w:lineRule="auto"/>
        <w:ind w:left="425" w:hanging="425"/>
        <w:jc w:val="both"/>
        <w:rPr>
          <w:sz w:val="22"/>
          <w:szCs w:val="22"/>
          <w:lang w:eastAsia="ar-SA"/>
        </w:rPr>
      </w:pPr>
      <w:r w:rsidRPr="009442CA">
        <w:rPr>
          <w:sz w:val="22"/>
          <w:szCs w:val="22"/>
          <w:lang w:eastAsia="ar-SA"/>
        </w:rPr>
        <w:t>V případě, že by v průběhu účinnosti této smlouvy zhotovitel nebo jeho jakýkoliv poddodavatel naplnili definiční znaky určeného subjektu nebo by se zhotovitel stal určenou osobou, je povinen o takové skutečnosti objednatele bez zbytečného odkladu, nejpozději do dvou (2) pracovních dnů od vzniku takové skutečnosti, písemně informovat. Vznikne-li objednateli v souvislosti s porušením této povinnosti jakákoliv škoda, je zhotovitel tuto škodu objednateli povinen v plné výši nahradit. Současně je vznik této skutečnosti důvodem pro odstoupení od smlouvy ze strany objednatele.</w:t>
      </w:r>
    </w:p>
    <w:p w14:paraId="676629BD" w14:textId="77777777" w:rsidR="00E67F45" w:rsidRPr="009442CA" w:rsidRDefault="00E67F45" w:rsidP="00097A88">
      <w:pPr>
        <w:spacing w:after="120" w:line="276" w:lineRule="auto"/>
        <w:jc w:val="both"/>
        <w:rPr>
          <w:b/>
          <w:sz w:val="22"/>
          <w:szCs w:val="22"/>
          <w:u w:val="single"/>
        </w:rPr>
      </w:pPr>
    </w:p>
    <w:p w14:paraId="555C18EB" w14:textId="190E4E41" w:rsidR="00E67F45" w:rsidRPr="009442CA" w:rsidRDefault="00E67F45" w:rsidP="0012109A">
      <w:pPr>
        <w:pStyle w:val="Odstavecseseznamem"/>
        <w:numPr>
          <w:ilvl w:val="0"/>
          <w:numId w:val="47"/>
        </w:numPr>
        <w:tabs>
          <w:tab w:val="left" w:pos="540"/>
          <w:tab w:val="left" w:pos="5812"/>
        </w:tabs>
        <w:spacing w:after="160" w:line="276" w:lineRule="auto"/>
        <w:ind w:left="714" w:hanging="357"/>
        <w:contextualSpacing w:val="0"/>
        <w:jc w:val="center"/>
        <w:rPr>
          <w:b/>
          <w:bCs/>
          <w:sz w:val="22"/>
          <w:szCs w:val="22"/>
          <w:u w:val="single"/>
        </w:rPr>
      </w:pPr>
      <w:r w:rsidRPr="009442CA">
        <w:rPr>
          <w:b/>
          <w:bCs/>
          <w:sz w:val="22"/>
          <w:szCs w:val="22"/>
          <w:u w:val="single"/>
        </w:rPr>
        <w:t>Závěrečná ustanovení</w:t>
      </w:r>
    </w:p>
    <w:p w14:paraId="4934C05E" w14:textId="58279D27" w:rsidR="00E67F45" w:rsidRPr="009442CA" w:rsidRDefault="00E67F45" w:rsidP="00E67F45">
      <w:pPr>
        <w:pStyle w:val="Odstavecseseznamem"/>
        <w:numPr>
          <w:ilvl w:val="0"/>
          <w:numId w:val="12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 nadále v platnosti, ledaže právní předpis stanoví jinak. Práva a povinnosti smluvních stran </w:t>
      </w:r>
      <w:r w:rsidR="00087F95" w:rsidRPr="009442CA">
        <w:rPr>
          <w:sz w:val="22"/>
          <w:szCs w:val="22"/>
        </w:rPr>
        <w:br/>
      </w:r>
      <w:r w:rsidRPr="009442CA">
        <w:rPr>
          <w:sz w:val="22"/>
          <w:szCs w:val="22"/>
        </w:rPr>
        <w:t>z této smlouvy přecházejí na jejich právní nástupce.</w:t>
      </w:r>
    </w:p>
    <w:p w14:paraId="07C4BD8E" w14:textId="77777777" w:rsidR="00E67F45" w:rsidRPr="009442CA" w:rsidRDefault="00E67F45" w:rsidP="00E67F45">
      <w:pPr>
        <w:pStyle w:val="Odstavecseseznamem"/>
        <w:numPr>
          <w:ilvl w:val="0"/>
          <w:numId w:val="12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21A8972D" w14:textId="5271D470" w:rsidR="00E67F45" w:rsidRPr="009442CA" w:rsidRDefault="00E67F45" w:rsidP="00E67F45">
      <w:pPr>
        <w:pStyle w:val="Odstavecseseznamem"/>
        <w:numPr>
          <w:ilvl w:val="0"/>
          <w:numId w:val="12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</w:t>
      </w:r>
      <w:r w:rsidR="00087F95" w:rsidRPr="009442CA">
        <w:rPr>
          <w:sz w:val="22"/>
          <w:szCs w:val="22"/>
        </w:rPr>
        <w:t>účely</w:t>
      </w:r>
      <w:r w:rsidRPr="009442CA">
        <w:rPr>
          <w:sz w:val="22"/>
          <w:szCs w:val="22"/>
        </w:rPr>
        <w:t xml:space="preserve"> než pro plnění závazků stanovených touto smlouvou.</w:t>
      </w:r>
    </w:p>
    <w:p w14:paraId="5BBC61BA" w14:textId="77777777" w:rsidR="00E67F45" w:rsidRPr="009442CA" w:rsidRDefault="00E67F45" w:rsidP="00E67F45">
      <w:pPr>
        <w:pStyle w:val="Odstavecseseznamem"/>
        <w:numPr>
          <w:ilvl w:val="0"/>
          <w:numId w:val="12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14:paraId="64FE083E" w14:textId="77777777" w:rsidR="00E67F45" w:rsidRPr="009442CA" w:rsidRDefault="00E67F45" w:rsidP="00E67F45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lastRenderedPageBreak/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008F0D0A" w14:textId="013C05B1" w:rsidR="00E67F45" w:rsidRPr="009442CA" w:rsidRDefault="00E67F45" w:rsidP="00E67F45">
      <w:pPr>
        <w:pStyle w:val="Odstavecseseznamem"/>
        <w:numPr>
          <w:ilvl w:val="0"/>
          <w:numId w:val="12"/>
        </w:numPr>
        <w:suppressAutoHyphens/>
        <w:spacing w:after="120" w:line="276" w:lineRule="auto"/>
        <w:ind w:left="567" w:hanging="567"/>
        <w:contextualSpacing w:val="0"/>
        <w:jc w:val="both"/>
        <w:rPr>
          <w:iCs/>
          <w:sz w:val="22"/>
          <w:szCs w:val="22"/>
        </w:rPr>
      </w:pPr>
      <w:r w:rsidRPr="009442CA">
        <w:rPr>
          <w:sz w:val="22"/>
          <w:szCs w:val="22"/>
        </w:rPr>
        <w:t>Smluvní strany výslovně souhlasí s uveřejněním této smlouvy v registru smluv dle zákona č. 340/2015 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schránky, popř. objednatel zhotovitele o splnění této povinnosti informuje. Smluvní strany dále prohlašují, že skutečnosti uvedené v této smlouvě nepovažují za obchodní tajemství ve smyslu ustanovení § 504 občanského zákoníku</w:t>
      </w:r>
      <w:r w:rsidR="00A30196" w:rsidRPr="009442CA">
        <w:rPr>
          <w:sz w:val="22"/>
          <w:szCs w:val="22"/>
        </w:rPr>
        <w:t xml:space="preserve"> či důvěrnou informaci dle této smlouvy</w:t>
      </w:r>
      <w:r w:rsidRPr="009442CA">
        <w:rPr>
          <w:sz w:val="22"/>
          <w:szCs w:val="22"/>
        </w:rPr>
        <w:t xml:space="preserve"> a udělují svolení k jejich užití a zveřejnění bez stanovení jakýchkoliv dalších podmínek.</w:t>
      </w:r>
    </w:p>
    <w:p w14:paraId="0AF3FC4C" w14:textId="77777777" w:rsidR="00E67F45" w:rsidRPr="009442CA" w:rsidRDefault="00E67F45" w:rsidP="00E67F45">
      <w:pPr>
        <w:pStyle w:val="Odstavecseseznamem"/>
        <w:numPr>
          <w:ilvl w:val="0"/>
          <w:numId w:val="12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4D22A3E9" w14:textId="45895E3C" w:rsidR="00E67F45" w:rsidRPr="009442CA" w:rsidRDefault="00E67F45" w:rsidP="00E67F45">
      <w:pPr>
        <w:pStyle w:val="Odstavecseseznamem"/>
        <w:numPr>
          <w:ilvl w:val="0"/>
          <w:numId w:val="12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442CA">
        <w:rPr>
          <w:sz w:val="22"/>
          <w:szCs w:val="22"/>
        </w:rPr>
        <w:t xml:space="preserve">Smluvní strany tímto prohlašují, že neexistuje žádné ústní ujednání, žádná smlouva či řízení týkající se některé smluvní strany, které by nepříznivě ovlivnilo splnění závazků vyplývajících </w:t>
      </w:r>
      <w:r w:rsidR="00087F95" w:rsidRPr="009442CA">
        <w:rPr>
          <w:sz w:val="22"/>
          <w:szCs w:val="22"/>
        </w:rPr>
        <w:br/>
      </w:r>
      <w:r w:rsidRPr="009442CA">
        <w:rPr>
          <w:sz w:val="22"/>
          <w:szCs w:val="22"/>
        </w:rPr>
        <w:t xml:space="preserve">z této smlouvy. Zároveň svým podpisem potvrzují, že veškerá prohlášení a dokumenty </w:t>
      </w:r>
      <w:r w:rsidR="00EB3663" w:rsidRPr="009442CA">
        <w:rPr>
          <w:sz w:val="22"/>
          <w:szCs w:val="22"/>
        </w:rPr>
        <w:br/>
      </w:r>
      <w:r w:rsidRPr="009442CA">
        <w:rPr>
          <w:sz w:val="22"/>
          <w:szCs w:val="22"/>
        </w:rPr>
        <w:t>podle této smlouvy jsou pravdivé, úplné, přesné, platné a právně vynutitelné.</w:t>
      </w:r>
    </w:p>
    <w:p w14:paraId="44F6FEBE" w14:textId="2A03357C" w:rsidR="00E67F45" w:rsidRPr="009442CA" w:rsidRDefault="00E67F45" w:rsidP="00E67F45">
      <w:pPr>
        <w:pStyle w:val="Odstavecseseznamem"/>
        <w:numPr>
          <w:ilvl w:val="0"/>
          <w:numId w:val="12"/>
        </w:numPr>
        <w:suppressAutoHyphens/>
        <w:spacing w:after="120" w:line="276" w:lineRule="auto"/>
        <w:ind w:left="567" w:hanging="567"/>
        <w:contextualSpacing w:val="0"/>
        <w:jc w:val="both"/>
        <w:rPr>
          <w:sz w:val="22"/>
          <w:szCs w:val="22"/>
          <w:u w:val="single"/>
        </w:rPr>
      </w:pPr>
      <w:r w:rsidRPr="009442CA">
        <w:rPr>
          <w:sz w:val="22"/>
          <w:szCs w:val="22"/>
        </w:rPr>
        <w:t xml:space="preserve">Smluvní strany dále prohlašují, že si smlouvu včetně jejích příloh pečlivě přečetly, </w:t>
      </w:r>
      <w:r w:rsidR="00087F95" w:rsidRPr="009442CA">
        <w:rPr>
          <w:sz w:val="22"/>
          <w:szCs w:val="22"/>
        </w:rPr>
        <w:br/>
      </w:r>
      <w:r w:rsidRPr="009442CA">
        <w:rPr>
          <w:sz w:val="22"/>
          <w:szCs w:val="22"/>
        </w:rPr>
        <w:t>všem ustanovením smlouvy rozumí, že nebyla uzavřena v tísni ani za jinak jednostranně nevýhodných podmínek. Na důkaz svého souhlasu učiněného vážně a svobodně smlouvu podepisují.</w:t>
      </w:r>
    </w:p>
    <w:p w14:paraId="5297A021" w14:textId="77777777" w:rsidR="00E67F45" w:rsidRPr="009442CA" w:rsidRDefault="00E67F45" w:rsidP="00E67F45">
      <w:pPr>
        <w:spacing w:after="120" w:line="276" w:lineRule="auto"/>
        <w:contextualSpacing/>
        <w:jc w:val="both"/>
        <w:rPr>
          <w:sz w:val="22"/>
          <w:szCs w:val="22"/>
        </w:rPr>
      </w:pPr>
    </w:p>
    <w:p w14:paraId="4147DACA" w14:textId="246402DC" w:rsidR="00E67F45" w:rsidRPr="009442CA" w:rsidRDefault="00E67F45" w:rsidP="009442CA">
      <w:pPr>
        <w:spacing w:after="120" w:line="276" w:lineRule="auto"/>
        <w:jc w:val="both"/>
        <w:rPr>
          <w:sz w:val="22"/>
          <w:szCs w:val="22"/>
          <w:shd w:val="clear" w:color="auto" w:fill="FFFFFF"/>
        </w:rPr>
      </w:pPr>
      <w:r w:rsidRPr="009442CA">
        <w:rPr>
          <w:sz w:val="22"/>
          <w:szCs w:val="22"/>
        </w:rPr>
        <w:t>Příloha</w:t>
      </w:r>
      <w:r w:rsidR="00087F95" w:rsidRPr="009442CA">
        <w:rPr>
          <w:sz w:val="22"/>
          <w:szCs w:val="22"/>
        </w:rPr>
        <w:t xml:space="preserve"> </w:t>
      </w:r>
      <w:r w:rsidRPr="009442CA">
        <w:rPr>
          <w:sz w:val="22"/>
          <w:szCs w:val="22"/>
        </w:rPr>
        <w:t>– Podrobné zadání předmětu smlouvy</w:t>
      </w:r>
    </w:p>
    <w:p w14:paraId="19EC1F88" w14:textId="77777777" w:rsidR="00E67F45" w:rsidRPr="009442CA" w:rsidRDefault="00E67F45" w:rsidP="00E67F45">
      <w:pPr>
        <w:spacing w:after="120" w:line="276" w:lineRule="auto"/>
        <w:contextualSpacing/>
        <w:jc w:val="both"/>
        <w:rPr>
          <w:sz w:val="22"/>
          <w:szCs w:val="22"/>
        </w:rPr>
      </w:pPr>
    </w:p>
    <w:p w14:paraId="128254D0" w14:textId="77777777" w:rsidR="00E67F45" w:rsidRPr="009442CA" w:rsidRDefault="00E67F45" w:rsidP="00E67F45">
      <w:pPr>
        <w:spacing w:after="120" w:line="276" w:lineRule="auto"/>
        <w:contextualSpacing/>
        <w:jc w:val="both"/>
        <w:rPr>
          <w:sz w:val="22"/>
          <w:szCs w:val="22"/>
        </w:rPr>
      </w:pPr>
    </w:p>
    <w:p w14:paraId="45E289B8" w14:textId="21C340ED" w:rsidR="00E67F45" w:rsidRPr="009442CA" w:rsidRDefault="6641B047" w:rsidP="4025CD59">
      <w:pPr>
        <w:spacing w:after="120" w:line="276" w:lineRule="auto"/>
        <w:ind w:left="284" w:hanging="284"/>
        <w:contextualSpacing/>
        <w:rPr>
          <w:sz w:val="22"/>
          <w:szCs w:val="22"/>
        </w:rPr>
      </w:pPr>
      <w:r w:rsidRPr="009442CA">
        <w:rPr>
          <w:sz w:val="22"/>
          <w:szCs w:val="22"/>
        </w:rPr>
        <w:t xml:space="preserve">V Praze dne  </w:t>
      </w:r>
      <w:r w:rsidR="00E67F45" w:rsidRPr="009442CA">
        <w:rPr>
          <w:sz w:val="22"/>
          <w:szCs w:val="22"/>
        </w:rPr>
        <w:tab/>
      </w:r>
      <w:r w:rsidR="00E67F45" w:rsidRPr="009442CA">
        <w:rPr>
          <w:sz w:val="22"/>
          <w:szCs w:val="22"/>
        </w:rPr>
        <w:tab/>
      </w:r>
      <w:r w:rsidR="00E67F45" w:rsidRPr="009442CA">
        <w:rPr>
          <w:sz w:val="22"/>
          <w:szCs w:val="22"/>
        </w:rPr>
        <w:tab/>
      </w:r>
      <w:r w:rsidR="00E67F45" w:rsidRPr="009442CA">
        <w:rPr>
          <w:sz w:val="22"/>
          <w:szCs w:val="22"/>
        </w:rPr>
        <w:tab/>
      </w:r>
      <w:r w:rsidR="00E67F45" w:rsidRPr="009442CA">
        <w:rPr>
          <w:sz w:val="22"/>
          <w:szCs w:val="22"/>
        </w:rPr>
        <w:tab/>
      </w:r>
      <w:r w:rsidR="00E67F45" w:rsidRPr="009442CA">
        <w:rPr>
          <w:sz w:val="22"/>
          <w:szCs w:val="22"/>
        </w:rPr>
        <w:tab/>
      </w:r>
      <w:r w:rsidRPr="009442CA">
        <w:rPr>
          <w:sz w:val="22"/>
          <w:szCs w:val="22"/>
        </w:rPr>
        <w:t xml:space="preserve">V </w:t>
      </w:r>
      <w:r w:rsidR="009442CA" w:rsidRPr="009442CA">
        <w:rPr>
          <w:sz w:val="22"/>
          <w:szCs w:val="22"/>
        </w:rPr>
        <w:t>Praze</w:t>
      </w:r>
      <w:r w:rsidRPr="009442CA">
        <w:rPr>
          <w:sz w:val="22"/>
          <w:szCs w:val="22"/>
        </w:rPr>
        <w:t xml:space="preserve"> dne  </w:t>
      </w:r>
    </w:p>
    <w:p w14:paraId="5A7C8D6D" w14:textId="3C251FAC" w:rsidR="00E67F45" w:rsidRPr="009442CA" w:rsidRDefault="6641B047" w:rsidP="4025CD59">
      <w:pPr>
        <w:spacing w:after="120" w:line="276" w:lineRule="auto"/>
        <w:contextualSpacing/>
        <w:rPr>
          <w:sz w:val="22"/>
          <w:szCs w:val="22"/>
        </w:rPr>
      </w:pPr>
      <w:r w:rsidRPr="009442CA">
        <w:rPr>
          <w:sz w:val="22"/>
          <w:szCs w:val="22"/>
        </w:rPr>
        <w:t xml:space="preserve"> </w:t>
      </w:r>
    </w:p>
    <w:p w14:paraId="26EC264A" w14:textId="58120D34" w:rsidR="00E67F45" w:rsidRPr="009442CA" w:rsidRDefault="6641B047" w:rsidP="4025CD59">
      <w:pPr>
        <w:spacing w:after="120" w:line="276" w:lineRule="auto"/>
        <w:contextualSpacing/>
        <w:rPr>
          <w:sz w:val="22"/>
          <w:szCs w:val="22"/>
        </w:rPr>
      </w:pPr>
      <w:r w:rsidRPr="009442CA">
        <w:rPr>
          <w:sz w:val="22"/>
          <w:szCs w:val="22"/>
        </w:rPr>
        <w:t xml:space="preserve"> </w:t>
      </w:r>
    </w:p>
    <w:p w14:paraId="18BBA6E0" w14:textId="258F4585" w:rsidR="00E67F45" w:rsidRPr="009442CA" w:rsidRDefault="6641B047" w:rsidP="4025CD59">
      <w:pPr>
        <w:spacing w:after="120" w:line="276" w:lineRule="auto"/>
        <w:contextualSpacing/>
        <w:rPr>
          <w:sz w:val="22"/>
          <w:szCs w:val="22"/>
        </w:rPr>
      </w:pPr>
      <w:r w:rsidRPr="009442CA">
        <w:rPr>
          <w:sz w:val="22"/>
          <w:szCs w:val="22"/>
        </w:rPr>
        <w:t xml:space="preserve"> </w:t>
      </w:r>
    </w:p>
    <w:p w14:paraId="6B916CCA" w14:textId="7231B846" w:rsidR="00E67F45" w:rsidRPr="009442CA" w:rsidRDefault="6641B047" w:rsidP="4025CD59">
      <w:pPr>
        <w:spacing w:after="120" w:line="276" w:lineRule="auto"/>
        <w:ind w:left="284" w:hanging="284"/>
        <w:contextualSpacing/>
        <w:rPr>
          <w:sz w:val="22"/>
          <w:szCs w:val="22"/>
        </w:rPr>
      </w:pPr>
      <w:r w:rsidRPr="009442CA">
        <w:rPr>
          <w:sz w:val="22"/>
          <w:szCs w:val="22"/>
        </w:rPr>
        <w:t>………………………………..</w:t>
      </w:r>
      <w:r w:rsidR="00E67F45" w:rsidRPr="009442CA">
        <w:rPr>
          <w:sz w:val="22"/>
          <w:szCs w:val="22"/>
        </w:rPr>
        <w:tab/>
      </w:r>
      <w:r w:rsidR="00E67F45" w:rsidRPr="009442CA">
        <w:rPr>
          <w:sz w:val="22"/>
          <w:szCs w:val="22"/>
        </w:rPr>
        <w:tab/>
      </w:r>
      <w:r w:rsidR="00E67F45" w:rsidRPr="009442CA">
        <w:rPr>
          <w:sz w:val="22"/>
          <w:szCs w:val="22"/>
        </w:rPr>
        <w:tab/>
      </w:r>
      <w:r w:rsidR="00E67F45" w:rsidRPr="009442CA">
        <w:rPr>
          <w:sz w:val="22"/>
          <w:szCs w:val="22"/>
        </w:rPr>
        <w:tab/>
      </w:r>
      <w:r w:rsidRPr="009442CA">
        <w:rPr>
          <w:sz w:val="22"/>
          <w:szCs w:val="22"/>
        </w:rPr>
        <w:t>…………………………………………</w:t>
      </w:r>
    </w:p>
    <w:p w14:paraId="50620028" w14:textId="6ECE3AA9" w:rsidR="009442CA" w:rsidRPr="009442CA" w:rsidRDefault="6641B047" w:rsidP="009442CA">
      <w:pPr>
        <w:spacing w:after="120" w:line="276" w:lineRule="auto"/>
        <w:contextualSpacing/>
        <w:jc w:val="both"/>
        <w:rPr>
          <w:sz w:val="22"/>
          <w:szCs w:val="22"/>
        </w:rPr>
      </w:pPr>
      <w:r w:rsidRPr="009442CA">
        <w:rPr>
          <w:b/>
          <w:bCs/>
          <w:sz w:val="22"/>
          <w:szCs w:val="22"/>
        </w:rPr>
        <w:t xml:space="preserve">Ing. Marek Zděradička, </w:t>
      </w:r>
      <w:r w:rsidR="00E67F45" w:rsidRPr="009442CA">
        <w:rPr>
          <w:sz w:val="22"/>
          <w:szCs w:val="22"/>
        </w:rPr>
        <w:tab/>
      </w:r>
      <w:r w:rsidR="00E67F45" w:rsidRPr="009442CA">
        <w:rPr>
          <w:sz w:val="22"/>
          <w:szCs w:val="22"/>
        </w:rPr>
        <w:tab/>
      </w:r>
      <w:r w:rsidR="00E67F45" w:rsidRPr="009442CA">
        <w:rPr>
          <w:sz w:val="22"/>
          <w:szCs w:val="22"/>
        </w:rPr>
        <w:tab/>
      </w:r>
      <w:r w:rsidR="00E67F45" w:rsidRPr="009442CA">
        <w:rPr>
          <w:sz w:val="22"/>
          <w:szCs w:val="22"/>
        </w:rPr>
        <w:tab/>
      </w:r>
      <w:r w:rsidR="009442CA" w:rsidRPr="009442CA">
        <w:rPr>
          <w:b/>
          <w:bCs/>
          <w:sz w:val="22"/>
          <w:szCs w:val="22"/>
        </w:rPr>
        <w:t>Ing. Jan Král</w:t>
      </w:r>
      <w:r w:rsidR="009442CA" w:rsidRPr="009442CA">
        <w:rPr>
          <w:sz w:val="22"/>
          <w:szCs w:val="22"/>
        </w:rPr>
        <w:t xml:space="preserve">, </w:t>
      </w:r>
    </w:p>
    <w:p w14:paraId="78810F08" w14:textId="2EAF554D" w:rsidR="00E67F45" w:rsidRPr="009442CA" w:rsidRDefault="6641B047" w:rsidP="4025CD59">
      <w:pPr>
        <w:spacing w:after="120" w:line="276" w:lineRule="auto"/>
        <w:ind w:left="284" w:hanging="284"/>
        <w:contextualSpacing/>
        <w:rPr>
          <w:sz w:val="22"/>
          <w:szCs w:val="22"/>
        </w:rPr>
      </w:pPr>
      <w:r w:rsidRPr="009442CA">
        <w:rPr>
          <w:sz w:val="22"/>
          <w:szCs w:val="22"/>
        </w:rPr>
        <w:t>zástupce ředitele pro odbornou činnost</w:t>
      </w:r>
      <w:r w:rsidR="00E67F45" w:rsidRPr="009442CA">
        <w:rPr>
          <w:sz w:val="22"/>
          <w:szCs w:val="22"/>
        </w:rPr>
        <w:tab/>
      </w:r>
      <w:r w:rsidR="00E67F45" w:rsidRPr="009442CA">
        <w:rPr>
          <w:sz w:val="22"/>
          <w:szCs w:val="22"/>
        </w:rPr>
        <w:tab/>
      </w:r>
      <w:r w:rsidR="009442CA" w:rsidRPr="009442CA">
        <w:rPr>
          <w:sz w:val="22"/>
          <w:szCs w:val="22"/>
        </w:rPr>
        <w:tab/>
        <w:t>jednatel JK envi s.r.o.</w:t>
      </w:r>
    </w:p>
    <w:p w14:paraId="000771CD" w14:textId="72375E60" w:rsidR="00E67F45" w:rsidRPr="009442CA" w:rsidRDefault="6641B047" w:rsidP="4025CD59">
      <w:pPr>
        <w:spacing w:after="120" w:line="276" w:lineRule="auto"/>
        <w:ind w:left="284" w:hanging="284"/>
        <w:contextualSpacing/>
        <w:rPr>
          <w:sz w:val="22"/>
          <w:szCs w:val="22"/>
        </w:rPr>
      </w:pPr>
      <w:r w:rsidRPr="009442CA">
        <w:rPr>
          <w:sz w:val="22"/>
          <w:szCs w:val="22"/>
        </w:rPr>
        <w:t>Institut plánování a rozvoje hlavního města Prahy,</w:t>
      </w:r>
    </w:p>
    <w:p w14:paraId="0106AAEA" w14:textId="481F01D1" w:rsidR="00E67F45" w:rsidRPr="009442CA" w:rsidRDefault="6641B047" w:rsidP="4025CD59">
      <w:pPr>
        <w:spacing w:after="120" w:line="276" w:lineRule="auto"/>
        <w:ind w:left="284" w:hanging="284"/>
        <w:contextualSpacing/>
        <w:rPr>
          <w:sz w:val="22"/>
          <w:szCs w:val="22"/>
        </w:rPr>
      </w:pPr>
      <w:r w:rsidRPr="009442CA">
        <w:rPr>
          <w:sz w:val="22"/>
          <w:szCs w:val="22"/>
        </w:rPr>
        <w:t>příspěvkové organizace</w:t>
      </w:r>
    </w:p>
    <w:p w14:paraId="3889BF4D" w14:textId="582D553B" w:rsidR="00E67F45" w:rsidRPr="009442CA" w:rsidRDefault="00E67F45" w:rsidP="4025CD59">
      <w:pPr>
        <w:spacing w:after="120" w:line="276" w:lineRule="auto"/>
        <w:contextualSpacing/>
        <w:rPr>
          <w:sz w:val="22"/>
          <w:szCs w:val="22"/>
        </w:rPr>
      </w:pPr>
    </w:p>
    <w:p w14:paraId="177CC338" w14:textId="77777777" w:rsidR="00E67F45" w:rsidRPr="009442CA" w:rsidRDefault="00E67F45" w:rsidP="00E67F45">
      <w:pPr>
        <w:spacing w:line="276" w:lineRule="auto"/>
        <w:rPr>
          <w:sz w:val="22"/>
          <w:szCs w:val="22"/>
        </w:rPr>
      </w:pPr>
    </w:p>
    <w:p w14:paraId="652D448C" w14:textId="77777777" w:rsidR="00FA7877" w:rsidRPr="009442CA" w:rsidRDefault="00FA7877">
      <w:pPr>
        <w:rPr>
          <w:sz w:val="22"/>
          <w:szCs w:val="22"/>
        </w:rPr>
      </w:pPr>
    </w:p>
    <w:sectPr w:rsidR="00FA7877" w:rsidRPr="009442CA" w:rsidSect="00E67F4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133" w:bottom="1134" w:left="1417" w:header="56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9142" w14:textId="77777777" w:rsidR="00CD1784" w:rsidRDefault="00CD1784">
      <w:r>
        <w:separator/>
      </w:r>
    </w:p>
  </w:endnote>
  <w:endnote w:type="continuationSeparator" w:id="0">
    <w:p w14:paraId="248EFC9F" w14:textId="77777777" w:rsidR="00CD1784" w:rsidRDefault="00CD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G Times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9089" w14:textId="77777777" w:rsidR="00E67F45" w:rsidRDefault="00E67F45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1</w:t>
    </w:r>
    <w:r>
      <w:rPr>
        <w:rStyle w:val="slostrnky"/>
        <w:rFonts w:eastAsiaTheme="majorEastAsia"/>
      </w:rPr>
      <w:fldChar w:fldCharType="end"/>
    </w:r>
  </w:p>
  <w:p w14:paraId="6DEAC28A" w14:textId="77777777" w:rsidR="00E67F45" w:rsidRDefault="00E67F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A7A6" w14:textId="77777777" w:rsidR="00E67F45" w:rsidRDefault="00E67F45" w:rsidP="00730BDC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9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9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08A8" w14:textId="77777777" w:rsidR="00E67F45" w:rsidRDefault="00E67F45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8</w:t>
    </w:r>
    <w:r>
      <w:rPr>
        <w:b/>
        <w:sz w:val="24"/>
        <w:szCs w:val="24"/>
      </w:rPr>
      <w:fldChar w:fldCharType="end"/>
    </w:r>
  </w:p>
  <w:p w14:paraId="14D80E1E" w14:textId="77777777" w:rsidR="00E67F45" w:rsidRDefault="00E67F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0652" w14:textId="77777777" w:rsidR="00CD1784" w:rsidRDefault="00CD1784">
      <w:r>
        <w:separator/>
      </w:r>
    </w:p>
  </w:footnote>
  <w:footnote w:type="continuationSeparator" w:id="0">
    <w:p w14:paraId="619A273C" w14:textId="77777777" w:rsidR="00CD1784" w:rsidRDefault="00CD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F7F9" w14:textId="40F0F345" w:rsidR="00E67F45" w:rsidRPr="006342E7" w:rsidRDefault="4025CD59" w:rsidP="00730BDC">
    <w:pPr>
      <w:pStyle w:val="Standardnte"/>
      <w:tabs>
        <w:tab w:val="left" w:pos="828"/>
      </w:tabs>
      <w:rPr>
        <w:sz w:val="22"/>
        <w:szCs w:val="22"/>
      </w:rPr>
    </w:pPr>
    <w:r w:rsidRPr="002D00C0">
      <w:rPr>
        <w:sz w:val="22"/>
        <w:szCs w:val="22"/>
      </w:rPr>
      <w:t>č. smlouvy objednatele: ZAK 26-00</w:t>
    </w:r>
    <w:r w:rsidR="006D30ED">
      <w:rPr>
        <w:sz w:val="22"/>
        <w:szCs w:val="22"/>
      </w:rPr>
      <w:t>63</w:t>
    </w:r>
  </w:p>
  <w:p w14:paraId="65410CA2" w14:textId="1C2AF5C5" w:rsidR="00E67F45" w:rsidRPr="006342E7" w:rsidRDefault="00E67F45" w:rsidP="00730BDC">
    <w:pPr>
      <w:pStyle w:val="Zhlav"/>
      <w:pBdr>
        <w:bottom w:val="single" w:sz="12" w:space="1" w:color="auto"/>
      </w:pBdr>
      <w:rPr>
        <w:sz w:val="22"/>
        <w:szCs w:val="22"/>
      </w:rPr>
    </w:pPr>
    <w:r w:rsidRPr="006342E7">
      <w:rPr>
        <w:sz w:val="22"/>
        <w:szCs w:val="22"/>
      </w:rPr>
      <w:t xml:space="preserve">č. smlouvy </w:t>
    </w:r>
    <w:r>
      <w:rPr>
        <w:sz w:val="22"/>
        <w:szCs w:val="22"/>
      </w:rPr>
      <w:t>zhotovitele</w:t>
    </w:r>
    <w:r w:rsidRPr="006342E7">
      <w:rPr>
        <w:sz w:val="22"/>
        <w:szCs w:val="22"/>
      </w:rPr>
      <w:t>:</w:t>
    </w:r>
    <w:r w:rsidR="00B23AEB">
      <w:rPr>
        <w:sz w:val="22"/>
        <w:szCs w:val="22"/>
      </w:rPr>
      <w:t xml:space="preserve"> 03/2026</w:t>
    </w:r>
  </w:p>
  <w:p w14:paraId="0B8E8263" w14:textId="77777777" w:rsidR="00E67F45" w:rsidRPr="0078221B" w:rsidRDefault="00E67F45" w:rsidP="00730BDC">
    <w:pPr>
      <w:pStyle w:val="Zhlav"/>
      <w:rPr>
        <w:rFonts w:ascii="Palatino Linotype" w:hAnsi="Palatino Linotype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3473" w14:textId="77777777" w:rsidR="00E67F45" w:rsidRPr="006342E7" w:rsidRDefault="00E67F45" w:rsidP="00730BDC">
    <w:pPr>
      <w:pStyle w:val="Standardnte"/>
      <w:tabs>
        <w:tab w:val="left" w:pos="828"/>
      </w:tabs>
      <w:rPr>
        <w:sz w:val="22"/>
        <w:szCs w:val="22"/>
      </w:rPr>
    </w:pPr>
    <w:r w:rsidRPr="006342E7">
      <w:rPr>
        <w:sz w:val="22"/>
        <w:szCs w:val="22"/>
      </w:rPr>
      <w:t xml:space="preserve">č. smlouvy objednatele: </w:t>
    </w:r>
    <w:r>
      <w:rPr>
        <w:sz w:val="22"/>
        <w:szCs w:val="22"/>
      </w:rPr>
      <w:t>ZAK 19=0018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  <w:p w14:paraId="3860035C" w14:textId="77777777" w:rsidR="00E67F45" w:rsidRPr="006342E7" w:rsidRDefault="00E67F45">
    <w:pPr>
      <w:pStyle w:val="Zhlav"/>
      <w:pBdr>
        <w:bottom w:val="single" w:sz="12" w:space="1" w:color="auto"/>
      </w:pBdr>
      <w:rPr>
        <w:sz w:val="22"/>
        <w:szCs w:val="22"/>
      </w:rPr>
    </w:pPr>
    <w:r w:rsidRPr="006342E7">
      <w:rPr>
        <w:sz w:val="22"/>
        <w:szCs w:val="22"/>
      </w:rPr>
      <w:t xml:space="preserve">č. smlouvy </w:t>
    </w:r>
    <w:r>
      <w:rPr>
        <w:sz w:val="22"/>
        <w:szCs w:val="22"/>
      </w:rPr>
      <w:t>zhotovitele</w:t>
    </w:r>
    <w:r w:rsidRPr="006342E7">
      <w:rPr>
        <w:sz w:val="22"/>
        <w:szCs w:val="22"/>
      </w:rPr>
      <w:t>: …………</w:t>
    </w:r>
  </w:p>
  <w:p w14:paraId="566DA342" w14:textId="77777777" w:rsidR="00E67F45" w:rsidRDefault="00E67F45">
    <w:pPr>
      <w:pStyle w:val="Zhlav"/>
      <w:rPr>
        <w:rFonts w:ascii="Palatino Linotype" w:hAnsi="Palatino Linotype"/>
        <w:sz w:val="22"/>
        <w:szCs w:val="22"/>
      </w:rPr>
    </w:pPr>
  </w:p>
  <w:p w14:paraId="471CF5B7" w14:textId="77777777" w:rsidR="00E67F45" w:rsidRPr="0078221B" w:rsidRDefault="00E67F45">
    <w:pPr>
      <w:pStyle w:val="Zhlav"/>
      <w:rPr>
        <w:rFonts w:ascii="Palatino Linotype" w:hAnsi="Palatino Linotyp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</w:abstractNum>
  <w:abstractNum w:abstractNumId="1" w15:restartNumberingAfterBreak="0">
    <w:nsid w:val="0000000A"/>
    <w:multiLevelType w:val="multilevel"/>
    <w:tmpl w:val="5DD29A4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shd w:val="clear" w:color="auto" w:fill="auto"/>
        <w:lang w:val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C"/>
    <w:multiLevelType w:val="singleLevel"/>
    <w:tmpl w:val="A586B8D0"/>
    <w:name w:val="WW8Num12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2"/>
        <w:szCs w:val="22"/>
      </w:rPr>
    </w:lvl>
  </w:abstractNum>
  <w:abstractNum w:abstractNumId="3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2505F13"/>
    <w:multiLevelType w:val="hybridMultilevel"/>
    <w:tmpl w:val="610EB600"/>
    <w:lvl w:ilvl="0" w:tplc="F2DCA31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A5AFA"/>
    <w:multiLevelType w:val="hybridMultilevel"/>
    <w:tmpl w:val="CC66E568"/>
    <w:lvl w:ilvl="0" w:tplc="04050019">
      <w:start w:val="1"/>
      <w:numFmt w:val="lowerLetter"/>
      <w:lvlText w:val="%1."/>
      <w:lvlJc w:val="left"/>
      <w:pPr>
        <w:ind w:left="1340" w:hanging="360"/>
      </w:pPr>
    </w:lvl>
    <w:lvl w:ilvl="1" w:tplc="04050019">
      <w:start w:val="1"/>
      <w:numFmt w:val="lowerLetter"/>
      <w:lvlText w:val="%2."/>
      <w:lvlJc w:val="left"/>
      <w:pPr>
        <w:ind w:left="2060" w:hanging="360"/>
      </w:pPr>
    </w:lvl>
    <w:lvl w:ilvl="2" w:tplc="0405001B" w:tentative="1">
      <w:start w:val="1"/>
      <w:numFmt w:val="lowerRoman"/>
      <w:lvlText w:val="%3."/>
      <w:lvlJc w:val="right"/>
      <w:pPr>
        <w:ind w:left="2780" w:hanging="180"/>
      </w:pPr>
    </w:lvl>
    <w:lvl w:ilvl="3" w:tplc="0405000F" w:tentative="1">
      <w:start w:val="1"/>
      <w:numFmt w:val="decimal"/>
      <w:lvlText w:val="%4."/>
      <w:lvlJc w:val="left"/>
      <w:pPr>
        <w:ind w:left="3500" w:hanging="360"/>
      </w:pPr>
    </w:lvl>
    <w:lvl w:ilvl="4" w:tplc="04050019" w:tentative="1">
      <w:start w:val="1"/>
      <w:numFmt w:val="lowerLetter"/>
      <w:lvlText w:val="%5."/>
      <w:lvlJc w:val="left"/>
      <w:pPr>
        <w:ind w:left="4220" w:hanging="360"/>
      </w:pPr>
    </w:lvl>
    <w:lvl w:ilvl="5" w:tplc="0405001B" w:tentative="1">
      <w:start w:val="1"/>
      <w:numFmt w:val="lowerRoman"/>
      <w:lvlText w:val="%6."/>
      <w:lvlJc w:val="right"/>
      <w:pPr>
        <w:ind w:left="4940" w:hanging="180"/>
      </w:pPr>
    </w:lvl>
    <w:lvl w:ilvl="6" w:tplc="0405000F" w:tentative="1">
      <w:start w:val="1"/>
      <w:numFmt w:val="decimal"/>
      <w:lvlText w:val="%7."/>
      <w:lvlJc w:val="left"/>
      <w:pPr>
        <w:ind w:left="5660" w:hanging="360"/>
      </w:pPr>
    </w:lvl>
    <w:lvl w:ilvl="7" w:tplc="04050019" w:tentative="1">
      <w:start w:val="1"/>
      <w:numFmt w:val="lowerLetter"/>
      <w:lvlText w:val="%8."/>
      <w:lvlJc w:val="left"/>
      <w:pPr>
        <w:ind w:left="6380" w:hanging="360"/>
      </w:pPr>
    </w:lvl>
    <w:lvl w:ilvl="8" w:tplc="0405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6" w15:restartNumberingAfterBreak="0">
    <w:nsid w:val="04B65AFF"/>
    <w:multiLevelType w:val="hybridMultilevel"/>
    <w:tmpl w:val="7B669340"/>
    <w:lvl w:ilvl="0" w:tplc="4874E4C2">
      <w:start w:val="1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A6CBB"/>
    <w:multiLevelType w:val="hybridMultilevel"/>
    <w:tmpl w:val="0290C79A"/>
    <w:lvl w:ilvl="0" w:tplc="19FC36F0">
      <w:start w:val="1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E3AE2"/>
    <w:multiLevelType w:val="hybridMultilevel"/>
    <w:tmpl w:val="47B66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746BA"/>
    <w:multiLevelType w:val="hybridMultilevel"/>
    <w:tmpl w:val="12720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62F8F"/>
    <w:multiLevelType w:val="hybridMultilevel"/>
    <w:tmpl w:val="867476AA"/>
    <w:lvl w:ilvl="0" w:tplc="CA5EF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F0EAE"/>
    <w:multiLevelType w:val="hybridMultilevel"/>
    <w:tmpl w:val="A70030D0"/>
    <w:lvl w:ilvl="0" w:tplc="6F2A3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F4BE0"/>
    <w:multiLevelType w:val="hybridMultilevel"/>
    <w:tmpl w:val="E264B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DC04A1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D57F9"/>
    <w:multiLevelType w:val="hybridMultilevel"/>
    <w:tmpl w:val="4268EC34"/>
    <w:lvl w:ilvl="0" w:tplc="B9020D96">
      <w:start w:val="2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46388"/>
    <w:multiLevelType w:val="hybridMultilevel"/>
    <w:tmpl w:val="330A8CD6"/>
    <w:lvl w:ilvl="0" w:tplc="99D4FFA2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ECD4831"/>
    <w:multiLevelType w:val="hybridMultilevel"/>
    <w:tmpl w:val="7A26A342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47B4C4A"/>
    <w:multiLevelType w:val="hybridMultilevel"/>
    <w:tmpl w:val="08E23F32"/>
    <w:lvl w:ilvl="0" w:tplc="3A8EB222">
      <w:start w:val="1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928A6"/>
    <w:multiLevelType w:val="hybridMultilevel"/>
    <w:tmpl w:val="46801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2775F"/>
    <w:multiLevelType w:val="hybridMultilevel"/>
    <w:tmpl w:val="80687B8E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D26C1"/>
    <w:multiLevelType w:val="hybridMultilevel"/>
    <w:tmpl w:val="0CC06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323F9"/>
    <w:multiLevelType w:val="hybridMultilevel"/>
    <w:tmpl w:val="61265C5E"/>
    <w:lvl w:ilvl="0" w:tplc="B60A4B9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A3374"/>
    <w:multiLevelType w:val="hybridMultilevel"/>
    <w:tmpl w:val="B12C7ABE"/>
    <w:lvl w:ilvl="0" w:tplc="5FA00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BD35E7A"/>
    <w:multiLevelType w:val="hybridMultilevel"/>
    <w:tmpl w:val="717E5F88"/>
    <w:lvl w:ilvl="0" w:tplc="76FC43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91CDB"/>
    <w:multiLevelType w:val="hybridMultilevel"/>
    <w:tmpl w:val="6874BA00"/>
    <w:lvl w:ilvl="0" w:tplc="1982055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05FE1"/>
    <w:multiLevelType w:val="hybridMultilevel"/>
    <w:tmpl w:val="1F6A6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D13D6"/>
    <w:multiLevelType w:val="hybridMultilevel"/>
    <w:tmpl w:val="95020038"/>
    <w:lvl w:ilvl="0" w:tplc="99CCB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439F5"/>
    <w:multiLevelType w:val="hybridMultilevel"/>
    <w:tmpl w:val="F26CB6EA"/>
    <w:lvl w:ilvl="0" w:tplc="A5DA182C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9980284"/>
    <w:multiLevelType w:val="multilevel"/>
    <w:tmpl w:val="7AD476D0"/>
    <w:name w:val="WW8Num63"/>
    <w:lvl w:ilvl="0">
      <w:start w:val="7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99D4434"/>
    <w:multiLevelType w:val="hybridMultilevel"/>
    <w:tmpl w:val="FE000354"/>
    <w:lvl w:ilvl="0" w:tplc="F9A4BA8C">
      <w:start w:val="1"/>
      <w:numFmt w:val="lowerLetter"/>
      <w:pStyle w:val="slovnUnitrproLight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49EF1EBE"/>
    <w:multiLevelType w:val="hybridMultilevel"/>
    <w:tmpl w:val="C9DC7E18"/>
    <w:lvl w:ilvl="0" w:tplc="CFD263A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BAD6F39"/>
    <w:multiLevelType w:val="hybridMultilevel"/>
    <w:tmpl w:val="66845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2610BA"/>
    <w:multiLevelType w:val="hybridMultilevel"/>
    <w:tmpl w:val="EF16AC4E"/>
    <w:lvl w:ilvl="0" w:tplc="876CA7B8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28206E6"/>
    <w:multiLevelType w:val="hybridMultilevel"/>
    <w:tmpl w:val="C4081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B83F63"/>
    <w:multiLevelType w:val="hybridMultilevel"/>
    <w:tmpl w:val="16785F7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5858682B"/>
    <w:multiLevelType w:val="hybridMultilevel"/>
    <w:tmpl w:val="22428EB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13E4B38"/>
    <w:multiLevelType w:val="hybridMultilevel"/>
    <w:tmpl w:val="0ACC8C66"/>
    <w:lvl w:ilvl="0" w:tplc="B49A2C4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3383C"/>
    <w:multiLevelType w:val="hybridMultilevel"/>
    <w:tmpl w:val="AF1EA1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84FE5"/>
    <w:multiLevelType w:val="hybridMultilevel"/>
    <w:tmpl w:val="ABB2582E"/>
    <w:lvl w:ilvl="0" w:tplc="092A0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2C1BE5"/>
    <w:multiLevelType w:val="hybridMultilevel"/>
    <w:tmpl w:val="C748A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4D9"/>
    <w:multiLevelType w:val="hybridMultilevel"/>
    <w:tmpl w:val="29AC04D2"/>
    <w:lvl w:ilvl="0" w:tplc="FE9EB4EA">
      <w:start w:val="1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6616E"/>
    <w:multiLevelType w:val="hybridMultilevel"/>
    <w:tmpl w:val="8800F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A4BB6"/>
    <w:multiLevelType w:val="hybridMultilevel"/>
    <w:tmpl w:val="DF94D2A6"/>
    <w:lvl w:ilvl="0" w:tplc="C3F40A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36764">
    <w:abstractNumId w:val="46"/>
  </w:num>
  <w:num w:numId="2" w16cid:durableId="619722574">
    <w:abstractNumId w:val="9"/>
  </w:num>
  <w:num w:numId="3" w16cid:durableId="1543595926">
    <w:abstractNumId w:val="28"/>
  </w:num>
  <w:num w:numId="4" w16cid:durableId="1111164122">
    <w:abstractNumId w:val="10"/>
  </w:num>
  <w:num w:numId="5" w16cid:durableId="1173060000">
    <w:abstractNumId w:val="1"/>
  </w:num>
  <w:num w:numId="6" w16cid:durableId="1482425980">
    <w:abstractNumId w:val="19"/>
  </w:num>
  <w:num w:numId="7" w16cid:durableId="1001589633">
    <w:abstractNumId w:val="8"/>
  </w:num>
  <w:num w:numId="8" w16cid:durableId="1964268001">
    <w:abstractNumId w:val="0"/>
  </w:num>
  <w:num w:numId="9" w16cid:durableId="1666586508">
    <w:abstractNumId w:val="2"/>
  </w:num>
  <w:num w:numId="10" w16cid:durableId="389840344">
    <w:abstractNumId w:val="39"/>
  </w:num>
  <w:num w:numId="11" w16cid:durableId="260332397">
    <w:abstractNumId w:val="35"/>
  </w:num>
  <w:num w:numId="12" w16cid:durableId="720714176">
    <w:abstractNumId w:val="27"/>
  </w:num>
  <w:num w:numId="13" w16cid:durableId="1287156141">
    <w:abstractNumId w:val="11"/>
  </w:num>
  <w:num w:numId="14" w16cid:durableId="733164954">
    <w:abstractNumId w:val="33"/>
  </w:num>
  <w:num w:numId="15" w16cid:durableId="2142333899">
    <w:abstractNumId w:val="20"/>
  </w:num>
  <w:num w:numId="16" w16cid:durableId="442922891">
    <w:abstractNumId w:val="40"/>
  </w:num>
  <w:num w:numId="17" w16cid:durableId="647200075">
    <w:abstractNumId w:val="31"/>
  </w:num>
  <w:num w:numId="18" w16cid:durableId="802582710">
    <w:abstractNumId w:val="37"/>
  </w:num>
  <w:num w:numId="19" w16cid:durableId="1052002565">
    <w:abstractNumId w:val="15"/>
  </w:num>
  <w:num w:numId="20" w16cid:durableId="64692098">
    <w:abstractNumId w:val="5"/>
  </w:num>
  <w:num w:numId="21" w16cid:durableId="713432600">
    <w:abstractNumId w:val="34"/>
  </w:num>
  <w:num w:numId="22" w16cid:durableId="1466773590">
    <w:abstractNumId w:val="16"/>
  </w:num>
  <w:num w:numId="23" w16cid:durableId="740828810">
    <w:abstractNumId w:val="26"/>
  </w:num>
  <w:num w:numId="24" w16cid:durableId="718016885">
    <w:abstractNumId w:val="32"/>
  </w:num>
  <w:num w:numId="25" w16cid:durableId="777605580">
    <w:abstractNumId w:val="41"/>
  </w:num>
  <w:num w:numId="26" w16cid:durableId="357589818">
    <w:abstractNumId w:val="18"/>
  </w:num>
  <w:num w:numId="27" w16cid:durableId="114644603">
    <w:abstractNumId w:val="12"/>
  </w:num>
  <w:num w:numId="28" w16cid:durableId="1987516183">
    <w:abstractNumId w:val="7"/>
  </w:num>
  <w:num w:numId="29" w16cid:durableId="423191008">
    <w:abstractNumId w:val="17"/>
  </w:num>
  <w:num w:numId="30" w16cid:durableId="306516658">
    <w:abstractNumId w:val="43"/>
  </w:num>
  <w:num w:numId="31" w16cid:durableId="1169096929">
    <w:abstractNumId w:val="38"/>
  </w:num>
  <w:num w:numId="32" w16cid:durableId="1537307172">
    <w:abstractNumId w:val="24"/>
  </w:num>
  <w:num w:numId="33" w16cid:durableId="2018998166">
    <w:abstractNumId w:val="44"/>
  </w:num>
  <w:num w:numId="34" w16cid:durableId="1970672690">
    <w:abstractNumId w:val="25"/>
  </w:num>
  <w:num w:numId="35" w16cid:durableId="1976636088">
    <w:abstractNumId w:val="3"/>
  </w:num>
  <w:num w:numId="36" w16cid:durableId="1399479112">
    <w:abstractNumId w:val="29"/>
  </w:num>
  <w:num w:numId="37" w16cid:durableId="1875077875">
    <w:abstractNumId w:val="42"/>
  </w:num>
  <w:num w:numId="38" w16cid:durableId="1327829177">
    <w:abstractNumId w:val="30"/>
  </w:num>
  <w:num w:numId="39" w16cid:durableId="1474908131">
    <w:abstractNumId w:val="4"/>
  </w:num>
  <w:num w:numId="40" w16cid:durableId="1555702446">
    <w:abstractNumId w:val="13"/>
  </w:num>
  <w:num w:numId="41" w16cid:durableId="849948281">
    <w:abstractNumId w:val="14"/>
  </w:num>
  <w:num w:numId="42" w16cid:durableId="76365038">
    <w:abstractNumId w:val="45"/>
  </w:num>
  <w:num w:numId="43" w16cid:durableId="431556283">
    <w:abstractNumId w:val="22"/>
  </w:num>
  <w:num w:numId="44" w16cid:durableId="1290892790">
    <w:abstractNumId w:val="21"/>
  </w:num>
  <w:num w:numId="45" w16cid:durableId="395593683">
    <w:abstractNumId w:val="23"/>
  </w:num>
  <w:num w:numId="46" w16cid:durableId="462386409">
    <w:abstractNumId w:val="36"/>
  </w:num>
  <w:num w:numId="47" w16cid:durableId="199558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45"/>
    <w:rsid w:val="0001061F"/>
    <w:rsid w:val="0003054F"/>
    <w:rsid w:val="000442DF"/>
    <w:rsid w:val="0006030C"/>
    <w:rsid w:val="00080770"/>
    <w:rsid w:val="00081008"/>
    <w:rsid w:val="00087F95"/>
    <w:rsid w:val="00094ABF"/>
    <w:rsid w:val="00096529"/>
    <w:rsid w:val="00097A88"/>
    <w:rsid w:val="000AC5AF"/>
    <w:rsid w:val="000B5C08"/>
    <w:rsid w:val="000C1F1C"/>
    <w:rsid w:val="000C6DE9"/>
    <w:rsid w:val="000E17E7"/>
    <w:rsid w:val="000E6AA5"/>
    <w:rsid w:val="0012109A"/>
    <w:rsid w:val="00140E37"/>
    <w:rsid w:val="001754A0"/>
    <w:rsid w:val="001765C0"/>
    <w:rsid w:val="00185C3A"/>
    <w:rsid w:val="00194A04"/>
    <w:rsid w:val="001A28C3"/>
    <w:rsid w:val="001A4C22"/>
    <w:rsid w:val="001A521F"/>
    <w:rsid w:val="001D1F84"/>
    <w:rsid w:val="001D3BE3"/>
    <w:rsid w:val="001D4B56"/>
    <w:rsid w:val="001E0A20"/>
    <w:rsid w:val="001E1492"/>
    <w:rsid w:val="001E55F0"/>
    <w:rsid w:val="0020420F"/>
    <w:rsid w:val="002132AD"/>
    <w:rsid w:val="00245C18"/>
    <w:rsid w:val="002575DF"/>
    <w:rsid w:val="00273360"/>
    <w:rsid w:val="00286472"/>
    <w:rsid w:val="002A1DD2"/>
    <w:rsid w:val="002B7A55"/>
    <w:rsid w:val="002C2787"/>
    <w:rsid w:val="002C63E9"/>
    <w:rsid w:val="002D00C0"/>
    <w:rsid w:val="002D7D17"/>
    <w:rsid w:val="002E37F4"/>
    <w:rsid w:val="00317D27"/>
    <w:rsid w:val="003443D6"/>
    <w:rsid w:val="003471A8"/>
    <w:rsid w:val="00347677"/>
    <w:rsid w:val="003558E9"/>
    <w:rsid w:val="00377955"/>
    <w:rsid w:val="00377956"/>
    <w:rsid w:val="003822D7"/>
    <w:rsid w:val="0038276E"/>
    <w:rsid w:val="00383834"/>
    <w:rsid w:val="00383AB5"/>
    <w:rsid w:val="003970D9"/>
    <w:rsid w:val="003A6482"/>
    <w:rsid w:val="003B32D3"/>
    <w:rsid w:val="003C76E1"/>
    <w:rsid w:val="003D35A0"/>
    <w:rsid w:val="003D41DB"/>
    <w:rsid w:val="003E6A38"/>
    <w:rsid w:val="003F04AA"/>
    <w:rsid w:val="003F1D0D"/>
    <w:rsid w:val="003F296C"/>
    <w:rsid w:val="00400B20"/>
    <w:rsid w:val="00431B29"/>
    <w:rsid w:val="00437B4A"/>
    <w:rsid w:val="0044271C"/>
    <w:rsid w:val="004472D7"/>
    <w:rsid w:val="004777A1"/>
    <w:rsid w:val="00485081"/>
    <w:rsid w:val="00491903"/>
    <w:rsid w:val="004A5D0E"/>
    <w:rsid w:val="004A5D8E"/>
    <w:rsid w:val="004B4A6B"/>
    <w:rsid w:val="004C54FD"/>
    <w:rsid w:val="004C5758"/>
    <w:rsid w:val="004D648B"/>
    <w:rsid w:val="004E2187"/>
    <w:rsid w:val="004F7F8A"/>
    <w:rsid w:val="005127F8"/>
    <w:rsid w:val="00513CBE"/>
    <w:rsid w:val="0052171E"/>
    <w:rsid w:val="005330A1"/>
    <w:rsid w:val="00553C83"/>
    <w:rsid w:val="00556F47"/>
    <w:rsid w:val="005664F3"/>
    <w:rsid w:val="00566848"/>
    <w:rsid w:val="00573A93"/>
    <w:rsid w:val="0058571D"/>
    <w:rsid w:val="00591D79"/>
    <w:rsid w:val="00596B1F"/>
    <w:rsid w:val="005A7B0C"/>
    <w:rsid w:val="005C45DF"/>
    <w:rsid w:val="005D74FF"/>
    <w:rsid w:val="005E16F6"/>
    <w:rsid w:val="005F59C4"/>
    <w:rsid w:val="0063389C"/>
    <w:rsid w:val="0064190A"/>
    <w:rsid w:val="0064526F"/>
    <w:rsid w:val="0066149E"/>
    <w:rsid w:val="00680B87"/>
    <w:rsid w:val="006A180A"/>
    <w:rsid w:val="006D30ED"/>
    <w:rsid w:val="006D71A6"/>
    <w:rsid w:val="006E19B4"/>
    <w:rsid w:val="006E76FA"/>
    <w:rsid w:val="00700B9C"/>
    <w:rsid w:val="00715EB6"/>
    <w:rsid w:val="00716F3B"/>
    <w:rsid w:val="00720583"/>
    <w:rsid w:val="0072750A"/>
    <w:rsid w:val="00730BDC"/>
    <w:rsid w:val="0074222A"/>
    <w:rsid w:val="007551C1"/>
    <w:rsid w:val="0076080A"/>
    <w:rsid w:val="00761652"/>
    <w:rsid w:val="007739F4"/>
    <w:rsid w:val="00795275"/>
    <w:rsid w:val="007B02DC"/>
    <w:rsid w:val="007B3E57"/>
    <w:rsid w:val="007B63DF"/>
    <w:rsid w:val="007D0B81"/>
    <w:rsid w:val="007D23F4"/>
    <w:rsid w:val="007D389D"/>
    <w:rsid w:val="007D7FEE"/>
    <w:rsid w:val="00800859"/>
    <w:rsid w:val="008118B4"/>
    <w:rsid w:val="0081333A"/>
    <w:rsid w:val="0084439F"/>
    <w:rsid w:val="00844625"/>
    <w:rsid w:val="00847BA5"/>
    <w:rsid w:val="00860445"/>
    <w:rsid w:val="00873BD7"/>
    <w:rsid w:val="0088450D"/>
    <w:rsid w:val="008853C3"/>
    <w:rsid w:val="00885488"/>
    <w:rsid w:val="00896381"/>
    <w:rsid w:val="008A54B3"/>
    <w:rsid w:val="008C5155"/>
    <w:rsid w:val="008C5DB3"/>
    <w:rsid w:val="008D52C2"/>
    <w:rsid w:val="008D6D48"/>
    <w:rsid w:val="00917E9B"/>
    <w:rsid w:val="00924AD4"/>
    <w:rsid w:val="00936880"/>
    <w:rsid w:val="00937699"/>
    <w:rsid w:val="00937AE3"/>
    <w:rsid w:val="009410F7"/>
    <w:rsid w:val="009442CA"/>
    <w:rsid w:val="00954528"/>
    <w:rsid w:val="00965F6A"/>
    <w:rsid w:val="00972B3C"/>
    <w:rsid w:val="00974A74"/>
    <w:rsid w:val="009762A4"/>
    <w:rsid w:val="00980D00"/>
    <w:rsid w:val="009A2BBE"/>
    <w:rsid w:val="009B1692"/>
    <w:rsid w:val="009D485D"/>
    <w:rsid w:val="009D619C"/>
    <w:rsid w:val="009E0ECE"/>
    <w:rsid w:val="009E13FD"/>
    <w:rsid w:val="009F6DD2"/>
    <w:rsid w:val="00A06BE0"/>
    <w:rsid w:val="00A30196"/>
    <w:rsid w:val="00AD080F"/>
    <w:rsid w:val="00AE298B"/>
    <w:rsid w:val="00B23AEB"/>
    <w:rsid w:val="00B25422"/>
    <w:rsid w:val="00B2594A"/>
    <w:rsid w:val="00B27D46"/>
    <w:rsid w:val="00B616AD"/>
    <w:rsid w:val="00B659BA"/>
    <w:rsid w:val="00B65BE1"/>
    <w:rsid w:val="00B70EB4"/>
    <w:rsid w:val="00B91E90"/>
    <w:rsid w:val="00BB4903"/>
    <w:rsid w:val="00BB5A1B"/>
    <w:rsid w:val="00BC3620"/>
    <w:rsid w:val="00BC5EEE"/>
    <w:rsid w:val="00BE329B"/>
    <w:rsid w:val="00BE5A19"/>
    <w:rsid w:val="00BF1190"/>
    <w:rsid w:val="00C0502C"/>
    <w:rsid w:val="00C16311"/>
    <w:rsid w:val="00C16F8B"/>
    <w:rsid w:val="00C21B62"/>
    <w:rsid w:val="00C2537D"/>
    <w:rsid w:val="00C524A2"/>
    <w:rsid w:val="00C670E0"/>
    <w:rsid w:val="00C67469"/>
    <w:rsid w:val="00C67F12"/>
    <w:rsid w:val="00C803D8"/>
    <w:rsid w:val="00C823B7"/>
    <w:rsid w:val="00CD1784"/>
    <w:rsid w:val="00CE7C76"/>
    <w:rsid w:val="00CF4A11"/>
    <w:rsid w:val="00CF5CAA"/>
    <w:rsid w:val="00D0412E"/>
    <w:rsid w:val="00D16F73"/>
    <w:rsid w:val="00D36290"/>
    <w:rsid w:val="00D436AE"/>
    <w:rsid w:val="00D53871"/>
    <w:rsid w:val="00D65711"/>
    <w:rsid w:val="00D84ED5"/>
    <w:rsid w:val="00DA7124"/>
    <w:rsid w:val="00DB00A3"/>
    <w:rsid w:val="00DD1C03"/>
    <w:rsid w:val="00DD4E77"/>
    <w:rsid w:val="00DF2455"/>
    <w:rsid w:val="00E111B0"/>
    <w:rsid w:val="00E146E4"/>
    <w:rsid w:val="00E239AD"/>
    <w:rsid w:val="00E553BD"/>
    <w:rsid w:val="00E55D51"/>
    <w:rsid w:val="00E60D14"/>
    <w:rsid w:val="00E61066"/>
    <w:rsid w:val="00E67F45"/>
    <w:rsid w:val="00E70542"/>
    <w:rsid w:val="00E85AEA"/>
    <w:rsid w:val="00E924AB"/>
    <w:rsid w:val="00E95E98"/>
    <w:rsid w:val="00EA0F3D"/>
    <w:rsid w:val="00EB3663"/>
    <w:rsid w:val="00EC3335"/>
    <w:rsid w:val="00EC6D79"/>
    <w:rsid w:val="00ED5895"/>
    <w:rsid w:val="00EE640A"/>
    <w:rsid w:val="00F151F5"/>
    <w:rsid w:val="00F45FDB"/>
    <w:rsid w:val="00F52436"/>
    <w:rsid w:val="00F56B39"/>
    <w:rsid w:val="00F634EE"/>
    <w:rsid w:val="00F64D54"/>
    <w:rsid w:val="00F83051"/>
    <w:rsid w:val="00F9353E"/>
    <w:rsid w:val="00FA1D03"/>
    <w:rsid w:val="00FA3E79"/>
    <w:rsid w:val="00FA7877"/>
    <w:rsid w:val="00FB2D5B"/>
    <w:rsid w:val="00FB51EF"/>
    <w:rsid w:val="00FB7507"/>
    <w:rsid w:val="00FD0D9D"/>
    <w:rsid w:val="00FE7748"/>
    <w:rsid w:val="00FF1A54"/>
    <w:rsid w:val="0744459A"/>
    <w:rsid w:val="07D197E1"/>
    <w:rsid w:val="09D6E109"/>
    <w:rsid w:val="0A3AFDA6"/>
    <w:rsid w:val="0B19B5A9"/>
    <w:rsid w:val="0B7E7996"/>
    <w:rsid w:val="0C57BC3A"/>
    <w:rsid w:val="0D6F1370"/>
    <w:rsid w:val="0DA5DCD5"/>
    <w:rsid w:val="0F0D9E04"/>
    <w:rsid w:val="107CAE8E"/>
    <w:rsid w:val="114B10E4"/>
    <w:rsid w:val="13F9FBFD"/>
    <w:rsid w:val="147F3FEC"/>
    <w:rsid w:val="159C6DAD"/>
    <w:rsid w:val="1710DE70"/>
    <w:rsid w:val="182AE6AF"/>
    <w:rsid w:val="183D406E"/>
    <w:rsid w:val="1CA1FB43"/>
    <w:rsid w:val="1F99D110"/>
    <w:rsid w:val="1FC37643"/>
    <w:rsid w:val="20DD6A9D"/>
    <w:rsid w:val="22DD3F1C"/>
    <w:rsid w:val="235A9EF1"/>
    <w:rsid w:val="23C12D51"/>
    <w:rsid w:val="270B5495"/>
    <w:rsid w:val="295E492B"/>
    <w:rsid w:val="29DA81F1"/>
    <w:rsid w:val="2A990AF2"/>
    <w:rsid w:val="2EF4F207"/>
    <w:rsid w:val="304DD34D"/>
    <w:rsid w:val="314B7C05"/>
    <w:rsid w:val="32B497C4"/>
    <w:rsid w:val="34AFDD1D"/>
    <w:rsid w:val="36ED33E1"/>
    <w:rsid w:val="37E5E8CA"/>
    <w:rsid w:val="39BEF1B3"/>
    <w:rsid w:val="3AB5CE31"/>
    <w:rsid w:val="3AD0A9BA"/>
    <w:rsid w:val="3B014E82"/>
    <w:rsid w:val="3B81A47F"/>
    <w:rsid w:val="3C606B65"/>
    <w:rsid w:val="3C7987AF"/>
    <w:rsid w:val="3CCF7C72"/>
    <w:rsid w:val="4025CD59"/>
    <w:rsid w:val="4037757B"/>
    <w:rsid w:val="4143B96F"/>
    <w:rsid w:val="416AF767"/>
    <w:rsid w:val="41D63F12"/>
    <w:rsid w:val="41E6979B"/>
    <w:rsid w:val="422EB03B"/>
    <w:rsid w:val="42857505"/>
    <w:rsid w:val="42E159F3"/>
    <w:rsid w:val="43A1FD99"/>
    <w:rsid w:val="4440A92F"/>
    <w:rsid w:val="44AA8025"/>
    <w:rsid w:val="45FFD525"/>
    <w:rsid w:val="46234CA4"/>
    <w:rsid w:val="46C929E2"/>
    <w:rsid w:val="48253E8F"/>
    <w:rsid w:val="4856EF73"/>
    <w:rsid w:val="48777207"/>
    <w:rsid w:val="48D459D7"/>
    <w:rsid w:val="48DE762F"/>
    <w:rsid w:val="4D11F0B3"/>
    <w:rsid w:val="5190D67E"/>
    <w:rsid w:val="520DEE34"/>
    <w:rsid w:val="525FCB99"/>
    <w:rsid w:val="5624022E"/>
    <w:rsid w:val="571E7BD8"/>
    <w:rsid w:val="5AB24EB6"/>
    <w:rsid w:val="5B093C52"/>
    <w:rsid w:val="5CB04376"/>
    <w:rsid w:val="5CF51347"/>
    <w:rsid w:val="5D0733DA"/>
    <w:rsid w:val="5D24E19D"/>
    <w:rsid w:val="5DE55191"/>
    <w:rsid w:val="5E9542BA"/>
    <w:rsid w:val="60D85CB0"/>
    <w:rsid w:val="60DAEF60"/>
    <w:rsid w:val="63BF33BF"/>
    <w:rsid w:val="65BB50E5"/>
    <w:rsid w:val="65EFFE0F"/>
    <w:rsid w:val="663801A4"/>
    <w:rsid w:val="6641B047"/>
    <w:rsid w:val="6988159C"/>
    <w:rsid w:val="6B3AF569"/>
    <w:rsid w:val="6B9FD7F9"/>
    <w:rsid w:val="6D1F6ABC"/>
    <w:rsid w:val="6FE1B397"/>
    <w:rsid w:val="7175F14F"/>
    <w:rsid w:val="729F41FD"/>
    <w:rsid w:val="7335A619"/>
    <w:rsid w:val="743A69E1"/>
    <w:rsid w:val="76FE4AB4"/>
    <w:rsid w:val="7A3C59F9"/>
    <w:rsid w:val="7CFDC48A"/>
    <w:rsid w:val="7E67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8004"/>
  <w15:chartTrackingRefBased/>
  <w15:docId w15:val="{DDCD1F4A-5627-43D4-82DA-71F6643B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7F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7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7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7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7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7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7F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7F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7F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7F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7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7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7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7F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7F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7F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7F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7F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7F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7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7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7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7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7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7F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qFormat/>
    <w:rsid w:val="00E67F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7F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7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7F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7F45"/>
    <w:rPr>
      <w:b/>
      <w:bCs/>
      <w:smallCaps/>
      <w:color w:val="0F4761" w:themeColor="accent1" w:themeShade="BF"/>
      <w:spacing w:val="5"/>
    </w:rPr>
  </w:style>
  <w:style w:type="paragraph" w:customStyle="1" w:styleId="Standardnte">
    <w:name w:val="Standardní te"/>
    <w:rsid w:val="00E67F4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E67F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7F4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E67F45"/>
  </w:style>
  <w:style w:type="paragraph" w:styleId="Zkladntext">
    <w:name w:val="Body Text"/>
    <w:basedOn w:val="Normln"/>
    <w:link w:val="ZkladntextChar"/>
    <w:rsid w:val="00E67F4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67F4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rsid w:val="00E67F45"/>
    <w:rPr>
      <w:color w:val="0000FF"/>
      <w:u w:val="single"/>
    </w:rPr>
  </w:style>
  <w:style w:type="paragraph" w:styleId="Zhlav">
    <w:name w:val="header"/>
    <w:basedOn w:val="Normln"/>
    <w:link w:val="ZhlavChar"/>
    <w:rsid w:val="00E67F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67F4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Nadpis">
    <w:name w:val="Nadpis"/>
    <w:basedOn w:val="Normln"/>
    <w:rsid w:val="00E67F45"/>
    <w:pPr>
      <w:jc w:val="both"/>
    </w:pPr>
    <w:rPr>
      <w:rFonts w:ascii="CG Times" w:hAnsi="CG Times"/>
      <w:sz w:val="24"/>
      <w:lang w:val="en-GB"/>
    </w:rPr>
  </w:style>
  <w:style w:type="character" w:customStyle="1" w:styleId="OdstavecseseznamemChar">
    <w:name w:val="Odstavec se seznamem Char"/>
    <w:link w:val="Odstavecseseznamem"/>
    <w:rsid w:val="00E67F45"/>
  </w:style>
  <w:style w:type="paragraph" w:customStyle="1" w:styleId="slovnUnitrproLight">
    <w:name w:val="Číslování Unitr pro Light"/>
    <w:basedOn w:val="Normln"/>
    <w:link w:val="slovnUnitrproLightChar"/>
    <w:autoRedefine/>
    <w:qFormat/>
    <w:rsid w:val="00E67F45"/>
    <w:pPr>
      <w:numPr>
        <w:numId w:val="17"/>
      </w:numPr>
      <w:spacing w:after="120" w:line="276" w:lineRule="auto"/>
      <w:ind w:left="1134" w:hanging="567"/>
      <w:jc w:val="both"/>
    </w:pPr>
    <w:rPr>
      <w:bCs/>
      <w:sz w:val="22"/>
      <w:szCs w:val="22"/>
    </w:rPr>
  </w:style>
  <w:style w:type="character" w:customStyle="1" w:styleId="slovnUnitrproLightChar">
    <w:name w:val="Číslování Unitr pro Light Char"/>
    <w:link w:val="slovnUnitrproLight"/>
    <w:rsid w:val="00E67F45"/>
    <w:rPr>
      <w:rFonts w:ascii="Times New Roman" w:eastAsia="Times New Roman" w:hAnsi="Times New Roman" w:cs="Times New Roman"/>
      <w:bCs/>
      <w:kern w:val="0"/>
      <w:sz w:val="22"/>
      <w:szCs w:val="22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67F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7F45"/>
  </w:style>
  <w:style w:type="character" w:customStyle="1" w:styleId="TextkomenteChar">
    <w:name w:val="Text komentáře Char"/>
    <w:basedOn w:val="Standardnpsmoodstavce"/>
    <w:link w:val="Textkomente"/>
    <w:uiPriority w:val="99"/>
    <w:rsid w:val="00E67F4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odsazen21">
    <w:name w:val="Základní text odsazený 21"/>
    <w:basedOn w:val="Normln"/>
    <w:rsid w:val="00CF4A11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paragraph" w:styleId="Zkladntext2">
    <w:name w:val="Body Text 2"/>
    <w:basedOn w:val="Normln"/>
    <w:link w:val="Zkladntext2Char"/>
    <w:uiPriority w:val="99"/>
    <w:unhideWhenUsed/>
    <w:rsid w:val="00CF4A11"/>
    <w:pPr>
      <w:suppressAutoHyphens/>
      <w:spacing w:after="120" w:line="480" w:lineRule="auto"/>
    </w:pPr>
    <w:rPr>
      <w:rFonts w:cs="Symbo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F4A11"/>
    <w:rPr>
      <w:rFonts w:ascii="Times New Roman" w:eastAsia="Times New Roman" w:hAnsi="Times New Roman" w:cs="Symbol"/>
      <w:kern w:val="0"/>
      <w:sz w:val="22"/>
      <w:szCs w:val="22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F4A11"/>
    <w:pPr>
      <w:suppressAutoHyphens/>
      <w:spacing w:after="120"/>
      <w:ind w:left="283"/>
    </w:pPr>
    <w:rPr>
      <w:rFonts w:cs="Symbo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F4A11"/>
    <w:rPr>
      <w:rFonts w:ascii="Times New Roman" w:eastAsia="Times New Roman" w:hAnsi="Times New Roman" w:cs="Symbol"/>
      <w:kern w:val="0"/>
      <w:sz w:val="22"/>
      <w:szCs w:val="22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4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485D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944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ipr.praha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kral@jkenv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ha@ipr.praha.e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B507A-C4B7-4A95-8659-7DBAD668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6108</Words>
  <Characters>35490</Characters>
  <Application>Microsoft Office Word</Application>
  <DocSecurity>0</DocSecurity>
  <Lines>601</Lines>
  <Paragraphs>264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41334</CharactersWithSpaces>
  <SharedDoc>false</SharedDoc>
  <HLinks>
    <vt:vector size="18" baseType="variant">
      <vt:variant>
        <vt:i4>3539012</vt:i4>
      </vt:variant>
      <vt:variant>
        <vt:i4>6</vt:i4>
      </vt:variant>
      <vt:variant>
        <vt:i4>0</vt:i4>
      </vt:variant>
      <vt:variant>
        <vt:i4>5</vt:i4>
      </vt:variant>
      <vt:variant>
        <vt:lpwstr>mailto:caha@ipr.praha.eu</vt:lpwstr>
      </vt:variant>
      <vt:variant>
        <vt:lpwstr/>
      </vt:variant>
      <vt:variant>
        <vt:i4>3539012</vt:i4>
      </vt:variant>
      <vt:variant>
        <vt:i4>3</vt:i4>
      </vt:variant>
      <vt:variant>
        <vt:i4>0</vt:i4>
      </vt:variant>
      <vt:variant>
        <vt:i4>5</vt:i4>
      </vt:variant>
      <vt:variant>
        <vt:lpwstr>mailto:caha@ipr.praha.eu</vt:lpwstr>
      </vt:variant>
      <vt:variant>
        <vt:lpwstr/>
      </vt:variant>
      <vt:variant>
        <vt:i4>7667719</vt:i4>
      </vt:variant>
      <vt:variant>
        <vt:i4>0</vt:i4>
      </vt:variant>
      <vt:variant>
        <vt:i4>0</vt:i4>
      </vt:variant>
      <vt:variant>
        <vt:i4>5</vt:i4>
      </vt:variant>
      <vt:variant>
        <vt:lpwstr>mailto:faktura@ipr.praha.eu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Baloghová Turzová Erika Mgr. (SPR/PRAV)</dc:creator>
  <cp:keywords/>
  <dc:description/>
  <cp:lastModifiedBy>Raffayová Markéta (SPR/VEZ)</cp:lastModifiedBy>
  <cp:revision>3</cp:revision>
  <cp:lastPrinted>2026-01-28T04:52:00Z</cp:lastPrinted>
  <dcterms:created xsi:type="dcterms:W3CDTF">2026-04-01T12:06:00Z</dcterms:created>
  <dcterms:modified xsi:type="dcterms:W3CDTF">2026-04-01T12:07:00Z</dcterms:modified>
</cp:coreProperties>
</file>