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696" w:rsidRPr="000E0696" w:rsidRDefault="000E0696" w:rsidP="00C32D89">
      <w:pPr>
        <w:spacing w:before="61"/>
        <w:ind w:right="-1"/>
        <w:rPr>
          <w:rFonts w:ascii="Times New Roman" w:eastAsia="Times New Roman" w:hAnsi="Times New Roman" w:cs="Times New Roman"/>
          <w:bCs/>
          <w:color w:val="FF0000"/>
          <w:sz w:val="24"/>
          <w:szCs w:val="24"/>
          <w:lang w:eastAsia="cs-CZ"/>
        </w:rPr>
      </w:pPr>
    </w:p>
    <w:p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xml:space="preserve">. zn. </w:t>
      </w:r>
      <w:proofErr w:type="spellStart"/>
      <w:r w:rsidRPr="0017611D">
        <w:rPr>
          <w:rFonts w:ascii="Times New Roman" w:hAnsi="Times New Roman" w:cs="Times New Roman"/>
          <w:sz w:val="24"/>
          <w:szCs w:val="24"/>
        </w:rPr>
        <w:t>P</w:t>
      </w:r>
      <w:r w:rsidR="00445768">
        <w:rPr>
          <w:rFonts w:ascii="Times New Roman" w:hAnsi="Times New Roman" w:cs="Times New Roman"/>
          <w:sz w:val="24"/>
          <w:szCs w:val="24"/>
        </w:rPr>
        <w:t>r</w:t>
      </w:r>
      <w:proofErr w:type="spellEnd"/>
      <w:r w:rsidR="00445768">
        <w:rPr>
          <w:rFonts w:ascii="Times New Roman" w:hAnsi="Times New Roman" w:cs="Times New Roman"/>
          <w:sz w:val="24"/>
          <w:szCs w:val="24"/>
        </w:rPr>
        <w:t xml:space="preserve"> </w:t>
      </w:r>
      <w:r w:rsidRPr="0017611D">
        <w:rPr>
          <w:rFonts w:ascii="Times New Roman" w:hAnsi="Times New Roman" w:cs="Times New Roman"/>
          <w:sz w:val="24"/>
          <w:szCs w:val="24"/>
        </w:rPr>
        <w:t>1342</w:t>
      </w:r>
    </w:p>
    <w:p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r w:rsidRPr="0017611D">
        <w:rPr>
          <w:rFonts w:ascii="Times New Roman" w:hAnsi="Times New Roman" w:cs="Times New Roman"/>
          <w:sz w:val="24"/>
          <w:szCs w:val="24"/>
        </w:rPr>
        <w:t xml:space="preserve"> </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rsidR="00C32D89" w:rsidRPr="00C32D89" w:rsidRDefault="009C75FC" w:rsidP="00C32D8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p>
    <w:p w:rsidR="009C75FC" w:rsidRPr="0017611D" w:rsidRDefault="00B5656E" w:rsidP="00C32D89">
      <w:pPr>
        <w:pStyle w:val="Odstavecseseznamem"/>
        <w:spacing w:line="100" w:lineRule="atLeast"/>
        <w:ind w:left="2832" w:right="-1"/>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p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rsidR="009C75FC" w:rsidRDefault="009C75FC" w:rsidP="00462202">
      <w:pPr>
        <w:spacing w:line="100" w:lineRule="atLeast"/>
        <w:ind w:right="-1"/>
        <w:rPr>
          <w:rFonts w:ascii="Times New Roman" w:hAnsi="Times New Roman" w:cs="Times New Roman"/>
          <w:sz w:val="24"/>
          <w:szCs w:val="24"/>
        </w:rPr>
      </w:pPr>
    </w:p>
    <w:p w:rsidR="00445768" w:rsidRDefault="00445768"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a</w:t>
      </w:r>
    </w:p>
    <w:p w:rsidR="00445768" w:rsidRPr="0017611D" w:rsidRDefault="00445768" w:rsidP="00462202">
      <w:pPr>
        <w:spacing w:line="100" w:lineRule="atLeast"/>
        <w:ind w:right="-1"/>
        <w:rPr>
          <w:rFonts w:ascii="Times New Roman" w:hAnsi="Times New Roman" w:cs="Times New Roman"/>
          <w:sz w:val="24"/>
          <w:szCs w:val="24"/>
        </w:rPr>
      </w:pPr>
    </w:p>
    <w:p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445A8" w:rsidRPr="00D445A8">
        <w:rPr>
          <w:rFonts w:ascii="Times New Roman" w:hAnsi="Times New Roman" w:cs="Times New Roman"/>
          <w:b/>
          <w:sz w:val="24"/>
          <w:szCs w:val="24"/>
        </w:rPr>
        <w:t>O.K.-Soft Sokolov s.r.o.</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445A8" w:rsidRPr="00D445A8">
        <w:rPr>
          <w:rFonts w:ascii="Times New Roman" w:hAnsi="Times New Roman" w:cs="Times New Roman"/>
          <w:sz w:val="24"/>
          <w:szCs w:val="24"/>
        </w:rPr>
        <w:t>Školní 628, 35</w:t>
      </w:r>
      <w:r w:rsidR="007632D6">
        <w:rPr>
          <w:rFonts w:ascii="Times New Roman" w:hAnsi="Times New Roman" w:cs="Times New Roman"/>
          <w:sz w:val="24"/>
          <w:szCs w:val="24"/>
        </w:rPr>
        <w:t>6</w:t>
      </w:r>
      <w:r w:rsidR="00445768">
        <w:rPr>
          <w:rFonts w:ascii="Times New Roman" w:hAnsi="Times New Roman" w:cs="Times New Roman"/>
          <w:sz w:val="24"/>
          <w:szCs w:val="24"/>
        </w:rPr>
        <w:t xml:space="preserve"> </w:t>
      </w:r>
      <w:r w:rsidR="00D445A8" w:rsidRPr="00D445A8">
        <w:rPr>
          <w:rFonts w:ascii="Times New Roman" w:hAnsi="Times New Roman" w:cs="Times New Roman"/>
          <w:sz w:val="24"/>
          <w:szCs w:val="24"/>
        </w:rPr>
        <w:t>01 Sokolov</w:t>
      </w:r>
    </w:p>
    <w:p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445A8" w:rsidRPr="00D445A8">
        <w:rPr>
          <w:rFonts w:ascii="Times New Roman" w:hAnsi="Times New Roman" w:cs="Times New Roman"/>
          <w:sz w:val="24"/>
          <w:szCs w:val="24"/>
        </w:rPr>
        <w:t>v</w:t>
      </w:r>
      <w:r w:rsidR="00D445A8">
        <w:rPr>
          <w:rFonts w:ascii="Times New Roman" w:hAnsi="Times New Roman" w:cs="Times New Roman"/>
          <w:sz w:val="24"/>
          <w:szCs w:val="24"/>
        </w:rPr>
        <w:t> obchodním rejstříku</w:t>
      </w:r>
      <w:r w:rsidR="00D445A8" w:rsidRPr="00D445A8">
        <w:rPr>
          <w:rFonts w:ascii="Times New Roman" w:hAnsi="Times New Roman" w:cs="Times New Roman"/>
          <w:sz w:val="24"/>
          <w:szCs w:val="24"/>
        </w:rPr>
        <w:t xml:space="preserve"> u Krajského soudu v Plzni pod spis. zn. C 32010</w:t>
      </w:r>
    </w:p>
    <w:p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445A8" w:rsidRPr="00D445A8">
        <w:rPr>
          <w:rFonts w:ascii="Times New Roman" w:hAnsi="Times New Roman" w:cs="Times New Roman"/>
          <w:sz w:val="24"/>
          <w:szCs w:val="24"/>
        </w:rPr>
        <w:t>04618394</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D445A8" w:rsidRPr="00D445A8">
        <w:rPr>
          <w:rFonts w:ascii="Times New Roman" w:hAnsi="Times New Roman" w:cs="Times New Roman"/>
          <w:sz w:val="24"/>
          <w:szCs w:val="24"/>
        </w:rPr>
        <w:t>CZ04618394</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D445A8" w:rsidRPr="00D445A8">
        <w:rPr>
          <w:rFonts w:ascii="Times New Roman" w:hAnsi="Times New Roman" w:cs="Times New Roman"/>
          <w:sz w:val="24"/>
          <w:szCs w:val="24"/>
        </w:rPr>
        <w:t>iqvdcit</w:t>
      </w:r>
      <w:proofErr w:type="spellEnd"/>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00D445A8">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00D445A8">
        <w:rPr>
          <w:rFonts w:ascii="Times New Roman" w:hAnsi="Times New Roman" w:cs="Times New Roman"/>
          <w:sz w:val="24"/>
          <w:szCs w:val="24"/>
        </w:rPr>
        <w:tab/>
      </w:r>
      <w:proofErr w:type="spellStart"/>
      <w:r w:rsidR="00B5656E">
        <w:rPr>
          <w:rFonts w:ascii="Times New Roman" w:hAnsi="Times New Roman" w:cs="Times New Roman"/>
          <w:sz w:val="24"/>
          <w:szCs w:val="24"/>
        </w:rPr>
        <w:t>xxx</w:t>
      </w:r>
      <w:proofErr w:type="spellEnd"/>
      <w:r w:rsidR="00D93A44" w:rsidRPr="0017611D">
        <w:rPr>
          <w:rFonts w:ascii="Times New Roman" w:hAnsi="Times New Roman" w:cs="Times New Roman"/>
          <w:sz w:val="24"/>
          <w:szCs w:val="24"/>
        </w:rPr>
        <w:tab/>
      </w: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rsidR="001322BC" w:rsidRDefault="001322BC" w:rsidP="00462202">
      <w:pPr>
        <w:ind w:left="-284" w:right="-1"/>
        <w:jc w:val="both"/>
        <w:rPr>
          <w:rFonts w:ascii="Times New Roman" w:eastAsia="Times New Roman" w:hAnsi="Times New Roman" w:cs="Times New Roman"/>
          <w:b/>
          <w:color w:val="000000"/>
          <w:sz w:val="24"/>
          <w:szCs w:val="20"/>
          <w:lang w:eastAsia="cs-CZ"/>
        </w:rPr>
      </w:pPr>
    </w:p>
    <w:p w:rsidR="0032230D" w:rsidRDefault="0032230D" w:rsidP="00DE19E5">
      <w:pPr>
        <w:ind w:right="-1"/>
        <w:jc w:val="both"/>
        <w:rPr>
          <w:rFonts w:ascii="Times New Roman" w:eastAsia="Times New Roman" w:hAnsi="Times New Roman" w:cs="Times New Roman"/>
          <w:b/>
          <w:color w:val="000000"/>
          <w:sz w:val="24"/>
          <w:szCs w:val="20"/>
          <w:lang w:eastAsia="cs-CZ"/>
        </w:rPr>
      </w:pPr>
    </w:p>
    <w:p w:rsidR="00DE19E5" w:rsidRPr="001322BC" w:rsidRDefault="00DE19E5" w:rsidP="00DE19E5">
      <w:pPr>
        <w:ind w:right="-1"/>
        <w:jc w:val="both"/>
        <w:rPr>
          <w:rFonts w:ascii="Times New Roman" w:eastAsia="Times New Roman" w:hAnsi="Times New Roman" w:cs="Times New Roman"/>
          <w:b/>
          <w:color w:val="000000"/>
          <w:sz w:val="24"/>
          <w:szCs w:val="20"/>
          <w:lang w:eastAsia="cs-CZ"/>
        </w:rPr>
      </w:pPr>
    </w:p>
    <w:p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rsidR="001322BC" w:rsidRPr="00C32D89"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426D6A">
        <w:rPr>
          <w:rFonts w:ascii="Times New Roman" w:eastAsia="Times New Roman" w:hAnsi="Times New Roman" w:cs="Times New Roman"/>
          <w:color w:val="000000"/>
          <w:sz w:val="24"/>
          <w:szCs w:val="23"/>
        </w:rPr>
        <w:t>Předmětem</w:t>
      </w:r>
      <w:r w:rsidRPr="00426D6A">
        <w:rPr>
          <w:rFonts w:ascii="Times New Roman" w:eastAsia="Times New Roman" w:hAnsi="Times New Roman" w:cs="Times New Roman"/>
          <w:color w:val="000000"/>
          <w:spacing w:val="31"/>
          <w:sz w:val="24"/>
          <w:szCs w:val="23"/>
        </w:rPr>
        <w:t xml:space="preserve"> </w:t>
      </w:r>
      <w:r w:rsidRPr="00426D6A">
        <w:rPr>
          <w:rFonts w:ascii="Times New Roman" w:eastAsia="Times New Roman" w:hAnsi="Times New Roman" w:cs="Times New Roman"/>
          <w:color w:val="000000"/>
          <w:sz w:val="24"/>
          <w:szCs w:val="23"/>
        </w:rPr>
        <w:t>této</w:t>
      </w:r>
      <w:r w:rsidRPr="00426D6A">
        <w:rPr>
          <w:rFonts w:ascii="Times New Roman" w:eastAsia="Times New Roman" w:hAnsi="Times New Roman" w:cs="Times New Roman"/>
          <w:color w:val="000000"/>
          <w:spacing w:val="17"/>
          <w:sz w:val="24"/>
          <w:szCs w:val="23"/>
        </w:rPr>
        <w:t xml:space="preserve"> </w:t>
      </w:r>
      <w:r w:rsidRPr="00426D6A">
        <w:rPr>
          <w:rFonts w:ascii="Times New Roman" w:eastAsia="Times New Roman" w:hAnsi="Times New Roman" w:cs="Times New Roman"/>
          <w:color w:val="000000"/>
          <w:spacing w:val="-13"/>
          <w:sz w:val="24"/>
          <w:szCs w:val="23"/>
        </w:rPr>
        <w:t>s</w:t>
      </w:r>
      <w:r w:rsidRPr="00426D6A">
        <w:rPr>
          <w:rFonts w:ascii="Times New Roman" w:eastAsia="Times New Roman" w:hAnsi="Times New Roman" w:cs="Times New Roman"/>
          <w:color w:val="000000"/>
          <w:sz w:val="24"/>
          <w:szCs w:val="23"/>
        </w:rPr>
        <w:t>mlouvy</w:t>
      </w:r>
      <w:r w:rsidRPr="00426D6A">
        <w:rPr>
          <w:rFonts w:ascii="Times New Roman" w:eastAsia="Times New Roman" w:hAnsi="Times New Roman" w:cs="Times New Roman"/>
          <w:color w:val="000000"/>
          <w:spacing w:val="9"/>
          <w:sz w:val="24"/>
          <w:szCs w:val="23"/>
        </w:rPr>
        <w:t xml:space="preserve"> </w:t>
      </w:r>
      <w:r w:rsidRPr="00426D6A">
        <w:rPr>
          <w:rFonts w:ascii="Times New Roman" w:eastAsia="Times New Roman" w:hAnsi="Times New Roman" w:cs="Times New Roman"/>
          <w:color w:val="000000"/>
          <w:sz w:val="24"/>
          <w:szCs w:val="23"/>
        </w:rPr>
        <w:t>je</w:t>
      </w:r>
      <w:r w:rsidRPr="00426D6A">
        <w:rPr>
          <w:rFonts w:ascii="Times New Roman" w:eastAsia="Times New Roman" w:hAnsi="Times New Roman" w:cs="Times New Roman"/>
          <w:color w:val="000000"/>
          <w:spacing w:val="19"/>
          <w:sz w:val="24"/>
          <w:szCs w:val="23"/>
        </w:rPr>
        <w:t xml:space="preserve"> </w:t>
      </w:r>
      <w:r w:rsidRPr="00426D6A">
        <w:rPr>
          <w:rFonts w:ascii="Times New Roman" w:eastAsia="Times New Roman" w:hAnsi="Times New Roman" w:cs="Times New Roman"/>
          <w:color w:val="000000"/>
          <w:sz w:val="24"/>
          <w:szCs w:val="23"/>
        </w:rPr>
        <w:t>úprava</w:t>
      </w:r>
      <w:r w:rsidRPr="00426D6A">
        <w:rPr>
          <w:rFonts w:ascii="Times New Roman" w:eastAsia="Times New Roman" w:hAnsi="Times New Roman" w:cs="Times New Roman"/>
          <w:color w:val="000000"/>
          <w:spacing w:val="9"/>
          <w:sz w:val="24"/>
          <w:szCs w:val="23"/>
        </w:rPr>
        <w:t xml:space="preserve"> </w:t>
      </w:r>
      <w:r w:rsidRPr="00426D6A">
        <w:rPr>
          <w:rFonts w:ascii="Times New Roman" w:eastAsia="Times New Roman" w:hAnsi="Times New Roman" w:cs="Times New Roman"/>
          <w:color w:val="000000"/>
          <w:sz w:val="24"/>
          <w:szCs w:val="23"/>
        </w:rPr>
        <w:t>pr</w:t>
      </w:r>
      <w:r w:rsidRPr="00426D6A">
        <w:rPr>
          <w:rFonts w:ascii="Times New Roman" w:eastAsia="Times New Roman" w:hAnsi="Times New Roman" w:cs="Times New Roman"/>
          <w:color w:val="000000"/>
          <w:spacing w:val="6"/>
          <w:sz w:val="24"/>
          <w:szCs w:val="23"/>
        </w:rPr>
        <w:t>á</w:t>
      </w:r>
      <w:r w:rsidRPr="00426D6A">
        <w:rPr>
          <w:rFonts w:ascii="Times New Roman" w:eastAsia="Times New Roman" w:hAnsi="Times New Roman" w:cs="Times New Roman"/>
          <w:color w:val="000000"/>
          <w:sz w:val="24"/>
          <w:szCs w:val="23"/>
        </w:rPr>
        <w:t>vních</w:t>
      </w:r>
      <w:r w:rsidRPr="00426D6A">
        <w:rPr>
          <w:rFonts w:ascii="Times New Roman" w:eastAsia="Times New Roman" w:hAnsi="Times New Roman" w:cs="Times New Roman"/>
          <w:color w:val="000000"/>
          <w:spacing w:val="9"/>
          <w:sz w:val="24"/>
          <w:szCs w:val="23"/>
        </w:rPr>
        <w:t xml:space="preserve"> </w:t>
      </w:r>
      <w:r w:rsidRPr="00426D6A">
        <w:rPr>
          <w:rFonts w:ascii="Times New Roman" w:eastAsia="Times New Roman" w:hAnsi="Times New Roman" w:cs="Times New Roman"/>
          <w:color w:val="000000"/>
          <w:sz w:val="24"/>
          <w:szCs w:val="23"/>
        </w:rPr>
        <w:t>vztahů</w:t>
      </w:r>
      <w:r w:rsidRPr="00426D6A">
        <w:rPr>
          <w:rFonts w:ascii="Times New Roman" w:eastAsia="Times New Roman" w:hAnsi="Times New Roman" w:cs="Times New Roman"/>
          <w:color w:val="000000"/>
          <w:spacing w:val="20"/>
          <w:sz w:val="24"/>
          <w:szCs w:val="23"/>
        </w:rPr>
        <w:t xml:space="preserve"> </w:t>
      </w:r>
      <w:r w:rsidRPr="00426D6A">
        <w:rPr>
          <w:rFonts w:ascii="Times New Roman" w:eastAsia="Times New Roman" w:hAnsi="Times New Roman" w:cs="Times New Roman"/>
          <w:color w:val="000000"/>
          <w:sz w:val="24"/>
          <w:szCs w:val="23"/>
        </w:rPr>
        <w:t>vznikajících</w:t>
      </w:r>
      <w:r w:rsidRPr="00426D6A">
        <w:rPr>
          <w:rFonts w:ascii="Times New Roman" w:eastAsia="Times New Roman" w:hAnsi="Times New Roman" w:cs="Times New Roman"/>
          <w:color w:val="000000"/>
          <w:spacing w:val="17"/>
          <w:sz w:val="24"/>
          <w:szCs w:val="23"/>
        </w:rPr>
        <w:t xml:space="preserve"> </w:t>
      </w:r>
      <w:r w:rsidRPr="00426D6A">
        <w:rPr>
          <w:rFonts w:ascii="Times New Roman" w:eastAsia="Times New Roman" w:hAnsi="Times New Roman" w:cs="Times New Roman"/>
          <w:color w:val="000000"/>
          <w:sz w:val="24"/>
          <w:szCs w:val="23"/>
        </w:rPr>
        <w:t>mezi</w:t>
      </w:r>
      <w:r w:rsidRPr="00426D6A">
        <w:rPr>
          <w:rFonts w:ascii="Times New Roman" w:eastAsia="Times New Roman" w:hAnsi="Times New Roman" w:cs="Times New Roman"/>
          <w:color w:val="000000"/>
          <w:spacing w:val="15"/>
          <w:sz w:val="24"/>
          <w:szCs w:val="23"/>
        </w:rPr>
        <w:t xml:space="preserve"> </w:t>
      </w:r>
      <w:r w:rsidRPr="00426D6A">
        <w:rPr>
          <w:rFonts w:ascii="Times New Roman" w:eastAsia="Times New Roman" w:hAnsi="Times New Roman" w:cs="Times New Roman"/>
          <w:color w:val="000000"/>
          <w:sz w:val="24"/>
          <w:szCs w:val="23"/>
        </w:rPr>
        <w:t>smluvními stranami</w:t>
      </w:r>
      <w:r w:rsidRPr="00426D6A">
        <w:rPr>
          <w:rFonts w:ascii="Times New Roman" w:eastAsia="Times New Roman" w:hAnsi="Times New Roman" w:cs="Times New Roman"/>
          <w:color w:val="000000"/>
          <w:spacing w:val="34"/>
          <w:sz w:val="24"/>
          <w:szCs w:val="23"/>
        </w:rPr>
        <w:t xml:space="preserve"> </w:t>
      </w:r>
      <w:r w:rsidRPr="00426D6A">
        <w:rPr>
          <w:rFonts w:ascii="Times New Roman" w:eastAsia="Times New Roman" w:hAnsi="Times New Roman" w:cs="Times New Roman"/>
          <w:color w:val="000000"/>
          <w:sz w:val="24"/>
          <w:szCs w:val="23"/>
        </w:rPr>
        <w:t>při</w:t>
      </w:r>
      <w:r w:rsidRPr="00426D6A">
        <w:rPr>
          <w:rFonts w:ascii="Times New Roman" w:eastAsia="Times New Roman" w:hAnsi="Times New Roman" w:cs="Times New Roman"/>
          <w:color w:val="000000"/>
          <w:spacing w:val="38"/>
          <w:sz w:val="24"/>
          <w:szCs w:val="23"/>
        </w:rPr>
        <w:t xml:space="preserve"> </w:t>
      </w:r>
      <w:r w:rsidR="008271FD" w:rsidRPr="00426D6A">
        <w:rPr>
          <w:rFonts w:ascii="Times New Roman" w:hAnsi="Times New Roman"/>
          <w:sz w:val="24"/>
          <w:szCs w:val="24"/>
        </w:rPr>
        <w:t>provádění služeb</w:t>
      </w:r>
      <w:r w:rsidR="00C32D89" w:rsidRPr="00426D6A">
        <w:rPr>
          <w:rFonts w:ascii="Times New Roman" w:hAnsi="Times New Roman"/>
          <w:sz w:val="24"/>
          <w:szCs w:val="24"/>
        </w:rPr>
        <w:t xml:space="preserve"> na poskytování servisní podpory poskytovatelem </w:t>
      </w:r>
      <w:r w:rsidR="00B33144" w:rsidRPr="00426D6A">
        <w:rPr>
          <w:rFonts w:ascii="Times New Roman" w:hAnsi="Times New Roman"/>
          <w:sz w:val="24"/>
          <w:szCs w:val="24"/>
        </w:rPr>
        <w:t>objednateli</w:t>
      </w:r>
      <w:r w:rsidR="00C32D89" w:rsidRPr="00426D6A">
        <w:rPr>
          <w:rFonts w:ascii="Times New Roman" w:hAnsi="Times New Roman"/>
          <w:sz w:val="24"/>
          <w:szCs w:val="24"/>
        </w:rPr>
        <w:t xml:space="preserve"> k programovým produktům</w:t>
      </w:r>
      <w:r w:rsidR="00B33144" w:rsidRPr="00426D6A">
        <w:rPr>
          <w:rFonts w:ascii="Times New Roman" w:hAnsi="Times New Roman"/>
          <w:sz w:val="24"/>
          <w:szCs w:val="24"/>
        </w:rPr>
        <w:t xml:space="preserve"> uvedeným v </w:t>
      </w:r>
      <w:r w:rsidR="005212A2" w:rsidRPr="00426D6A">
        <w:rPr>
          <w:rFonts w:ascii="Times New Roman" w:hAnsi="Times New Roman"/>
          <w:sz w:val="24"/>
          <w:szCs w:val="24"/>
        </w:rPr>
        <w:t>článku</w:t>
      </w:r>
      <w:r w:rsidR="00B33144" w:rsidRPr="00426D6A">
        <w:rPr>
          <w:rFonts w:ascii="Times New Roman" w:hAnsi="Times New Roman"/>
          <w:sz w:val="24"/>
          <w:szCs w:val="24"/>
        </w:rPr>
        <w:t xml:space="preserve"> I.</w:t>
      </w:r>
      <w:r w:rsidR="00C1463E" w:rsidRPr="00426D6A">
        <w:rPr>
          <w:rFonts w:ascii="Times New Roman" w:hAnsi="Times New Roman"/>
          <w:sz w:val="24"/>
          <w:szCs w:val="24"/>
        </w:rPr>
        <w:t xml:space="preserve"> odst</w:t>
      </w:r>
      <w:r w:rsidR="0066642C" w:rsidRPr="00426D6A">
        <w:rPr>
          <w:rFonts w:ascii="Times New Roman" w:hAnsi="Times New Roman"/>
          <w:sz w:val="24"/>
          <w:szCs w:val="24"/>
        </w:rPr>
        <w:t>.</w:t>
      </w:r>
      <w:r w:rsidR="00C1463E" w:rsidRPr="00426D6A">
        <w:rPr>
          <w:rFonts w:ascii="Times New Roman" w:hAnsi="Times New Roman"/>
          <w:sz w:val="24"/>
          <w:szCs w:val="24"/>
        </w:rPr>
        <w:t xml:space="preserve"> </w:t>
      </w:r>
      <w:r w:rsidR="00B33144" w:rsidRPr="00426D6A">
        <w:rPr>
          <w:rFonts w:ascii="Times New Roman" w:hAnsi="Times New Roman"/>
          <w:sz w:val="24"/>
          <w:szCs w:val="24"/>
        </w:rPr>
        <w:t>3</w:t>
      </w:r>
      <w:r w:rsidR="0066642C" w:rsidRPr="00426D6A">
        <w:rPr>
          <w:rFonts w:ascii="Times New Roman" w:hAnsi="Times New Roman"/>
          <w:sz w:val="24"/>
          <w:szCs w:val="24"/>
        </w:rPr>
        <w:t>.</w:t>
      </w:r>
      <w:r w:rsidR="00C32D89" w:rsidRPr="00426D6A">
        <w:rPr>
          <w:rFonts w:ascii="Times New Roman" w:hAnsi="Times New Roman"/>
          <w:sz w:val="24"/>
          <w:szCs w:val="24"/>
        </w:rPr>
        <w:t xml:space="preserve"> za podmínek stanovených v této smlouvě </w:t>
      </w:r>
      <w:r w:rsidR="008271FD" w:rsidRPr="00426D6A">
        <w:rPr>
          <w:rFonts w:ascii="Times New Roman" w:hAnsi="Times New Roman"/>
          <w:sz w:val="24"/>
          <w:szCs w:val="24"/>
        </w:rPr>
        <w:t>pro</w:t>
      </w:r>
      <w:r w:rsidR="00B31FD9" w:rsidRPr="00426D6A">
        <w:rPr>
          <w:rFonts w:ascii="Times New Roman" w:hAnsi="Times New Roman"/>
          <w:sz w:val="24"/>
          <w:szCs w:val="24"/>
        </w:rPr>
        <w:t xml:space="preserve"> objednatele</w:t>
      </w:r>
      <w:r w:rsidR="00877C09" w:rsidRPr="00C32D89">
        <w:rPr>
          <w:rFonts w:ascii="Times New Roman" w:eastAsia="Times New Roman" w:hAnsi="Times New Roman" w:cs="Times New Roman"/>
          <w:color w:val="000000"/>
          <w:sz w:val="24"/>
          <w:szCs w:val="23"/>
        </w:rPr>
        <w:t xml:space="preserve"> </w:t>
      </w:r>
      <w:r w:rsidRPr="00C32D89">
        <w:rPr>
          <w:rFonts w:ascii="Times New Roman" w:eastAsia="Times New Roman" w:hAnsi="Times New Roman" w:cs="Times New Roman"/>
          <w:color w:val="000000"/>
          <w:sz w:val="24"/>
          <w:szCs w:val="23"/>
        </w:rPr>
        <w:t>(dále</w:t>
      </w:r>
      <w:r w:rsidRPr="00C32D89">
        <w:rPr>
          <w:rFonts w:ascii="Times New Roman" w:eastAsia="Times New Roman" w:hAnsi="Times New Roman" w:cs="Times New Roman"/>
          <w:color w:val="000000"/>
          <w:spacing w:val="-13"/>
          <w:sz w:val="24"/>
          <w:szCs w:val="23"/>
        </w:rPr>
        <w:t xml:space="preserve"> </w:t>
      </w:r>
      <w:r w:rsidRPr="00C32D89">
        <w:rPr>
          <w:rFonts w:ascii="Times New Roman" w:eastAsia="Times New Roman" w:hAnsi="Times New Roman" w:cs="Times New Roman"/>
          <w:color w:val="000000"/>
          <w:sz w:val="24"/>
          <w:szCs w:val="23"/>
        </w:rPr>
        <w:t>jen</w:t>
      </w:r>
      <w:r w:rsidRPr="00C32D89">
        <w:rPr>
          <w:rFonts w:ascii="Times New Roman" w:eastAsia="Times New Roman" w:hAnsi="Times New Roman" w:cs="Times New Roman"/>
          <w:color w:val="000000"/>
          <w:spacing w:val="51"/>
          <w:sz w:val="24"/>
          <w:szCs w:val="23"/>
        </w:rPr>
        <w:t xml:space="preserve"> </w:t>
      </w:r>
      <w:r w:rsidR="006B1EC8" w:rsidRPr="00C32D89">
        <w:rPr>
          <w:rFonts w:ascii="Times New Roman" w:eastAsia="Times New Roman" w:hAnsi="Times New Roman" w:cs="Times New Roman"/>
          <w:color w:val="000000"/>
          <w:spacing w:val="51"/>
          <w:sz w:val="24"/>
          <w:szCs w:val="23"/>
        </w:rPr>
        <w:t>„</w:t>
      </w:r>
      <w:r w:rsidRPr="00C32D89">
        <w:rPr>
          <w:rFonts w:ascii="Times New Roman" w:eastAsia="Times New Roman" w:hAnsi="Times New Roman" w:cs="Times New Roman"/>
          <w:color w:val="000000"/>
          <w:spacing w:val="-8"/>
          <w:sz w:val="24"/>
          <w:szCs w:val="23"/>
        </w:rPr>
        <w:t>s</w:t>
      </w:r>
      <w:r w:rsidRPr="00C32D89">
        <w:rPr>
          <w:rFonts w:ascii="Times New Roman" w:eastAsia="Times New Roman" w:hAnsi="Times New Roman" w:cs="Times New Roman"/>
          <w:color w:val="000000"/>
          <w:sz w:val="24"/>
          <w:szCs w:val="23"/>
        </w:rPr>
        <w:t>l</w:t>
      </w:r>
      <w:r w:rsidRPr="00C32D89">
        <w:rPr>
          <w:rFonts w:ascii="Times New Roman" w:eastAsia="Times New Roman" w:hAnsi="Times New Roman" w:cs="Times New Roman"/>
          <w:color w:val="000000"/>
          <w:spacing w:val="2"/>
          <w:sz w:val="24"/>
          <w:szCs w:val="23"/>
        </w:rPr>
        <w:t>u</w:t>
      </w:r>
      <w:r w:rsidRPr="00C32D89">
        <w:rPr>
          <w:rFonts w:ascii="Times New Roman" w:eastAsia="Times New Roman" w:hAnsi="Times New Roman" w:cs="Times New Roman"/>
          <w:color w:val="000000"/>
          <w:sz w:val="24"/>
          <w:szCs w:val="23"/>
        </w:rPr>
        <w:t>ž</w:t>
      </w:r>
      <w:r w:rsidRPr="00C32D89">
        <w:rPr>
          <w:rFonts w:ascii="Times New Roman" w:eastAsia="Times New Roman" w:hAnsi="Times New Roman" w:cs="Times New Roman"/>
          <w:color w:val="000000"/>
          <w:spacing w:val="-6"/>
          <w:sz w:val="24"/>
          <w:szCs w:val="23"/>
        </w:rPr>
        <w:t>b</w:t>
      </w:r>
      <w:r w:rsidRPr="00C32D89">
        <w:rPr>
          <w:rFonts w:ascii="Times New Roman" w:eastAsia="Times New Roman" w:hAnsi="Times New Roman" w:cs="Times New Roman"/>
          <w:color w:val="000000"/>
          <w:sz w:val="24"/>
          <w:szCs w:val="23"/>
        </w:rPr>
        <w:t>y</w:t>
      </w:r>
      <w:r w:rsidR="006B1EC8" w:rsidRPr="00C32D89">
        <w:rPr>
          <w:rFonts w:ascii="Times New Roman" w:eastAsia="Times New Roman" w:hAnsi="Times New Roman" w:cs="Times New Roman"/>
          <w:color w:val="000000"/>
          <w:sz w:val="24"/>
          <w:szCs w:val="23"/>
        </w:rPr>
        <w:t>“</w:t>
      </w:r>
      <w:r w:rsidRPr="00C32D89">
        <w:rPr>
          <w:rFonts w:ascii="Times New Roman" w:eastAsia="Times New Roman" w:hAnsi="Times New Roman" w:cs="Times New Roman"/>
          <w:color w:val="000000"/>
          <w:sz w:val="24"/>
          <w:szCs w:val="23"/>
        </w:rPr>
        <w:t>).</w:t>
      </w:r>
      <w:r w:rsidRPr="00C32D89">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156959E1" wp14:editId="05A9C77C">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32D89">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5D56A31B" wp14:editId="5FBC3273">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32D89">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51E85858" wp14:editId="5991F764">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rsidR="00C346ED" w:rsidRDefault="00C346ED" w:rsidP="00C346ED">
      <w:pPr>
        <w:spacing w:after="120"/>
        <w:ind w:left="284"/>
        <w:jc w:val="both"/>
        <w:rPr>
          <w:rFonts w:ascii="Times New Roman" w:eastAsia="Times New Roman" w:hAnsi="Times New Roman" w:cs="Times New Roman"/>
          <w:color w:val="000000"/>
          <w:sz w:val="24"/>
          <w:szCs w:val="23"/>
        </w:rPr>
      </w:pPr>
    </w:p>
    <w:p w:rsidR="00C32D89" w:rsidRPr="00C32D89" w:rsidRDefault="00C32D89" w:rsidP="00C32D89">
      <w:pPr>
        <w:pStyle w:val="Zkladntext"/>
        <w:numPr>
          <w:ilvl w:val="0"/>
          <w:numId w:val="2"/>
        </w:numPr>
        <w:shd w:val="clear" w:color="auto" w:fill="FFFFFF"/>
        <w:rPr>
          <w:rFonts w:ascii="Times New Roman" w:hAnsi="Times New Roman" w:cs="Times New Roman"/>
          <w:color w:val="000000"/>
          <w:sz w:val="24"/>
          <w:szCs w:val="24"/>
        </w:rPr>
      </w:pPr>
      <w:r w:rsidRPr="00C32D89">
        <w:rPr>
          <w:rFonts w:ascii="Times New Roman" w:hAnsi="Times New Roman" w:cs="Times New Roman"/>
          <w:color w:val="000000"/>
          <w:sz w:val="24"/>
          <w:szCs w:val="24"/>
        </w:rPr>
        <w:lastRenderedPageBreak/>
        <w:t xml:space="preserve">Předmětem smlouvy je podpora software </w:t>
      </w:r>
      <w:proofErr w:type="spellStart"/>
      <w:r w:rsidRPr="00C32D89">
        <w:rPr>
          <w:rFonts w:ascii="Times New Roman" w:hAnsi="Times New Roman" w:cs="Times New Roman"/>
          <w:color w:val="000000"/>
          <w:sz w:val="24"/>
          <w:szCs w:val="24"/>
        </w:rPr>
        <w:t>Windomy</w:t>
      </w:r>
      <w:proofErr w:type="spellEnd"/>
      <w:r w:rsidRPr="00C32D89">
        <w:rPr>
          <w:rFonts w:ascii="Times New Roman" w:hAnsi="Times New Roman" w:cs="Times New Roman"/>
          <w:color w:val="000000"/>
          <w:sz w:val="24"/>
          <w:szCs w:val="24"/>
        </w:rPr>
        <w:t xml:space="preserve"> v rozsahu:</w:t>
      </w:r>
    </w:p>
    <w:p w:rsidR="00C32D89" w:rsidRPr="00C32D89" w:rsidRDefault="00C32D89" w:rsidP="00280D49">
      <w:pPr>
        <w:pStyle w:val="Zkladntext"/>
        <w:numPr>
          <w:ilvl w:val="0"/>
          <w:numId w:val="38"/>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 xml:space="preserve">Základní evidence, pasporty </w:t>
      </w:r>
    </w:p>
    <w:p w:rsidR="00C32D89" w:rsidRPr="00C32D89" w:rsidRDefault="00C32D89" w:rsidP="00280D49">
      <w:pPr>
        <w:pStyle w:val="Zkladntext"/>
        <w:numPr>
          <w:ilvl w:val="0"/>
          <w:numId w:val="38"/>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Předpisy a platby</w:t>
      </w:r>
    </w:p>
    <w:p w:rsidR="00C32D89" w:rsidRPr="00C32D89" w:rsidRDefault="00C32D89" w:rsidP="00280D49">
      <w:pPr>
        <w:pStyle w:val="Zkladntext"/>
        <w:numPr>
          <w:ilvl w:val="0"/>
          <w:numId w:val="38"/>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Náklady</w:t>
      </w:r>
    </w:p>
    <w:p w:rsidR="00C32D89" w:rsidRPr="00C32D89" w:rsidRDefault="00C32D89" w:rsidP="00280D49">
      <w:pPr>
        <w:pStyle w:val="Zkladntext"/>
        <w:numPr>
          <w:ilvl w:val="0"/>
          <w:numId w:val="38"/>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Požadavky</w:t>
      </w:r>
      <w:r w:rsidR="00B31FD9">
        <w:rPr>
          <w:rFonts w:ascii="Times New Roman" w:hAnsi="Times New Roman" w:cs="Times New Roman"/>
          <w:color w:val="000000"/>
          <w:sz w:val="24"/>
          <w:szCs w:val="24"/>
        </w:rPr>
        <w:t>, o</w:t>
      </w:r>
      <w:r w:rsidRPr="00C32D89">
        <w:rPr>
          <w:rFonts w:ascii="Times New Roman" w:hAnsi="Times New Roman" w:cs="Times New Roman"/>
          <w:color w:val="000000"/>
          <w:sz w:val="24"/>
          <w:szCs w:val="24"/>
        </w:rPr>
        <w:t>bjednávky</w:t>
      </w:r>
    </w:p>
    <w:p w:rsidR="00C32D89" w:rsidRPr="00C32D89" w:rsidRDefault="00C32D89" w:rsidP="00280D49">
      <w:pPr>
        <w:pStyle w:val="Zkladntext"/>
        <w:numPr>
          <w:ilvl w:val="0"/>
          <w:numId w:val="38"/>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Revize</w:t>
      </w:r>
    </w:p>
    <w:p w:rsidR="00C32D89" w:rsidRPr="00C32D89" w:rsidRDefault="00C32D89" w:rsidP="00280D49">
      <w:pPr>
        <w:pStyle w:val="Zkladntext"/>
        <w:numPr>
          <w:ilvl w:val="0"/>
          <w:numId w:val="38"/>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Vyúčtování</w:t>
      </w:r>
    </w:p>
    <w:p w:rsidR="00C32D89" w:rsidRPr="00C32D89" w:rsidRDefault="00C32D89" w:rsidP="00C32D89">
      <w:pPr>
        <w:pStyle w:val="Zkladntext"/>
        <w:shd w:val="clear" w:color="auto" w:fill="FFFFFF"/>
        <w:ind w:left="360"/>
        <w:rPr>
          <w:rFonts w:ascii="Times New Roman" w:hAnsi="Times New Roman" w:cs="Times New Roman"/>
          <w:color w:val="000000"/>
          <w:sz w:val="24"/>
          <w:szCs w:val="24"/>
        </w:rPr>
      </w:pPr>
      <w:r w:rsidRPr="00C32D89">
        <w:rPr>
          <w:rFonts w:ascii="Times New Roman" w:hAnsi="Times New Roman" w:cs="Times New Roman"/>
          <w:color w:val="000000"/>
          <w:sz w:val="24"/>
          <w:szCs w:val="24"/>
        </w:rPr>
        <w:t>S licencí:</w:t>
      </w:r>
    </w:p>
    <w:p w:rsidR="00C32D89" w:rsidRPr="00C32D89" w:rsidRDefault="00C32D89" w:rsidP="00280D49">
      <w:pPr>
        <w:pStyle w:val="Zkladntext"/>
        <w:numPr>
          <w:ilvl w:val="0"/>
          <w:numId w:val="40"/>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500 prostor a instalací na celkem 8 stanic</w:t>
      </w:r>
    </w:p>
    <w:p w:rsidR="003E319A" w:rsidRPr="00C32D89" w:rsidRDefault="00C32D89" w:rsidP="00280D49">
      <w:pPr>
        <w:pStyle w:val="Zkladntext"/>
        <w:numPr>
          <w:ilvl w:val="0"/>
          <w:numId w:val="40"/>
        </w:numPr>
        <w:shd w:val="clear" w:color="auto" w:fill="FFFFFF"/>
        <w:ind w:left="851"/>
        <w:rPr>
          <w:rFonts w:ascii="Times New Roman" w:hAnsi="Times New Roman" w:cs="Times New Roman"/>
          <w:color w:val="000000"/>
          <w:sz w:val="24"/>
          <w:szCs w:val="24"/>
        </w:rPr>
      </w:pPr>
      <w:r w:rsidRPr="00C32D89">
        <w:rPr>
          <w:rFonts w:ascii="Times New Roman" w:hAnsi="Times New Roman" w:cs="Times New Roman"/>
          <w:color w:val="000000"/>
          <w:sz w:val="24"/>
          <w:szCs w:val="24"/>
        </w:rPr>
        <w:t>4000 prostor a instalací na celkem 8 stanic.</w:t>
      </w:r>
    </w:p>
    <w:p w:rsidR="00D93A44" w:rsidRDefault="00D93A44" w:rsidP="00D93A44">
      <w:pPr>
        <w:ind w:right="-1"/>
        <w:rPr>
          <w:rFonts w:ascii="Times New Roman" w:eastAsia="Times New Roman" w:hAnsi="Times New Roman" w:cs="Times New Roman"/>
          <w:color w:val="000000"/>
          <w:sz w:val="24"/>
          <w:szCs w:val="23"/>
        </w:rPr>
      </w:pPr>
    </w:p>
    <w:p w:rsidR="00DE19E5" w:rsidRPr="001322BC" w:rsidRDefault="00DE19E5" w:rsidP="00D93A44">
      <w:pPr>
        <w:ind w:right="-1"/>
        <w:rPr>
          <w:rFonts w:ascii="Times New Roman" w:eastAsia="Times New Roman" w:hAnsi="Times New Roman" w:cs="Times New Roman"/>
          <w:color w:val="000000"/>
          <w:sz w:val="24"/>
          <w:szCs w:val="23"/>
        </w:rPr>
      </w:pPr>
    </w:p>
    <w:p w:rsid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sidR="0055007C" w:rsidRPr="00717BFE">
        <w:rPr>
          <w:rFonts w:ascii="Times New Roman" w:eastAsia="Times New Roman" w:hAnsi="Times New Roman" w:cs="Times New Roman"/>
          <w:b/>
          <w:color w:val="000000"/>
          <w:sz w:val="24"/>
          <w:szCs w:val="23"/>
        </w:rPr>
        <w:t>Místo a doba poskytovaných prací a služeb</w:t>
      </w:r>
      <w:r w:rsidR="0055007C">
        <w:rPr>
          <w:rFonts w:ascii="Times New Roman" w:eastAsia="Times New Roman" w:hAnsi="Times New Roman" w:cs="Times New Roman"/>
          <w:b/>
          <w:caps/>
          <w:color w:val="000000"/>
          <w:sz w:val="24"/>
          <w:szCs w:val="20"/>
          <w:u w:val="single"/>
          <w:lang w:eastAsia="cs-CZ"/>
        </w:rPr>
        <w:t xml:space="preserve"> </w:t>
      </w:r>
    </w:p>
    <w:p w:rsidR="008F4924" w:rsidRPr="00C32D89" w:rsidRDefault="008F4924" w:rsidP="008271FD">
      <w:pPr>
        <w:numPr>
          <w:ilvl w:val="0"/>
          <w:numId w:val="28"/>
        </w:numPr>
        <w:spacing w:after="120"/>
        <w:ind w:left="284" w:hanging="284"/>
        <w:jc w:val="both"/>
        <w:rPr>
          <w:rFonts w:ascii="Times New Roman" w:hAnsi="Times New Roman"/>
          <w:b/>
          <w:color w:val="000000"/>
          <w:sz w:val="24"/>
          <w:szCs w:val="23"/>
        </w:rPr>
      </w:pPr>
      <w:r w:rsidRPr="00C32D89">
        <w:rPr>
          <w:rFonts w:ascii="Times New Roman" w:hAnsi="Times New Roman"/>
          <w:color w:val="000000"/>
          <w:sz w:val="24"/>
          <w:szCs w:val="23"/>
        </w:rPr>
        <w:t>Místem plnění j</w:t>
      </w:r>
      <w:r w:rsidR="00C32D89" w:rsidRPr="00C32D89">
        <w:rPr>
          <w:rFonts w:ascii="Times New Roman" w:hAnsi="Times New Roman"/>
          <w:color w:val="000000"/>
          <w:sz w:val="24"/>
          <w:szCs w:val="23"/>
        </w:rPr>
        <w:t>e sídlo</w:t>
      </w:r>
      <w:r w:rsidRPr="00C32D89">
        <w:rPr>
          <w:rFonts w:ascii="Times New Roman" w:hAnsi="Times New Roman"/>
          <w:color w:val="000000"/>
          <w:sz w:val="24"/>
          <w:szCs w:val="23"/>
        </w:rPr>
        <w:t xml:space="preserve"> objedna</w:t>
      </w:r>
      <w:r w:rsidR="00C32D89" w:rsidRPr="00C32D89">
        <w:rPr>
          <w:rFonts w:ascii="Times New Roman" w:hAnsi="Times New Roman"/>
          <w:color w:val="000000"/>
          <w:sz w:val="24"/>
          <w:szCs w:val="23"/>
        </w:rPr>
        <w:t>tele</w:t>
      </w:r>
      <w:r w:rsidR="00B42BDA">
        <w:rPr>
          <w:rFonts w:ascii="Times New Roman" w:hAnsi="Times New Roman"/>
          <w:color w:val="000000"/>
          <w:sz w:val="24"/>
          <w:szCs w:val="23"/>
        </w:rPr>
        <w:t xml:space="preserve"> </w:t>
      </w:r>
      <w:r w:rsidR="00B42BDA" w:rsidRPr="0017611D">
        <w:rPr>
          <w:rFonts w:ascii="Times New Roman" w:hAnsi="Times New Roman" w:cs="Times New Roman"/>
          <w:sz w:val="24"/>
          <w:szCs w:val="24"/>
        </w:rPr>
        <w:t xml:space="preserve">Podbabská 1589/1, 160 00 Praha 6 </w:t>
      </w:r>
      <w:r w:rsidR="00B42BDA">
        <w:rPr>
          <w:rFonts w:ascii="Times New Roman" w:hAnsi="Times New Roman" w:cs="Times New Roman"/>
          <w:sz w:val="24"/>
          <w:szCs w:val="24"/>
        </w:rPr>
        <w:t>–</w:t>
      </w:r>
      <w:r w:rsidR="00B42BDA" w:rsidRPr="0017611D">
        <w:rPr>
          <w:rFonts w:ascii="Times New Roman" w:hAnsi="Times New Roman" w:cs="Times New Roman"/>
          <w:sz w:val="24"/>
          <w:szCs w:val="24"/>
        </w:rPr>
        <w:t xml:space="preserve"> Dejvice</w:t>
      </w:r>
      <w:r w:rsidR="00B42BDA">
        <w:rPr>
          <w:rFonts w:ascii="Times New Roman" w:hAnsi="Times New Roman" w:cs="Times New Roman"/>
          <w:sz w:val="24"/>
          <w:szCs w:val="24"/>
        </w:rPr>
        <w:t>.</w:t>
      </w:r>
    </w:p>
    <w:p w:rsidR="00453653" w:rsidRPr="00280D49" w:rsidRDefault="008F4924" w:rsidP="00280D49">
      <w:pPr>
        <w:numPr>
          <w:ilvl w:val="0"/>
          <w:numId w:val="28"/>
        </w:numPr>
        <w:spacing w:after="120"/>
        <w:ind w:left="284" w:hanging="284"/>
        <w:jc w:val="both"/>
        <w:rPr>
          <w:rFonts w:ascii="Times New Roman" w:hAnsi="Times New Roman"/>
          <w:color w:val="000000"/>
          <w:sz w:val="24"/>
          <w:szCs w:val="23"/>
        </w:rPr>
      </w:pPr>
      <w:r w:rsidRPr="00C32D89">
        <w:rPr>
          <w:rFonts w:ascii="Times New Roman" w:hAnsi="Times New Roman"/>
          <w:color w:val="000000"/>
          <w:sz w:val="24"/>
          <w:szCs w:val="23"/>
        </w:rPr>
        <w:t xml:space="preserve">Smlouva je uzavřena na dobu určitou </w:t>
      </w:r>
      <w:r w:rsidR="00C32D89" w:rsidRPr="00C32D89">
        <w:rPr>
          <w:rFonts w:ascii="Times New Roman" w:hAnsi="Times New Roman"/>
          <w:color w:val="000000"/>
          <w:sz w:val="24"/>
          <w:szCs w:val="23"/>
        </w:rPr>
        <w:t>od 1.</w:t>
      </w:r>
      <w:r w:rsidR="00445768">
        <w:rPr>
          <w:rFonts w:ascii="Times New Roman" w:hAnsi="Times New Roman"/>
          <w:color w:val="000000"/>
          <w:sz w:val="24"/>
          <w:szCs w:val="23"/>
        </w:rPr>
        <w:t xml:space="preserve"> </w:t>
      </w:r>
      <w:r w:rsidR="00C32D89" w:rsidRPr="00C32D89">
        <w:rPr>
          <w:rFonts w:ascii="Times New Roman" w:hAnsi="Times New Roman"/>
          <w:color w:val="000000"/>
          <w:sz w:val="24"/>
          <w:szCs w:val="23"/>
        </w:rPr>
        <w:t>1.</w:t>
      </w:r>
      <w:r w:rsidR="00445768">
        <w:rPr>
          <w:rFonts w:ascii="Times New Roman" w:hAnsi="Times New Roman"/>
          <w:color w:val="000000"/>
          <w:sz w:val="24"/>
          <w:szCs w:val="23"/>
        </w:rPr>
        <w:t xml:space="preserve"> </w:t>
      </w:r>
      <w:r w:rsidR="00C32D89" w:rsidRPr="00C32D89">
        <w:rPr>
          <w:rFonts w:ascii="Times New Roman" w:hAnsi="Times New Roman"/>
          <w:color w:val="000000"/>
          <w:sz w:val="24"/>
          <w:szCs w:val="23"/>
        </w:rPr>
        <w:t xml:space="preserve">2021 </w:t>
      </w:r>
      <w:r w:rsidRPr="00C32D89">
        <w:rPr>
          <w:rFonts w:ascii="Times New Roman" w:hAnsi="Times New Roman"/>
          <w:color w:val="000000"/>
          <w:sz w:val="24"/>
          <w:szCs w:val="23"/>
        </w:rPr>
        <w:t>do</w:t>
      </w:r>
      <w:r w:rsidR="00C32D89" w:rsidRPr="00C32D89">
        <w:rPr>
          <w:rFonts w:ascii="Times New Roman" w:hAnsi="Times New Roman"/>
          <w:color w:val="000000"/>
          <w:sz w:val="24"/>
          <w:szCs w:val="23"/>
        </w:rPr>
        <w:t xml:space="preserve"> 31.</w:t>
      </w:r>
      <w:r w:rsidR="00445768">
        <w:rPr>
          <w:rFonts w:ascii="Times New Roman" w:hAnsi="Times New Roman"/>
          <w:color w:val="000000"/>
          <w:sz w:val="24"/>
          <w:szCs w:val="23"/>
        </w:rPr>
        <w:t xml:space="preserve"> </w:t>
      </w:r>
      <w:r w:rsidR="00C32D89" w:rsidRPr="00C32D89">
        <w:rPr>
          <w:rFonts w:ascii="Times New Roman" w:hAnsi="Times New Roman"/>
          <w:color w:val="000000"/>
          <w:sz w:val="24"/>
          <w:szCs w:val="23"/>
        </w:rPr>
        <w:t>12.</w:t>
      </w:r>
      <w:r w:rsidR="00445768">
        <w:rPr>
          <w:rFonts w:ascii="Times New Roman" w:hAnsi="Times New Roman"/>
          <w:color w:val="000000"/>
          <w:sz w:val="24"/>
          <w:szCs w:val="23"/>
        </w:rPr>
        <w:t xml:space="preserve"> </w:t>
      </w:r>
      <w:r w:rsidR="00C32D89" w:rsidRPr="00C32D89">
        <w:rPr>
          <w:rFonts w:ascii="Times New Roman" w:hAnsi="Times New Roman"/>
          <w:color w:val="000000"/>
          <w:sz w:val="24"/>
          <w:szCs w:val="23"/>
        </w:rPr>
        <w:t xml:space="preserve">2026 </w:t>
      </w:r>
      <w:r w:rsidRPr="00C32D89">
        <w:rPr>
          <w:rFonts w:ascii="Times New Roman" w:hAnsi="Times New Roman"/>
          <w:color w:val="000000"/>
          <w:sz w:val="24"/>
          <w:szCs w:val="23"/>
        </w:rPr>
        <w:t xml:space="preserve">nebo do vyčerpání finančního limitu </w:t>
      </w:r>
      <w:r w:rsidR="00C32D89" w:rsidRPr="00C32D89">
        <w:rPr>
          <w:rFonts w:ascii="Times New Roman" w:hAnsi="Times New Roman"/>
          <w:color w:val="000000"/>
          <w:sz w:val="24"/>
          <w:szCs w:val="23"/>
        </w:rPr>
        <w:t>146</w:t>
      </w:r>
      <w:r w:rsidR="00D54EFD">
        <w:rPr>
          <w:rFonts w:ascii="Times New Roman" w:hAnsi="Times New Roman"/>
          <w:color w:val="000000"/>
          <w:sz w:val="24"/>
          <w:szCs w:val="23"/>
        </w:rPr>
        <w:t xml:space="preserve"> </w:t>
      </w:r>
      <w:r w:rsidR="00C32D89" w:rsidRPr="00C32D89">
        <w:rPr>
          <w:rFonts w:ascii="Times New Roman" w:hAnsi="Times New Roman"/>
          <w:color w:val="000000"/>
          <w:sz w:val="24"/>
          <w:szCs w:val="23"/>
        </w:rPr>
        <w:t>700 Kč</w:t>
      </w:r>
      <w:r w:rsidRPr="00C32D89">
        <w:rPr>
          <w:rFonts w:ascii="Times New Roman" w:hAnsi="Times New Roman"/>
          <w:color w:val="000000"/>
          <w:sz w:val="24"/>
          <w:szCs w:val="23"/>
        </w:rPr>
        <w:t xml:space="preserve"> bez DPH</w:t>
      </w:r>
      <w:r w:rsidR="00D54EFD">
        <w:rPr>
          <w:rFonts w:ascii="Times New Roman" w:hAnsi="Times New Roman"/>
          <w:color w:val="000000"/>
          <w:sz w:val="24"/>
          <w:szCs w:val="23"/>
        </w:rPr>
        <w:t xml:space="preserve"> </w:t>
      </w:r>
      <w:r w:rsidRPr="00C32D89">
        <w:rPr>
          <w:rFonts w:ascii="Times New Roman" w:hAnsi="Times New Roman"/>
          <w:color w:val="000000"/>
          <w:sz w:val="24"/>
          <w:szCs w:val="23"/>
        </w:rPr>
        <w:t>podle toho, která situace nastane dříve.</w:t>
      </w:r>
    </w:p>
    <w:p w:rsidR="00573ADE" w:rsidRPr="00280D49" w:rsidRDefault="00573ADE" w:rsidP="00280D49">
      <w:pPr>
        <w:numPr>
          <w:ilvl w:val="0"/>
          <w:numId w:val="28"/>
        </w:numPr>
        <w:spacing w:after="120"/>
        <w:ind w:left="284" w:hanging="284"/>
        <w:jc w:val="both"/>
        <w:rPr>
          <w:rFonts w:ascii="Times New Roman" w:hAnsi="Times New Roman"/>
          <w:color w:val="000000"/>
          <w:sz w:val="24"/>
          <w:szCs w:val="23"/>
        </w:rPr>
      </w:pPr>
      <w:r w:rsidRPr="00280D49">
        <w:rPr>
          <w:rFonts w:ascii="Times New Roman" w:hAnsi="Times New Roman"/>
          <w:color w:val="000000"/>
          <w:sz w:val="24"/>
          <w:szCs w:val="23"/>
        </w:rPr>
        <w:t>Poskytovatel se zavazuje:</w:t>
      </w:r>
    </w:p>
    <w:p w:rsidR="00573ADE" w:rsidRDefault="00EC7A6E" w:rsidP="00280D49">
      <w:pPr>
        <w:pStyle w:val="Odstavecseseznamem"/>
        <w:numPr>
          <w:ilvl w:val="0"/>
          <w:numId w:val="36"/>
        </w:numPr>
        <w:shd w:val="clear" w:color="00FFFF" w:fill="auto"/>
        <w:spacing w:after="120"/>
        <w:ind w:left="641" w:hanging="357"/>
        <w:contextualSpacing w:val="0"/>
        <w:jc w:val="both"/>
        <w:rPr>
          <w:rFonts w:ascii="Times New Roman" w:eastAsia="Times New Roman" w:hAnsi="Times New Roman" w:cs="Times New Roman"/>
          <w:bCs/>
          <w:color w:val="000000"/>
          <w:sz w:val="24"/>
          <w:szCs w:val="20"/>
          <w:lang w:eastAsia="cs-CZ"/>
        </w:rPr>
      </w:pPr>
      <w:r>
        <w:rPr>
          <w:rFonts w:ascii="Times New Roman" w:eastAsia="Times New Roman" w:hAnsi="Times New Roman" w:cs="Times New Roman"/>
          <w:bCs/>
          <w:color w:val="000000"/>
          <w:sz w:val="24"/>
          <w:szCs w:val="20"/>
          <w:lang w:eastAsia="cs-CZ"/>
        </w:rPr>
        <w:t>Z</w:t>
      </w:r>
      <w:r w:rsidR="00573ADE" w:rsidRPr="00573ADE">
        <w:rPr>
          <w:rFonts w:ascii="Times New Roman" w:eastAsia="Times New Roman" w:hAnsi="Times New Roman" w:cs="Times New Roman"/>
          <w:bCs/>
          <w:color w:val="000000"/>
          <w:sz w:val="24"/>
          <w:szCs w:val="20"/>
          <w:lang w:eastAsia="cs-CZ"/>
        </w:rPr>
        <w:t>apracovat změny a úpravy programu a jeho funkcí vyplývající ze změn obecně závazných právních předpisů a jiných norem ve lhůtě do jednoho měsíce od příslušné změny.</w:t>
      </w:r>
    </w:p>
    <w:p w:rsidR="00573ADE" w:rsidRPr="00233D83" w:rsidRDefault="00573ADE" w:rsidP="00280D49">
      <w:pPr>
        <w:pStyle w:val="Odstavecseseznamem"/>
        <w:numPr>
          <w:ilvl w:val="0"/>
          <w:numId w:val="36"/>
        </w:numPr>
        <w:shd w:val="clear" w:color="00FFFF" w:fill="auto"/>
        <w:spacing w:after="120"/>
        <w:ind w:left="641" w:hanging="357"/>
        <w:contextualSpacing w:val="0"/>
        <w:jc w:val="both"/>
        <w:rPr>
          <w:rFonts w:ascii="Times New Roman" w:eastAsia="Times New Roman" w:hAnsi="Times New Roman" w:cs="Times New Roman"/>
          <w:bCs/>
          <w:color w:val="000000"/>
          <w:sz w:val="24"/>
          <w:szCs w:val="20"/>
          <w:lang w:eastAsia="cs-CZ"/>
        </w:rPr>
      </w:pPr>
      <w:r w:rsidRPr="00233D83">
        <w:rPr>
          <w:rFonts w:ascii="Times New Roman" w:eastAsia="Times New Roman" w:hAnsi="Times New Roman" w:cs="Times New Roman"/>
          <w:bCs/>
          <w:color w:val="000000"/>
          <w:sz w:val="24"/>
          <w:szCs w:val="20"/>
          <w:lang w:eastAsia="cs-CZ"/>
        </w:rPr>
        <w:t>Poskytovat novou verzi software minimálně 1x ročně.</w:t>
      </w:r>
    </w:p>
    <w:p w:rsidR="00573ADE" w:rsidRPr="00233D83" w:rsidRDefault="00573ADE" w:rsidP="00280D49">
      <w:pPr>
        <w:pStyle w:val="Odstavecseseznamem"/>
        <w:numPr>
          <w:ilvl w:val="0"/>
          <w:numId w:val="36"/>
        </w:numPr>
        <w:shd w:val="clear" w:color="00FFFF" w:fill="auto"/>
        <w:spacing w:after="120"/>
        <w:ind w:left="641" w:hanging="357"/>
        <w:contextualSpacing w:val="0"/>
        <w:jc w:val="both"/>
        <w:rPr>
          <w:rFonts w:ascii="Times New Roman" w:eastAsia="Times New Roman" w:hAnsi="Times New Roman" w:cs="Times New Roman"/>
          <w:bCs/>
          <w:color w:val="000000"/>
          <w:sz w:val="24"/>
          <w:szCs w:val="20"/>
          <w:lang w:eastAsia="cs-CZ"/>
        </w:rPr>
      </w:pPr>
      <w:r w:rsidRPr="00233D83">
        <w:rPr>
          <w:rFonts w:ascii="Times New Roman" w:eastAsia="Times New Roman" w:hAnsi="Times New Roman" w:cs="Times New Roman"/>
          <w:bCs/>
          <w:color w:val="000000"/>
          <w:sz w:val="24"/>
          <w:szCs w:val="20"/>
          <w:lang w:eastAsia="cs-CZ"/>
        </w:rPr>
        <w:t>P</w:t>
      </w:r>
      <w:r w:rsidR="00B31FD9" w:rsidRPr="00233D83">
        <w:rPr>
          <w:rFonts w:ascii="Times New Roman" w:eastAsia="Times New Roman" w:hAnsi="Times New Roman" w:cs="Times New Roman"/>
          <w:bCs/>
          <w:color w:val="000000"/>
          <w:sz w:val="24"/>
          <w:szCs w:val="20"/>
          <w:lang w:eastAsia="cs-CZ"/>
        </w:rPr>
        <w:t>oskytovat objednateli</w:t>
      </w:r>
      <w:r w:rsidRPr="00233D83">
        <w:rPr>
          <w:rFonts w:ascii="Times New Roman" w:eastAsia="Times New Roman" w:hAnsi="Times New Roman" w:cs="Times New Roman"/>
          <w:bCs/>
          <w:color w:val="000000"/>
          <w:sz w:val="24"/>
          <w:szCs w:val="20"/>
          <w:lang w:eastAsia="cs-CZ"/>
        </w:rPr>
        <w:t xml:space="preserve"> e-mailovou a telefonickou konzultační službu sp</w:t>
      </w:r>
      <w:r w:rsidR="00B31FD9" w:rsidRPr="00233D83">
        <w:rPr>
          <w:rFonts w:ascii="Times New Roman" w:eastAsia="Times New Roman" w:hAnsi="Times New Roman" w:cs="Times New Roman"/>
          <w:bCs/>
          <w:color w:val="000000"/>
          <w:sz w:val="24"/>
          <w:szCs w:val="20"/>
          <w:lang w:eastAsia="cs-CZ"/>
        </w:rPr>
        <w:t xml:space="preserve">očívající v poradenství, řešení </w:t>
      </w:r>
      <w:r w:rsidRPr="00233D83">
        <w:rPr>
          <w:rFonts w:ascii="Times New Roman" w:eastAsia="Times New Roman" w:hAnsi="Times New Roman" w:cs="Times New Roman"/>
          <w:bCs/>
          <w:color w:val="000000"/>
          <w:sz w:val="24"/>
          <w:szCs w:val="20"/>
          <w:lang w:eastAsia="cs-CZ"/>
        </w:rPr>
        <w:t xml:space="preserve">problémů na vyžádání </w:t>
      </w:r>
      <w:r w:rsidR="00B31FD9" w:rsidRPr="00233D83">
        <w:rPr>
          <w:rFonts w:ascii="Times New Roman" w:eastAsia="Times New Roman" w:hAnsi="Times New Roman" w:cs="Times New Roman"/>
          <w:bCs/>
          <w:color w:val="000000"/>
          <w:sz w:val="24"/>
          <w:szCs w:val="20"/>
          <w:lang w:eastAsia="cs-CZ"/>
        </w:rPr>
        <w:t>objednatel</w:t>
      </w:r>
      <w:r w:rsidRPr="00233D83">
        <w:rPr>
          <w:rFonts w:ascii="Times New Roman" w:eastAsia="Times New Roman" w:hAnsi="Times New Roman" w:cs="Times New Roman"/>
          <w:bCs/>
          <w:color w:val="000000"/>
          <w:sz w:val="24"/>
          <w:szCs w:val="20"/>
          <w:lang w:eastAsia="cs-CZ"/>
        </w:rPr>
        <w:t xml:space="preserve">e, a to průběžně po dobu platnosti smlouvy v pracovní dny prostřednictvím elektronické pošty (adresa poskytovatele: </w:t>
      </w:r>
      <w:proofErr w:type="spellStart"/>
      <w:r w:rsidR="00FE280A">
        <w:rPr>
          <w:rFonts w:ascii="Times New Roman" w:eastAsia="Times New Roman" w:hAnsi="Times New Roman" w:cs="Times New Roman"/>
          <w:bCs/>
          <w:color w:val="000000"/>
          <w:sz w:val="24"/>
          <w:szCs w:val="20"/>
          <w:lang w:eastAsia="cs-CZ"/>
        </w:rPr>
        <w:t>xxx</w:t>
      </w:r>
      <w:proofErr w:type="spellEnd"/>
      <w:r w:rsidRPr="00233D83">
        <w:rPr>
          <w:rFonts w:ascii="Times New Roman" w:eastAsia="Times New Roman" w:hAnsi="Times New Roman" w:cs="Times New Roman"/>
          <w:bCs/>
          <w:color w:val="000000"/>
          <w:sz w:val="24"/>
          <w:szCs w:val="20"/>
          <w:lang w:eastAsia="cs-CZ"/>
        </w:rPr>
        <w:t>) nebo telefon</w:t>
      </w:r>
      <w:r w:rsidR="00445768">
        <w:rPr>
          <w:rFonts w:ascii="Times New Roman" w:eastAsia="Times New Roman" w:hAnsi="Times New Roman" w:cs="Times New Roman"/>
          <w:bCs/>
          <w:color w:val="000000"/>
          <w:sz w:val="24"/>
          <w:szCs w:val="20"/>
          <w:lang w:eastAsia="cs-CZ"/>
        </w:rPr>
        <w:t>icky na tel.</w:t>
      </w:r>
      <w:r w:rsidRPr="00233D83">
        <w:rPr>
          <w:rFonts w:ascii="Times New Roman" w:eastAsia="Times New Roman" w:hAnsi="Times New Roman" w:cs="Times New Roman"/>
          <w:bCs/>
          <w:color w:val="000000"/>
          <w:sz w:val="24"/>
          <w:szCs w:val="20"/>
          <w:lang w:eastAsia="cs-CZ"/>
        </w:rPr>
        <w:t xml:space="preserve"> č. </w:t>
      </w:r>
      <w:proofErr w:type="spellStart"/>
      <w:r w:rsidR="00FE280A">
        <w:rPr>
          <w:rFonts w:ascii="Times New Roman" w:eastAsia="Times New Roman" w:hAnsi="Times New Roman" w:cs="Times New Roman"/>
          <w:bCs/>
          <w:color w:val="000000"/>
          <w:sz w:val="24"/>
          <w:szCs w:val="20"/>
          <w:lang w:eastAsia="cs-CZ"/>
        </w:rPr>
        <w:t>xxx</w:t>
      </w:r>
      <w:proofErr w:type="spellEnd"/>
      <w:r w:rsidRPr="00233D83">
        <w:rPr>
          <w:rFonts w:ascii="Times New Roman" w:eastAsia="Times New Roman" w:hAnsi="Times New Roman" w:cs="Times New Roman"/>
          <w:bCs/>
          <w:color w:val="000000"/>
          <w:sz w:val="24"/>
          <w:szCs w:val="20"/>
          <w:lang w:eastAsia="cs-CZ"/>
        </w:rPr>
        <w:t xml:space="preserve">, případně </w:t>
      </w:r>
      <w:r w:rsidR="00445768">
        <w:rPr>
          <w:rFonts w:ascii="Times New Roman" w:eastAsia="Times New Roman" w:hAnsi="Times New Roman" w:cs="Times New Roman"/>
          <w:bCs/>
          <w:color w:val="000000"/>
          <w:sz w:val="24"/>
          <w:szCs w:val="20"/>
          <w:lang w:eastAsia="cs-CZ"/>
        </w:rPr>
        <w:t>na</w:t>
      </w:r>
      <w:r w:rsidRPr="00233D83">
        <w:rPr>
          <w:rFonts w:ascii="Times New Roman" w:eastAsia="Times New Roman" w:hAnsi="Times New Roman" w:cs="Times New Roman"/>
          <w:bCs/>
          <w:color w:val="000000"/>
          <w:sz w:val="24"/>
          <w:szCs w:val="20"/>
          <w:lang w:eastAsia="cs-CZ"/>
        </w:rPr>
        <w:t xml:space="preserve">: </w:t>
      </w:r>
      <w:proofErr w:type="spellStart"/>
      <w:r w:rsidR="00FE280A">
        <w:rPr>
          <w:rFonts w:ascii="Times New Roman" w:eastAsia="Times New Roman" w:hAnsi="Times New Roman" w:cs="Times New Roman"/>
          <w:bCs/>
          <w:color w:val="000000"/>
          <w:sz w:val="24"/>
          <w:szCs w:val="20"/>
          <w:lang w:eastAsia="cs-CZ"/>
        </w:rPr>
        <w:t>xxx</w:t>
      </w:r>
      <w:proofErr w:type="spellEnd"/>
      <w:r w:rsidRPr="00233D83">
        <w:rPr>
          <w:rFonts w:ascii="Times New Roman" w:eastAsia="Times New Roman" w:hAnsi="Times New Roman" w:cs="Times New Roman"/>
          <w:bCs/>
          <w:color w:val="000000"/>
          <w:sz w:val="24"/>
          <w:szCs w:val="20"/>
          <w:lang w:eastAsia="cs-CZ"/>
        </w:rPr>
        <w:t>.</w:t>
      </w:r>
    </w:p>
    <w:p w:rsidR="0032230D" w:rsidRPr="00233D83" w:rsidRDefault="0032230D" w:rsidP="00462202">
      <w:pPr>
        <w:ind w:left="720" w:right="-1"/>
        <w:contextualSpacing/>
        <w:jc w:val="both"/>
        <w:rPr>
          <w:rFonts w:ascii="Times New Roman" w:eastAsia="Times New Roman" w:hAnsi="Times New Roman" w:cs="Times New Roman"/>
          <w:color w:val="000000"/>
          <w:sz w:val="24"/>
          <w:szCs w:val="23"/>
        </w:rPr>
      </w:pPr>
    </w:p>
    <w:p w:rsidR="00DE19E5" w:rsidRPr="00233D83" w:rsidRDefault="00DE19E5" w:rsidP="00462202">
      <w:pPr>
        <w:ind w:left="720" w:right="-1"/>
        <w:contextualSpacing/>
        <w:jc w:val="both"/>
        <w:rPr>
          <w:rFonts w:ascii="Times New Roman" w:eastAsia="Times New Roman" w:hAnsi="Times New Roman" w:cs="Times New Roman"/>
          <w:color w:val="000000"/>
          <w:sz w:val="24"/>
          <w:szCs w:val="23"/>
        </w:rPr>
      </w:pPr>
    </w:p>
    <w:p w:rsidR="001322BC" w:rsidRPr="00233D83"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233D83">
        <w:rPr>
          <w:rFonts w:ascii="Times New Roman" w:eastAsia="Times New Roman" w:hAnsi="Times New Roman" w:cs="Times New Roman"/>
          <w:b/>
          <w:color w:val="000000"/>
          <w:sz w:val="24"/>
          <w:szCs w:val="20"/>
          <w:lang w:eastAsia="cs-CZ"/>
        </w:rPr>
        <w:t xml:space="preserve">III. </w:t>
      </w:r>
      <w:r w:rsidR="0055007C" w:rsidRPr="00233D83">
        <w:rPr>
          <w:rFonts w:ascii="Times New Roman" w:eastAsia="Times New Roman" w:hAnsi="Times New Roman" w:cs="Times New Roman"/>
          <w:b/>
          <w:color w:val="000000"/>
          <w:sz w:val="24"/>
          <w:szCs w:val="20"/>
          <w:lang w:eastAsia="cs-CZ"/>
        </w:rPr>
        <w:t>Cena díla</w:t>
      </w:r>
    </w:p>
    <w:p w:rsidR="00125BBF" w:rsidRPr="00233D83" w:rsidRDefault="00453653"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233D83">
        <w:rPr>
          <w:rFonts w:ascii="Times New Roman" w:hAnsi="Times New Roman"/>
          <w:sz w:val="24"/>
          <w:szCs w:val="24"/>
        </w:rPr>
        <w:t>Cena za roční servisní podporu na software dle článku I.</w:t>
      </w:r>
      <w:r w:rsidR="00A67506" w:rsidRPr="00233D83">
        <w:rPr>
          <w:rFonts w:ascii="Times New Roman" w:hAnsi="Times New Roman"/>
          <w:sz w:val="24"/>
          <w:szCs w:val="24"/>
        </w:rPr>
        <w:t xml:space="preserve"> odst</w:t>
      </w:r>
      <w:r w:rsidR="0066642C" w:rsidRPr="00233D83">
        <w:rPr>
          <w:rFonts w:ascii="Times New Roman" w:hAnsi="Times New Roman"/>
          <w:sz w:val="24"/>
          <w:szCs w:val="24"/>
        </w:rPr>
        <w:t xml:space="preserve">. </w:t>
      </w:r>
      <w:r w:rsidRPr="00233D83">
        <w:rPr>
          <w:rFonts w:ascii="Times New Roman" w:hAnsi="Times New Roman"/>
          <w:sz w:val="24"/>
          <w:szCs w:val="24"/>
        </w:rPr>
        <w:t>3</w:t>
      </w:r>
      <w:r w:rsidR="000B0204" w:rsidRPr="00233D83">
        <w:rPr>
          <w:rFonts w:ascii="Times New Roman" w:hAnsi="Times New Roman"/>
          <w:sz w:val="24"/>
          <w:szCs w:val="24"/>
        </w:rPr>
        <w:t>.</w:t>
      </w:r>
      <w:r w:rsidR="00B31FD9" w:rsidRPr="00233D83">
        <w:rPr>
          <w:rFonts w:ascii="Times New Roman" w:hAnsi="Times New Roman"/>
          <w:sz w:val="24"/>
          <w:szCs w:val="24"/>
        </w:rPr>
        <w:t xml:space="preserve"> této smlouvy</w:t>
      </w:r>
      <w:r w:rsidRPr="00233D83">
        <w:rPr>
          <w:rFonts w:ascii="Times New Roman" w:hAnsi="Times New Roman"/>
          <w:sz w:val="24"/>
          <w:szCs w:val="24"/>
        </w:rPr>
        <w:t xml:space="preserve"> činí </w:t>
      </w:r>
      <w:proofErr w:type="spellStart"/>
      <w:r w:rsidR="00FE7ACE">
        <w:rPr>
          <w:rFonts w:ascii="Times New Roman" w:hAnsi="Times New Roman"/>
          <w:sz w:val="24"/>
          <w:szCs w:val="24"/>
        </w:rPr>
        <w:t>xxx</w:t>
      </w:r>
      <w:proofErr w:type="spellEnd"/>
      <w:r w:rsidRPr="00233D83">
        <w:rPr>
          <w:rFonts w:ascii="Times New Roman" w:hAnsi="Times New Roman"/>
          <w:sz w:val="24"/>
          <w:szCs w:val="24"/>
        </w:rPr>
        <w:t xml:space="preserve"> Kč bez DPH.</w:t>
      </w:r>
      <w:r w:rsidR="00125BBF" w:rsidRPr="00233D83">
        <w:rPr>
          <w:rFonts w:ascii="Times New Roman" w:hAnsi="Times New Roman"/>
          <w:sz w:val="24"/>
          <w:szCs w:val="24"/>
        </w:rPr>
        <w:t xml:space="preserve"> </w:t>
      </w:r>
    </w:p>
    <w:p w:rsidR="00125BBF" w:rsidRPr="00233D83"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233D83">
        <w:rPr>
          <w:rFonts w:ascii="Times New Roman" w:hAnsi="Times New Roman"/>
          <w:sz w:val="24"/>
          <w:szCs w:val="24"/>
        </w:rPr>
        <w:t>DPH bude připočteno v sazbě platné ke dni uskutečnění zdanitelného plnění.</w:t>
      </w:r>
    </w:p>
    <w:p w:rsidR="00573ADE" w:rsidRPr="00233D83" w:rsidRDefault="00573ADE"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233D83">
        <w:rPr>
          <w:rFonts w:ascii="Times New Roman" w:hAnsi="Times New Roman"/>
          <w:sz w:val="24"/>
          <w:szCs w:val="24"/>
        </w:rPr>
        <w:t>Jakékoliv jiné požadované vícepráce a úpravy software (např. propojení na externí systémy, školení apod.) budou hraze</w:t>
      </w:r>
      <w:r w:rsidR="00B31FD9" w:rsidRPr="00233D83">
        <w:rPr>
          <w:rFonts w:ascii="Times New Roman" w:hAnsi="Times New Roman"/>
          <w:sz w:val="24"/>
          <w:szCs w:val="24"/>
        </w:rPr>
        <w:t>ny zvlášť na základě objednávky objednatele.</w:t>
      </w:r>
    </w:p>
    <w:p w:rsidR="001322BC" w:rsidRDefault="001322BC" w:rsidP="00DE19E5">
      <w:pPr>
        <w:ind w:right="-1"/>
        <w:rPr>
          <w:rFonts w:ascii="Times New Roman" w:eastAsia="Times New Roman" w:hAnsi="Times New Roman" w:cs="Times New Roman"/>
          <w:color w:val="000000"/>
          <w:sz w:val="24"/>
          <w:szCs w:val="20"/>
          <w:lang w:eastAsia="cs-CZ"/>
        </w:rPr>
      </w:pPr>
    </w:p>
    <w:p w:rsidR="00DE19E5" w:rsidRPr="001322BC" w:rsidRDefault="00DE19E5" w:rsidP="00DE19E5">
      <w:pPr>
        <w:ind w:right="-1"/>
        <w:rPr>
          <w:rFonts w:ascii="Times New Roman" w:eastAsia="Times New Roman" w:hAnsi="Times New Roman" w:cs="Times New Roman"/>
          <w:color w:val="000000"/>
          <w:sz w:val="24"/>
          <w:szCs w:val="20"/>
          <w:lang w:eastAsia="cs-CZ"/>
        </w:rPr>
      </w:pPr>
    </w:p>
    <w:p w:rsidR="001322BC" w:rsidRPr="001322BC"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w:t>
      </w:r>
      <w:r w:rsidR="00834FF4">
        <w:rPr>
          <w:rFonts w:ascii="Times New Roman" w:eastAsia="Times New Roman" w:hAnsi="Times New Roman" w:cs="Times New Roman"/>
          <w:color w:val="000000"/>
          <w:sz w:val="24"/>
          <w:szCs w:val="23"/>
        </w:rPr>
        <w:t>ročně</w:t>
      </w:r>
      <w:r w:rsidRPr="0017611D">
        <w:rPr>
          <w:rFonts w:ascii="Times New Roman" w:eastAsia="Times New Roman" w:hAnsi="Times New Roman" w:cs="Times New Roman"/>
          <w:color w:val="000000"/>
          <w:sz w:val="24"/>
          <w:szCs w:val="23"/>
        </w:rPr>
        <w:t>.</w:t>
      </w:r>
    </w:p>
    <w:p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Doba splatnosti faktury je 30 dnů od jejího doručení objednateli. Při nesplnění podmínky 30denní splatnosti faktury ode dne jejího doručení je objednatel oprávněn vrátit fakturu zpět poskytovateli.</w:t>
      </w:r>
    </w:p>
    <w:p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lastRenderedPageBreak/>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Objednatel neposkytuje zálohové platby.</w:t>
      </w:r>
    </w:p>
    <w:p w:rsidR="001322BC" w:rsidRPr="0017611D" w:rsidRDefault="001322BC" w:rsidP="008271FD">
      <w:pPr>
        <w:numPr>
          <w:ilvl w:val="0"/>
          <w:numId w:val="32"/>
        </w:numPr>
        <w:suppressAutoHyphens/>
        <w:overflowPunct w:val="0"/>
        <w:autoSpaceDE w:val="0"/>
        <w:spacing w:after="120"/>
        <w:ind w:left="284" w:right="-1" w:hanging="284"/>
        <w:jc w:val="both"/>
        <w:textAlignment w:val="baseline"/>
        <w:rPr>
          <w:rFonts w:ascii="Times New Roman" w:eastAsia="Times New Roman" w:hAnsi="Times New Roman" w:cs="Times New Roman"/>
          <w:color w:val="000000"/>
          <w:sz w:val="24"/>
          <w:szCs w:val="23"/>
        </w:rPr>
      </w:pPr>
      <w:r w:rsidRPr="00125BBF">
        <w:rPr>
          <w:rFonts w:ascii="Times New Roman" w:eastAsia="Times New Roman" w:hAnsi="Times New Roman" w:cs="Times New Roman"/>
          <w:color w:val="000000"/>
          <w:sz w:val="24"/>
          <w:szCs w:val="23"/>
        </w:rPr>
        <w:t xml:space="preserve">Fakturační adresa: </w:t>
      </w:r>
      <w:r w:rsidR="00B42BDA" w:rsidRPr="0017611D">
        <w:rPr>
          <w:rFonts w:ascii="Times New Roman" w:hAnsi="Times New Roman" w:cs="Times New Roman"/>
          <w:sz w:val="24"/>
          <w:szCs w:val="24"/>
        </w:rPr>
        <w:t xml:space="preserve">Podbabská 1589/1, 160 00 Praha 6 </w:t>
      </w:r>
      <w:r w:rsidR="00B42BDA">
        <w:rPr>
          <w:rFonts w:ascii="Times New Roman" w:hAnsi="Times New Roman" w:cs="Times New Roman"/>
          <w:sz w:val="24"/>
          <w:szCs w:val="24"/>
        </w:rPr>
        <w:t>–</w:t>
      </w:r>
      <w:r w:rsidR="00B42BDA" w:rsidRPr="0017611D">
        <w:rPr>
          <w:rFonts w:ascii="Times New Roman" w:hAnsi="Times New Roman" w:cs="Times New Roman"/>
          <w:sz w:val="24"/>
          <w:szCs w:val="24"/>
        </w:rPr>
        <w:t xml:space="preserve"> Dejvice</w:t>
      </w:r>
      <w:r w:rsidR="00B42BDA">
        <w:rPr>
          <w:rFonts w:ascii="Times New Roman" w:hAnsi="Times New Roman" w:cs="Times New Roman"/>
          <w:sz w:val="24"/>
          <w:szCs w:val="24"/>
        </w:rPr>
        <w:t>.</w:t>
      </w:r>
    </w:p>
    <w:p w:rsidR="0032230D" w:rsidRDefault="0032230D" w:rsidP="00DE19E5">
      <w:pPr>
        <w:shd w:val="clear" w:color="00FFFF" w:fill="auto"/>
        <w:ind w:right="-1"/>
        <w:jc w:val="both"/>
        <w:rPr>
          <w:rFonts w:ascii="Times New Roman" w:hAnsi="Times New Roman" w:cs="Times New Roman"/>
          <w:color w:val="000000"/>
          <w:sz w:val="24"/>
          <w:szCs w:val="24"/>
          <w:lang w:eastAsia="cs-CZ"/>
        </w:rPr>
      </w:pPr>
    </w:p>
    <w:p w:rsidR="00DE19E5" w:rsidRPr="00DE19E5" w:rsidRDefault="00DE19E5" w:rsidP="00DE19E5">
      <w:pPr>
        <w:shd w:val="clear" w:color="00FFFF" w:fill="auto"/>
        <w:ind w:right="-1"/>
        <w:jc w:val="both"/>
        <w:rPr>
          <w:rFonts w:ascii="Times New Roman" w:hAnsi="Times New Roman" w:cs="Times New Roman"/>
          <w:color w:val="000000"/>
          <w:sz w:val="24"/>
          <w:szCs w:val="24"/>
          <w:lang w:eastAsia="cs-CZ"/>
        </w:rPr>
      </w:pPr>
    </w:p>
    <w:p w:rsidR="001322BC" w:rsidRPr="0017611D"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0055007C" w:rsidRPr="0017611D">
        <w:rPr>
          <w:rFonts w:ascii="Times New Roman" w:eastAsia="Times New Roman" w:hAnsi="Times New Roman" w:cs="Times New Roman"/>
          <w:b/>
          <w:color w:val="000000"/>
          <w:sz w:val="24"/>
          <w:szCs w:val="23"/>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rsidR="00125BBF" w:rsidRPr="006A4A25"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Objednatel </w:t>
      </w:r>
      <w:r w:rsidRPr="008271FD">
        <w:rPr>
          <w:rFonts w:ascii="Times New Roman" w:hAnsi="Times New Roman" w:cs="Times New Roman"/>
          <w:sz w:val="24"/>
          <w:szCs w:val="24"/>
        </w:rPr>
        <w:t xml:space="preserve">není povinen zaplatit za </w:t>
      </w:r>
      <w:r w:rsidR="00EA5FA5" w:rsidRPr="008271FD">
        <w:rPr>
          <w:rFonts w:ascii="Times New Roman" w:hAnsi="Times New Roman" w:cs="Times New Roman"/>
          <w:sz w:val="24"/>
          <w:szCs w:val="24"/>
        </w:rPr>
        <w:t>službu</w:t>
      </w:r>
      <w:r w:rsidRPr="008271FD">
        <w:rPr>
          <w:rFonts w:ascii="Times New Roman" w:hAnsi="Times New Roman" w:cs="Times New Roman"/>
          <w:sz w:val="24"/>
          <w:szCs w:val="24"/>
        </w:rPr>
        <w:t>, kter</w:t>
      </w:r>
      <w:r w:rsidR="00EA5FA5" w:rsidRPr="008271FD">
        <w:rPr>
          <w:rFonts w:ascii="Times New Roman" w:hAnsi="Times New Roman" w:cs="Times New Roman"/>
          <w:sz w:val="24"/>
          <w:szCs w:val="24"/>
        </w:rPr>
        <w:t>á</w:t>
      </w:r>
      <w:r w:rsidRPr="008271FD">
        <w:rPr>
          <w:rFonts w:ascii="Times New Roman" w:hAnsi="Times New Roman" w:cs="Times New Roman"/>
          <w:sz w:val="24"/>
          <w:szCs w:val="24"/>
        </w:rPr>
        <w:t xml:space="preserve"> ne</w:t>
      </w:r>
      <w:r w:rsidR="00EA5FA5" w:rsidRPr="008271FD">
        <w:rPr>
          <w:rFonts w:ascii="Times New Roman" w:hAnsi="Times New Roman" w:cs="Times New Roman"/>
          <w:sz w:val="24"/>
          <w:szCs w:val="24"/>
        </w:rPr>
        <w:t>bude</w:t>
      </w:r>
      <w:r w:rsidRPr="008271FD">
        <w:rPr>
          <w:rFonts w:ascii="Times New Roman" w:hAnsi="Times New Roman" w:cs="Times New Roman"/>
          <w:sz w:val="24"/>
          <w:szCs w:val="24"/>
        </w:rPr>
        <w:t xml:space="preserve"> proveden</w:t>
      </w:r>
      <w:r w:rsidR="00EA5FA5" w:rsidRPr="008271FD">
        <w:rPr>
          <w:rFonts w:ascii="Times New Roman" w:hAnsi="Times New Roman" w:cs="Times New Roman"/>
          <w:sz w:val="24"/>
          <w:szCs w:val="24"/>
        </w:rPr>
        <w:t>a</w:t>
      </w:r>
      <w:r w:rsidRPr="008271FD">
        <w:rPr>
          <w:rFonts w:ascii="Times New Roman" w:hAnsi="Times New Roman" w:cs="Times New Roman"/>
          <w:sz w:val="24"/>
          <w:szCs w:val="24"/>
        </w:rPr>
        <w:t xml:space="preserve"> řádně,</w:t>
      </w:r>
      <w:r w:rsidRPr="002E3F60">
        <w:rPr>
          <w:rFonts w:ascii="Times New Roman" w:hAnsi="Times New Roman" w:cs="Times New Roman"/>
          <w:sz w:val="24"/>
          <w:szCs w:val="24"/>
        </w:rPr>
        <w:t xml:space="preserve"> a to až do doby vyřešení nároků objednatele z vad.</w:t>
      </w:r>
    </w:p>
    <w:p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rsidR="001322BC"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rsidR="00DE19E5" w:rsidRPr="001322BC" w:rsidRDefault="00DE19E5" w:rsidP="0017611D">
      <w:pPr>
        <w:shd w:val="clear" w:color="00FFFF" w:fill="auto"/>
        <w:ind w:right="-1"/>
        <w:jc w:val="both"/>
        <w:rPr>
          <w:rFonts w:ascii="Times New Roman" w:eastAsia="Times New Roman" w:hAnsi="Times New Roman" w:cs="Times New Roman"/>
          <w:color w:val="000000"/>
          <w:sz w:val="24"/>
          <w:szCs w:val="24"/>
          <w:lang w:eastAsia="cs-CZ"/>
        </w:rPr>
      </w:pPr>
    </w:p>
    <w:p w:rsidR="001322BC" w:rsidRPr="001322BC"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17611D">
        <w:rPr>
          <w:rFonts w:ascii="Times New Roman" w:eastAsia="Times New Roman" w:hAnsi="Times New Roman" w:cs="Times New Roman"/>
          <w:b/>
          <w:color w:val="000000"/>
          <w:sz w:val="24"/>
          <w:szCs w:val="23"/>
        </w:rPr>
        <w:t>Odpovědnost za vady</w:t>
      </w:r>
      <w:r w:rsidR="00D45377" w:rsidRPr="005E6C3E" w:rsidDel="00D45377">
        <w:rPr>
          <w:rFonts w:ascii="Times New Roman" w:eastAsia="Times New Roman" w:hAnsi="Times New Roman" w:cs="Times New Roman"/>
          <w:b/>
          <w:caps/>
          <w:color w:val="000000"/>
          <w:sz w:val="24"/>
          <w:szCs w:val="20"/>
          <w:u w:val="single"/>
          <w:lang w:eastAsia="cs-CZ"/>
        </w:rPr>
        <w:t xml:space="preserve"> </w:t>
      </w:r>
    </w:p>
    <w:p w:rsidR="00125BBF" w:rsidRPr="00237BC3"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p>
    <w:p w:rsidR="00F775C5" w:rsidRDefault="00713FAC" w:rsidP="00280D49">
      <w:pPr>
        <w:pStyle w:val="slovn"/>
        <w:numPr>
          <w:ilvl w:val="0"/>
          <w:numId w:val="35"/>
        </w:numPr>
        <w:tabs>
          <w:tab w:val="clear" w:pos="567"/>
        </w:tabs>
        <w:spacing w:after="120"/>
        <w:ind w:left="284" w:hanging="284"/>
        <w:rPr>
          <w:rFonts w:ascii="Times New Roman" w:hAnsi="Times New Roman" w:cs="Times New Roman"/>
          <w:b/>
          <w:color w:val="000000"/>
          <w:sz w:val="24"/>
          <w:szCs w:val="24"/>
          <w:u w:val="single"/>
          <w:lang w:eastAsia="cs-CZ"/>
        </w:rPr>
      </w:pPr>
      <w:r w:rsidRPr="008271FD">
        <w:rPr>
          <w:rFonts w:ascii="Times New Roman" w:hAnsi="Times New Roman" w:cs="Times New Roman"/>
          <w:sz w:val="24"/>
          <w:szCs w:val="24"/>
        </w:rPr>
        <w:t>Poskytovatel garantuje, že provedené služby</w:t>
      </w:r>
      <w:r w:rsidR="00125BBF" w:rsidRPr="008271FD">
        <w:rPr>
          <w:rFonts w:ascii="Times New Roman" w:hAnsi="Times New Roman"/>
          <w:sz w:val="24"/>
        </w:rPr>
        <w:t xml:space="preserve"> bud</w:t>
      </w:r>
      <w:r w:rsidRPr="008271FD">
        <w:rPr>
          <w:rFonts w:ascii="Times New Roman" w:hAnsi="Times New Roman"/>
          <w:sz w:val="24"/>
        </w:rPr>
        <w:t>ou</w:t>
      </w:r>
      <w:r w:rsidR="00125BBF" w:rsidRPr="008271FD">
        <w:rPr>
          <w:rFonts w:ascii="Times New Roman" w:hAnsi="Times New Roman"/>
          <w:sz w:val="24"/>
        </w:rPr>
        <w:t xml:space="preserve"> mít vlastnosti sta</w:t>
      </w:r>
      <w:r w:rsidR="008271FD">
        <w:rPr>
          <w:rFonts w:ascii="Times New Roman" w:hAnsi="Times New Roman"/>
          <w:sz w:val="24"/>
        </w:rPr>
        <w:t>novené touto smlouvou</w:t>
      </w:r>
      <w:r w:rsidR="00EE2BC5">
        <w:rPr>
          <w:rFonts w:ascii="Times New Roman" w:hAnsi="Times New Roman"/>
          <w:sz w:val="24"/>
        </w:rPr>
        <w:t>.</w:t>
      </w:r>
    </w:p>
    <w:p w:rsidR="008D091C" w:rsidRDefault="008D091C" w:rsidP="00314ABF">
      <w:pPr>
        <w:shd w:val="clear" w:color="00FFFF" w:fill="auto"/>
        <w:ind w:right="-1"/>
        <w:jc w:val="both"/>
        <w:rPr>
          <w:rFonts w:ascii="Times New Roman" w:hAnsi="Times New Roman" w:cs="Times New Roman"/>
          <w:color w:val="000000"/>
          <w:sz w:val="24"/>
          <w:szCs w:val="24"/>
          <w:lang w:eastAsia="cs-CZ"/>
        </w:rPr>
      </w:pPr>
    </w:p>
    <w:p w:rsidR="00DE19E5" w:rsidRPr="00906C9B" w:rsidRDefault="00DE19E5" w:rsidP="00314ABF">
      <w:pPr>
        <w:shd w:val="clear" w:color="00FFFF" w:fill="auto"/>
        <w:ind w:right="-1"/>
        <w:jc w:val="both"/>
        <w:rPr>
          <w:rFonts w:ascii="Times New Roman" w:hAnsi="Times New Roman" w:cs="Times New Roman"/>
          <w:color w:val="000000"/>
          <w:sz w:val="24"/>
          <w:szCs w:val="24"/>
          <w:lang w:eastAsia="cs-CZ"/>
        </w:rPr>
      </w:pPr>
    </w:p>
    <w:p w:rsidR="001322BC" w:rsidRPr="00713FAC"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713FAC">
        <w:rPr>
          <w:rFonts w:ascii="Times New Roman" w:hAnsi="Times New Roman" w:cs="Times New Roman"/>
          <w:b/>
          <w:color w:val="000000"/>
          <w:sz w:val="24"/>
          <w:lang w:eastAsia="cs-CZ"/>
        </w:rPr>
        <w:t xml:space="preserve">VII. </w:t>
      </w:r>
      <w:r w:rsidR="00D45377" w:rsidRPr="00713FAC">
        <w:rPr>
          <w:rFonts w:ascii="Times New Roman" w:eastAsia="Calibri" w:hAnsi="Times New Roman" w:cs="Times New Roman"/>
          <w:b/>
          <w:color w:val="000000"/>
          <w:sz w:val="24"/>
          <w:szCs w:val="24"/>
          <w:lang w:eastAsia="cs-CZ"/>
        </w:rPr>
        <w:t>Platnost, účinnost, trvání smlouvy</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rsidR="001322BC" w:rsidRPr="00D220B0"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D220B0">
        <w:rPr>
          <w:rFonts w:ascii="Times New Roman" w:eastAsia="Times New Roman" w:hAnsi="Times New Roman" w:cs="Times New Roman"/>
          <w:color w:val="000000"/>
          <w:w w:val="105"/>
          <w:sz w:val="24"/>
          <w:szCs w:val="20"/>
          <w:lang w:val="x-none" w:eastAsia="x-none"/>
        </w:rPr>
        <w:t>uplynutím</w:t>
      </w:r>
      <w:r w:rsidRPr="00D220B0">
        <w:rPr>
          <w:rFonts w:ascii="Times New Roman" w:eastAsia="Times New Roman" w:hAnsi="Times New Roman" w:cs="Times New Roman"/>
          <w:color w:val="000000"/>
          <w:spacing w:val="25"/>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doby</w:t>
      </w:r>
      <w:r w:rsidRPr="00D220B0">
        <w:rPr>
          <w:rFonts w:ascii="Times New Roman" w:eastAsia="Times New Roman" w:hAnsi="Times New Roman" w:cs="Times New Roman"/>
          <w:color w:val="000000"/>
          <w:spacing w:val="10"/>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určité</w:t>
      </w:r>
      <w:r w:rsidRPr="00D220B0">
        <w:rPr>
          <w:rFonts w:ascii="Times New Roman" w:eastAsia="Times New Roman" w:hAnsi="Times New Roman" w:cs="Times New Roman"/>
          <w:color w:val="000000"/>
          <w:spacing w:val="10"/>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dle</w:t>
      </w:r>
      <w:r w:rsidRPr="00D220B0">
        <w:rPr>
          <w:rFonts w:ascii="Times New Roman" w:eastAsia="Times New Roman" w:hAnsi="Times New Roman" w:cs="Times New Roman"/>
          <w:color w:val="000000"/>
          <w:spacing w:val="8"/>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ustanovení</w:t>
      </w:r>
      <w:r w:rsidRPr="00D220B0">
        <w:rPr>
          <w:rFonts w:ascii="Times New Roman" w:eastAsia="Times New Roman" w:hAnsi="Times New Roman" w:cs="Times New Roman"/>
          <w:color w:val="000000"/>
          <w:spacing w:val="29"/>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článku</w:t>
      </w:r>
      <w:r w:rsidRPr="00D220B0">
        <w:rPr>
          <w:rFonts w:ascii="Times New Roman" w:eastAsia="Times New Roman" w:hAnsi="Times New Roman" w:cs="Times New Roman"/>
          <w:color w:val="000000"/>
          <w:spacing w:val="9"/>
          <w:w w:val="105"/>
          <w:sz w:val="24"/>
          <w:szCs w:val="20"/>
          <w:lang w:val="x-none" w:eastAsia="x-none"/>
        </w:rPr>
        <w:t xml:space="preserve"> </w:t>
      </w:r>
      <w:r w:rsidRPr="00D220B0">
        <w:rPr>
          <w:rFonts w:ascii="Times New Roman" w:eastAsia="Times New Roman" w:hAnsi="Times New Roman" w:cs="Times New Roman"/>
          <w:color w:val="000000"/>
          <w:w w:val="105"/>
          <w:sz w:val="24"/>
          <w:szCs w:val="20"/>
          <w:lang w:eastAsia="x-none"/>
        </w:rPr>
        <w:t>II</w:t>
      </w:r>
      <w:r w:rsidRPr="00D220B0">
        <w:rPr>
          <w:rFonts w:ascii="Times New Roman" w:eastAsia="Times New Roman" w:hAnsi="Times New Roman" w:cs="Times New Roman"/>
          <w:color w:val="000000"/>
          <w:w w:val="105"/>
          <w:sz w:val="24"/>
          <w:szCs w:val="20"/>
          <w:lang w:val="x-none" w:eastAsia="x-none"/>
        </w:rPr>
        <w:t>.</w:t>
      </w:r>
      <w:r w:rsidRPr="00D220B0">
        <w:rPr>
          <w:rFonts w:ascii="Times New Roman" w:eastAsia="Times New Roman" w:hAnsi="Times New Roman" w:cs="Times New Roman"/>
          <w:color w:val="000000"/>
          <w:spacing w:val="9"/>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odst.</w:t>
      </w:r>
      <w:r w:rsidRPr="00D220B0">
        <w:rPr>
          <w:rFonts w:ascii="Times New Roman" w:eastAsia="Times New Roman" w:hAnsi="Times New Roman" w:cs="Times New Roman"/>
          <w:color w:val="000000"/>
          <w:spacing w:val="15"/>
          <w:w w:val="105"/>
          <w:sz w:val="24"/>
          <w:szCs w:val="20"/>
          <w:lang w:val="x-none" w:eastAsia="x-none"/>
        </w:rPr>
        <w:t xml:space="preserve"> </w:t>
      </w:r>
      <w:r w:rsidRPr="00D220B0">
        <w:rPr>
          <w:rFonts w:ascii="Times New Roman" w:eastAsia="Times New Roman" w:hAnsi="Times New Roman" w:cs="Times New Roman"/>
          <w:color w:val="000000"/>
          <w:w w:val="105"/>
          <w:sz w:val="24"/>
          <w:szCs w:val="20"/>
          <w:lang w:val="x-none" w:eastAsia="x-none"/>
        </w:rPr>
        <w:t>2</w:t>
      </w:r>
      <w:r w:rsidR="005E6C3E" w:rsidRPr="00D220B0">
        <w:rPr>
          <w:rFonts w:ascii="Times New Roman" w:eastAsia="Times New Roman" w:hAnsi="Times New Roman" w:cs="Times New Roman"/>
          <w:color w:val="000000"/>
          <w:w w:val="105"/>
          <w:sz w:val="24"/>
          <w:szCs w:val="20"/>
          <w:lang w:eastAsia="x-none"/>
        </w:rPr>
        <w:t>.</w:t>
      </w:r>
      <w:r w:rsidR="00D45377" w:rsidRPr="00D220B0">
        <w:rPr>
          <w:rFonts w:ascii="Times New Roman" w:eastAsia="Times New Roman" w:hAnsi="Times New Roman" w:cs="Times New Roman"/>
          <w:color w:val="000000"/>
          <w:w w:val="105"/>
          <w:sz w:val="24"/>
          <w:szCs w:val="20"/>
          <w:lang w:eastAsia="x-none"/>
        </w:rPr>
        <w:t xml:space="preserve"> této smlouvy</w:t>
      </w:r>
      <w:r w:rsidR="00713FAC" w:rsidRPr="00D220B0">
        <w:rPr>
          <w:rFonts w:ascii="Times New Roman" w:eastAsia="Times New Roman" w:hAnsi="Times New Roman" w:cs="Times New Roman"/>
          <w:color w:val="000000"/>
          <w:w w:val="105"/>
          <w:sz w:val="24"/>
          <w:szCs w:val="20"/>
          <w:lang w:val="x-none" w:eastAsia="x-none"/>
        </w:rPr>
        <w:t xml:space="preserve"> nebo vyčerpáním limitu </w:t>
      </w:r>
      <w:r w:rsidR="00D220B0" w:rsidRPr="00D220B0">
        <w:rPr>
          <w:rFonts w:ascii="Times New Roman" w:eastAsia="Times New Roman" w:hAnsi="Times New Roman" w:cs="Times New Roman"/>
          <w:color w:val="000000"/>
          <w:w w:val="105"/>
          <w:sz w:val="24"/>
          <w:szCs w:val="20"/>
          <w:lang w:eastAsia="x-none"/>
        </w:rPr>
        <w:t>147</w:t>
      </w:r>
      <w:r w:rsidR="00C26518">
        <w:rPr>
          <w:rFonts w:ascii="Times New Roman" w:eastAsia="Times New Roman" w:hAnsi="Times New Roman" w:cs="Times New Roman"/>
          <w:color w:val="000000"/>
          <w:w w:val="105"/>
          <w:sz w:val="24"/>
          <w:szCs w:val="20"/>
          <w:lang w:eastAsia="x-none"/>
        </w:rPr>
        <w:t xml:space="preserve"> </w:t>
      </w:r>
      <w:r w:rsidR="00D220B0" w:rsidRPr="00D220B0">
        <w:rPr>
          <w:rFonts w:ascii="Times New Roman" w:eastAsia="Times New Roman" w:hAnsi="Times New Roman" w:cs="Times New Roman"/>
          <w:color w:val="000000"/>
          <w:w w:val="105"/>
          <w:sz w:val="24"/>
          <w:szCs w:val="20"/>
          <w:lang w:eastAsia="x-none"/>
        </w:rPr>
        <w:t>600</w:t>
      </w:r>
      <w:r w:rsidR="00713FAC" w:rsidRPr="00D220B0">
        <w:rPr>
          <w:rFonts w:ascii="Times New Roman" w:eastAsia="Times New Roman" w:hAnsi="Times New Roman" w:cs="Times New Roman"/>
          <w:color w:val="000000"/>
          <w:w w:val="105"/>
          <w:sz w:val="24"/>
          <w:szCs w:val="20"/>
          <w:lang w:eastAsia="x-none"/>
        </w:rPr>
        <w:t xml:space="preserve"> Kč</w:t>
      </w:r>
      <w:r w:rsidR="00D220B0" w:rsidRPr="00D220B0">
        <w:rPr>
          <w:rFonts w:ascii="Times New Roman" w:eastAsia="Times New Roman" w:hAnsi="Times New Roman" w:cs="Times New Roman"/>
          <w:color w:val="000000"/>
          <w:w w:val="105"/>
          <w:sz w:val="24"/>
          <w:szCs w:val="20"/>
          <w:lang w:eastAsia="x-none"/>
        </w:rPr>
        <w:t xml:space="preserve"> bez DPH</w:t>
      </w:r>
      <w:r w:rsidR="00713FAC" w:rsidRPr="00D220B0">
        <w:rPr>
          <w:rFonts w:ascii="Times New Roman" w:eastAsia="Times New Roman" w:hAnsi="Times New Roman" w:cs="Times New Roman"/>
          <w:color w:val="000000"/>
          <w:w w:val="105"/>
          <w:sz w:val="24"/>
          <w:szCs w:val="20"/>
          <w:lang w:eastAsia="x-none"/>
        </w:rPr>
        <w:t>,</w:t>
      </w:r>
    </w:p>
    <w:p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445768">
        <w:rPr>
          <w:rFonts w:ascii="Times New Roman" w:eastAsia="Times New Roman" w:hAnsi="Times New Roman" w:cs="Times New Roman"/>
          <w:color w:val="000000"/>
          <w:w w:val="105"/>
          <w:sz w:val="24"/>
          <w:szCs w:val="20"/>
          <w:lang w:eastAsia="x-none"/>
        </w:rPr>
        <w:t>3</w:t>
      </w:r>
      <w:r w:rsidR="005E6C3E">
        <w:rPr>
          <w:rFonts w:ascii="Times New Roman" w:eastAsia="Times New Roman" w:hAnsi="Times New Roman" w:cs="Times New Roman"/>
          <w:color w:val="000000"/>
          <w:w w:val="105"/>
          <w:sz w:val="24"/>
          <w:szCs w:val="20"/>
          <w:lang w:eastAsia="x-none"/>
        </w:rPr>
        <w:t>.</w:t>
      </w:r>
      <w:r w:rsidR="00D45377">
        <w:rPr>
          <w:rFonts w:ascii="Times New Roman" w:eastAsia="Times New Roman" w:hAnsi="Times New Roman" w:cs="Times New Roman"/>
          <w:color w:val="000000"/>
          <w:w w:val="105"/>
          <w:sz w:val="24"/>
          <w:szCs w:val="20"/>
          <w:lang w:eastAsia="x-none"/>
        </w:rPr>
        <w:t xml:space="preserve"> této smlouvy</w:t>
      </w:r>
      <w:r w:rsidRPr="001322BC">
        <w:rPr>
          <w:rFonts w:ascii="Times New Roman" w:eastAsia="Times New Roman" w:hAnsi="Times New Roman" w:cs="Times New Roman"/>
          <w:color w:val="000000"/>
          <w:w w:val="105"/>
          <w:sz w:val="24"/>
          <w:szCs w:val="20"/>
          <w:lang w:val="x-none" w:eastAsia="x-none"/>
        </w:rPr>
        <w:t>,</w:t>
      </w:r>
    </w:p>
    <w:p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Pr="001322BC">
        <w:rPr>
          <w:rFonts w:ascii="Times New Roman" w:eastAsia="Times New Roman" w:hAnsi="Times New Roman" w:cs="Times New Roman"/>
          <w:color w:val="000000"/>
          <w:w w:val="105"/>
          <w:sz w:val="24"/>
          <w:szCs w:val="20"/>
          <w:lang w:eastAsia="x-none"/>
        </w:rPr>
        <w:t>,</w:t>
      </w:r>
    </w:p>
    <w:p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EE037E">
        <w:rPr>
          <w:rFonts w:ascii="Times New Roman" w:eastAsia="Times New Roman" w:hAnsi="Times New Roman" w:cs="Times New Roman"/>
          <w:color w:val="000000"/>
          <w:w w:val="105"/>
          <w:sz w:val="24"/>
          <w:szCs w:val="20"/>
          <w:lang w:eastAsia="x-none"/>
        </w:rPr>
        <w:t>,</w:t>
      </w:r>
    </w:p>
    <w:p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00DD39B7">
        <w:rPr>
          <w:rFonts w:ascii="Times New Roman" w:eastAsia="Times New Roman" w:hAnsi="Times New Roman" w:cs="Times New Roman"/>
          <w:color w:val="000000"/>
          <w:w w:val="105"/>
          <w:sz w:val="24"/>
          <w:szCs w:val="20"/>
          <w:lang w:eastAsia="x-none"/>
        </w:rPr>
        <w:t>šesti</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objednatelem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rsidR="001322BC" w:rsidRP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rsidR="00307C47" w:rsidRDefault="00307C47" w:rsidP="00314ABF">
      <w:pPr>
        <w:ind w:right="-1"/>
        <w:jc w:val="both"/>
        <w:rPr>
          <w:rFonts w:ascii="Times New Roman" w:eastAsia="Calibri" w:hAnsi="Times New Roman" w:cs="Times New Roman"/>
          <w:color w:val="000000"/>
          <w:sz w:val="24"/>
          <w:szCs w:val="24"/>
          <w:lang w:eastAsia="cs-CZ"/>
        </w:rPr>
      </w:pPr>
    </w:p>
    <w:p w:rsidR="00DE19E5" w:rsidRDefault="00DE19E5" w:rsidP="00314ABF">
      <w:pPr>
        <w:ind w:right="-1"/>
        <w:jc w:val="both"/>
        <w:rPr>
          <w:rFonts w:ascii="Times New Roman" w:eastAsia="Calibri" w:hAnsi="Times New Roman" w:cs="Times New Roman"/>
          <w:color w:val="000000"/>
          <w:sz w:val="24"/>
          <w:szCs w:val="24"/>
          <w:lang w:eastAsia="cs-CZ"/>
        </w:rPr>
      </w:pPr>
    </w:p>
    <w:p w:rsidR="001322BC" w:rsidRPr="001322BC"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17611D">
        <w:rPr>
          <w:rFonts w:ascii="Times New Roman" w:eastAsia="Calibri" w:hAnsi="Times New Roman" w:cs="Times New Roman"/>
          <w:b/>
          <w:color w:val="000000"/>
          <w:sz w:val="24"/>
          <w:szCs w:val="24"/>
          <w:lang w:eastAsia="cs-CZ"/>
        </w:rPr>
        <w:t>Řešení sporů</w:t>
      </w:r>
      <w:r w:rsidR="00D45377" w:rsidRPr="005E6C3E" w:rsidDel="00D45377">
        <w:rPr>
          <w:rFonts w:ascii="Times New Roman" w:eastAsia="Times New Roman" w:hAnsi="Times New Roman" w:cs="Times New Roman"/>
          <w:b/>
          <w:caps/>
          <w:color w:val="000000"/>
          <w:sz w:val="24"/>
          <w:szCs w:val="24"/>
          <w:u w:val="single"/>
          <w:lang w:eastAsia="cs-CZ"/>
        </w:rPr>
        <w:t xml:space="preserve"> </w:t>
      </w:r>
    </w:p>
    <w:p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Pr>
          <w:rFonts w:ascii="Times New Roman" w:eastAsia="Calibri" w:hAnsi="Times New Roman" w:cs="Times New Roman"/>
          <w:color w:val="000000"/>
          <w:sz w:val="24"/>
          <w:szCs w:val="24"/>
          <w:lang w:eastAsia="cs-CZ"/>
        </w:rPr>
        <w:t xml:space="preserve"> </w:t>
      </w:r>
    </w:p>
    <w:p w:rsid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rsidR="00DE19E5" w:rsidRPr="001322BC" w:rsidRDefault="00DE19E5"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rsidR="001322BC" w:rsidRPr="001322BC"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1322BC">
        <w:rPr>
          <w:rFonts w:ascii="Times New Roman" w:eastAsia="Times New Roman" w:hAnsi="Times New Roman" w:cs="Times New Roman"/>
          <w:b/>
          <w:color w:val="000000"/>
          <w:sz w:val="24"/>
          <w:szCs w:val="20"/>
          <w:lang w:eastAsia="cs-CZ"/>
        </w:rPr>
        <w:t xml:space="preserve">IX. </w:t>
      </w:r>
      <w:r w:rsidR="00D45377" w:rsidRPr="0017611D">
        <w:rPr>
          <w:rFonts w:ascii="Times New Roman" w:eastAsia="Calibri" w:hAnsi="Times New Roman" w:cs="Times New Roman"/>
          <w:b/>
          <w:color w:val="000000"/>
          <w:sz w:val="24"/>
          <w:szCs w:val="24"/>
          <w:lang w:eastAsia="cs-CZ"/>
        </w:rPr>
        <w:t>Smluvní pokuty</w:t>
      </w:r>
      <w:r w:rsidR="00D45377" w:rsidRPr="007B009C" w:rsidDel="00D45377">
        <w:rPr>
          <w:rFonts w:ascii="Times New Roman" w:eastAsia="Times New Roman" w:hAnsi="Times New Roman" w:cs="Times New Roman"/>
          <w:b/>
          <w:caps/>
          <w:color w:val="000000"/>
          <w:sz w:val="24"/>
          <w:szCs w:val="24"/>
          <w:u w:val="single"/>
          <w:lang w:eastAsia="cs-CZ"/>
        </w:rPr>
        <w:t xml:space="preserve"> </w:t>
      </w:r>
    </w:p>
    <w:p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rsidR="001322BC" w:rsidRPr="008271FD"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w:t>
      </w:r>
      <w:r w:rsidR="00713FAC">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xml:space="preserve">, které tvoří předmět smlouvy, </w:t>
      </w:r>
      <w:r w:rsidR="00EE037E" w:rsidRPr="001322BC">
        <w:rPr>
          <w:rFonts w:ascii="Times New Roman" w:eastAsia="Calibri" w:hAnsi="Times New Roman" w:cs="Times New Roman"/>
          <w:color w:val="000000"/>
          <w:sz w:val="24"/>
          <w:szCs w:val="24"/>
          <w:lang w:eastAsia="cs-CZ"/>
        </w:rPr>
        <w:t>je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poskytovatel povinen zaplatit objednateli smluvní pokutu </w:t>
      </w:r>
      <w:r w:rsidRPr="00D220B0">
        <w:rPr>
          <w:rFonts w:ascii="Times New Roman" w:eastAsia="Calibri" w:hAnsi="Times New Roman" w:cs="Times New Roman"/>
          <w:color w:val="000000"/>
          <w:sz w:val="24"/>
          <w:szCs w:val="24"/>
          <w:lang w:eastAsia="cs-CZ"/>
        </w:rPr>
        <w:t>ve výši</w:t>
      </w:r>
      <w:r w:rsidR="00D220B0">
        <w:rPr>
          <w:rFonts w:ascii="Times New Roman" w:eastAsia="Calibri" w:hAnsi="Times New Roman" w:cs="Times New Roman"/>
          <w:color w:val="000000"/>
          <w:sz w:val="24"/>
          <w:szCs w:val="24"/>
          <w:lang w:eastAsia="cs-CZ"/>
        </w:rPr>
        <w:t xml:space="preserve"> </w:t>
      </w:r>
      <w:r w:rsidR="00273E8C">
        <w:rPr>
          <w:rFonts w:ascii="Times New Roman" w:eastAsia="Calibri" w:hAnsi="Times New Roman" w:cs="Times New Roman"/>
          <w:color w:val="000000"/>
          <w:sz w:val="24"/>
          <w:szCs w:val="24"/>
          <w:lang w:eastAsia="cs-CZ"/>
        </w:rPr>
        <w:t>5</w:t>
      </w:r>
      <w:r w:rsidR="00D220B0">
        <w:rPr>
          <w:rFonts w:ascii="Times New Roman" w:eastAsia="Calibri" w:hAnsi="Times New Roman" w:cs="Times New Roman"/>
          <w:color w:val="000000"/>
          <w:sz w:val="24"/>
          <w:szCs w:val="24"/>
          <w:lang w:eastAsia="cs-CZ"/>
        </w:rPr>
        <w:t>00</w:t>
      </w:r>
      <w:r w:rsidRPr="00465214">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xml:space="preserve">Kč </w:t>
      </w:r>
      <w:r w:rsidRPr="001322BC">
        <w:rPr>
          <w:rFonts w:ascii="Times New Roman" w:eastAsia="Calibri" w:hAnsi="Times New Roman" w:cs="Times New Roman"/>
          <w:color w:val="000000"/>
          <w:sz w:val="24"/>
          <w:szCs w:val="24"/>
          <w:lang w:eastAsia="cs-CZ"/>
        </w:rPr>
        <w:t xml:space="preserve">za každá jednotlivá nesplnění povinností. Tímto jednotlivým nesplněním </w:t>
      </w:r>
      <w:r w:rsidR="00EE037E" w:rsidRPr="001322BC">
        <w:rPr>
          <w:rFonts w:ascii="Times New Roman" w:eastAsia="Calibri" w:hAnsi="Times New Roman" w:cs="Times New Roman"/>
          <w:color w:val="000000"/>
          <w:sz w:val="24"/>
          <w:szCs w:val="24"/>
          <w:lang w:eastAsia="cs-CZ"/>
        </w:rPr>
        <w:t>se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rozumí neposkytnutí úplného rozsahu u každého jednotlivého druhu </w:t>
      </w:r>
      <w:r w:rsidRPr="008271FD">
        <w:rPr>
          <w:rFonts w:ascii="Times New Roman" w:eastAsia="Calibri" w:hAnsi="Times New Roman" w:cs="Times New Roman"/>
          <w:color w:val="000000"/>
          <w:sz w:val="24"/>
          <w:szCs w:val="24"/>
          <w:lang w:eastAsia="cs-CZ"/>
        </w:rPr>
        <w:t xml:space="preserve">poskytovaných </w:t>
      </w:r>
      <w:r w:rsidR="00713FAC" w:rsidRPr="008271FD">
        <w:rPr>
          <w:rFonts w:ascii="Times New Roman" w:eastAsia="Calibri" w:hAnsi="Times New Roman" w:cs="Times New Roman"/>
          <w:color w:val="000000"/>
          <w:sz w:val="24"/>
          <w:szCs w:val="24"/>
          <w:lang w:eastAsia="cs-CZ"/>
        </w:rPr>
        <w:t>služeb</w:t>
      </w:r>
      <w:r w:rsidRPr="008271FD">
        <w:rPr>
          <w:rFonts w:ascii="Times New Roman" w:eastAsia="Calibri" w:hAnsi="Times New Roman" w:cs="Times New Roman"/>
          <w:color w:val="000000"/>
          <w:sz w:val="24"/>
          <w:szCs w:val="24"/>
          <w:lang w:eastAsia="cs-CZ"/>
        </w:rPr>
        <w:t xml:space="preserve">. </w:t>
      </w:r>
    </w:p>
    <w:p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0E0696" w:rsidRPr="00D445A8" w:rsidRDefault="001322BC" w:rsidP="000E0696">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rsidR="001322BC" w:rsidRDefault="001322BC" w:rsidP="00280D49">
      <w:pPr>
        <w:shd w:val="clear" w:color="00FFFF" w:fill="auto"/>
        <w:jc w:val="both"/>
        <w:rPr>
          <w:rFonts w:ascii="Times New Roman" w:eastAsia="Times New Roman" w:hAnsi="Times New Roman" w:cs="Times New Roman"/>
          <w:color w:val="000000"/>
          <w:sz w:val="24"/>
          <w:szCs w:val="24"/>
          <w:lang w:eastAsia="cs-CZ"/>
        </w:rPr>
      </w:pPr>
    </w:p>
    <w:p w:rsidR="00DE19E5" w:rsidRPr="001322BC" w:rsidRDefault="00DE19E5" w:rsidP="00280D49">
      <w:pPr>
        <w:shd w:val="clear" w:color="00FFFF" w:fill="auto"/>
        <w:jc w:val="both"/>
        <w:rPr>
          <w:rFonts w:ascii="Times New Roman" w:eastAsia="Times New Roman" w:hAnsi="Times New Roman" w:cs="Times New Roman"/>
          <w:color w:val="000000"/>
          <w:sz w:val="24"/>
          <w:szCs w:val="24"/>
          <w:lang w:eastAsia="cs-CZ"/>
        </w:rPr>
      </w:pPr>
    </w:p>
    <w:p w:rsidR="001322BC" w:rsidRPr="001322BC"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717BFE">
        <w:rPr>
          <w:rFonts w:ascii="Times New Roman" w:eastAsia="Calibri" w:hAnsi="Times New Roman" w:cs="Times New Roman"/>
          <w:b/>
          <w:color w:val="000000"/>
          <w:sz w:val="24"/>
          <w:szCs w:val="24"/>
          <w:lang w:eastAsia="cs-CZ"/>
        </w:rPr>
        <w:t>Závěrečná ustanovení</w:t>
      </w:r>
      <w:r w:rsidR="00D45377" w:rsidRPr="001322BC" w:rsidDel="00D45377">
        <w:rPr>
          <w:rFonts w:ascii="Times New Roman" w:eastAsia="Times New Roman" w:hAnsi="Times New Roman" w:cs="Times New Roman"/>
          <w:b/>
          <w:color w:val="000000"/>
          <w:sz w:val="24"/>
          <w:szCs w:val="24"/>
          <w:u w:val="single"/>
          <w:lang w:eastAsia="cs-CZ"/>
        </w:rPr>
        <w:t xml:space="preserve"> </w:t>
      </w:r>
    </w:p>
    <w:p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rsidR="001322BC" w:rsidRPr="00717BFE" w:rsidRDefault="00E5196F"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6B398C">
        <w:rPr>
          <w:rFonts w:ascii="Times New Roman" w:hAnsi="Times New Roman"/>
          <w:sz w:val="24"/>
          <w:szCs w:val="24"/>
        </w:rPr>
        <w:t xml:space="preserve">Smlouvu lze měnit a doplňovat po dohodě smluvních stran formou písemných </w:t>
      </w:r>
      <w:r>
        <w:rPr>
          <w:rFonts w:ascii="Times New Roman" w:hAnsi="Times New Roman"/>
          <w:sz w:val="24"/>
          <w:szCs w:val="24"/>
        </w:rPr>
        <w:t xml:space="preserve">či elektronických </w:t>
      </w:r>
      <w:r w:rsidRPr="006B398C">
        <w:rPr>
          <w:rFonts w:ascii="Times New Roman" w:hAnsi="Times New Roman"/>
          <w:sz w:val="24"/>
          <w:szCs w:val="24"/>
        </w:rPr>
        <w:t>dodatků k této smlouvě, podepsaných oběma smluvními stranami. Za písemnou formu nebude pro tento účel považována výměna</w:t>
      </w:r>
      <w:r>
        <w:rPr>
          <w:rFonts w:ascii="Times New Roman" w:hAnsi="Times New Roman"/>
          <w:sz w:val="24"/>
          <w:szCs w:val="24"/>
        </w:rPr>
        <w:t xml:space="preserve"> běžných</w:t>
      </w:r>
      <w:r w:rsidRPr="006B398C">
        <w:rPr>
          <w:rFonts w:ascii="Times New Roman" w:hAnsi="Times New Roman"/>
          <w:sz w:val="24"/>
          <w:szCs w:val="24"/>
        </w:rPr>
        <w:t xml:space="preserve"> e-mailových či jiných elektronických zpráv</w:t>
      </w:r>
      <w:r w:rsidR="001322BC" w:rsidRPr="00717BFE">
        <w:rPr>
          <w:rFonts w:ascii="Times New Roman" w:eastAsia="Calibri" w:hAnsi="Times New Roman" w:cs="Times New Roman"/>
          <w:color w:val="000000"/>
          <w:sz w:val="24"/>
          <w:szCs w:val="24"/>
          <w:lang w:eastAsia="cs-CZ"/>
        </w:rPr>
        <w:t>.</w:t>
      </w:r>
    </w:p>
    <w:p w:rsidR="001322BC" w:rsidRPr="00717BFE" w:rsidRDefault="00E5196F" w:rsidP="001E1A4C">
      <w:pPr>
        <w:pStyle w:val="Odstavecseseznamem"/>
        <w:numPr>
          <w:ilvl w:val="0"/>
          <w:numId w:val="22"/>
        </w:numPr>
        <w:spacing w:after="120"/>
        <w:ind w:left="284" w:hanging="284"/>
        <w:contextualSpacing w:val="0"/>
        <w:jc w:val="both"/>
        <w:rPr>
          <w:rFonts w:ascii="Times New Roman" w:eastAsia="Calibri" w:hAnsi="Times New Roman" w:cs="Times New Roman"/>
          <w:color w:val="000000"/>
          <w:sz w:val="24"/>
          <w:szCs w:val="24"/>
          <w:lang w:eastAsia="cs-CZ"/>
        </w:rPr>
      </w:pPr>
      <w:r w:rsidRPr="00B567DD">
        <w:rPr>
          <w:rFonts w:ascii="Times New Roman" w:hAnsi="Times New Roman"/>
          <w:sz w:val="24"/>
          <w:szCs w:val="24"/>
        </w:rPr>
        <w:t>Tato smlouva byla vyhotovena ve dvou stejnopisech, z nichž objednatel obdrží jedno vyhotovení a zhotovitel jedno vyhotovení. Předchozí věta neplatí v případě, bude-li smlouva uzavřena v elektronické podobě s připojením elektronických podpisů smluvních stran</w:t>
      </w:r>
      <w:r w:rsidR="004F276F" w:rsidRPr="00717BFE">
        <w:rPr>
          <w:rFonts w:ascii="Times New Roman" w:hAnsi="Times New Roman" w:cs="Times New Roman"/>
          <w:sz w:val="24"/>
          <w:szCs w:val="24"/>
        </w:rPr>
        <w:t>.</w:t>
      </w:r>
    </w:p>
    <w:p w:rsidR="001322BC" w:rsidRPr="00D220B0" w:rsidRDefault="001322BC" w:rsidP="00D220B0">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rsidR="009C75FC" w:rsidRDefault="009C75FC" w:rsidP="00D220B0">
      <w:pPr>
        <w:pStyle w:val="Zkladntext2"/>
        <w:tabs>
          <w:tab w:val="left" w:pos="5670"/>
        </w:tabs>
        <w:spacing w:after="0" w:line="240" w:lineRule="auto"/>
        <w:ind w:right="-1"/>
        <w:jc w:val="both"/>
        <w:rPr>
          <w:sz w:val="24"/>
          <w:szCs w:val="24"/>
          <w:lang w:eastAsia="zh-CN"/>
        </w:rPr>
      </w:pPr>
      <w:r w:rsidRPr="009C75FC">
        <w:rPr>
          <w:sz w:val="24"/>
          <w:szCs w:val="24"/>
        </w:rPr>
        <w:t>V Praze dne</w:t>
      </w:r>
      <w:r w:rsidRPr="009C75FC">
        <w:rPr>
          <w:sz w:val="24"/>
          <w:szCs w:val="24"/>
        </w:rPr>
        <w:tab/>
      </w:r>
      <w:r w:rsidRPr="009C75FC">
        <w:rPr>
          <w:sz w:val="24"/>
          <w:szCs w:val="24"/>
          <w:lang w:eastAsia="zh-CN"/>
        </w:rPr>
        <w:t>V</w:t>
      </w:r>
      <w:r w:rsidR="00D220B0">
        <w:rPr>
          <w:sz w:val="24"/>
          <w:szCs w:val="24"/>
          <w:lang w:eastAsia="zh-CN"/>
        </w:rPr>
        <w:t xml:space="preserve"> </w:t>
      </w:r>
      <w:r w:rsidR="00B56F8C">
        <w:rPr>
          <w:sz w:val="24"/>
          <w:szCs w:val="24"/>
          <w:lang w:eastAsia="zh-CN"/>
        </w:rPr>
        <w:t>Sokolově</w:t>
      </w:r>
      <w:r w:rsidRPr="009C75FC">
        <w:rPr>
          <w:sz w:val="24"/>
          <w:szCs w:val="24"/>
          <w:lang w:eastAsia="zh-CN"/>
        </w:rPr>
        <w:t xml:space="preserve"> dne</w:t>
      </w:r>
      <w:r w:rsidR="00D220B0">
        <w:rPr>
          <w:sz w:val="24"/>
          <w:szCs w:val="24"/>
          <w:lang w:eastAsia="zh-CN"/>
        </w:rPr>
        <w:t xml:space="preserve"> </w:t>
      </w:r>
    </w:p>
    <w:p w:rsidR="00D220B0" w:rsidRPr="00D220B0" w:rsidRDefault="00D220B0" w:rsidP="00D220B0">
      <w:pPr>
        <w:pStyle w:val="Zkladntext2"/>
        <w:tabs>
          <w:tab w:val="left" w:pos="5670"/>
        </w:tabs>
        <w:spacing w:after="0" w:line="240" w:lineRule="auto"/>
        <w:ind w:right="-1"/>
        <w:jc w:val="both"/>
        <w:rPr>
          <w:sz w:val="24"/>
          <w:szCs w:val="24"/>
        </w:rPr>
      </w:pPr>
    </w:p>
    <w:p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tabs>
          <w:tab w:val="left" w:pos="5670"/>
        </w:tabs>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rsidR="009C75FC" w:rsidRPr="00280D49"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E5196F">
        <w:rPr>
          <w:rFonts w:ascii="Times New Roman" w:hAnsi="Times New Roman" w:cs="Times New Roman"/>
          <w:sz w:val="24"/>
          <w:szCs w:val="24"/>
        </w:rPr>
        <w:tab/>
      </w:r>
      <w:r w:rsidRPr="00280D49">
        <w:rPr>
          <w:rFonts w:ascii="Times New Roman" w:hAnsi="Times New Roman" w:cs="Times New Roman"/>
          <w:sz w:val="24"/>
          <w:szCs w:val="24"/>
        </w:rPr>
        <w:tab/>
        <w:t>Armádní Servisní, příspěvková organizace</w:t>
      </w:r>
      <w:r w:rsidRPr="00280D49">
        <w:rPr>
          <w:rFonts w:ascii="Times New Roman" w:hAnsi="Times New Roman" w:cs="Times New Roman"/>
          <w:sz w:val="24"/>
          <w:szCs w:val="24"/>
        </w:rPr>
        <w:tab/>
      </w:r>
      <w:r w:rsidR="00AD052E" w:rsidRPr="00280D49">
        <w:rPr>
          <w:rFonts w:ascii="Times New Roman" w:hAnsi="Times New Roman" w:cs="Times New Roman"/>
          <w:sz w:val="24"/>
          <w:szCs w:val="24"/>
        </w:rPr>
        <w:t>O.K.-Soft Sokolov s.r.o.</w:t>
      </w:r>
    </w:p>
    <w:p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roofErr w:type="spellStart"/>
      <w:r w:rsidR="00FE7ACE">
        <w:rPr>
          <w:rFonts w:ascii="Times New Roman" w:hAnsi="Times New Roman" w:cs="Times New Roman"/>
          <w:sz w:val="24"/>
          <w:szCs w:val="24"/>
        </w:rPr>
        <w:t>xxx</w:t>
      </w:r>
      <w:proofErr w:type="spellEnd"/>
    </w:p>
    <w:p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r>
      <w:r w:rsidR="00AD052E" w:rsidRPr="00717BFE">
        <w:rPr>
          <w:rFonts w:ascii="Times New Roman" w:hAnsi="Times New Roman" w:cs="Times New Roman"/>
          <w:sz w:val="24"/>
          <w:szCs w:val="24"/>
        </w:rPr>
        <w:t>Ř</w:t>
      </w:r>
      <w:r w:rsidRPr="00717BFE">
        <w:rPr>
          <w:rFonts w:ascii="Times New Roman" w:hAnsi="Times New Roman" w:cs="Times New Roman"/>
          <w:sz w:val="24"/>
          <w:szCs w:val="24"/>
        </w:rPr>
        <w:t>editel</w:t>
      </w:r>
      <w:r w:rsidR="00AD052E">
        <w:rPr>
          <w:rFonts w:ascii="Times New Roman" w:hAnsi="Times New Roman" w:cs="Times New Roman"/>
          <w:sz w:val="24"/>
          <w:szCs w:val="24"/>
        </w:rPr>
        <w:tab/>
      </w:r>
      <w:bookmarkStart w:id="0" w:name="_GoBack"/>
      <w:bookmarkEnd w:id="0"/>
    </w:p>
    <w:p w:rsidR="001322BC" w:rsidRPr="00AC28BD" w:rsidRDefault="001322BC" w:rsidP="00462202">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ab/>
        <w:t xml:space="preserve">                                                                        </w:t>
      </w:r>
      <w:r w:rsidRPr="002B7139">
        <w:rPr>
          <w:rFonts w:ascii="Times New Roman" w:eastAsia="Times New Roman" w:hAnsi="Times New Roman" w:cs="Times New Roman"/>
          <w:sz w:val="24"/>
          <w:szCs w:val="24"/>
          <w:lang w:eastAsia="cs-CZ"/>
        </w:rPr>
        <w:tab/>
      </w:r>
    </w:p>
    <w:p w:rsidR="001322BC" w:rsidRPr="001322BC" w:rsidRDefault="001322BC" w:rsidP="00462202">
      <w:pPr>
        <w:ind w:right="-1"/>
        <w:rPr>
          <w:rFonts w:ascii="Times New Roman" w:eastAsia="Times New Roman" w:hAnsi="Times New Roman" w:cs="Times New Roman"/>
          <w:color w:val="000000"/>
          <w:sz w:val="24"/>
          <w:szCs w:val="20"/>
          <w:lang w:eastAsia="cs-CZ"/>
        </w:rPr>
      </w:pPr>
    </w:p>
    <w:p w:rsidR="008A295C" w:rsidRDefault="008A295C" w:rsidP="00462202">
      <w:pPr>
        <w:ind w:right="-1"/>
      </w:pPr>
    </w:p>
    <w:sectPr w:rsidR="008A295C"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C50" w:rsidRDefault="00CC5C50">
      <w:r>
        <w:separator/>
      </w:r>
    </w:p>
  </w:endnote>
  <w:endnote w:type="continuationSeparator" w:id="0">
    <w:p w:rsidR="00CC5C50" w:rsidRDefault="00CC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95FF6" w:rsidRDefault="00CC5C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rsidR="007D6D15" w:rsidRDefault="00AC28BD">
        <w:pPr>
          <w:pStyle w:val="Zpat"/>
          <w:jc w:val="center"/>
        </w:pPr>
        <w:r>
          <w:rPr>
            <w:noProof/>
          </w:rPr>
          <w:drawing>
            <wp:anchor distT="0" distB="0" distL="0" distR="0" simplePos="0" relativeHeight="251657728" behindDoc="0" locked="0" layoutInCell="1" allowOverlap="1" wp14:anchorId="59491F36" wp14:editId="653F3A60">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E5196F">
          <w:rPr>
            <w:noProof/>
            <w:sz w:val="24"/>
            <w:szCs w:val="24"/>
          </w:rPr>
          <w:t>5</w:t>
        </w:r>
        <w:r w:rsidR="007D6D15" w:rsidRPr="00717BFE">
          <w:rPr>
            <w:sz w:val="24"/>
            <w:szCs w:val="24"/>
          </w:rPr>
          <w:fldChar w:fldCharType="end"/>
        </w:r>
      </w:p>
    </w:sdtContent>
  </w:sdt>
  <w:p w:rsidR="00295FF6" w:rsidRDefault="00CC5C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C50" w:rsidRDefault="00CC5C50">
      <w:r>
        <w:separator/>
      </w:r>
    </w:p>
  </w:footnote>
  <w:footnote w:type="continuationSeparator" w:id="0">
    <w:p w:rsidR="00CC5C50" w:rsidRDefault="00CC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95FF6" w:rsidRDefault="00CC5C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C32D89">
      <w:rPr>
        <w:b/>
        <w:sz w:val="24"/>
        <w:szCs w:val="24"/>
      </w:rPr>
      <w:t>R</w:t>
    </w:r>
    <w:r w:rsidRPr="0032230D">
      <w:rPr>
        <w:b/>
        <w:sz w:val="24"/>
        <w:szCs w:val="24"/>
      </w:rPr>
      <w:t>-</w:t>
    </w:r>
    <w:r w:rsidR="00C32D89">
      <w:rPr>
        <w:b/>
        <w:sz w:val="24"/>
        <w:szCs w:val="24"/>
      </w:rPr>
      <w:t>357</w:t>
    </w:r>
    <w:r w:rsidRPr="00722094">
      <w:rPr>
        <w:b/>
        <w:sz w:val="24"/>
        <w:szCs w:val="24"/>
      </w:rPr>
      <w:t>-00/</w:t>
    </w:r>
    <w:r w:rsidR="00C32D89">
      <w:rPr>
        <w:b/>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CDB2D22E"/>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15:restartNumberingAfterBreak="0">
    <w:nsid w:val="44D84430"/>
    <w:multiLevelType w:val="hybridMultilevel"/>
    <w:tmpl w:val="2C6C95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60E4D2D"/>
    <w:multiLevelType w:val="hybridMultilevel"/>
    <w:tmpl w:val="3C9A34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6B114B"/>
    <w:multiLevelType w:val="hybridMultilevel"/>
    <w:tmpl w:val="D0922F38"/>
    <w:lvl w:ilvl="0" w:tplc="85FEF3B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B60C82"/>
    <w:multiLevelType w:val="hybridMultilevel"/>
    <w:tmpl w:val="7556EC08"/>
    <w:lvl w:ilvl="0" w:tplc="D0BC55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C653C0"/>
    <w:multiLevelType w:val="hybridMultilevel"/>
    <w:tmpl w:val="8E64F8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4"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6"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8" w15:restartNumberingAfterBreak="0">
    <w:nsid w:val="72642607"/>
    <w:multiLevelType w:val="hybridMultilevel"/>
    <w:tmpl w:val="46E669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31"/>
  </w:num>
  <w:num w:numId="3">
    <w:abstractNumId w:val="8"/>
  </w:num>
  <w:num w:numId="4">
    <w:abstractNumId w:val="4"/>
  </w:num>
  <w:num w:numId="5">
    <w:abstractNumId w:val="12"/>
  </w:num>
  <w:num w:numId="6">
    <w:abstractNumId w:val="40"/>
  </w:num>
  <w:num w:numId="7">
    <w:abstractNumId w:val="29"/>
  </w:num>
  <w:num w:numId="8">
    <w:abstractNumId w:val="10"/>
  </w:num>
  <w:num w:numId="9">
    <w:abstractNumId w:val="37"/>
  </w:num>
  <w:num w:numId="10">
    <w:abstractNumId w:val="22"/>
  </w:num>
  <w:num w:numId="11">
    <w:abstractNumId w:val="35"/>
  </w:num>
  <w:num w:numId="12">
    <w:abstractNumId w:val="23"/>
  </w:num>
  <w:num w:numId="13">
    <w:abstractNumId w:val="24"/>
  </w:num>
  <w:num w:numId="14">
    <w:abstractNumId w:val="5"/>
  </w:num>
  <w:num w:numId="15">
    <w:abstractNumId w:val="19"/>
  </w:num>
  <w:num w:numId="16">
    <w:abstractNumId w:val="27"/>
  </w:num>
  <w:num w:numId="17">
    <w:abstractNumId w:val="39"/>
  </w:num>
  <w:num w:numId="18">
    <w:abstractNumId w:val="14"/>
  </w:num>
  <w:num w:numId="19">
    <w:abstractNumId w:val="30"/>
  </w:num>
  <w:num w:numId="20">
    <w:abstractNumId w:val="6"/>
  </w:num>
  <w:num w:numId="21">
    <w:abstractNumId w:val="16"/>
  </w:num>
  <w:num w:numId="22">
    <w:abstractNumId w:val="34"/>
  </w:num>
  <w:num w:numId="23">
    <w:abstractNumId w:val="33"/>
  </w:num>
  <w:num w:numId="24">
    <w:abstractNumId w:val="3"/>
  </w:num>
  <w:num w:numId="25">
    <w:abstractNumId w:val="0"/>
  </w:num>
  <w:num w:numId="26">
    <w:abstractNumId w:val="11"/>
  </w:num>
  <w:num w:numId="27">
    <w:abstractNumId w:val="13"/>
  </w:num>
  <w:num w:numId="28">
    <w:abstractNumId w:val="18"/>
  </w:num>
  <w:num w:numId="29">
    <w:abstractNumId w:val="36"/>
  </w:num>
  <w:num w:numId="30">
    <w:abstractNumId w:val="15"/>
  </w:num>
  <w:num w:numId="31">
    <w:abstractNumId w:val="9"/>
  </w:num>
  <w:num w:numId="32">
    <w:abstractNumId w:val="25"/>
  </w:num>
  <w:num w:numId="33">
    <w:abstractNumId w:val="1"/>
  </w:num>
  <w:num w:numId="34">
    <w:abstractNumId w:val="2"/>
  </w:num>
  <w:num w:numId="35">
    <w:abstractNumId w:val="7"/>
  </w:num>
  <w:num w:numId="36">
    <w:abstractNumId w:val="26"/>
  </w:num>
  <w:num w:numId="37">
    <w:abstractNumId w:val="38"/>
  </w:num>
  <w:num w:numId="38">
    <w:abstractNumId w:val="32"/>
  </w:num>
  <w:num w:numId="39">
    <w:abstractNumId w:val="28"/>
  </w:num>
  <w:num w:numId="40">
    <w:abstractNumId w:val="2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080"/>
    <w:rsid w:val="0002449D"/>
    <w:rsid w:val="000342B1"/>
    <w:rsid w:val="0008734D"/>
    <w:rsid w:val="000901BF"/>
    <w:rsid w:val="000B0204"/>
    <w:rsid w:val="000B5874"/>
    <w:rsid w:val="000E0696"/>
    <w:rsid w:val="00125BBF"/>
    <w:rsid w:val="001322BC"/>
    <w:rsid w:val="00161A38"/>
    <w:rsid w:val="0017611D"/>
    <w:rsid w:val="001865E1"/>
    <w:rsid w:val="001A15F6"/>
    <w:rsid w:val="001E1A4C"/>
    <w:rsid w:val="00233D83"/>
    <w:rsid w:val="002421AE"/>
    <w:rsid w:val="00273300"/>
    <w:rsid w:val="00273E8C"/>
    <w:rsid w:val="00280D49"/>
    <w:rsid w:val="002B7139"/>
    <w:rsid w:val="002E6DA8"/>
    <w:rsid w:val="002F2C19"/>
    <w:rsid w:val="00307C47"/>
    <w:rsid w:val="00311BE0"/>
    <w:rsid w:val="00314ABF"/>
    <w:rsid w:val="0032230D"/>
    <w:rsid w:val="00377227"/>
    <w:rsid w:val="0039143D"/>
    <w:rsid w:val="00391AA1"/>
    <w:rsid w:val="003E319A"/>
    <w:rsid w:val="003F6CD8"/>
    <w:rsid w:val="00410BB1"/>
    <w:rsid w:val="00426D6A"/>
    <w:rsid w:val="00445768"/>
    <w:rsid w:val="00453653"/>
    <w:rsid w:val="004609A6"/>
    <w:rsid w:val="00462202"/>
    <w:rsid w:val="00465214"/>
    <w:rsid w:val="00492F39"/>
    <w:rsid w:val="004F276F"/>
    <w:rsid w:val="005212A2"/>
    <w:rsid w:val="0055007C"/>
    <w:rsid w:val="00553C05"/>
    <w:rsid w:val="00572727"/>
    <w:rsid w:val="00573ADE"/>
    <w:rsid w:val="00581038"/>
    <w:rsid w:val="005C5E74"/>
    <w:rsid w:val="005C7C3F"/>
    <w:rsid w:val="005E6C3E"/>
    <w:rsid w:val="0063598D"/>
    <w:rsid w:val="0066642C"/>
    <w:rsid w:val="00670ACB"/>
    <w:rsid w:val="00686981"/>
    <w:rsid w:val="00686CE2"/>
    <w:rsid w:val="006B1EC8"/>
    <w:rsid w:val="006F51E1"/>
    <w:rsid w:val="00713FAC"/>
    <w:rsid w:val="00717BFE"/>
    <w:rsid w:val="00720D78"/>
    <w:rsid w:val="00721B6A"/>
    <w:rsid w:val="007632D6"/>
    <w:rsid w:val="007A5BC0"/>
    <w:rsid w:val="007B009C"/>
    <w:rsid w:val="007D6D15"/>
    <w:rsid w:val="007F60F6"/>
    <w:rsid w:val="008024CF"/>
    <w:rsid w:val="00814838"/>
    <w:rsid w:val="0082584B"/>
    <w:rsid w:val="00825CED"/>
    <w:rsid w:val="00826DA5"/>
    <w:rsid w:val="008271FD"/>
    <w:rsid w:val="00834FF4"/>
    <w:rsid w:val="00877C09"/>
    <w:rsid w:val="008A295C"/>
    <w:rsid w:val="008B5AC5"/>
    <w:rsid w:val="008D091C"/>
    <w:rsid w:val="008D5726"/>
    <w:rsid w:val="008F4924"/>
    <w:rsid w:val="00906C9B"/>
    <w:rsid w:val="009C75FC"/>
    <w:rsid w:val="009D6AF4"/>
    <w:rsid w:val="009F3584"/>
    <w:rsid w:val="00A67506"/>
    <w:rsid w:val="00A8444C"/>
    <w:rsid w:val="00A93F1A"/>
    <w:rsid w:val="00AA2207"/>
    <w:rsid w:val="00AB32BA"/>
    <w:rsid w:val="00AB35BA"/>
    <w:rsid w:val="00AC28BD"/>
    <w:rsid w:val="00AD052E"/>
    <w:rsid w:val="00AE4891"/>
    <w:rsid w:val="00B2341E"/>
    <w:rsid w:val="00B31FD9"/>
    <w:rsid w:val="00B33144"/>
    <w:rsid w:val="00B42BDA"/>
    <w:rsid w:val="00B5656E"/>
    <w:rsid w:val="00B56F8C"/>
    <w:rsid w:val="00B712F9"/>
    <w:rsid w:val="00B90B5B"/>
    <w:rsid w:val="00BC25E7"/>
    <w:rsid w:val="00BF7644"/>
    <w:rsid w:val="00C1463E"/>
    <w:rsid w:val="00C15080"/>
    <w:rsid w:val="00C24182"/>
    <w:rsid w:val="00C26518"/>
    <w:rsid w:val="00C32D89"/>
    <w:rsid w:val="00C346ED"/>
    <w:rsid w:val="00C62F8B"/>
    <w:rsid w:val="00C7290E"/>
    <w:rsid w:val="00C77759"/>
    <w:rsid w:val="00CB377C"/>
    <w:rsid w:val="00CC5C50"/>
    <w:rsid w:val="00D220B0"/>
    <w:rsid w:val="00D445A8"/>
    <w:rsid w:val="00D45377"/>
    <w:rsid w:val="00D54EFD"/>
    <w:rsid w:val="00D712F5"/>
    <w:rsid w:val="00D93A44"/>
    <w:rsid w:val="00DC1715"/>
    <w:rsid w:val="00DD39B7"/>
    <w:rsid w:val="00DE19E5"/>
    <w:rsid w:val="00E13C74"/>
    <w:rsid w:val="00E220C4"/>
    <w:rsid w:val="00E32AC4"/>
    <w:rsid w:val="00E5196F"/>
    <w:rsid w:val="00E74DCC"/>
    <w:rsid w:val="00E97031"/>
    <w:rsid w:val="00EA462B"/>
    <w:rsid w:val="00EA5FA5"/>
    <w:rsid w:val="00EC7A6E"/>
    <w:rsid w:val="00EE037E"/>
    <w:rsid w:val="00EE2BC5"/>
    <w:rsid w:val="00F775C5"/>
    <w:rsid w:val="00FE280A"/>
    <w:rsid w:val="00FE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650D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877C09"/>
    <w:pPr>
      <w:spacing w:after="120"/>
    </w:pPr>
  </w:style>
  <w:style w:type="character" w:customStyle="1" w:styleId="ZkladntextChar">
    <w:name w:val="Základní text Char"/>
    <w:basedOn w:val="Standardnpsmoodstavce"/>
    <w:link w:val="Zkladntext"/>
    <w:uiPriority w:val="99"/>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C8A7-62E5-453A-BF28-C45B06E5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5</Pages>
  <Words>1455</Words>
  <Characters>8589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73</cp:revision>
  <cp:lastPrinted>2018-09-05T14:38:00Z</cp:lastPrinted>
  <dcterms:created xsi:type="dcterms:W3CDTF">2018-09-05T14:47:00Z</dcterms:created>
  <dcterms:modified xsi:type="dcterms:W3CDTF">2020-12-23T12:02:00Z</dcterms:modified>
</cp:coreProperties>
</file>