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638AC" w14:textId="77777777" w:rsidR="00A04B6B" w:rsidRPr="00A04B6B" w:rsidRDefault="00A04B6B" w:rsidP="006D0CC9">
      <w:pPr>
        <w:spacing w:after="0"/>
        <w:rPr>
          <w:rFonts w:ascii="Arial" w:hAnsi="Arial" w:cs="Arial"/>
          <w:b/>
          <w:bCs/>
          <w:color w:val="A6A6A6" w:themeColor="background1" w:themeShade="A6"/>
          <w:sz w:val="18"/>
          <w:szCs w:val="18"/>
          <w:highlight w:val="yellow"/>
        </w:rPr>
      </w:pPr>
    </w:p>
    <w:p w14:paraId="3C16C0C6" w14:textId="77777777" w:rsidR="008A1CA3" w:rsidRPr="00D851F4" w:rsidRDefault="00A47430" w:rsidP="006D0CC9">
      <w:pPr>
        <w:spacing w:after="0"/>
        <w:jc w:val="center"/>
        <w:rPr>
          <w:rFonts w:ascii="Arial" w:hAnsi="Arial" w:cs="Arial"/>
          <w:b/>
          <w:sz w:val="32"/>
        </w:rPr>
      </w:pPr>
      <w:r w:rsidRPr="002B59C6">
        <w:rPr>
          <w:rFonts w:ascii="Arial" w:hAnsi="Arial" w:cs="Arial"/>
          <w:b/>
          <w:sz w:val="32"/>
        </w:rPr>
        <w:t>Smlouva o poskytování úklidových služeb</w:t>
      </w:r>
    </w:p>
    <w:p w14:paraId="4FEE4E16" w14:textId="754C3B96" w:rsidR="00A47430" w:rsidRDefault="00A43B02" w:rsidP="006D0CC9">
      <w:pPr>
        <w:spacing w:after="0"/>
        <w:jc w:val="center"/>
        <w:rPr>
          <w:rFonts w:ascii="Arial" w:hAnsi="Arial" w:cs="Arial"/>
        </w:rPr>
      </w:pPr>
      <w:r w:rsidRPr="00DF4582">
        <w:rPr>
          <w:rFonts w:ascii="Arial" w:hAnsi="Arial" w:cs="Arial"/>
        </w:rPr>
        <w:t>uzavřená</w:t>
      </w:r>
      <w:r w:rsidR="00A47430" w:rsidRPr="00DF4582">
        <w:rPr>
          <w:rFonts w:ascii="Arial" w:hAnsi="Arial" w:cs="Arial"/>
        </w:rPr>
        <w:t xml:space="preserve"> dle §</w:t>
      </w:r>
      <w:r w:rsidR="001552C7" w:rsidRPr="00DF4582">
        <w:rPr>
          <w:rFonts w:ascii="Arial" w:hAnsi="Arial" w:cs="Arial"/>
        </w:rPr>
        <w:t xml:space="preserve"> 1746 odst. 2 </w:t>
      </w:r>
      <w:r w:rsidR="00A47430" w:rsidRPr="00DF4582">
        <w:rPr>
          <w:rFonts w:ascii="Arial" w:hAnsi="Arial" w:cs="Arial"/>
        </w:rPr>
        <w:t>zákona č. 89/2012 Sb., občanský zákoník, ve znění pozdějších předpisů (dále jen „</w:t>
      </w:r>
      <w:r w:rsidR="0018761B">
        <w:rPr>
          <w:rFonts w:ascii="Arial" w:hAnsi="Arial" w:cs="Arial"/>
          <w:i/>
        </w:rPr>
        <w:t>O</w:t>
      </w:r>
      <w:r w:rsidR="00A47430" w:rsidRPr="00DF4582">
        <w:rPr>
          <w:rFonts w:ascii="Arial" w:hAnsi="Arial" w:cs="Arial"/>
          <w:i/>
        </w:rPr>
        <w:t>bčanský zákoník</w:t>
      </w:r>
      <w:r w:rsidR="00A47430" w:rsidRPr="00DF4582">
        <w:rPr>
          <w:rFonts w:ascii="Arial" w:hAnsi="Arial" w:cs="Arial"/>
        </w:rPr>
        <w:t>“)</w:t>
      </w:r>
    </w:p>
    <w:p w14:paraId="1F4509A3" w14:textId="77777777" w:rsidR="006D0CC9" w:rsidRPr="00DF4582" w:rsidRDefault="006D0CC9" w:rsidP="006D0CC9">
      <w:pPr>
        <w:spacing w:after="0"/>
        <w:jc w:val="center"/>
        <w:rPr>
          <w:rFonts w:ascii="Arial" w:hAnsi="Arial" w:cs="Arial"/>
        </w:rPr>
      </w:pPr>
    </w:p>
    <w:p w14:paraId="043679E3" w14:textId="77777777" w:rsidR="00A47430" w:rsidRPr="00DF4582" w:rsidRDefault="00A47430" w:rsidP="006D0CC9">
      <w:pPr>
        <w:spacing w:after="0" w:line="360" w:lineRule="auto"/>
        <w:jc w:val="both"/>
        <w:rPr>
          <w:rFonts w:ascii="Arial" w:hAnsi="Arial" w:cs="Arial"/>
          <w:sz w:val="18"/>
        </w:rPr>
      </w:pPr>
    </w:p>
    <w:p w14:paraId="38EEAF6A" w14:textId="77777777" w:rsidR="00C7222E" w:rsidRPr="00EA7470" w:rsidRDefault="00A47430" w:rsidP="006D0CC9">
      <w:pPr>
        <w:spacing w:after="0" w:line="360" w:lineRule="auto"/>
        <w:jc w:val="both"/>
        <w:rPr>
          <w:rFonts w:ascii="Arial" w:hAnsi="Arial" w:cs="Arial"/>
          <w:b/>
          <w:u w:val="single"/>
        </w:rPr>
      </w:pPr>
      <w:r w:rsidRPr="00EA7470">
        <w:rPr>
          <w:rFonts w:ascii="Arial" w:hAnsi="Arial" w:cs="Arial"/>
          <w:b/>
          <w:u w:val="single"/>
        </w:rPr>
        <w:t>Smluvní strany</w:t>
      </w:r>
    </w:p>
    <w:p w14:paraId="642303F6" w14:textId="77777777" w:rsidR="006141E2" w:rsidRDefault="00C7222E" w:rsidP="006D0CC9">
      <w:pPr>
        <w:spacing w:after="0" w:line="360" w:lineRule="auto"/>
        <w:jc w:val="both"/>
        <w:rPr>
          <w:rFonts w:ascii="Arial" w:hAnsi="Arial" w:cs="Arial"/>
          <w:bCs/>
          <w:szCs w:val="24"/>
        </w:rPr>
      </w:pPr>
      <w:r w:rsidRPr="00DF4582">
        <w:rPr>
          <w:rFonts w:ascii="Arial" w:hAnsi="Arial" w:cs="Arial"/>
          <w:b/>
          <w:bCs/>
          <w:szCs w:val="24"/>
        </w:rPr>
        <w:t>Objednatel:</w:t>
      </w:r>
      <w:r w:rsidRPr="00DF4582">
        <w:rPr>
          <w:rFonts w:ascii="Arial" w:hAnsi="Arial" w:cs="Arial"/>
          <w:bCs/>
          <w:szCs w:val="24"/>
        </w:rPr>
        <w:tab/>
      </w:r>
    </w:p>
    <w:p w14:paraId="37CC46F5" w14:textId="54CA765D" w:rsidR="00C7222E" w:rsidRPr="00DF4582" w:rsidRDefault="006141E2" w:rsidP="006141E2">
      <w:pPr>
        <w:spacing w:after="0" w:line="360" w:lineRule="auto"/>
        <w:jc w:val="both"/>
        <w:rPr>
          <w:rFonts w:ascii="Arial" w:hAnsi="Arial" w:cs="Arial"/>
          <w:bCs/>
          <w:szCs w:val="24"/>
        </w:rPr>
      </w:pPr>
      <w:r w:rsidRPr="006141E2">
        <w:rPr>
          <w:rFonts w:ascii="Arial" w:hAnsi="Arial" w:cs="Arial"/>
          <w:b/>
          <w:szCs w:val="24"/>
        </w:rPr>
        <w:t xml:space="preserve">název: </w:t>
      </w:r>
      <w:r w:rsidR="00C7222E" w:rsidRPr="006141E2">
        <w:rPr>
          <w:rFonts w:ascii="Arial" w:hAnsi="Arial" w:cs="Arial"/>
          <w:b/>
          <w:szCs w:val="24"/>
        </w:rPr>
        <w:tab/>
      </w:r>
      <w:r w:rsidR="00C7222E" w:rsidRPr="00DF4582">
        <w:rPr>
          <w:rFonts w:ascii="Arial" w:hAnsi="Arial" w:cs="Arial"/>
          <w:bCs/>
          <w:szCs w:val="24"/>
        </w:rPr>
        <w:tab/>
      </w:r>
      <w:r w:rsidR="00EA7470">
        <w:rPr>
          <w:rFonts w:ascii="Arial" w:hAnsi="Arial" w:cs="Arial"/>
          <w:bCs/>
          <w:szCs w:val="24"/>
        </w:rPr>
        <w:tab/>
      </w:r>
      <w:r>
        <w:rPr>
          <w:rFonts w:ascii="Arial" w:hAnsi="Arial" w:cs="Arial"/>
          <w:bCs/>
          <w:szCs w:val="24"/>
        </w:rPr>
        <w:tab/>
      </w:r>
      <w:r w:rsidR="00C7222E" w:rsidRPr="00DF4582">
        <w:rPr>
          <w:rFonts w:ascii="Arial" w:hAnsi="Arial" w:cs="Arial"/>
          <w:bCs/>
          <w:szCs w:val="24"/>
        </w:rPr>
        <w:t xml:space="preserve">Česká republika </w:t>
      </w:r>
      <w:r w:rsidR="00EA7470">
        <w:rPr>
          <w:rFonts w:ascii="Arial" w:hAnsi="Arial" w:cs="Arial"/>
          <w:bCs/>
          <w:szCs w:val="24"/>
        </w:rPr>
        <w:t xml:space="preserve">– </w:t>
      </w:r>
      <w:r w:rsidR="00C7222E" w:rsidRPr="00DF4582">
        <w:rPr>
          <w:rFonts w:ascii="Arial" w:hAnsi="Arial" w:cs="Arial"/>
          <w:bCs/>
          <w:szCs w:val="24"/>
        </w:rPr>
        <w:t>Úřad práce České republiky</w:t>
      </w:r>
    </w:p>
    <w:p w14:paraId="32CAE97D" w14:textId="7A550C27" w:rsidR="00C7222E" w:rsidRPr="00DF4582" w:rsidRDefault="00C7222E" w:rsidP="006D0CC9">
      <w:pPr>
        <w:spacing w:after="0" w:line="360" w:lineRule="auto"/>
        <w:jc w:val="both"/>
        <w:rPr>
          <w:rFonts w:ascii="Arial" w:hAnsi="Arial" w:cs="Arial"/>
          <w:bCs/>
          <w:szCs w:val="24"/>
        </w:rPr>
      </w:pPr>
      <w:r w:rsidRPr="00DF4582">
        <w:rPr>
          <w:rFonts w:ascii="Arial" w:hAnsi="Arial" w:cs="Arial"/>
          <w:b/>
          <w:bCs/>
          <w:szCs w:val="24"/>
        </w:rPr>
        <w:t>sídlo:</w:t>
      </w:r>
      <w:r w:rsidRPr="00DF4582">
        <w:rPr>
          <w:rFonts w:ascii="Arial" w:hAnsi="Arial" w:cs="Arial"/>
          <w:bCs/>
          <w:szCs w:val="24"/>
        </w:rPr>
        <w:tab/>
      </w:r>
      <w:r w:rsidRPr="00DF4582">
        <w:rPr>
          <w:rFonts w:ascii="Arial" w:hAnsi="Arial" w:cs="Arial"/>
          <w:bCs/>
          <w:szCs w:val="24"/>
        </w:rPr>
        <w:tab/>
      </w:r>
      <w:r w:rsidRPr="00DF4582">
        <w:rPr>
          <w:rFonts w:ascii="Arial" w:hAnsi="Arial" w:cs="Arial"/>
          <w:bCs/>
          <w:szCs w:val="24"/>
        </w:rPr>
        <w:tab/>
      </w:r>
      <w:r w:rsidRPr="00DF4582">
        <w:rPr>
          <w:rFonts w:ascii="Arial" w:hAnsi="Arial" w:cs="Arial"/>
          <w:bCs/>
          <w:szCs w:val="24"/>
        </w:rPr>
        <w:tab/>
      </w:r>
      <w:r w:rsidR="00EA7470">
        <w:rPr>
          <w:rFonts w:ascii="Arial" w:hAnsi="Arial" w:cs="Arial"/>
          <w:bCs/>
          <w:szCs w:val="24"/>
        </w:rPr>
        <w:tab/>
      </w:r>
      <w:r w:rsidRPr="00DF4582">
        <w:rPr>
          <w:rFonts w:ascii="Arial" w:hAnsi="Arial" w:cs="Arial"/>
          <w:bCs/>
          <w:szCs w:val="24"/>
        </w:rPr>
        <w:t>Dobrovského 1278/25, Praha 7</w:t>
      </w:r>
    </w:p>
    <w:p w14:paraId="2D6C3B00" w14:textId="6CCB1D66" w:rsidR="00C7222E" w:rsidRPr="00DF4582" w:rsidRDefault="00C7222E" w:rsidP="006D0CC9">
      <w:pPr>
        <w:spacing w:after="0" w:line="360" w:lineRule="auto"/>
        <w:ind w:left="3540" w:hanging="3540"/>
        <w:jc w:val="both"/>
        <w:rPr>
          <w:rFonts w:ascii="Arial" w:hAnsi="Arial" w:cs="Arial"/>
          <w:bCs/>
          <w:iCs/>
        </w:rPr>
      </w:pPr>
      <w:r w:rsidRPr="00DF4582">
        <w:rPr>
          <w:rFonts w:ascii="Arial" w:hAnsi="Arial" w:cs="Arial"/>
          <w:b/>
          <w:bCs/>
          <w:szCs w:val="24"/>
        </w:rPr>
        <w:t>zastoupen:</w:t>
      </w:r>
      <w:r w:rsidRPr="00DF4582">
        <w:rPr>
          <w:rFonts w:ascii="Arial" w:hAnsi="Arial" w:cs="Arial"/>
          <w:bCs/>
          <w:szCs w:val="24"/>
        </w:rPr>
        <w:tab/>
      </w:r>
      <w:r w:rsidRPr="00DF4582">
        <w:rPr>
          <w:rFonts w:ascii="Arial" w:hAnsi="Arial" w:cs="Arial"/>
          <w:bCs/>
          <w:iCs/>
          <w:szCs w:val="24"/>
        </w:rPr>
        <w:t xml:space="preserve">Ing. </w:t>
      </w:r>
      <w:r w:rsidR="006141E2">
        <w:rPr>
          <w:rFonts w:ascii="Arial" w:hAnsi="Arial" w:cs="Arial"/>
          <w:bCs/>
          <w:iCs/>
        </w:rPr>
        <w:t>Vlastimilem Přidalem</w:t>
      </w:r>
      <w:r w:rsidRPr="00DF4582">
        <w:rPr>
          <w:rFonts w:ascii="Arial" w:hAnsi="Arial" w:cs="Arial"/>
          <w:bCs/>
          <w:iCs/>
        </w:rPr>
        <w:t>, ředitel</w:t>
      </w:r>
      <w:r w:rsidR="00DF4582">
        <w:rPr>
          <w:rFonts w:ascii="Arial" w:hAnsi="Arial" w:cs="Arial"/>
          <w:bCs/>
          <w:iCs/>
        </w:rPr>
        <w:t>em</w:t>
      </w:r>
      <w:r w:rsidRPr="00DF4582">
        <w:rPr>
          <w:rFonts w:ascii="Arial" w:hAnsi="Arial" w:cs="Arial"/>
          <w:bCs/>
          <w:iCs/>
        </w:rPr>
        <w:t xml:space="preserve"> Krajské pobočky</w:t>
      </w:r>
      <w:r w:rsidR="00CB06AD" w:rsidRPr="00DF4582">
        <w:rPr>
          <w:rFonts w:ascii="Arial" w:hAnsi="Arial" w:cs="Arial"/>
          <w:bCs/>
          <w:iCs/>
        </w:rPr>
        <w:t xml:space="preserve"> Ú</w:t>
      </w:r>
      <w:r w:rsidR="006141E2">
        <w:rPr>
          <w:rFonts w:ascii="Arial" w:hAnsi="Arial" w:cs="Arial"/>
          <w:bCs/>
          <w:iCs/>
        </w:rPr>
        <w:t xml:space="preserve">řadu práce České republiky </w:t>
      </w:r>
      <w:r w:rsidRPr="00DF4582">
        <w:rPr>
          <w:rFonts w:ascii="Arial" w:hAnsi="Arial" w:cs="Arial"/>
          <w:bCs/>
          <w:iCs/>
        </w:rPr>
        <w:t>v </w:t>
      </w:r>
      <w:r w:rsidR="00DF4582">
        <w:rPr>
          <w:rFonts w:ascii="Arial" w:hAnsi="Arial" w:cs="Arial"/>
          <w:bCs/>
          <w:iCs/>
        </w:rPr>
        <w:t>Olomouci</w:t>
      </w:r>
    </w:p>
    <w:p w14:paraId="2C2039A1" w14:textId="06CF6609" w:rsidR="00C7222E" w:rsidRPr="00DF4582" w:rsidRDefault="00C7222E" w:rsidP="006D0CC9">
      <w:pPr>
        <w:spacing w:after="0" w:line="360" w:lineRule="auto"/>
        <w:jc w:val="both"/>
        <w:rPr>
          <w:rStyle w:val="okbold1"/>
          <w:rFonts w:ascii="Arial" w:hAnsi="Arial" w:cs="Arial"/>
        </w:rPr>
      </w:pPr>
      <w:r w:rsidRPr="00DF4582">
        <w:rPr>
          <w:rFonts w:ascii="Arial" w:hAnsi="Arial" w:cs="Arial"/>
          <w:b/>
          <w:bCs/>
        </w:rPr>
        <w:t>IČ</w:t>
      </w:r>
      <w:r w:rsidR="00450703" w:rsidRPr="00DF4582">
        <w:rPr>
          <w:rFonts w:ascii="Arial" w:hAnsi="Arial" w:cs="Arial"/>
          <w:b/>
          <w:bCs/>
        </w:rPr>
        <w:t>O</w:t>
      </w:r>
      <w:r w:rsidRPr="00DF4582">
        <w:rPr>
          <w:rFonts w:ascii="Arial" w:hAnsi="Arial" w:cs="Arial"/>
          <w:b/>
          <w:bCs/>
        </w:rPr>
        <w:t>:</w:t>
      </w:r>
      <w:r w:rsidRPr="00DF4582">
        <w:rPr>
          <w:rFonts w:ascii="Arial" w:hAnsi="Arial" w:cs="Arial"/>
          <w:b/>
          <w:bCs/>
        </w:rPr>
        <w:tab/>
      </w:r>
      <w:r w:rsidRPr="00DF4582">
        <w:rPr>
          <w:rFonts w:ascii="Arial" w:hAnsi="Arial" w:cs="Arial"/>
          <w:bCs/>
        </w:rPr>
        <w:tab/>
      </w:r>
      <w:r w:rsidRPr="00DF4582">
        <w:rPr>
          <w:rFonts w:ascii="Arial" w:hAnsi="Arial" w:cs="Arial"/>
          <w:bCs/>
        </w:rPr>
        <w:tab/>
      </w:r>
      <w:r w:rsidRPr="00DF4582">
        <w:rPr>
          <w:rFonts w:ascii="Arial" w:hAnsi="Arial" w:cs="Arial"/>
          <w:bCs/>
        </w:rPr>
        <w:tab/>
      </w:r>
      <w:r w:rsidR="00EA7470">
        <w:rPr>
          <w:rFonts w:ascii="Arial" w:hAnsi="Arial" w:cs="Arial"/>
          <w:bCs/>
        </w:rPr>
        <w:tab/>
      </w:r>
      <w:r w:rsidRPr="00DF4582">
        <w:rPr>
          <w:rStyle w:val="okbold1"/>
          <w:rFonts w:ascii="Arial" w:hAnsi="Arial" w:cs="Arial"/>
          <w:b w:val="0"/>
        </w:rPr>
        <w:t>724</w:t>
      </w:r>
      <w:r w:rsidR="00DF4582">
        <w:rPr>
          <w:rStyle w:val="okbold1"/>
          <w:rFonts w:ascii="Arial" w:hAnsi="Arial" w:cs="Arial"/>
          <w:b w:val="0"/>
        </w:rPr>
        <w:t xml:space="preserve"> </w:t>
      </w:r>
      <w:r w:rsidRPr="00DF4582">
        <w:rPr>
          <w:rStyle w:val="okbold1"/>
          <w:rFonts w:ascii="Arial" w:hAnsi="Arial" w:cs="Arial"/>
          <w:b w:val="0"/>
        </w:rPr>
        <w:t>96</w:t>
      </w:r>
      <w:r w:rsidR="00DF4582">
        <w:rPr>
          <w:rStyle w:val="okbold1"/>
          <w:rFonts w:ascii="Arial" w:hAnsi="Arial" w:cs="Arial"/>
          <w:b w:val="0"/>
        </w:rPr>
        <w:t xml:space="preserve"> </w:t>
      </w:r>
      <w:r w:rsidRPr="00DF4582">
        <w:rPr>
          <w:rStyle w:val="okbold1"/>
          <w:rFonts w:ascii="Arial" w:hAnsi="Arial" w:cs="Arial"/>
          <w:b w:val="0"/>
        </w:rPr>
        <w:t>991</w:t>
      </w:r>
    </w:p>
    <w:p w14:paraId="6A8780E0" w14:textId="3BEBDF3F" w:rsidR="00C7222E" w:rsidRPr="00DF4582" w:rsidRDefault="00C7222E" w:rsidP="006D0CC9">
      <w:pPr>
        <w:spacing w:after="0" w:line="360" w:lineRule="auto"/>
        <w:ind w:left="3540" w:hanging="3540"/>
        <w:jc w:val="both"/>
        <w:rPr>
          <w:rStyle w:val="okbold1"/>
          <w:rFonts w:ascii="Arial" w:hAnsi="Arial" w:cs="Arial"/>
          <w:b w:val="0"/>
        </w:rPr>
      </w:pPr>
      <w:r w:rsidRPr="00DF4582">
        <w:rPr>
          <w:rStyle w:val="okbold1"/>
          <w:rFonts w:ascii="Arial" w:hAnsi="Arial" w:cs="Arial"/>
        </w:rPr>
        <w:t>kontaktní a fakturační</w:t>
      </w:r>
      <w:r w:rsidR="00EA7470">
        <w:rPr>
          <w:rStyle w:val="okbold1"/>
          <w:rFonts w:ascii="Arial" w:hAnsi="Arial" w:cs="Arial"/>
        </w:rPr>
        <w:t xml:space="preserve"> adresa:</w:t>
      </w:r>
      <w:r w:rsidRPr="00DF4582">
        <w:rPr>
          <w:rStyle w:val="okbold1"/>
          <w:rFonts w:ascii="Arial" w:hAnsi="Arial" w:cs="Arial"/>
        </w:rPr>
        <w:tab/>
      </w:r>
      <w:r w:rsidRPr="00DF4582">
        <w:rPr>
          <w:rStyle w:val="okbold1"/>
          <w:rFonts w:ascii="Arial" w:hAnsi="Arial" w:cs="Arial"/>
          <w:b w:val="0"/>
        </w:rPr>
        <w:t>ÚP ČR – Krajská pobočka v </w:t>
      </w:r>
      <w:r w:rsidR="00BB7158">
        <w:rPr>
          <w:rStyle w:val="okbold1"/>
          <w:rFonts w:ascii="Arial" w:hAnsi="Arial" w:cs="Arial"/>
          <w:b w:val="0"/>
        </w:rPr>
        <w:t>Olomouci</w:t>
      </w:r>
      <w:r w:rsidRPr="00DF4582">
        <w:rPr>
          <w:rStyle w:val="okbold1"/>
          <w:rFonts w:ascii="Arial" w:hAnsi="Arial" w:cs="Arial"/>
          <w:b w:val="0"/>
        </w:rPr>
        <w:t>,</w:t>
      </w:r>
      <w:r w:rsidR="00BB7158">
        <w:rPr>
          <w:rStyle w:val="okbold1"/>
          <w:rFonts w:ascii="Arial" w:hAnsi="Arial" w:cs="Arial"/>
          <w:b w:val="0"/>
        </w:rPr>
        <w:t xml:space="preserve"> Vejdovského 988/4</w:t>
      </w:r>
      <w:r w:rsidR="00EA7470">
        <w:rPr>
          <w:rStyle w:val="okbold1"/>
          <w:rFonts w:ascii="Arial" w:hAnsi="Arial" w:cs="Arial"/>
          <w:b w:val="0"/>
        </w:rPr>
        <w:t xml:space="preserve">, </w:t>
      </w:r>
      <w:r w:rsidR="00BB7158">
        <w:rPr>
          <w:rStyle w:val="okbold1"/>
          <w:rFonts w:ascii="Arial" w:hAnsi="Arial" w:cs="Arial"/>
          <w:b w:val="0"/>
        </w:rPr>
        <w:t>779 00</w:t>
      </w:r>
      <w:r w:rsidRPr="00DF4582">
        <w:rPr>
          <w:rStyle w:val="okbold1"/>
          <w:rFonts w:ascii="Arial" w:hAnsi="Arial" w:cs="Arial"/>
          <w:b w:val="0"/>
        </w:rPr>
        <w:t xml:space="preserve"> </w:t>
      </w:r>
      <w:r w:rsidR="00BB7158">
        <w:rPr>
          <w:rStyle w:val="okbold1"/>
          <w:rFonts w:ascii="Arial" w:hAnsi="Arial" w:cs="Arial"/>
          <w:b w:val="0"/>
        </w:rPr>
        <w:t>Olomouc</w:t>
      </w:r>
    </w:p>
    <w:p w14:paraId="6B6806C9" w14:textId="62E03F56" w:rsidR="00C7222E" w:rsidRPr="00DF4582" w:rsidRDefault="00C7222E" w:rsidP="006D0CC9">
      <w:pPr>
        <w:spacing w:after="0" w:line="360" w:lineRule="auto"/>
        <w:jc w:val="both"/>
        <w:rPr>
          <w:rFonts w:ascii="Arial" w:eastAsia="Times New Roman" w:hAnsi="Arial" w:cs="Arial"/>
          <w:bCs/>
          <w:lang w:eastAsia="cs-CZ"/>
        </w:rPr>
      </w:pPr>
      <w:r w:rsidRPr="00DF4582">
        <w:rPr>
          <w:rStyle w:val="okbold1"/>
          <w:rFonts w:ascii="Arial" w:hAnsi="Arial" w:cs="Arial"/>
        </w:rPr>
        <w:t xml:space="preserve">bankovní spojení: </w:t>
      </w:r>
      <w:r w:rsidRPr="00DF4582">
        <w:rPr>
          <w:rStyle w:val="okbold1"/>
          <w:rFonts w:ascii="Arial" w:hAnsi="Arial" w:cs="Arial"/>
        </w:rPr>
        <w:tab/>
      </w:r>
      <w:r w:rsidRPr="00DF4582">
        <w:rPr>
          <w:rStyle w:val="okbold1"/>
          <w:rFonts w:ascii="Arial" w:hAnsi="Arial" w:cs="Arial"/>
        </w:rPr>
        <w:tab/>
      </w:r>
      <w:r w:rsidR="00EA7470">
        <w:rPr>
          <w:rStyle w:val="okbold1"/>
          <w:rFonts w:ascii="Arial" w:hAnsi="Arial" w:cs="Arial"/>
        </w:rPr>
        <w:tab/>
      </w:r>
      <w:r w:rsidRPr="00DF4582">
        <w:rPr>
          <w:rFonts w:ascii="Arial" w:eastAsia="Times New Roman" w:hAnsi="Arial" w:cs="Arial"/>
          <w:bCs/>
          <w:lang w:eastAsia="cs-CZ"/>
        </w:rPr>
        <w:t>Česká národní banka</w:t>
      </w:r>
    </w:p>
    <w:p w14:paraId="10D93F10" w14:textId="4FEAC312" w:rsidR="00C7222E" w:rsidRPr="00DF4582" w:rsidRDefault="00C7222E" w:rsidP="006D0CC9">
      <w:pPr>
        <w:spacing w:after="0" w:line="360" w:lineRule="auto"/>
        <w:jc w:val="both"/>
        <w:rPr>
          <w:rFonts w:ascii="Arial" w:eastAsia="Times New Roman" w:hAnsi="Arial" w:cs="Arial"/>
          <w:lang w:eastAsia="cs-CZ"/>
        </w:rPr>
      </w:pPr>
      <w:r w:rsidRPr="00DF4582">
        <w:rPr>
          <w:rStyle w:val="okbold1"/>
          <w:rFonts w:ascii="Arial" w:hAnsi="Arial" w:cs="Arial"/>
        </w:rPr>
        <w:t xml:space="preserve">číslo účtu: </w:t>
      </w:r>
      <w:r w:rsidRPr="00DF4582">
        <w:rPr>
          <w:rStyle w:val="okbold1"/>
          <w:rFonts w:ascii="Arial" w:hAnsi="Arial" w:cs="Arial"/>
        </w:rPr>
        <w:tab/>
      </w:r>
      <w:r w:rsidRPr="00DF4582">
        <w:rPr>
          <w:rStyle w:val="okbold1"/>
          <w:rFonts w:ascii="Arial" w:hAnsi="Arial" w:cs="Arial"/>
        </w:rPr>
        <w:tab/>
      </w:r>
      <w:r w:rsidRPr="00DF4582">
        <w:rPr>
          <w:rStyle w:val="okbold1"/>
          <w:rFonts w:ascii="Arial" w:hAnsi="Arial" w:cs="Arial"/>
        </w:rPr>
        <w:tab/>
      </w:r>
      <w:r w:rsidR="00EA7470">
        <w:rPr>
          <w:rStyle w:val="okbold1"/>
          <w:rFonts w:ascii="Arial" w:hAnsi="Arial" w:cs="Arial"/>
        </w:rPr>
        <w:tab/>
      </w:r>
      <w:r w:rsidRPr="00DF4582">
        <w:rPr>
          <w:rFonts w:ascii="Arial" w:eastAsia="Times New Roman" w:hAnsi="Arial" w:cs="Arial"/>
          <w:lang w:eastAsia="cs-CZ"/>
        </w:rPr>
        <w:t>3782</w:t>
      </w:r>
      <w:r w:rsidR="0053163F">
        <w:rPr>
          <w:rFonts w:ascii="Arial" w:eastAsia="Times New Roman" w:hAnsi="Arial" w:cs="Arial"/>
          <w:lang w:eastAsia="cs-CZ"/>
        </w:rPr>
        <w:t>08</w:t>
      </w:r>
      <w:r w:rsidRPr="00DF4582">
        <w:rPr>
          <w:rFonts w:ascii="Arial" w:eastAsia="Times New Roman" w:hAnsi="Arial" w:cs="Arial"/>
          <w:lang w:eastAsia="cs-CZ"/>
        </w:rPr>
        <w:t>11/0710</w:t>
      </w:r>
    </w:p>
    <w:p w14:paraId="0D4DA8A5" w14:textId="7C4A7AE7" w:rsidR="00CB1535" w:rsidRDefault="00C7222E" w:rsidP="006D0CC9">
      <w:pPr>
        <w:spacing w:after="0" w:line="360" w:lineRule="auto"/>
        <w:jc w:val="both"/>
        <w:rPr>
          <w:rStyle w:val="okbasic21"/>
          <w:rFonts w:ascii="Arial" w:hAnsi="Arial" w:cs="Arial"/>
          <w:sz w:val="22"/>
        </w:rPr>
      </w:pPr>
      <w:r w:rsidRPr="00DF4582">
        <w:rPr>
          <w:rStyle w:val="okbold1"/>
          <w:rFonts w:ascii="Arial" w:hAnsi="Arial" w:cs="Arial"/>
        </w:rPr>
        <w:t>ID datové schránky:</w:t>
      </w:r>
      <w:r w:rsidRPr="00DF4582">
        <w:rPr>
          <w:rStyle w:val="Hypertextovodkaz"/>
          <w:rFonts w:ascii="Arial" w:hAnsi="Arial" w:cs="Arial"/>
          <w:sz w:val="20"/>
          <w:u w:val="none"/>
        </w:rPr>
        <w:tab/>
      </w:r>
      <w:r w:rsidRPr="00DF4582">
        <w:rPr>
          <w:rStyle w:val="Hypertextovodkaz"/>
          <w:rFonts w:ascii="Arial" w:hAnsi="Arial" w:cs="Arial"/>
          <w:sz w:val="20"/>
          <w:u w:val="none"/>
        </w:rPr>
        <w:tab/>
      </w:r>
      <w:r w:rsidR="00EA7470">
        <w:rPr>
          <w:rStyle w:val="Hypertextovodkaz"/>
          <w:rFonts w:ascii="Arial" w:hAnsi="Arial" w:cs="Arial"/>
          <w:sz w:val="20"/>
          <w:u w:val="none"/>
        </w:rPr>
        <w:tab/>
      </w:r>
      <w:r w:rsidR="0053163F">
        <w:rPr>
          <w:rStyle w:val="okbasic21"/>
          <w:rFonts w:ascii="Arial" w:hAnsi="Arial" w:cs="Arial"/>
          <w:sz w:val="22"/>
        </w:rPr>
        <w:t>a2azprx</w:t>
      </w:r>
      <w:r w:rsidR="00CB1535">
        <w:rPr>
          <w:rStyle w:val="okbasic21"/>
          <w:rFonts w:ascii="Arial" w:hAnsi="Arial" w:cs="Arial"/>
          <w:sz w:val="22"/>
        </w:rPr>
        <w:tab/>
      </w:r>
      <w:r w:rsidR="00CB1535">
        <w:rPr>
          <w:rStyle w:val="okbasic21"/>
          <w:rFonts w:ascii="Arial" w:hAnsi="Arial" w:cs="Arial"/>
          <w:sz w:val="22"/>
        </w:rPr>
        <w:tab/>
      </w:r>
      <w:r w:rsidR="00CB1535">
        <w:rPr>
          <w:rStyle w:val="okbasic21"/>
          <w:rFonts w:ascii="Arial" w:hAnsi="Arial" w:cs="Arial"/>
          <w:sz w:val="22"/>
        </w:rPr>
        <w:tab/>
      </w:r>
      <w:r w:rsidR="00CB1535">
        <w:rPr>
          <w:rStyle w:val="okbasic21"/>
          <w:rFonts w:ascii="Arial" w:hAnsi="Arial" w:cs="Arial"/>
          <w:sz w:val="22"/>
        </w:rPr>
        <w:tab/>
      </w:r>
    </w:p>
    <w:p w14:paraId="774B6BF9" w14:textId="77777777" w:rsidR="001552C7" w:rsidRPr="001E3731" w:rsidRDefault="00C7222E" w:rsidP="006D0CC9">
      <w:pPr>
        <w:spacing w:after="120" w:line="360" w:lineRule="auto"/>
        <w:jc w:val="both"/>
        <w:rPr>
          <w:rFonts w:ascii="Arial" w:hAnsi="Arial" w:cs="Arial"/>
        </w:rPr>
      </w:pPr>
      <w:r w:rsidRPr="00DF4582">
        <w:rPr>
          <w:rFonts w:ascii="Arial" w:hAnsi="Arial" w:cs="Arial"/>
        </w:rPr>
        <w:t>(dále jen „</w:t>
      </w:r>
      <w:r w:rsidRPr="00DF4582">
        <w:rPr>
          <w:rFonts w:ascii="Arial" w:hAnsi="Arial" w:cs="Arial"/>
          <w:b/>
          <w:bCs/>
        </w:rPr>
        <w:t>objednatel</w:t>
      </w:r>
      <w:r w:rsidRPr="00DF4582">
        <w:rPr>
          <w:rFonts w:ascii="Arial" w:hAnsi="Arial" w:cs="Arial"/>
        </w:rPr>
        <w:t xml:space="preserve">“) </w:t>
      </w:r>
    </w:p>
    <w:p w14:paraId="237A2BD7" w14:textId="77777777" w:rsidR="00C7222E" w:rsidRPr="001E3731" w:rsidRDefault="001E3731" w:rsidP="006D0CC9">
      <w:pPr>
        <w:spacing w:after="120" w:line="360" w:lineRule="auto"/>
        <w:jc w:val="both"/>
        <w:rPr>
          <w:rFonts w:ascii="Arial" w:hAnsi="Arial" w:cs="Arial"/>
        </w:rPr>
      </w:pPr>
      <w:r>
        <w:rPr>
          <w:rFonts w:ascii="Arial" w:hAnsi="Arial" w:cs="Arial"/>
        </w:rPr>
        <w:t>a</w:t>
      </w:r>
      <w:r w:rsidR="0099150E">
        <w:rPr>
          <w:rFonts w:ascii="Arial" w:hAnsi="Arial" w:cs="Arial"/>
        </w:rPr>
        <w:tab/>
      </w:r>
    </w:p>
    <w:p w14:paraId="20F09EAA" w14:textId="6B924D3C" w:rsidR="00C7222E" w:rsidRPr="008171D2" w:rsidRDefault="00C7222E" w:rsidP="006D0CC9">
      <w:pPr>
        <w:pStyle w:val="Default"/>
        <w:spacing w:line="360" w:lineRule="auto"/>
        <w:jc w:val="both"/>
        <w:rPr>
          <w:rFonts w:ascii="Arial" w:hAnsi="Arial" w:cs="Arial"/>
          <w:i/>
          <w:iCs/>
          <w:color w:val="auto"/>
          <w:sz w:val="22"/>
          <w:szCs w:val="22"/>
        </w:rPr>
      </w:pPr>
      <w:r w:rsidRPr="008171D2">
        <w:rPr>
          <w:rFonts w:ascii="Arial" w:hAnsi="Arial" w:cs="Arial"/>
          <w:b/>
          <w:bCs/>
          <w:color w:val="auto"/>
          <w:sz w:val="22"/>
          <w:szCs w:val="22"/>
        </w:rPr>
        <w:t>Poskytovatel:</w:t>
      </w:r>
      <w:r w:rsidR="00EA7470" w:rsidRPr="008171D2">
        <w:t xml:space="preserve"> </w:t>
      </w:r>
      <w:r w:rsidR="00EA7470" w:rsidRPr="008171D2">
        <w:tab/>
      </w:r>
      <w:r w:rsidR="00EA7470" w:rsidRPr="008171D2">
        <w:tab/>
      </w:r>
      <w:r w:rsidR="00D731E3">
        <w:tab/>
      </w:r>
      <w:r w:rsidR="00D731E3" w:rsidRPr="00D731E3">
        <w:rPr>
          <w:rFonts w:ascii="Arial" w:hAnsi="Arial" w:cs="Arial"/>
          <w:sz w:val="22"/>
          <w:szCs w:val="22"/>
        </w:rPr>
        <w:t>Čistící stroje s.r.o.</w:t>
      </w:r>
    </w:p>
    <w:p w14:paraId="4A03A524" w14:textId="601EAD13" w:rsidR="00C7222E" w:rsidRPr="008171D2" w:rsidRDefault="00C7222E" w:rsidP="006D0CC9">
      <w:pPr>
        <w:pStyle w:val="Default"/>
        <w:spacing w:line="360" w:lineRule="auto"/>
        <w:jc w:val="both"/>
        <w:rPr>
          <w:rFonts w:ascii="Arial" w:hAnsi="Arial" w:cs="Arial"/>
          <w:color w:val="auto"/>
          <w:sz w:val="22"/>
          <w:szCs w:val="22"/>
        </w:rPr>
      </w:pPr>
      <w:r w:rsidRPr="008171D2">
        <w:rPr>
          <w:rFonts w:ascii="Arial" w:hAnsi="Arial" w:cs="Arial"/>
          <w:b/>
          <w:bCs/>
          <w:color w:val="auto"/>
          <w:sz w:val="22"/>
          <w:szCs w:val="22"/>
        </w:rPr>
        <w:t>sídlo:</w:t>
      </w:r>
      <w:r w:rsidRPr="008171D2">
        <w:rPr>
          <w:rFonts w:ascii="Arial" w:hAnsi="Arial" w:cs="Arial"/>
          <w:color w:val="auto"/>
          <w:sz w:val="22"/>
          <w:szCs w:val="22"/>
        </w:rPr>
        <w:t xml:space="preserve"> </w:t>
      </w:r>
      <w:r w:rsidR="00EA7470" w:rsidRPr="008171D2">
        <w:rPr>
          <w:rFonts w:ascii="Arial" w:hAnsi="Arial" w:cs="Arial"/>
          <w:color w:val="auto"/>
          <w:sz w:val="22"/>
          <w:szCs w:val="22"/>
        </w:rPr>
        <w:tab/>
      </w:r>
      <w:r w:rsidR="00EA7470" w:rsidRPr="008171D2">
        <w:rPr>
          <w:rFonts w:ascii="Arial" w:hAnsi="Arial" w:cs="Arial"/>
          <w:color w:val="auto"/>
          <w:sz w:val="22"/>
          <w:szCs w:val="22"/>
        </w:rPr>
        <w:tab/>
      </w:r>
      <w:r w:rsidR="00EA7470" w:rsidRPr="008171D2">
        <w:rPr>
          <w:rFonts w:ascii="Arial" w:hAnsi="Arial" w:cs="Arial"/>
          <w:color w:val="auto"/>
          <w:sz w:val="22"/>
          <w:szCs w:val="22"/>
        </w:rPr>
        <w:tab/>
      </w:r>
      <w:r w:rsidR="00EA7470" w:rsidRPr="008171D2">
        <w:rPr>
          <w:rFonts w:ascii="Arial" w:hAnsi="Arial" w:cs="Arial"/>
          <w:color w:val="auto"/>
          <w:sz w:val="22"/>
          <w:szCs w:val="22"/>
        </w:rPr>
        <w:tab/>
      </w:r>
      <w:r w:rsidR="00EA7470" w:rsidRPr="008171D2">
        <w:rPr>
          <w:rFonts w:ascii="Arial" w:hAnsi="Arial" w:cs="Arial"/>
          <w:color w:val="auto"/>
          <w:sz w:val="22"/>
          <w:szCs w:val="22"/>
        </w:rPr>
        <w:tab/>
      </w:r>
      <w:r w:rsidR="00D731E3" w:rsidRPr="00D731E3">
        <w:rPr>
          <w:rFonts w:ascii="Arial" w:hAnsi="Arial" w:cs="Arial"/>
          <w:color w:val="auto"/>
          <w:sz w:val="22"/>
          <w:szCs w:val="22"/>
        </w:rPr>
        <w:t>Litvínovice 319, 370 01 České Budějovice</w:t>
      </w:r>
      <w:r w:rsidR="00B521E1" w:rsidRPr="008171D2">
        <w:rPr>
          <w:rFonts w:ascii="Arial" w:hAnsi="Arial" w:cs="Arial"/>
          <w:color w:val="auto"/>
          <w:sz w:val="22"/>
          <w:szCs w:val="22"/>
        </w:rPr>
        <w:t xml:space="preserve"> </w:t>
      </w:r>
    </w:p>
    <w:p w14:paraId="08E33790" w14:textId="41AACF93" w:rsidR="00450703" w:rsidRPr="008171D2" w:rsidRDefault="00450703" w:rsidP="006D0CC9">
      <w:pPr>
        <w:pStyle w:val="Default"/>
        <w:spacing w:line="360" w:lineRule="auto"/>
        <w:jc w:val="both"/>
        <w:rPr>
          <w:rFonts w:ascii="Arial" w:hAnsi="Arial" w:cs="Arial"/>
          <w:bCs/>
          <w:color w:val="auto"/>
          <w:sz w:val="22"/>
          <w:szCs w:val="22"/>
        </w:rPr>
      </w:pPr>
      <w:r w:rsidRPr="008171D2">
        <w:rPr>
          <w:rFonts w:ascii="Arial" w:hAnsi="Arial" w:cs="Arial"/>
          <w:b/>
          <w:color w:val="auto"/>
          <w:sz w:val="22"/>
          <w:szCs w:val="22"/>
        </w:rPr>
        <w:t>zastoupena:</w:t>
      </w:r>
      <w:r w:rsidR="00EA7470" w:rsidRPr="008171D2">
        <w:rPr>
          <w:rFonts w:ascii="Arial" w:hAnsi="Arial" w:cs="Arial"/>
          <w:b/>
          <w:color w:val="auto"/>
          <w:sz w:val="22"/>
          <w:szCs w:val="22"/>
        </w:rPr>
        <w:tab/>
      </w:r>
      <w:r w:rsidR="00EA7470" w:rsidRPr="008171D2">
        <w:rPr>
          <w:rFonts w:ascii="Arial" w:hAnsi="Arial" w:cs="Arial"/>
          <w:b/>
          <w:color w:val="auto"/>
          <w:sz w:val="22"/>
          <w:szCs w:val="22"/>
        </w:rPr>
        <w:tab/>
      </w:r>
      <w:r w:rsidR="00EA7470" w:rsidRPr="008171D2">
        <w:rPr>
          <w:rFonts w:ascii="Arial" w:hAnsi="Arial" w:cs="Arial"/>
          <w:b/>
          <w:color w:val="auto"/>
          <w:sz w:val="22"/>
          <w:szCs w:val="22"/>
        </w:rPr>
        <w:tab/>
      </w:r>
      <w:r w:rsidR="00EA7470" w:rsidRPr="008171D2">
        <w:rPr>
          <w:rFonts w:ascii="Arial" w:hAnsi="Arial" w:cs="Arial"/>
          <w:b/>
          <w:color w:val="auto"/>
          <w:sz w:val="22"/>
          <w:szCs w:val="22"/>
        </w:rPr>
        <w:tab/>
      </w:r>
      <w:r w:rsidR="00D868D2">
        <w:rPr>
          <w:rFonts w:ascii="Arial" w:hAnsi="Arial" w:cs="Arial"/>
          <w:bCs/>
          <w:color w:val="auto"/>
          <w:sz w:val="22"/>
          <w:szCs w:val="22"/>
        </w:rPr>
        <w:t>Miroslavem Jiřičkou, jednatelem</w:t>
      </w:r>
    </w:p>
    <w:p w14:paraId="0FD74EDB" w14:textId="14CA8325" w:rsidR="00C7222E" w:rsidRPr="008171D2" w:rsidRDefault="00C7222E" w:rsidP="006D0CC9">
      <w:pPr>
        <w:pStyle w:val="Default"/>
        <w:spacing w:line="360" w:lineRule="auto"/>
        <w:jc w:val="both"/>
        <w:rPr>
          <w:rFonts w:ascii="Arial" w:hAnsi="Arial" w:cs="Arial"/>
          <w:color w:val="auto"/>
          <w:sz w:val="22"/>
          <w:szCs w:val="22"/>
        </w:rPr>
      </w:pPr>
      <w:r w:rsidRPr="008171D2">
        <w:rPr>
          <w:rFonts w:ascii="Arial" w:hAnsi="Arial" w:cs="Arial"/>
          <w:b/>
          <w:bCs/>
          <w:color w:val="auto"/>
          <w:sz w:val="22"/>
          <w:szCs w:val="22"/>
        </w:rPr>
        <w:t>IČ</w:t>
      </w:r>
      <w:r w:rsidR="00450703" w:rsidRPr="008171D2">
        <w:rPr>
          <w:rFonts w:ascii="Arial" w:hAnsi="Arial" w:cs="Arial"/>
          <w:b/>
          <w:bCs/>
          <w:color w:val="auto"/>
          <w:sz w:val="22"/>
          <w:szCs w:val="22"/>
        </w:rPr>
        <w:t>O</w:t>
      </w:r>
      <w:r w:rsidRPr="008171D2">
        <w:rPr>
          <w:rFonts w:ascii="Arial" w:hAnsi="Arial" w:cs="Arial"/>
          <w:b/>
          <w:bCs/>
          <w:color w:val="auto"/>
          <w:sz w:val="22"/>
          <w:szCs w:val="22"/>
        </w:rPr>
        <w:t>:</w:t>
      </w:r>
      <w:r w:rsidRPr="008171D2">
        <w:rPr>
          <w:rFonts w:ascii="Arial" w:hAnsi="Arial" w:cs="Arial"/>
          <w:color w:val="auto"/>
          <w:sz w:val="22"/>
          <w:szCs w:val="22"/>
        </w:rPr>
        <w:t xml:space="preserve"> </w:t>
      </w:r>
      <w:r w:rsidR="00EA7470" w:rsidRPr="008171D2">
        <w:rPr>
          <w:rFonts w:ascii="Arial" w:hAnsi="Arial" w:cs="Arial"/>
          <w:color w:val="auto"/>
          <w:sz w:val="22"/>
          <w:szCs w:val="22"/>
        </w:rPr>
        <w:tab/>
      </w:r>
      <w:r w:rsidR="00EA7470" w:rsidRPr="008171D2">
        <w:rPr>
          <w:rFonts w:ascii="Arial" w:hAnsi="Arial" w:cs="Arial"/>
          <w:color w:val="auto"/>
          <w:sz w:val="22"/>
          <w:szCs w:val="22"/>
        </w:rPr>
        <w:tab/>
      </w:r>
      <w:r w:rsidR="00EA7470" w:rsidRPr="008171D2">
        <w:rPr>
          <w:rFonts w:ascii="Arial" w:hAnsi="Arial" w:cs="Arial"/>
          <w:color w:val="auto"/>
          <w:sz w:val="22"/>
          <w:szCs w:val="22"/>
        </w:rPr>
        <w:tab/>
      </w:r>
      <w:r w:rsidR="00EA7470" w:rsidRPr="008171D2">
        <w:rPr>
          <w:rFonts w:ascii="Arial" w:hAnsi="Arial" w:cs="Arial"/>
          <w:color w:val="auto"/>
          <w:sz w:val="22"/>
          <w:szCs w:val="22"/>
        </w:rPr>
        <w:tab/>
      </w:r>
      <w:r w:rsidR="00EA7470" w:rsidRPr="008171D2">
        <w:rPr>
          <w:rFonts w:ascii="Arial" w:hAnsi="Arial" w:cs="Arial"/>
          <w:color w:val="auto"/>
          <w:sz w:val="22"/>
          <w:szCs w:val="22"/>
        </w:rPr>
        <w:tab/>
      </w:r>
      <w:r w:rsidR="00D731E3" w:rsidRPr="00D731E3">
        <w:rPr>
          <w:rFonts w:ascii="Arial" w:hAnsi="Arial" w:cs="Arial"/>
          <w:color w:val="auto"/>
          <w:sz w:val="22"/>
          <w:szCs w:val="22"/>
        </w:rPr>
        <w:t>260</w:t>
      </w:r>
      <w:r w:rsidR="003907D9">
        <w:rPr>
          <w:rFonts w:ascii="Arial" w:hAnsi="Arial" w:cs="Arial"/>
          <w:color w:val="auto"/>
          <w:sz w:val="22"/>
          <w:szCs w:val="22"/>
        </w:rPr>
        <w:t xml:space="preserve"> </w:t>
      </w:r>
      <w:r w:rsidR="00D731E3" w:rsidRPr="00D731E3">
        <w:rPr>
          <w:rFonts w:ascii="Arial" w:hAnsi="Arial" w:cs="Arial"/>
          <w:color w:val="auto"/>
          <w:sz w:val="22"/>
          <w:szCs w:val="22"/>
        </w:rPr>
        <w:t>34</w:t>
      </w:r>
      <w:r w:rsidR="003907D9">
        <w:rPr>
          <w:rFonts w:ascii="Arial" w:hAnsi="Arial" w:cs="Arial"/>
          <w:color w:val="auto"/>
          <w:sz w:val="22"/>
          <w:szCs w:val="22"/>
        </w:rPr>
        <w:t xml:space="preserve"> </w:t>
      </w:r>
      <w:r w:rsidR="00D731E3" w:rsidRPr="00D731E3">
        <w:rPr>
          <w:rFonts w:ascii="Arial" w:hAnsi="Arial" w:cs="Arial"/>
          <w:color w:val="auto"/>
          <w:sz w:val="22"/>
          <w:szCs w:val="22"/>
        </w:rPr>
        <w:t>425</w:t>
      </w:r>
    </w:p>
    <w:p w14:paraId="42C1B7AB" w14:textId="3EACC3E9" w:rsidR="00A734B1" w:rsidRPr="00D731E3" w:rsidRDefault="00450703" w:rsidP="00A734B1">
      <w:pPr>
        <w:pStyle w:val="Default"/>
        <w:spacing w:line="360" w:lineRule="auto"/>
        <w:jc w:val="both"/>
        <w:rPr>
          <w:rFonts w:ascii="Arial" w:hAnsi="Arial" w:cs="Arial"/>
          <w:bCs/>
          <w:color w:val="auto"/>
          <w:sz w:val="22"/>
          <w:szCs w:val="22"/>
        </w:rPr>
      </w:pPr>
      <w:r w:rsidRPr="008171D2">
        <w:rPr>
          <w:rFonts w:ascii="Arial" w:hAnsi="Arial" w:cs="Arial"/>
          <w:b/>
          <w:color w:val="auto"/>
          <w:sz w:val="22"/>
          <w:szCs w:val="22"/>
        </w:rPr>
        <w:t>kontaktní a fakturační adresa:</w:t>
      </w:r>
      <w:r w:rsidR="00EA7470" w:rsidRPr="008171D2">
        <w:rPr>
          <w:rFonts w:ascii="Arial" w:hAnsi="Arial" w:cs="Arial"/>
          <w:b/>
          <w:color w:val="auto"/>
          <w:sz w:val="22"/>
          <w:szCs w:val="22"/>
        </w:rPr>
        <w:tab/>
      </w:r>
      <w:r w:rsidR="00D731E3" w:rsidRPr="00D731E3">
        <w:rPr>
          <w:rFonts w:ascii="Arial" w:hAnsi="Arial" w:cs="Arial"/>
          <w:bCs/>
          <w:color w:val="auto"/>
          <w:sz w:val="22"/>
          <w:szCs w:val="22"/>
        </w:rPr>
        <w:t>Karla Svobody 415, 725 27 Ostrava-Plesná</w:t>
      </w:r>
    </w:p>
    <w:p w14:paraId="5325B7DF" w14:textId="3E75770C" w:rsidR="00C7222E" w:rsidRPr="008171D2" w:rsidRDefault="00C7222E" w:rsidP="006D0CC9">
      <w:pPr>
        <w:pStyle w:val="Default"/>
        <w:spacing w:line="360" w:lineRule="auto"/>
        <w:jc w:val="both"/>
        <w:rPr>
          <w:rFonts w:ascii="Arial" w:hAnsi="Arial" w:cs="Arial"/>
          <w:b/>
          <w:bCs/>
          <w:color w:val="auto"/>
          <w:sz w:val="22"/>
          <w:szCs w:val="22"/>
        </w:rPr>
      </w:pPr>
      <w:r w:rsidRPr="008171D2">
        <w:rPr>
          <w:rFonts w:ascii="Arial" w:hAnsi="Arial" w:cs="Arial"/>
          <w:b/>
          <w:bCs/>
          <w:color w:val="auto"/>
          <w:sz w:val="22"/>
          <w:szCs w:val="22"/>
        </w:rPr>
        <w:t xml:space="preserve">bankovní spojení: </w:t>
      </w:r>
      <w:r w:rsidR="00EA7470" w:rsidRPr="008171D2">
        <w:rPr>
          <w:rFonts w:ascii="Arial" w:hAnsi="Arial" w:cs="Arial"/>
          <w:b/>
          <w:bCs/>
          <w:color w:val="auto"/>
          <w:sz w:val="22"/>
          <w:szCs w:val="22"/>
        </w:rPr>
        <w:tab/>
      </w:r>
      <w:r w:rsidR="00EA7470" w:rsidRPr="008171D2">
        <w:rPr>
          <w:rFonts w:ascii="Arial" w:hAnsi="Arial" w:cs="Arial"/>
          <w:b/>
          <w:bCs/>
          <w:color w:val="auto"/>
          <w:sz w:val="22"/>
          <w:szCs w:val="22"/>
        </w:rPr>
        <w:tab/>
      </w:r>
      <w:r w:rsidR="00EA7470" w:rsidRPr="008171D2">
        <w:rPr>
          <w:rFonts w:ascii="Arial" w:hAnsi="Arial" w:cs="Arial"/>
          <w:b/>
          <w:bCs/>
          <w:color w:val="auto"/>
          <w:sz w:val="22"/>
          <w:szCs w:val="22"/>
        </w:rPr>
        <w:tab/>
      </w:r>
      <w:r w:rsidR="00D731E3" w:rsidRPr="00D731E3">
        <w:rPr>
          <w:rFonts w:ascii="Arial" w:hAnsi="Arial" w:cs="Arial"/>
          <w:color w:val="auto"/>
          <w:sz w:val="22"/>
          <w:szCs w:val="22"/>
        </w:rPr>
        <w:t>ČSOB a.s.</w:t>
      </w:r>
      <w:r w:rsidR="00A734B1" w:rsidRPr="008171D2">
        <w:rPr>
          <w:rFonts w:ascii="Arial" w:hAnsi="Arial" w:cs="Arial"/>
          <w:b/>
          <w:bCs/>
          <w:color w:val="auto"/>
          <w:sz w:val="22"/>
          <w:szCs w:val="22"/>
        </w:rPr>
        <w:t xml:space="preserve"> </w:t>
      </w:r>
    </w:p>
    <w:p w14:paraId="690BCA30" w14:textId="5B43696F" w:rsidR="00450703" w:rsidRPr="008171D2" w:rsidRDefault="00450703" w:rsidP="006D0CC9">
      <w:pPr>
        <w:pStyle w:val="Default"/>
        <w:spacing w:line="360" w:lineRule="auto"/>
        <w:jc w:val="both"/>
        <w:rPr>
          <w:rFonts w:ascii="Arial" w:hAnsi="Arial" w:cs="Arial"/>
          <w:b/>
          <w:bCs/>
          <w:color w:val="auto"/>
          <w:sz w:val="22"/>
          <w:szCs w:val="22"/>
        </w:rPr>
      </w:pPr>
      <w:r w:rsidRPr="008171D2">
        <w:rPr>
          <w:rFonts w:ascii="Arial" w:hAnsi="Arial" w:cs="Arial"/>
          <w:b/>
          <w:bCs/>
          <w:color w:val="auto"/>
          <w:sz w:val="22"/>
          <w:szCs w:val="22"/>
        </w:rPr>
        <w:t>číslo účtu:</w:t>
      </w:r>
      <w:r w:rsidR="00EA7470" w:rsidRPr="008171D2">
        <w:rPr>
          <w:rFonts w:ascii="Arial" w:hAnsi="Arial" w:cs="Arial"/>
          <w:b/>
          <w:bCs/>
          <w:color w:val="auto"/>
          <w:sz w:val="22"/>
          <w:szCs w:val="22"/>
        </w:rPr>
        <w:tab/>
      </w:r>
      <w:r w:rsidR="00EA7470" w:rsidRPr="008171D2">
        <w:rPr>
          <w:rFonts w:ascii="Arial" w:hAnsi="Arial" w:cs="Arial"/>
          <w:b/>
          <w:bCs/>
          <w:color w:val="auto"/>
          <w:sz w:val="22"/>
          <w:szCs w:val="22"/>
        </w:rPr>
        <w:tab/>
      </w:r>
      <w:r w:rsidR="00EA7470" w:rsidRPr="008171D2">
        <w:rPr>
          <w:rFonts w:ascii="Arial" w:hAnsi="Arial" w:cs="Arial"/>
          <w:b/>
          <w:bCs/>
          <w:color w:val="auto"/>
          <w:sz w:val="22"/>
          <w:szCs w:val="22"/>
        </w:rPr>
        <w:tab/>
      </w:r>
      <w:r w:rsidR="00EA7470" w:rsidRPr="008171D2">
        <w:rPr>
          <w:rFonts w:ascii="Arial" w:hAnsi="Arial" w:cs="Arial"/>
          <w:b/>
          <w:bCs/>
          <w:color w:val="auto"/>
          <w:sz w:val="22"/>
          <w:szCs w:val="22"/>
        </w:rPr>
        <w:tab/>
      </w:r>
      <w:r w:rsidR="00D731E3" w:rsidRPr="00D731E3">
        <w:rPr>
          <w:rFonts w:ascii="Arial" w:hAnsi="Arial" w:cs="Arial"/>
          <w:color w:val="auto"/>
          <w:sz w:val="22"/>
          <w:szCs w:val="22"/>
        </w:rPr>
        <w:t>212556713/0300</w:t>
      </w:r>
    </w:p>
    <w:p w14:paraId="04588E06" w14:textId="196AB96E" w:rsidR="00450703" w:rsidRPr="00DF4582" w:rsidRDefault="00450703" w:rsidP="006D0CC9">
      <w:pPr>
        <w:pStyle w:val="Default"/>
        <w:spacing w:line="360" w:lineRule="auto"/>
        <w:jc w:val="both"/>
        <w:rPr>
          <w:rFonts w:ascii="Arial" w:hAnsi="Arial" w:cs="Arial"/>
          <w:b/>
          <w:color w:val="auto"/>
          <w:sz w:val="22"/>
          <w:szCs w:val="22"/>
        </w:rPr>
      </w:pPr>
      <w:r w:rsidRPr="008171D2">
        <w:rPr>
          <w:rFonts w:ascii="Arial" w:hAnsi="Arial" w:cs="Arial"/>
          <w:b/>
          <w:color w:val="auto"/>
          <w:sz w:val="22"/>
          <w:szCs w:val="22"/>
        </w:rPr>
        <w:t>ID datové schránky:</w:t>
      </w:r>
      <w:r w:rsidR="00EA7470" w:rsidRPr="008171D2">
        <w:rPr>
          <w:rFonts w:ascii="Arial" w:hAnsi="Arial" w:cs="Arial"/>
          <w:b/>
          <w:color w:val="auto"/>
          <w:sz w:val="22"/>
          <w:szCs w:val="22"/>
        </w:rPr>
        <w:tab/>
      </w:r>
      <w:r w:rsidR="00EA7470" w:rsidRPr="008171D2">
        <w:rPr>
          <w:rFonts w:ascii="Arial" w:hAnsi="Arial" w:cs="Arial"/>
          <w:b/>
          <w:color w:val="auto"/>
          <w:sz w:val="22"/>
          <w:szCs w:val="22"/>
        </w:rPr>
        <w:tab/>
      </w:r>
      <w:r w:rsidR="00EA7470" w:rsidRPr="008171D2">
        <w:rPr>
          <w:rFonts w:ascii="Arial" w:hAnsi="Arial" w:cs="Arial"/>
          <w:b/>
          <w:color w:val="auto"/>
          <w:sz w:val="22"/>
          <w:szCs w:val="22"/>
        </w:rPr>
        <w:tab/>
      </w:r>
      <w:r w:rsidR="00D731E3" w:rsidRPr="00D731E3">
        <w:rPr>
          <w:rFonts w:ascii="Arial" w:hAnsi="Arial" w:cs="Arial"/>
          <w:bCs/>
          <w:color w:val="auto"/>
          <w:sz w:val="22"/>
          <w:szCs w:val="22"/>
        </w:rPr>
        <w:t>mw4u6rv</w:t>
      </w:r>
    </w:p>
    <w:p w14:paraId="544D35F3" w14:textId="77777777" w:rsidR="00407211" w:rsidRDefault="00C7222E" w:rsidP="006D0CC9">
      <w:pPr>
        <w:pStyle w:val="Default"/>
        <w:spacing w:line="360" w:lineRule="auto"/>
        <w:jc w:val="both"/>
        <w:rPr>
          <w:rFonts w:ascii="Arial" w:hAnsi="Arial" w:cs="Arial"/>
          <w:color w:val="auto"/>
          <w:sz w:val="22"/>
          <w:szCs w:val="22"/>
        </w:rPr>
      </w:pPr>
      <w:r w:rsidRPr="00DF4582">
        <w:rPr>
          <w:rFonts w:ascii="Arial" w:hAnsi="Arial" w:cs="Arial"/>
          <w:color w:val="auto"/>
          <w:sz w:val="22"/>
          <w:szCs w:val="22"/>
        </w:rPr>
        <w:t>(dále jen „</w:t>
      </w:r>
      <w:r w:rsidRPr="00DF4582">
        <w:rPr>
          <w:rFonts w:ascii="Arial" w:hAnsi="Arial" w:cs="Arial"/>
          <w:b/>
          <w:color w:val="auto"/>
          <w:sz w:val="22"/>
          <w:szCs w:val="22"/>
        </w:rPr>
        <w:t>poskytovatel</w:t>
      </w:r>
      <w:r w:rsidRPr="00DF4582">
        <w:rPr>
          <w:rFonts w:ascii="Arial" w:hAnsi="Arial" w:cs="Arial"/>
          <w:color w:val="auto"/>
          <w:sz w:val="22"/>
          <w:szCs w:val="22"/>
        </w:rPr>
        <w:t xml:space="preserve">“) </w:t>
      </w:r>
    </w:p>
    <w:p w14:paraId="311B86D7" w14:textId="77777777" w:rsidR="001E3731" w:rsidRDefault="001E3731" w:rsidP="006D0CC9">
      <w:pPr>
        <w:pStyle w:val="Default"/>
        <w:spacing w:line="360" w:lineRule="auto"/>
        <w:jc w:val="both"/>
        <w:rPr>
          <w:rFonts w:ascii="Arial" w:hAnsi="Arial" w:cs="Arial"/>
          <w:color w:val="auto"/>
          <w:sz w:val="22"/>
          <w:szCs w:val="22"/>
        </w:rPr>
      </w:pPr>
    </w:p>
    <w:p w14:paraId="0810BE99" w14:textId="77777777" w:rsidR="00837EB0" w:rsidRPr="008C1932" w:rsidRDefault="001E3731" w:rsidP="006D0CC9">
      <w:pPr>
        <w:spacing w:line="360" w:lineRule="auto"/>
        <w:rPr>
          <w:rFonts w:ascii="Arial" w:eastAsia="Times New Roman" w:hAnsi="Arial" w:cs="Arial"/>
          <w:lang w:eastAsia="cs-CZ"/>
        </w:rPr>
      </w:pPr>
      <w:r w:rsidRPr="000172B5">
        <w:rPr>
          <w:rFonts w:ascii="Arial" w:hAnsi="Arial" w:cs="Arial"/>
        </w:rPr>
        <w:t>(objednatel a poskytovatel dále také jako „</w:t>
      </w:r>
      <w:r w:rsidRPr="000172B5">
        <w:rPr>
          <w:rFonts w:ascii="Arial" w:hAnsi="Arial" w:cs="Arial"/>
          <w:b/>
        </w:rPr>
        <w:t>strany</w:t>
      </w:r>
      <w:r w:rsidRPr="000172B5">
        <w:rPr>
          <w:rFonts w:ascii="Arial" w:hAnsi="Arial" w:cs="Arial"/>
        </w:rPr>
        <w:t xml:space="preserve">“ nebo </w:t>
      </w:r>
      <w:r w:rsidRPr="000172B5">
        <w:rPr>
          <w:rFonts w:ascii="Arial" w:hAnsi="Arial" w:cs="Arial"/>
          <w:b/>
        </w:rPr>
        <w:t>smluvní strany</w:t>
      </w:r>
      <w:r w:rsidRPr="000172B5">
        <w:rPr>
          <w:rFonts w:ascii="Arial" w:hAnsi="Arial" w:cs="Arial"/>
        </w:rPr>
        <w:t>“)</w:t>
      </w:r>
      <w:r w:rsidR="00407211">
        <w:rPr>
          <w:rFonts w:ascii="Arial" w:hAnsi="Arial" w:cs="Arial"/>
        </w:rPr>
        <w:br w:type="page"/>
      </w:r>
    </w:p>
    <w:p w14:paraId="6DD83E85" w14:textId="634C9163" w:rsidR="00DA0A35" w:rsidRPr="001C2BA0" w:rsidRDefault="00DA0A35" w:rsidP="001C2BA0">
      <w:pPr>
        <w:autoSpaceDE w:val="0"/>
        <w:autoSpaceDN w:val="0"/>
        <w:adjustRightInd w:val="0"/>
        <w:spacing w:after="120"/>
        <w:jc w:val="center"/>
        <w:rPr>
          <w:rFonts w:ascii="Arial" w:hAnsi="Arial" w:cs="Arial"/>
          <w:b/>
          <w:bCs/>
          <w:color w:val="000000"/>
        </w:rPr>
      </w:pPr>
      <w:r w:rsidRPr="00AA1C2B">
        <w:rPr>
          <w:rFonts w:ascii="Arial" w:hAnsi="Arial" w:cs="Arial"/>
          <w:b/>
          <w:bCs/>
          <w:color w:val="000000"/>
        </w:rPr>
        <w:lastRenderedPageBreak/>
        <w:t>Preambule</w:t>
      </w:r>
    </w:p>
    <w:p w14:paraId="39B0D190" w14:textId="5750821B" w:rsidR="00DA0A35" w:rsidRPr="00F81E4A" w:rsidRDefault="00DA0A35" w:rsidP="00F81E4A">
      <w:pPr>
        <w:pStyle w:val="Odstavecseseznamem"/>
        <w:spacing w:after="0"/>
        <w:ind w:left="0"/>
        <w:jc w:val="both"/>
        <w:rPr>
          <w:rFonts w:ascii="Arial" w:hAnsi="Arial" w:cs="Arial"/>
        </w:rPr>
      </w:pPr>
      <w:r w:rsidRPr="00F54460">
        <w:rPr>
          <w:rFonts w:ascii="Arial" w:hAnsi="Arial" w:cs="Arial"/>
          <w:color w:val="000000"/>
        </w:rPr>
        <w:t xml:space="preserve">Výše uvedený objednatel a poskytovatel uzavírají níže uvedeného dne, měsíce a roku podle Občanského zákoníku tuto Smlouvu. Podkladem pro uzavření této Smlouvy je nabídka </w:t>
      </w:r>
      <w:r w:rsidRPr="00933B52">
        <w:rPr>
          <w:rFonts w:ascii="Arial" w:hAnsi="Arial" w:cs="Arial"/>
          <w:color w:val="000000"/>
        </w:rPr>
        <w:t>poskytovatele podaná v rámci zadávacího řízení pro nadlimitní veřejnou zakázku „</w:t>
      </w:r>
      <w:r w:rsidR="00352CDE" w:rsidRPr="00933B52">
        <w:rPr>
          <w:rFonts w:ascii="Arial" w:hAnsi="Arial" w:cs="Arial"/>
          <w:b/>
          <w:bCs/>
          <w:color w:val="000000"/>
        </w:rPr>
        <w:t>OL</w:t>
      </w:r>
      <w:r w:rsidR="008C3D53" w:rsidRPr="00933B52">
        <w:rPr>
          <w:rFonts w:ascii="Arial" w:hAnsi="Arial" w:cs="Arial"/>
          <w:b/>
          <w:bCs/>
          <w:color w:val="000000"/>
        </w:rPr>
        <w:t> </w:t>
      </w:r>
      <w:r w:rsidR="00FC3B04" w:rsidRPr="00933B52">
        <w:rPr>
          <w:rFonts w:ascii="Arial" w:hAnsi="Arial" w:cs="Arial"/>
          <w:b/>
          <w:bCs/>
          <w:color w:val="000000"/>
        </w:rPr>
        <w:t>–</w:t>
      </w:r>
      <w:r w:rsidR="008C3D53" w:rsidRPr="00933B52">
        <w:rPr>
          <w:rFonts w:ascii="Arial" w:hAnsi="Arial" w:cs="Arial"/>
          <w:b/>
          <w:bCs/>
          <w:color w:val="000000"/>
        </w:rPr>
        <w:t> </w:t>
      </w:r>
      <w:r w:rsidR="00352CDE" w:rsidRPr="00933B52">
        <w:rPr>
          <w:rFonts w:ascii="Arial" w:hAnsi="Arial" w:cs="Arial"/>
          <w:b/>
          <w:bCs/>
          <w:color w:val="000000"/>
        </w:rPr>
        <w:t xml:space="preserve">Zajištění úklidových služeb pro </w:t>
      </w:r>
      <w:r w:rsidR="008C5897" w:rsidRPr="00933B52">
        <w:rPr>
          <w:rFonts w:ascii="Arial" w:hAnsi="Arial" w:cs="Arial"/>
          <w:b/>
          <w:bCs/>
          <w:color w:val="000000"/>
        </w:rPr>
        <w:t>K</w:t>
      </w:r>
      <w:r w:rsidR="00352CDE" w:rsidRPr="00933B52">
        <w:rPr>
          <w:rFonts w:ascii="Arial" w:hAnsi="Arial" w:cs="Arial"/>
          <w:b/>
          <w:bCs/>
          <w:color w:val="000000"/>
        </w:rPr>
        <w:t xml:space="preserve">rajskou pobočku ÚP ČR </w:t>
      </w:r>
      <w:r w:rsidR="009C3993" w:rsidRPr="00933B52">
        <w:rPr>
          <w:rFonts w:ascii="Arial" w:hAnsi="Arial" w:cs="Arial"/>
          <w:b/>
          <w:bCs/>
          <w:color w:val="000000"/>
        </w:rPr>
        <w:t>v Olomouci</w:t>
      </w:r>
      <w:r w:rsidR="00352CDE" w:rsidRPr="00933B52">
        <w:rPr>
          <w:rFonts w:ascii="Arial" w:hAnsi="Arial" w:cs="Arial"/>
          <w:b/>
          <w:bCs/>
          <w:color w:val="000000"/>
        </w:rPr>
        <w:t xml:space="preserve"> </w:t>
      </w:r>
      <w:r w:rsidR="008A511A" w:rsidRPr="00933B52">
        <w:rPr>
          <w:rFonts w:ascii="Arial" w:hAnsi="Arial" w:cs="Arial"/>
          <w:b/>
          <w:bCs/>
          <w:color w:val="000000"/>
        </w:rPr>
        <w:t>(</w:t>
      </w:r>
      <w:r w:rsidR="003C0E6B" w:rsidRPr="00933B52">
        <w:rPr>
          <w:rFonts w:ascii="Arial" w:hAnsi="Arial" w:cs="Arial"/>
          <w:b/>
          <w:bCs/>
          <w:color w:val="000000"/>
        </w:rPr>
        <w:t xml:space="preserve">Kontaktní pracoviště </w:t>
      </w:r>
      <w:r w:rsidR="0021271E" w:rsidRPr="00A04B6B">
        <w:rPr>
          <w:rFonts w:ascii="Arial" w:hAnsi="Arial" w:cs="Arial"/>
          <w:b/>
          <w:bCs/>
          <w:color w:val="000000"/>
        </w:rPr>
        <w:t>Šternberk a Uničov</w:t>
      </w:r>
      <w:r w:rsidR="008A511A" w:rsidRPr="00A04B6B">
        <w:rPr>
          <w:rFonts w:ascii="Arial" w:hAnsi="Arial" w:cs="Arial"/>
          <w:b/>
          <w:bCs/>
          <w:color w:val="000000"/>
        </w:rPr>
        <w:t>)</w:t>
      </w:r>
      <w:r w:rsidRPr="00A04B6B">
        <w:rPr>
          <w:rFonts w:ascii="Arial" w:hAnsi="Arial" w:cs="Arial"/>
          <w:color w:val="000000"/>
        </w:rPr>
        <w:t>“</w:t>
      </w:r>
      <w:r w:rsidR="0021271E" w:rsidRPr="00A04B6B">
        <w:rPr>
          <w:rFonts w:ascii="Arial" w:hAnsi="Arial" w:cs="Arial"/>
          <w:color w:val="000000"/>
        </w:rPr>
        <w:t xml:space="preserve"> </w:t>
      </w:r>
      <w:r w:rsidR="0021271E" w:rsidRPr="00A04B6B">
        <w:rPr>
          <w:rFonts w:ascii="Arial" w:hAnsi="Arial" w:cs="Arial"/>
        </w:rPr>
        <w:t xml:space="preserve">do </w:t>
      </w:r>
      <w:r w:rsidR="0021271E" w:rsidRPr="008171D2">
        <w:rPr>
          <w:rFonts w:ascii="Arial" w:hAnsi="Arial" w:cs="Arial"/>
        </w:rPr>
        <w:t xml:space="preserve">části </w:t>
      </w:r>
      <w:r w:rsidR="0021271E" w:rsidRPr="008171D2">
        <w:rPr>
          <w:rFonts w:ascii="Arial" w:hAnsi="Arial" w:cs="Arial"/>
          <w:b/>
          <w:bCs/>
        </w:rPr>
        <w:t xml:space="preserve">č. </w:t>
      </w:r>
      <w:r w:rsidR="00A734B1" w:rsidRPr="008171D2">
        <w:rPr>
          <w:rFonts w:ascii="Arial" w:hAnsi="Arial" w:cs="Arial"/>
          <w:b/>
          <w:bCs/>
        </w:rPr>
        <w:t>1 – Zajištění úklidových služeb – KoP Šternberk</w:t>
      </w:r>
      <w:r w:rsidR="00A50B55" w:rsidRPr="008171D2">
        <w:rPr>
          <w:rFonts w:ascii="Arial" w:eastAsia="Times New Roman" w:hAnsi="Arial" w:cs="Arial"/>
          <w:i/>
          <w:iCs/>
          <w:lang w:eastAsia="cs-CZ"/>
        </w:rPr>
        <w:t>.</w:t>
      </w:r>
      <w:r w:rsidR="00A50B55" w:rsidRPr="008171D2">
        <w:rPr>
          <w:rFonts w:ascii="Arial" w:eastAsia="Times New Roman" w:hAnsi="Arial" w:cs="Arial"/>
          <w:i/>
          <w:iCs/>
          <w:color w:val="A6A6A6" w:themeColor="background1" w:themeShade="A6"/>
          <w:lang w:eastAsia="cs-CZ"/>
        </w:rPr>
        <w:t xml:space="preserve"> </w:t>
      </w:r>
      <w:r w:rsidRPr="008171D2">
        <w:rPr>
          <w:rFonts w:ascii="Arial" w:hAnsi="Arial" w:cs="Arial"/>
          <w:color w:val="000000"/>
        </w:rPr>
        <w:t>T</w:t>
      </w:r>
      <w:r w:rsidRPr="00F54460">
        <w:rPr>
          <w:rFonts w:ascii="Arial" w:hAnsi="Arial" w:cs="Arial"/>
          <w:color w:val="000000"/>
        </w:rPr>
        <w:t>ato Smlouva upravuje podmínky, za kterých bude poskytovatel provádět požadovanou službu pro objednatele.</w:t>
      </w:r>
    </w:p>
    <w:p w14:paraId="722BDBAE" w14:textId="46E1908E" w:rsidR="00925012" w:rsidRPr="00AA1C2B" w:rsidRDefault="00A47430" w:rsidP="001C2BA0">
      <w:pPr>
        <w:pStyle w:val="Nadpis1"/>
        <w:spacing w:after="120"/>
        <w:ind w:left="646" w:hanging="357"/>
      </w:pPr>
      <w:r w:rsidRPr="00AA1C2B">
        <w:t>Předmět plnění</w:t>
      </w:r>
    </w:p>
    <w:p w14:paraId="177297E5" w14:textId="1BD6607E" w:rsidR="00EF21C8" w:rsidRPr="00473F53" w:rsidRDefault="00B92A07" w:rsidP="00473F53">
      <w:pPr>
        <w:pStyle w:val="TEXT2"/>
        <w:rPr>
          <w:rFonts w:eastAsia="Times New Roman"/>
        </w:rPr>
      </w:pPr>
      <w:r w:rsidRPr="00F54460">
        <w:t>Předmětem plnění této S</w:t>
      </w:r>
      <w:r w:rsidR="00A47430" w:rsidRPr="00F54460">
        <w:t>mlouvy je kompletní zajištění úklidových služeb</w:t>
      </w:r>
      <w:r w:rsidR="003F28F8" w:rsidRPr="00F54460">
        <w:t xml:space="preserve"> </w:t>
      </w:r>
      <w:r w:rsidR="00A47430" w:rsidRPr="00F54460">
        <w:t>poskytova</w:t>
      </w:r>
      <w:r w:rsidR="00C7222E" w:rsidRPr="00F54460">
        <w:t>telem dle požadavků</w:t>
      </w:r>
      <w:r w:rsidR="009B0FA1" w:rsidRPr="00F54460">
        <w:t xml:space="preserve"> </w:t>
      </w:r>
      <w:r w:rsidR="009B0FA1" w:rsidRPr="00AA7E8A">
        <w:t>objednatele.</w:t>
      </w:r>
    </w:p>
    <w:p w14:paraId="31A96EB5" w14:textId="77777777" w:rsidR="00564E34" w:rsidRPr="00D34CEC" w:rsidRDefault="00564E34" w:rsidP="00473F53">
      <w:pPr>
        <w:pStyle w:val="TEXT2"/>
      </w:pPr>
      <w:r w:rsidRPr="00D34CEC">
        <w:t>Bližší specifikace poskytovaných úklidových služeb je vymezena v Příloze č. 1 této Smlouvy.</w:t>
      </w:r>
    </w:p>
    <w:p w14:paraId="46649354" w14:textId="11C3B47E" w:rsidR="00564E34" w:rsidRPr="0057722C" w:rsidRDefault="00564E34" w:rsidP="00473F53">
      <w:pPr>
        <w:pStyle w:val="TEXT2"/>
      </w:pPr>
      <w:r w:rsidRPr="0057722C">
        <w:t>Bližší</w:t>
      </w:r>
      <w:r w:rsidRPr="00D34CEC">
        <w:t xml:space="preserve"> specifikace administrativní budovy</w:t>
      </w:r>
      <w:r w:rsidR="00066787" w:rsidRPr="00D34CEC">
        <w:t xml:space="preserve"> </w:t>
      </w:r>
      <w:r w:rsidRPr="00D34CEC">
        <w:t xml:space="preserve">pracoviště, především typ prostoru, výměra podlahových </w:t>
      </w:r>
      <w:r w:rsidR="00066787" w:rsidRPr="00D34CEC">
        <w:t xml:space="preserve">a prosklených </w:t>
      </w:r>
      <w:r w:rsidRPr="00D34CEC">
        <w:t>ploch</w:t>
      </w:r>
      <w:r w:rsidR="00066787" w:rsidRPr="00D34CEC">
        <w:t xml:space="preserve">, </w:t>
      </w:r>
      <w:r w:rsidRPr="00D34CEC">
        <w:t>požadovaný rozsah a požadovaná četnost úklidu je uvedena v Příloze č. 2 této Smlouvy</w:t>
      </w:r>
      <w:r w:rsidR="00A04684">
        <w:rPr>
          <w:rFonts w:eastAsia="Times New Roman" w:cs="Arial"/>
          <w:color w:val="A6A6A6" w:themeColor="background1" w:themeShade="A6"/>
        </w:rPr>
        <w:t>.</w:t>
      </w:r>
    </w:p>
    <w:p w14:paraId="760C7FE2" w14:textId="293329CE" w:rsidR="00544096" w:rsidRPr="00D34CEC" w:rsidRDefault="00544096" w:rsidP="00473F53">
      <w:pPr>
        <w:pStyle w:val="TEXT2"/>
        <w:rPr>
          <w:rFonts w:eastAsia="Times New Roman"/>
        </w:rPr>
      </w:pPr>
      <w:r w:rsidRPr="00D34CEC">
        <w:t xml:space="preserve">Předmět plnění této Smlouvy bude plněn v souladu se zásadami odpovědného zadávání veřejných zakázek. Odpovědné zadávání veřejných zakázek kromě důrazu na čistě ekonomické parametry zohledňuje také související dopady zejména v oblasti zaměstnanosti, sociálních a pracovních práv a životního prostředí. Aspekty odpovědného zadávání veřejných zakázek jsou zohledněny dále v textu této </w:t>
      </w:r>
      <w:r w:rsidR="00AE2FC2" w:rsidRPr="00D34CEC">
        <w:t>S</w:t>
      </w:r>
      <w:r w:rsidRPr="00D34CEC">
        <w:t>mlouvy a její Příloze č.</w:t>
      </w:r>
      <w:r w:rsidR="00F76B27" w:rsidRPr="00D34CEC">
        <w:t> 3</w:t>
      </w:r>
      <w:r w:rsidRPr="00D34CEC">
        <w:t>.</w:t>
      </w:r>
    </w:p>
    <w:p w14:paraId="2ACC3CC5" w14:textId="3D3CF214" w:rsidR="00EF21C8" w:rsidRPr="00F54460" w:rsidRDefault="006073A0" w:rsidP="00473F53">
      <w:pPr>
        <w:pStyle w:val="TEXT2"/>
        <w:rPr>
          <w:rFonts w:eastAsia="Times New Roman"/>
        </w:rPr>
      </w:pPr>
      <w:r w:rsidRPr="004364EB">
        <w:t>Součástí</w:t>
      </w:r>
      <w:r w:rsidRPr="00F54460">
        <w:t xml:space="preserve"> plnění předmětu S</w:t>
      </w:r>
      <w:r w:rsidR="000F0CA6" w:rsidRPr="00F54460">
        <w:t xml:space="preserve">mlouvy je </w:t>
      </w:r>
      <w:r w:rsidR="00E56109" w:rsidRPr="00A72F3D">
        <w:t>dodávka</w:t>
      </w:r>
      <w:r w:rsidR="00251436" w:rsidRPr="00A72F3D">
        <w:t xml:space="preserve"> </w:t>
      </w:r>
      <w:r w:rsidR="00251436" w:rsidRPr="00F54460">
        <w:t>sáčků do košů</w:t>
      </w:r>
      <w:r w:rsidR="00352CDE" w:rsidRPr="00F54460">
        <w:t xml:space="preserve">, </w:t>
      </w:r>
      <w:r w:rsidR="00A414CA" w:rsidRPr="00F54460">
        <w:t xml:space="preserve">čistících a dezinfekčních </w:t>
      </w:r>
      <w:r w:rsidR="00251436" w:rsidRPr="00F54460">
        <w:t xml:space="preserve">prostředků na mytí </w:t>
      </w:r>
      <w:r w:rsidR="000F0CA6" w:rsidRPr="00F54460">
        <w:t xml:space="preserve">podlah, </w:t>
      </w:r>
      <w:r w:rsidR="004364EB">
        <w:t>oken</w:t>
      </w:r>
      <w:r w:rsidR="000F0CA6" w:rsidRPr="00F54460">
        <w:t>, nábytku,</w:t>
      </w:r>
      <w:r w:rsidR="004364EB">
        <w:t xml:space="preserve"> sanitárního zařízení</w:t>
      </w:r>
      <w:r w:rsidR="000F0CA6" w:rsidRPr="00F54460">
        <w:t xml:space="preserve"> aj.</w:t>
      </w:r>
    </w:p>
    <w:p w14:paraId="375B333A" w14:textId="437F7ED6" w:rsidR="00610430" w:rsidRPr="00E56109" w:rsidRDefault="00A414CA" w:rsidP="00473F53">
      <w:pPr>
        <w:pStyle w:val="TEXT2"/>
        <w:rPr>
          <w:rFonts w:eastAsia="Times New Roman"/>
        </w:rPr>
      </w:pPr>
      <w:r w:rsidRPr="00F54460">
        <w:t xml:space="preserve">Součástí plnění předmětu Smlouvy není </w:t>
      </w:r>
      <w:r w:rsidR="00E56109" w:rsidRPr="00A72F3D">
        <w:t>dodávka</w:t>
      </w:r>
      <w:r w:rsidRPr="00A72F3D">
        <w:t xml:space="preserve"> </w:t>
      </w:r>
      <w:r w:rsidRPr="00F54460">
        <w:t>spotřebního hygienického materiálu a sanitárních potřeb určených k průběžnému doplňování (toaletní papír, papírové ručníky, mýdlo apod.).</w:t>
      </w:r>
    </w:p>
    <w:p w14:paraId="2C935338" w14:textId="77777777" w:rsidR="00925012" w:rsidRPr="00F85D7A" w:rsidRDefault="00A47430" w:rsidP="001C2BA0">
      <w:pPr>
        <w:pStyle w:val="Nadpis1"/>
        <w:spacing w:after="120"/>
        <w:ind w:left="646" w:hanging="357"/>
      </w:pPr>
      <w:r w:rsidRPr="00F85D7A">
        <w:t>Místo plnění</w:t>
      </w:r>
    </w:p>
    <w:p w14:paraId="0D35A895" w14:textId="24D5FC1A" w:rsidR="00DA0A35" w:rsidRPr="00473F53" w:rsidRDefault="00A47430">
      <w:pPr>
        <w:pStyle w:val="TEXT2"/>
        <w:numPr>
          <w:ilvl w:val="6"/>
          <w:numId w:val="9"/>
        </w:numPr>
        <w:rPr>
          <w:b/>
        </w:rPr>
      </w:pPr>
      <w:r w:rsidRPr="00F54460">
        <w:t xml:space="preserve">Místem </w:t>
      </w:r>
      <w:r w:rsidR="009B0FA1" w:rsidRPr="00F54460">
        <w:t xml:space="preserve">plnění </w:t>
      </w:r>
      <w:r w:rsidR="009B0FA1" w:rsidRPr="00911E8A">
        <w:rPr>
          <w:rFonts w:eastAsia="Times New Roman" w:cs="Arial"/>
        </w:rPr>
        <w:t>j</w:t>
      </w:r>
      <w:r w:rsidR="00DA0A35" w:rsidRPr="00911E8A">
        <w:rPr>
          <w:rFonts w:eastAsia="Times New Roman" w:cs="Arial"/>
        </w:rPr>
        <w:t>e</w:t>
      </w:r>
      <w:r w:rsidR="00961037" w:rsidRPr="00911E8A">
        <w:rPr>
          <w:rFonts w:eastAsia="Times New Roman" w:cs="Arial"/>
        </w:rPr>
        <w:t xml:space="preserve"> administrativní budov</w:t>
      </w:r>
      <w:r w:rsidR="00DA0A35" w:rsidRPr="00911E8A">
        <w:rPr>
          <w:rFonts w:eastAsia="Times New Roman" w:cs="Arial"/>
        </w:rPr>
        <w:t>a</w:t>
      </w:r>
      <w:r w:rsidR="00961037" w:rsidRPr="00911E8A">
        <w:t xml:space="preserve"> </w:t>
      </w:r>
      <w:r w:rsidRPr="00F54460">
        <w:t>Úřadu práce České republiky</w:t>
      </w:r>
      <w:r w:rsidR="00610430" w:rsidRPr="00F54460">
        <w:t xml:space="preserve"> </w:t>
      </w:r>
      <w:r w:rsidR="00FB1A0F" w:rsidRPr="00F54460">
        <w:t xml:space="preserve">– </w:t>
      </w:r>
      <w:r w:rsidR="00610430" w:rsidRPr="00F54460">
        <w:t>Krajské pobočky v</w:t>
      </w:r>
      <w:r w:rsidR="00F242A5" w:rsidRPr="00F54460">
        <w:t xml:space="preserve"> Olomouci </w:t>
      </w:r>
      <w:r w:rsidRPr="00F54460">
        <w:t xml:space="preserve">na </w:t>
      </w:r>
      <w:r w:rsidRPr="00911E8A">
        <w:rPr>
          <w:rFonts w:eastAsia="Times New Roman" w:cs="Arial"/>
        </w:rPr>
        <w:t>adres</w:t>
      </w:r>
      <w:r w:rsidR="00DA0A35" w:rsidRPr="00911E8A">
        <w:rPr>
          <w:rFonts w:eastAsia="Times New Roman" w:cs="Arial"/>
        </w:rPr>
        <w:t>e</w:t>
      </w:r>
      <w:r w:rsidRPr="00F54460">
        <w:t>:</w:t>
      </w:r>
      <w:r w:rsidR="00C5151A" w:rsidRPr="00F54460">
        <w:t xml:space="preserve"> </w:t>
      </w:r>
    </w:p>
    <w:p w14:paraId="3F648676" w14:textId="5C9F6060" w:rsidR="00DA0A35" w:rsidRPr="00911E8A" w:rsidRDefault="0021271E">
      <w:pPr>
        <w:pStyle w:val="Odstavecseseznamem"/>
        <w:numPr>
          <w:ilvl w:val="0"/>
          <w:numId w:val="4"/>
        </w:numPr>
        <w:spacing w:after="0"/>
        <w:jc w:val="both"/>
        <w:rPr>
          <w:rFonts w:ascii="Arial" w:hAnsi="Arial" w:cs="Arial"/>
          <w:b/>
          <w:iCs/>
        </w:rPr>
      </w:pPr>
      <w:r w:rsidRPr="0021271E">
        <w:rPr>
          <w:rFonts w:ascii="Arial" w:eastAsia="Times New Roman" w:hAnsi="Arial" w:cs="Arial"/>
          <w:lang w:eastAsia="cs-CZ"/>
        </w:rPr>
        <w:t>Kontaktní pracoviště ÚP ČR</w:t>
      </w:r>
      <w:r w:rsidR="00911E8A">
        <w:rPr>
          <w:rFonts w:ascii="Arial" w:eastAsia="Times New Roman" w:hAnsi="Arial" w:cs="Arial"/>
          <w:iCs/>
          <w:lang w:eastAsia="cs-CZ"/>
        </w:rPr>
        <w:t xml:space="preserve"> Šternberk – </w:t>
      </w:r>
      <w:r w:rsidR="00911E8A" w:rsidRPr="00911E8A">
        <w:rPr>
          <w:rFonts w:ascii="Arial" w:eastAsia="Times New Roman" w:hAnsi="Arial" w:cs="Arial"/>
          <w:iCs/>
          <w:lang w:eastAsia="cs-CZ"/>
        </w:rPr>
        <w:t>Uničovská 182/36, 785 01 Šternberk 1</w:t>
      </w:r>
      <w:r w:rsidR="00911E8A">
        <w:rPr>
          <w:rFonts w:ascii="Arial" w:eastAsia="Times New Roman" w:hAnsi="Arial" w:cs="Arial"/>
          <w:iCs/>
          <w:lang w:eastAsia="cs-CZ"/>
        </w:rPr>
        <w:t>.</w:t>
      </w:r>
    </w:p>
    <w:p w14:paraId="2AC58AD8" w14:textId="77777777" w:rsidR="00EF21C8" w:rsidRPr="00AA1C2B" w:rsidRDefault="00831865" w:rsidP="00560BE1">
      <w:pPr>
        <w:pStyle w:val="Nadpis1"/>
        <w:spacing w:after="120"/>
        <w:ind w:left="646" w:hanging="357"/>
      </w:pPr>
      <w:r w:rsidRPr="00AA1C2B">
        <w:t>Doba plnění</w:t>
      </w:r>
      <w:r w:rsidR="00D63395" w:rsidRPr="00AA1C2B">
        <w:t xml:space="preserve"> </w:t>
      </w:r>
    </w:p>
    <w:p w14:paraId="6BA1CE55" w14:textId="667BD480" w:rsidR="006D0CC9" w:rsidRPr="00D34CEC" w:rsidRDefault="006D316C">
      <w:pPr>
        <w:pStyle w:val="TEXT2"/>
        <w:numPr>
          <w:ilvl w:val="6"/>
          <w:numId w:val="10"/>
        </w:numPr>
      </w:pPr>
      <w:r w:rsidRPr="00D34CEC">
        <w:t xml:space="preserve">Tato smlouva nabývá </w:t>
      </w:r>
      <w:r w:rsidR="00DA0A35" w:rsidRPr="00D34CEC">
        <w:t>platnost</w:t>
      </w:r>
      <w:r w:rsidR="00273C66">
        <w:t>i</w:t>
      </w:r>
      <w:r w:rsidR="00DA0A35" w:rsidRPr="00D34CEC">
        <w:t xml:space="preserve"> dnem podpisu oběma smluvními stranami a účinnosti </w:t>
      </w:r>
      <w:r w:rsidR="00DA0A35" w:rsidRPr="00A04B6B">
        <w:t xml:space="preserve">dnem </w:t>
      </w:r>
      <w:r w:rsidR="003C0E6B" w:rsidRPr="00A04B6B">
        <w:rPr>
          <w:b/>
          <w:bCs/>
        </w:rPr>
        <w:t>2</w:t>
      </w:r>
      <w:r w:rsidR="00DA0A35" w:rsidRPr="00A04B6B">
        <w:rPr>
          <w:b/>
          <w:bCs/>
        </w:rPr>
        <w:t xml:space="preserve">. </w:t>
      </w:r>
      <w:r w:rsidR="004F7E0F" w:rsidRPr="00A04B6B">
        <w:rPr>
          <w:b/>
          <w:bCs/>
        </w:rPr>
        <w:t>3</w:t>
      </w:r>
      <w:r w:rsidR="00DA0A35" w:rsidRPr="00A04B6B">
        <w:rPr>
          <w:b/>
          <w:bCs/>
        </w:rPr>
        <w:t>. 202</w:t>
      </w:r>
      <w:r w:rsidR="003C0E6B" w:rsidRPr="00A04B6B">
        <w:rPr>
          <w:b/>
          <w:bCs/>
        </w:rPr>
        <w:t>6</w:t>
      </w:r>
      <w:r w:rsidR="00DA0A35" w:rsidRPr="00D34CEC">
        <w:t xml:space="preserve"> nebo dnem jejího uveřejnění v registru smluv podle zákona č. 340/2015 Sb., o zvláštních podmínkách účinnosti některých smluv, uveřejňování těchto smluv a o registru smluv (zákon o registru smluv), ve znění pozdějších předpisů (dále jen „zákon o registru smluv“), bude-li tento den dnem pozdějším. Den nabytí účinnosti je současně prvním dnem plnění dle Smlouvy.</w:t>
      </w:r>
    </w:p>
    <w:p w14:paraId="00D549D3" w14:textId="1216312D" w:rsidR="006D316C" w:rsidRPr="00D34CEC" w:rsidRDefault="006D316C">
      <w:pPr>
        <w:pStyle w:val="TEXT2"/>
        <w:numPr>
          <w:ilvl w:val="6"/>
          <w:numId w:val="10"/>
        </w:numPr>
      </w:pPr>
      <w:r w:rsidRPr="00D34CEC">
        <w:t xml:space="preserve">Táto smlouva se uzavírá na dobu určitou, a to </w:t>
      </w:r>
      <w:r w:rsidR="00D932C6" w:rsidRPr="00A04B6B">
        <w:rPr>
          <w:b/>
          <w:bCs/>
        </w:rPr>
        <w:t xml:space="preserve">do </w:t>
      </w:r>
      <w:r w:rsidR="004F7E0F" w:rsidRPr="00A04B6B">
        <w:rPr>
          <w:b/>
          <w:bCs/>
        </w:rPr>
        <w:t>28</w:t>
      </w:r>
      <w:r w:rsidR="00D932C6" w:rsidRPr="00A04B6B">
        <w:rPr>
          <w:b/>
          <w:bCs/>
        </w:rPr>
        <w:t xml:space="preserve">. </w:t>
      </w:r>
      <w:r w:rsidR="004F7E0F" w:rsidRPr="00A04B6B">
        <w:rPr>
          <w:b/>
          <w:bCs/>
        </w:rPr>
        <w:t>2</w:t>
      </w:r>
      <w:r w:rsidR="00D932C6" w:rsidRPr="00A04B6B">
        <w:rPr>
          <w:b/>
          <w:bCs/>
        </w:rPr>
        <w:t>. 20</w:t>
      </w:r>
      <w:r w:rsidR="004F7E0F" w:rsidRPr="00A04B6B">
        <w:rPr>
          <w:b/>
          <w:bCs/>
        </w:rPr>
        <w:t>30</w:t>
      </w:r>
      <w:r w:rsidRPr="00A04B6B">
        <w:t>.</w:t>
      </w:r>
    </w:p>
    <w:p w14:paraId="0C98D82C" w14:textId="5D91A753" w:rsidR="00A47430" w:rsidRPr="00A73398" w:rsidRDefault="00A47430" w:rsidP="00560BE1">
      <w:pPr>
        <w:pStyle w:val="Nadpis1"/>
        <w:spacing w:after="120"/>
        <w:ind w:left="646" w:hanging="357"/>
      </w:pPr>
      <w:bookmarkStart w:id="0" w:name="_Hlk52872979"/>
      <w:r w:rsidRPr="00A73398">
        <w:lastRenderedPageBreak/>
        <w:t>Cena</w:t>
      </w:r>
      <w:r w:rsidR="00240D00" w:rsidRPr="00A73398">
        <w:t xml:space="preserve"> za poskytované služby</w:t>
      </w:r>
      <w:r w:rsidRPr="00A73398">
        <w:t xml:space="preserve"> a </w:t>
      </w:r>
      <w:r w:rsidR="00352CDE" w:rsidRPr="00A73398">
        <w:t>platební podmínky</w:t>
      </w:r>
    </w:p>
    <w:p w14:paraId="15D19AD5" w14:textId="7577DDD2" w:rsidR="0014617C" w:rsidRPr="0014617C" w:rsidRDefault="00B92A07" w:rsidP="00A04684">
      <w:pPr>
        <w:pStyle w:val="TEXT2"/>
        <w:numPr>
          <w:ilvl w:val="0"/>
          <w:numId w:val="0"/>
        </w:numPr>
        <w:ind w:left="510"/>
        <w:rPr>
          <w:bCs/>
          <w:highlight w:val="cyan"/>
        </w:rPr>
      </w:pPr>
      <w:bookmarkStart w:id="1" w:name="_Hlk53039856"/>
      <w:bookmarkEnd w:id="0"/>
      <w:r w:rsidRPr="00AA7E8A">
        <w:t>Objednatel se touto S</w:t>
      </w:r>
      <w:r w:rsidR="00A47430" w:rsidRPr="00AA7E8A">
        <w:t xml:space="preserve">mlouvou zavazuje poskytovateli zaplatit </w:t>
      </w:r>
      <w:r w:rsidR="00FC170B" w:rsidRPr="00AA7E8A">
        <w:t xml:space="preserve">za 1 měsíc </w:t>
      </w:r>
      <w:r w:rsidR="00BF214E" w:rsidRPr="00AA7E8A">
        <w:t xml:space="preserve">poskytování úklidových služeb </w:t>
      </w:r>
      <w:r w:rsidR="00E76C8A" w:rsidRPr="00AA7E8A">
        <w:t xml:space="preserve">smluvní cenu </w:t>
      </w:r>
      <w:r w:rsidR="00503DCC" w:rsidRPr="00AA7E8A">
        <w:t>ve výši:</w:t>
      </w:r>
      <w:r w:rsidR="00BB43E2" w:rsidRPr="00AA7E8A">
        <w:t xml:space="preserve"> </w:t>
      </w:r>
      <w:bookmarkStart w:id="2" w:name="_Hlk200713478"/>
      <w:bookmarkEnd w:id="1"/>
      <w:r w:rsidR="009B6D09">
        <w:rPr>
          <w:b/>
          <w:bCs/>
        </w:rPr>
        <w:t>15 300</w:t>
      </w:r>
      <w:r w:rsidR="00A04684" w:rsidRPr="008171D2">
        <w:rPr>
          <w:b/>
          <w:bCs/>
        </w:rPr>
        <w:t xml:space="preserve"> </w:t>
      </w:r>
      <w:r w:rsidR="00BB43E2" w:rsidRPr="008171D2">
        <w:rPr>
          <w:b/>
          <w:bCs/>
        </w:rPr>
        <w:t>Kč</w:t>
      </w:r>
      <w:r w:rsidR="00BB43E2" w:rsidRPr="00A04684">
        <w:rPr>
          <w:b/>
          <w:bCs/>
        </w:rPr>
        <w:t xml:space="preserve"> bez DPH</w:t>
      </w:r>
      <w:bookmarkEnd w:id="2"/>
      <w:r w:rsidR="00BB43E2" w:rsidRPr="00AA7E8A">
        <w:t>.</w:t>
      </w:r>
    </w:p>
    <w:p w14:paraId="0C1213B3" w14:textId="72CDEAAC" w:rsidR="00EF21C8" w:rsidRPr="00AA01ED" w:rsidRDefault="005D78D2">
      <w:pPr>
        <w:pStyle w:val="TEXT2"/>
        <w:numPr>
          <w:ilvl w:val="6"/>
          <w:numId w:val="11"/>
        </w:numPr>
      </w:pPr>
      <w:r w:rsidRPr="001D61EB">
        <w:t>Cena</w:t>
      </w:r>
      <w:r w:rsidRPr="00F54460">
        <w:rPr>
          <w:color w:val="FF0000"/>
        </w:rPr>
        <w:t xml:space="preserve"> </w:t>
      </w:r>
      <w:r w:rsidRPr="00F54460">
        <w:t xml:space="preserve">za poskytovanou službu podle </w:t>
      </w:r>
      <w:r w:rsidRPr="00AA01ED">
        <w:t>bodu 4.1 této Smlouvy je pevná a neměnná po celou dobu platnosti této Smlouvy, není-li dále stanoveno jinak. V ceně jsou zahrnuty veškeré náklady poskytovatele nutné nebo související s řádným plněním předmětu této Smlouvy</w:t>
      </w:r>
      <w:r w:rsidR="00DE74A4" w:rsidRPr="00AA01ED">
        <w:t>.</w:t>
      </w:r>
    </w:p>
    <w:p w14:paraId="7B659AAA" w14:textId="61E4E8F0" w:rsidR="004736D8" w:rsidRPr="00AA01ED" w:rsidRDefault="00C43E4F">
      <w:pPr>
        <w:pStyle w:val="TEXT2"/>
        <w:numPr>
          <w:ilvl w:val="6"/>
          <w:numId w:val="11"/>
        </w:numPr>
      </w:pPr>
      <w:r w:rsidRPr="00AA01ED">
        <w:t xml:space="preserve">Je-li </w:t>
      </w:r>
      <w:r w:rsidR="00FE1A4F" w:rsidRPr="00AA01ED">
        <w:t>p</w:t>
      </w:r>
      <w:r w:rsidRPr="00AA01ED">
        <w:t xml:space="preserve">oskytovatel registrován jako plátce DPH a bude-li účtovat DPH, je </w:t>
      </w:r>
      <w:r w:rsidR="00FE1A4F" w:rsidRPr="00AA01ED">
        <w:t>o</w:t>
      </w:r>
      <w:r w:rsidRPr="00AA01ED">
        <w:t>bjednatel povinen uhradit též DPH ve výši stanovené příslušnými právními předpisy účinnými ke dni uskutečnění zdanitelného plnění.</w:t>
      </w:r>
    </w:p>
    <w:p w14:paraId="177BCB44" w14:textId="77777777" w:rsidR="00EF21C8" w:rsidRPr="00AA01ED" w:rsidRDefault="00831865">
      <w:pPr>
        <w:pStyle w:val="TEXT2"/>
        <w:numPr>
          <w:ilvl w:val="6"/>
          <w:numId w:val="11"/>
        </w:numPr>
      </w:pPr>
      <w:r w:rsidRPr="00AA01ED">
        <w:t>Pokud budou služby poskytnuty jen po část měsíce, hradí se poměrná část ceny.</w:t>
      </w:r>
    </w:p>
    <w:p w14:paraId="43CA7B7D" w14:textId="0E3C1778" w:rsidR="00EF21C8" w:rsidRPr="00AA01ED" w:rsidRDefault="00102CCA">
      <w:pPr>
        <w:pStyle w:val="TEXT2"/>
        <w:numPr>
          <w:ilvl w:val="6"/>
          <w:numId w:val="11"/>
        </w:numPr>
      </w:pPr>
      <w:r w:rsidRPr="001D61EB">
        <w:t>Cen</w:t>
      </w:r>
      <w:r w:rsidR="00D91BE6" w:rsidRPr="001D61EB">
        <w:t>u</w:t>
      </w:r>
      <w:r w:rsidR="00472746" w:rsidRPr="00AA01ED">
        <w:rPr>
          <w:color w:val="FF0000"/>
        </w:rPr>
        <w:t xml:space="preserve"> </w:t>
      </w:r>
      <w:r w:rsidR="00472746" w:rsidRPr="00AA01ED">
        <w:t>uveden</w:t>
      </w:r>
      <w:r w:rsidR="00D91BE6" w:rsidRPr="00AA01ED">
        <w:t>ou</w:t>
      </w:r>
      <w:r w:rsidR="00472746" w:rsidRPr="00AA01ED">
        <w:t xml:space="preserve"> v bodě 4.1 této Smlouvy lze snížit na základě systému KPI upraveném v</w:t>
      </w:r>
      <w:r w:rsidR="00FE1A4F" w:rsidRPr="00AA01ED">
        <w:t> </w:t>
      </w:r>
      <w:r w:rsidR="00472746" w:rsidRPr="00AA01ED">
        <w:t>článku</w:t>
      </w:r>
      <w:r w:rsidR="00FE1A4F" w:rsidRPr="00AA01ED">
        <w:t xml:space="preserve"> 8</w:t>
      </w:r>
      <w:r w:rsidR="00472746" w:rsidRPr="00AA01ED">
        <w:t xml:space="preserve"> této Smlouvy. </w:t>
      </w:r>
    </w:p>
    <w:p w14:paraId="37D43BB8" w14:textId="11941ABF" w:rsidR="00EF21C8" w:rsidRPr="009D0F79" w:rsidRDefault="00102CCA">
      <w:pPr>
        <w:pStyle w:val="TEXT2"/>
        <w:numPr>
          <w:ilvl w:val="6"/>
          <w:numId w:val="11"/>
        </w:numPr>
      </w:pPr>
      <w:r w:rsidRPr="001D61EB">
        <w:t>Cena</w:t>
      </w:r>
      <w:r w:rsidRPr="009D0F79">
        <w:t xml:space="preserve"> za poskytování služby uvedená v bodě 4.1 této Smlouvy může být navýšena po vzájemné dohodě obou smluvních stran formou písemného dodatku </w:t>
      </w:r>
      <w:r w:rsidR="00336F1A" w:rsidRPr="009D0F79">
        <w:t xml:space="preserve">k této smlouvě </w:t>
      </w:r>
      <w:r w:rsidRPr="009D0F79">
        <w:t>o míru inflace za uplynulý kalendářní rok oficiálně vyhlášenou Českým statistickým úřadem. Účinnost takové změny nastává pro futuro od data sjednaného v písemném dodatku k této Smlouvě.</w:t>
      </w:r>
      <w:r w:rsidR="009D0F79" w:rsidRPr="009D0F79">
        <w:t xml:space="preserve"> </w:t>
      </w:r>
      <w:r w:rsidR="009D0F79" w:rsidRPr="00734366">
        <w:t xml:space="preserve">Dodavatel je oprávněn požadovat navýšení smluvní ceny o míru inflace </w:t>
      </w:r>
      <w:r w:rsidR="00A00409" w:rsidRPr="00734366">
        <w:t xml:space="preserve">nejdříve </w:t>
      </w:r>
      <w:r w:rsidR="009D0F79" w:rsidRPr="00734366">
        <w:t xml:space="preserve">po uplynutí </w:t>
      </w:r>
      <w:r w:rsidR="00A00409" w:rsidRPr="00734366">
        <w:t xml:space="preserve">jednoho </w:t>
      </w:r>
      <w:r w:rsidR="009D0F79" w:rsidRPr="00734366">
        <w:t xml:space="preserve">roku </w:t>
      </w:r>
      <w:r w:rsidR="00A00409" w:rsidRPr="00734366">
        <w:t>plnění dle této</w:t>
      </w:r>
      <w:r w:rsidR="009D0F79" w:rsidRPr="00734366">
        <w:t xml:space="preserve"> Smlouvy.</w:t>
      </w:r>
    </w:p>
    <w:p w14:paraId="5FD83643" w14:textId="539E5A2E" w:rsidR="00EF21C8" w:rsidRPr="00AA01ED" w:rsidRDefault="00CF04AB">
      <w:pPr>
        <w:pStyle w:val="TEXT2"/>
        <w:numPr>
          <w:ilvl w:val="6"/>
          <w:numId w:val="11"/>
        </w:numPr>
      </w:pPr>
      <w:r w:rsidRPr="00AA01ED">
        <w:t>Sjednané měsíční platby budou</w:t>
      </w:r>
      <w:r w:rsidR="00CC1F0E" w:rsidRPr="00AA01ED">
        <w:t xml:space="preserve"> objednatel</w:t>
      </w:r>
      <w:r w:rsidRPr="00AA01ED">
        <w:t>em</w:t>
      </w:r>
      <w:r w:rsidR="00CC1F0E" w:rsidRPr="00AA01ED">
        <w:t xml:space="preserve"> </w:t>
      </w:r>
      <w:r w:rsidRPr="00AA01ED">
        <w:t xml:space="preserve">uhrazeny </w:t>
      </w:r>
      <w:r w:rsidR="00CC1F0E" w:rsidRPr="00AA01ED">
        <w:t xml:space="preserve">na základě </w:t>
      </w:r>
      <w:r w:rsidRPr="00AA01ED">
        <w:t>daňových</w:t>
      </w:r>
      <w:r w:rsidR="00BB078B" w:rsidRPr="00AA01ED">
        <w:t xml:space="preserve"> </w:t>
      </w:r>
      <w:r w:rsidRPr="00AA01ED">
        <w:t>dokladů</w:t>
      </w:r>
      <w:r w:rsidR="00BB078B" w:rsidRPr="00AA01ED">
        <w:t> – </w:t>
      </w:r>
      <w:r w:rsidR="00CC1F0E" w:rsidRPr="00AA01ED">
        <w:t>faktur</w:t>
      </w:r>
      <w:r w:rsidR="000061DC" w:rsidRPr="00AA01ED">
        <w:t xml:space="preserve">, které bude poskytovatel </w:t>
      </w:r>
      <w:r w:rsidRPr="00AA01ED">
        <w:t>vystavovat 1x do měsíce. Splatnost všech faktur bude 30 dnů ode dne doručení faktury.</w:t>
      </w:r>
    </w:p>
    <w:p w14:paraId="2E67FC7D" w14:textId="77777777" w:rsidR="00EF21C8" w:rsidRPr="00AA01ED" w:rsidRDefault="006E122F">
      <w:pPr>
        <w:pStyle w:val="TEXT2"/>
        <w:numPr>
          <w:ilvl w:val="6"/>
          <w:numId w:val="11"/>
        </w:numPr>
      </w:pPr>
      <w:r w:rsidRPr="00AA01ED">
        <w:t>Objednatel je povinen nejpozději do 5. dne kalendářního měsíce následujícího po měsíci uskutečněného plnění z této Smlouvy</w:t>
      </w:r>
      <w:r w:rsidR="009E7136" w:rsidRPr="00AA01ED">
        <w:t xml:space="preserve"> doručit poskytovateli příslušný Přehled</w:t>
      </w:r>
      <w:r w:rsidRPr="00AA01ED">
        <w:t xml:space="preserve"> KPI</w:t>
      </w:r>
      <w:r w:rsidR="009E7136" w:rsidRPr="00AA01ED">
        <w:t xml:space="preserve"> vyhotovený</w:t>
      </w:r>
      <w:r w:rsidRPr="00AA01ED">
        <w:t xml:space="preserve"> v souladu s ustanovením bodu </w:t>
      </w:r>
      <w:r w:rsidRPr="006A443F">
        <w:t>8.4 této Smlouvy.</w:t>
      </w:r>
    </w:p>
    <w:p w14:paraId="7A09B2E3" w14:textId="77777777" w:rsidR="00EF21C8" w:rsidRPr="00F54460" w:rsidRDefault="00DC5FA5">
      <w:pPr>
        <w:pStyle w:val="TEXT2"/>
        <w:numPr>
          <w:ilvl w:val="6"/>
          <w:numId w:val="11"/>
        </w:numPr>
      </w:pPr>
      <w:r w:rsidRPr="00AA01ED">
        <w:t>Poskytovatel je povinen vystavit fakturu vždy nejpozději</w:t>
      </w:r>
      <w:r w:rsidRPr="00F54460">
        <w:t xml:space="preserve"> do </w:t>
      </w:r>
      <w:r w:rsidR="000177AA" w:rsidRPr="00F54460">
        <w:t>10</w:t>
      </w:r>
      <w:r w:rsidRPr="00F54460">
        <w:t>. dne kalendářního měsíce</w:t>
      </w:r>
      <w:r w:rsidR="000177AA" w:rsidRPr="00F54460">
        <w:t xml:space="preserve"> následujícího po měsíci uskutečněné</w:t>
      </w:r>
      <w:r w:rsidR="00B92A07" w:rsidRPr="00F54460">
        <w:t>ho plnění z této S</w:t>
      </w:r>
      <w:r w:rsidR="00472746" w:rsidRPr="00F54460">
        <w:t>mlouvy, přičemž ve vyst</w:t>
      </w:r>
      <w:r w:rsidR="009E7136" w:rsidRPr="00F54460">
        <w:t>avené faktuře zohlední příslušný Přehled</w:t>
      </w:r>
      <w:r w:rsidR="00472746" w:rsidRPr="00F54460">
        <w:t xml:space="preserve"> KPI.</w:t>
      </w:r>
    </w:p>
    <w:p w14:paraId="45831452" w14:textId="3F345334" w:rsidR="00253FB5" w:rsidRDefault="00390E88">
      <w:pPr>
        <w:pStyle w:val="TEXT2"/>
        <w:numPr>
          <w:ilvl w:val="6"/>
          <w:numId w:val="11"/>
        </w:numPr>
      </w:pPr>
      <w:r w:rsidRPr="00F54460">
        <w:t>Faktura, která nebude obsahovat předepsané náležitosti daňového a účetního</w:t>
      </w:r>
      <w:r w:rsidR="00D723B9" w:rsidRPr="00F54460">
        <w:t xml:space="preserve"> dokladu</w:t>
      </w:r>
      <w:r w:rsidR="0057611F" w:rsidRPr="00F54460">
        <w:t>,</w:t>
      </w:r>
      <w:r w:rsidR="00D723B9" w:rsidRPr="00F54460">
        <w:t xml:space="preserve"> bude objednatelem posky</w:t>
      </w:r>
      <w:r w:rsidRPr="00F54460">
        <w:t xml:space="preserve">tovateli </w:t>
      </w:r>
      <w:r w:rsidR="00BC14C1" w:rsidRPr="00F54460">
        <w:t xml:space="preserve">bez prodlení </w:t>
      </w:r>
      <w:r w:rsidR="00CF04AB" w:rsidRPr="00F54460">
        <w:t xml:space="preserve">vrácena k doplnění. K proplacení dojde až po odstranění nesprávných údajů či jejich doplnění a </w:t>
      </w:r>
      <w:r w:rsidR="000177AA" w:rsidRPr="00F54460">
        <w:t xml:space="preserve">nová </w:t>
      </w:r>
      <w:r w:rsidR="005E2F16" w:rsidRPr="00F54460">
        <w:t>lhůta splatnosti začne plynout dnem doručení opravené faktury objednateli.</w:t>
      </w:r>
      <w:r w:rsidR="00CF04AB" w:rsidRPr="00F54460">
        <w:t xml:space="preserve"> </w:t>
      </w:r>
    </w:p>
    <w:p w14:paraId="6DC65593" w14:textId="2FCEE7D6" w:rsidR="00253FB5" w:rsidRPr="000B3764" w:rsidRDefault="00253FB5">
      <w:pPr>
        <w:pStyle w:val="TEXT2"/>
        <w:numPr>
          <w:ilvl w:val="6"/>
          <w:numId w:val="11"/>
        </w:numPr>
      </w:pPr>
      <w:r w:rsidRPr="000B3764">
        <w:t xml:space="preserve">Objednatel neposkytuje </w:t>
      </w:r>
      <w:r w:rsidR="00FE1A4F">
        <w:t>p</w:t>
      </w:r>
      <w:r w:rsidRPr="000B3764">
        <w:t>oskytovateli zálohy na plnění dle této Smlouvy.</w:t>
      </w:r>
    </w:p>
    <w:p w14:paraId="61ED17D5" w14:textId="0BE63D86" w:rsidR="00FB4650" w:rsidRPr="00FB4650" w:rsidRDefault="00240D00" w:rsidP="00240704">
      <w:pPr>
        <w:pStyle w:val="TEXT2"/>
        <w:numPr>
          <w:ilvl w:val="6"/>
          <w:numId w:val="11"/>
        </w:numPr>
      </w:pPr>
      <w:r w:rsidRPr="00F54460">
        <w:t>V případě prodlení objednatele se zaplacením ceny za poskytnuté plnění dle této Smlouvy, vzniká poskytovateli nárok na zaplacení úroku z prodlení ve výši dle nařízení vlády č. 351/2013 Sb., kterým se určuje výše úroků z prodlení a nákladů spojených s uplatněním pohledávky, určuje odměna likvidátora, likvidačního správce a člena orgánu právnické osoby jmenovaného soudem a upravují některé otázky Obchodního věstníku a veřejných rejstříků právnických a fyzických osob a evidence svěřenských fondů a evidence údajů o skutečných majitelích, ve znění pozdějších předpisů.</w:t>
      </w:r>
      <w:r w:rsidR="00FB4650">
        <w:t xml:space="preserve">  </w:t>
      </w:r>
    </w:p>
    <w:p w14:paraId="473C0857" w14:textId="4BA16707" w:rsidR="00FB4650" w:rsidRPr="00DE0B67" w:rsidRDefault="00FB4650" w:rsidP="00DE0B67">
      <w:pPr>
        <w:pStyle w:val="TEXT2"/>
        <w:numPr>
          <w:ilvl w:val="6"/>
          <w:numId w:val="11"/>
        </w:numPr>
        <w:rPr>
          <w:color w:val="FF0000"/>
        </w:rPr>
      </w:pPr>
      <w:r w:rsidRPr="0030407A">
        <w:t>Smluvní strany se dohodly, že v případě požadavku objednatele na zajištění služeb mimořádného úklidu</w:t>
      </w:r>
      <w:r w:rsidR="00933B52" w:rsidRPr="0030407A">
        <w:t>, které lze dopředu předvídat</w:t>
      </w:r>
      <w:r w:rsidRPr="0030407A">
        <w:t xml:space="preserve"> (jedná se o úklid po malířských pracích nebo rekonstrukcích apod.), bude tato služba poskytnuta na základě samostatné objednávky a její písemné akceptace. Tento úklid může být prováděn také v sobotu, v neděli, státní svátek a mimo uvedený časový a věcný harmonogram.</w:t>
      </w:r>
      <w:r w:rsidR="004D3C1C" w:rsidRPr="0030407A">
        <w:t xml:space="preserve"> Poskytovatel bude </w:t>
      </w:r>
      <w:r w:rsidR="00DD0F53" w:rsidRPr="0030407A">
        <w:t xml:space="preserve">v těchto případech </w:t>
      </w:r>
      <w:r w:rsidR="00751492" w:rsidRPr="0030407A">
        <w:t>informován min. 3 pracovní dny předem.</w:t>
      </w:r>
      <w:r w:rsidR="00DE0B67" w:rsidRPr="0030407A">
        <w:t xml:space="preserve"> </w:t>
      </w:r>
      <w:r w:rsidR="001F33B9" w:rsidRPr="0030407A">
        <w:t>Objednávkou budou rovněž řešeny</w:t>
      </w:r>
      <w:r w:rsidR="00DE0B67" w:rsidRPr="0030407A">
        <w:t xml:space="preserve"> další mimořádné události</w:t>
      </w:r>
      <w:r w:rsidR="00751492" w:rsidRPr="0030407A">
        <w:t>, které objednatel nemohl předem předvídat</w:t>
      </w:r>
      <w:r w:rsidR="00DE0B67" w:rsidRPr="0030407A">
        <w:t xml:space="preserve"> (havárie, vomitace, urinace, aj.). Dodavatel je povinen </w:t>
      </w:r>
      <w:r w:rsidR="00751492" w:rsidRPr="0030407A">
        <w:t xml:space="preserve">v těchto případech </w:t>
      </w:r>
      <w:r w:rsidR="00DE0B67" w:rsidRPr="0030407A">
        <w:t xml:space="preserve">garantovat dojezd </w:t>
      </w:r>
      <w:r w:rsidR="00DF0955" w:rsidRPr="0030407A">
        <w:lastRenderedPageBreak/>
        <w:t>pracovníka úklidu</w:t>
      </w:r>
      <w:r w:rsidR="00DE0B67" w:rsidRPr="0030407A">
        <w:t xml:space="preserve"> do </w:t>
      </w:r>
      <w:r w:rsidR="00D83CBE" w:rsidRPr="0030407A">
        <w:t>60 minut</w:t>
      </w:r>
      <w:r w:rsidR="00DE0B67" w:rsidRPr="0030407A">
        <w:t xml:space="preserve"> od nahlášení požadavku kontaktní osobě poskytovatele. Mimořádný úklid znečistěných prostor bude proveden za cenu v čase a místě obvyklou.</w:t>
      </w:r>
    </w:p>
    <w:p w14:paraId="4CC99289" w14:textId="77777777" w:rsidR="00D723B9" w:rsidRDefault="00D723B9" w:rsidP="00560BE1">
      <w:pPr>
        <w:pStyle w:val="Nadpis1"/>
        <w:spacing w:after="120"/>
        <w:ind w:left="646" w:hanging="357"/>
      </w:pPr>
      <w:r w:rsidRPr="0056146C">
        <w:t>Povinnosti objednatele a poskytovatele</w:t>
      </w:r>
    </w:p>
    <w:p w14:paraId="768C70C0" w14:textId="77777777" w:rsidR="00465F7F" w:rsidRPr="00F81E4A" w:rsidRDefault="00465F7F">
      <w:pPr>
        <w:pStyle w:val="TEXT2"/>
        <w:numPr>
          <w:ilvl w:val="6"/>
          <w:numId w:val="12"/>
        </w:numPr>
      </w:pPr>
      <w:r w:rsidRPr="001401FC">
        <w:t>Povinnosti</w:t>
      </w:r>
      <w:r w:rsidRPr="00F81E4A">
        <w:t xml:space="preserve"> </w:t>
      </w:r>
      <w:r w:rsidRPr="001401FC">
        <w:t>poskytovatele</w:t>
      </w:r>
    </w:p>
    <w:p w14:paraId="04CE72F6" w14:textId="77777777" w:rsidR="00465F7F" w:rsidRPr="00DF4582" w:rsidRDefault="00D723B9" w:rsidP="006D0CC9">
      <w:pPr>
        <w:pStyle w:val="Odstavecseseznamem"/>
        <w:spacing w:after="0"/>
        <w:ind w:left="567"/>
        <w:jc w:val="both"/>
        <w:rPr>
          <w:rFonts w:ascii="Arial" w:hAnsi="Arial" w:cs="Arial"/>
        </w:rPr>
      </w:pPr>
      <w:r w:rsidRPr="00DF4582">
        <w:rPr>
          <w:rFonts w:ascii="Arial" w:hAnsi="Arial" w:cs="Arial"/>
        </w:rPr>
        <w:t>Poskytovatel je povinen:</w:t>
      </w:r>
    </w:p>
    <w:p w14:paraId="5C6F4570" w14:textId="77777777" w:rsidR="00296411" w:rsidRDefault="00831865" w:rsidP="00F706DE">
      <w:pPr>
        <w:pStyle w:val="Odstavecseseznamem"/>
        <w:numPr>
          <w:ilvl w:val="0"/>
          <w:numId w:val="2"/>
        </w:numPr>
        <w:tabs>
          <w:tab w:val="left" w:pos="851"/>
          <w:tab w:val="left" w:pos="1134"/>
        </w:tabs>
        <w:spacing w:after="0"/>
        <w:ind w:left="851" w:hanging="284"/>
        <w:jc w:val="both"/>
        <w:rPr>
          <w:rFonts w:ascii="Arial" w:hAnsi="Arial" w:cs="Arial"/>
        </w:rPr>
      </w:pPr>
      <w:r w:rsidRPr="00296411">
        <w:rPr>
          <w:rFonts w:ascii="Arial" w:hAnsi="Arial" w:cs="Arial"/>
        </w:rPr>
        <w:t xml:space="preserve">provádět úklidové práce s potřebnou odbornou péčí, řádně a </w:t>
      </w:r>
      <w:r w:rsidR="00437298" w:rsidRPr="00296411">
        <w:rPr>
          <w:rFonts w:ascii="Arial" w:hAnsi="Arial" w:cs="Arial"/>
        </w:rPr>
        <w:t xml:space="preserve">včas, a to tak, aby výsledek </w:t>
      </w:r>
      <w:r w:rsidRPr="00296411">
        <w:rPr>
          <w:rFonts w:ascii="Arial" w:hAnsi="Arial" w:cs="Arial"/>
        </w:rPr>
        <w:t>úklidových prací odpovídal požadavkům objednatele a smluvně ujednaným nebo obvyklým standardům kvality úklidových prací</w:t>
      </w:r>
      <w:r w:rsidR="008C591D" w:rsidRPr="00296411">
        <w:rPr>
          <w:rFonts w:ascii="Arial" w:hAnsi="Arial" w:cs="Arial"/>
        </w:rPr>
        <w:t>;</w:t>
      </w:r>
    </w:p>
    <w:p w14:paraId="44CBE526" w14:textId="694779E1" w:rsidR="00B34A04" w:rsidRPr="00933B52" w:rsidRDefault="008C591D" w:rsidP="00933B52">
      <w:pPr>
        <w:pStyle w:val="Odstavecseseznamem"/>
        <w:numPr>
          <w:ilvl w:val="0"/>
          <w:numId w:val="2"/>
        </w:numPr>
        <w:tabs>
          <w:tab w:val="left" w:pos="851"/>
          <w:tab w:val="left" w:pos="1134"/>
        </w:tabs>
        <w:spacing w:after="0"/>
        <w:ind w:left="851" w:hanging="284"/>
        <w:jc w:val="both"/>
        <w:rPr>
          <w:rFonts w:ascii="Arial" w:hAnsi="Arial" w:cs="Arial"/>
        </w:rPr>
      </w:pPr>
      <w:r w:rsidRPr="00296411">
        <w:rPr>
          <w:rFonts w:ascii="Arial" w:hAnsi="Arial" w:cs="Arial"/>
        </w:rPr>
        <w:t>provádět úklidové práce v pracovní</w:t>
      </w:r>
      <w:r w:rsidR="0076493A" w:rsidRPr="00296411">
        <w:rPr>
          <w:rFonts w:ascii="Arial" w:hAnsi="Arial" w:cs="Arial"/>
        </w:rPr>
        <w:t>ch</w:t>
      </w:r>
      <w:r w:rsidRPr="00296411">
        <w:rPr>
          <w:rFonts w:ascii="Arial" w:hAnsi="Arial" w:cs="Arial"/>
        </w:rPr>
        <w:t xml:space="preserve"> dn</w:t>
      </w:r>
      <w:r w:rsidR="0076493A" w:rsidRPr="00296411">
        <w:rPr>
          <w:rFonts w:ascii="Arial" w:hAnsi="Arial" w:cs="Arial"/>
        </w:rPr>
        <w:t>ech</w:t>
      </w:r>
      <w:r w:rsidR="00F00960" w:rsidRPr="00296411">
        <w:rPr>
          <w:rFonts w:ascii="Arial" w:hAnsi="Arial" w:cs="Arial"/>
        </w:rPr>
        <w:t xml:space="preserve"> a</w:t>
      </w:r>
      <w:r w:rsidRPr="00296411">
        <w:rPr>
          <w:rFonts w:ascii="Arial" w:hAnsi="Arial" w:cs="Arial"/>
        </w:rPr>
        <w:t xml:space="preserve"> v časových intervalech uvedených </w:t>
      </w:r>
      <w:r w:rsidRPr="00CC2B8D">
        <w:rPr>
          <w:rFonts w:ascii="Arial" w:hAnsi="Arial" w:cs="Arial"/>
        </w:rPr>
        <w:t>v Příloze č. 2 této Smlouvy;</w:t>
      </w:r>
      <w:r w:rsidRPr="00296411">
        <w:rPr>
          <w:rFonts w:ascii="Arial" w:hAnsi="Arial" w:cs="Arial"/>
        </w:rPr>
        <w:t xml:space="preserve"> </w:t>
      </w:r>
      <w:r w:rsidR="00B34A04" w:rsidRPr="00933B52">
        <w:rPr>
          <w:rFonts w:ascii="Arial" w:hAnsi="Arial" w:cs="Arial"/>
          <w:color w:val="FF0000"/>
        </w:rPr>
        <w:t xml:space="preserve"> </w:t>
      </w:r>
    </w:p>
    <w:p w14:paraId="7E5D1886" w14:textId="6EB20D3E" w:rsidR="00610D97" w:rsidRPr="00A826E8" w:rsidRDefault="00610D97" w:rsidP="00610D97">
      <w:pPr>
        <w:pStyle w:val="Odstavecseseznamem"/>
        <w:numPr>
          <w:ilvl w:val="0"/>
          <w:numId w:val="2"/>
        </w:numPr>
        <w:tabs>
          <w:tab w:val="left" w:pos="851"/>
          <w:tab w:val="left" w:pos="1134"/>
        </w:tabs>
        <w:spacing w:after="0"/>
        <w:ind w:left="851" w:hanging="284"/>
        <w:jc w:val="both"/>
        <w:rPr>
          <w:rFonts w:ascii="Arial" w:hAnsi="Arial" w:cs="Arial"/>
        </w:rPr>
      </w:pPr>
      <w:r w:rsidRPr="00684FAE">
        <w:rPr>
          <w:rFonts w:ascii="Arial" w:hAnsi="Arial" w:cs="Arial"/>
        </w:rPr>
        <w:t>předložit</w:t>
      </w:r>
      <w:r w:rsidRPr="00A826E8">
        <w:rPr>
          <w:rFonts w:ascii="Arial" w:hAnsi="Arial" w:cs="Arial"/>
        </w:rPr>
        <w:t xml:space="preserve"> objednateli do 10 dnů od uzavření Smlouvy seznam všech </w:t>
      </w:r>
      <w:r w:rsidR="00DF0955">
        <w:rPr>
          <w:rFonts w:ascii="Arial" w:hAnsi="Arial" w:cs="Arial"/>
        </w:rPr>
        <w:t xml:space="preserve">pracovníků úklidu </w:t>
      </w:r>
      <w:r w:rsidRPr="00A826E8">
        <w:rPr>
          <w:rFonts w:ascii="Arial" w:hAnsi="Arial" w:cs="Arial"/>
        </w:rPr>
        <w:t xml:space="preserve">určených k plnění předmětu této </w:t>
      </w:r>
      <w:r w:rsidR="00A757FD" w:rsidRPr="00A826E8">
        <w:rPr>
          <w:rFonts w:ascii="Arial" w:hAnsi="Arial" w:cs="Arial"/>
        </w:rPr>
        <w:t>S</w:t>
      </w:r>
      <w:r w:rsidRPr="00A826E8">
        <w:rPr>
          <w:rFonts w:ascii="Arial" w:hAnsi="Arial" w:cs="Arial"/>
        </w:rPr>
        <w:t>mlouvy</w:t>
      </w:r>
      <w:r w:rsidR="00DF0955">
        <w:rPr>
          <w:rFonts w:ascii="Arial" w:hAnsi="Arial" w:cs="Arial"/>
        </w:rPr>
        <w:t xml:space="preserve"> </w:t>
      </w:r>
      <w:r w:rsidRPr="00A826E8">
        <w:rPr>
          <w:rFonts w:ascii="Arial" w:hAnsi="Arial" w:cs="Arial"/>
        </w:rPr>
        <w:t>s náplní jejich práce a rozdělením na jednotlivé úseky</w:t>
      </w:r>
      <w:r w:rsidR="004C557C">
        <w:rPr>
          <w:rFonts w:ascii="Arial" w:hAnsi="Arial" w:cs="Arial"/>
        </w:rPr>
        <w:t xml:space="preserve">. </w:t>
      </w:r>
      <w:r w:rsidR="00F54460" w:rsidRPr="00A826E8">
        <w:rPr>
          <w:rFonts w:ascii="Arial" w:hAnsi="Arial" w:cs="Arial"/>
        </w:rPr>
        <w:t xml:space="preserve">V </w:t>
      </w:r>
      <w:r w:rsidRPr="00A826E8">
        <w:rPr>
          <w:rFonts w:ascii="Arial" w:hAnsi="Arial" w:cs="Arial"/>
        </w:rPr>
        <w:t xml:space="preserve">případě změny </w:t>
      </w:r>
      <w:r w:rsidR="00981C67">
        <w:rPr>
          <w:rFonts w:ascii="Arial" w:hAnsi="Arial" w:cs="Arial"/>
        </w:rPr>
        <w:t>pracovníka úklidu</w:t>
      </w:r>
      <w:r w:rsidRPr="00A826E8">
        <w:rPr>
          <w:rFonts w:ascii="Arial" w:hAnsi="Arial" w:cs="Arial"/>
        </w:rPr>
        <w:t xml:space="preserve"> či náplně práce </w:t>
      </w:r>
      <w:r w:rsidR="00A757FD" w:rsidRPr="00A826E8">
        <w:rPr>
          <w:rFonts w:ascii="Arial" w:hAnsi="Arial" w:cs="Arial"/>
        </w:rPr>
        <w:t>nahlásit tuto skutečnost objednateli vždy nejpozději ke dni uvedené změny</w:t>
      </w:r>
      <w:r w:rsidR="007248AF" w:rsidRPr="00A826E8">
        <w:rPr>
          <w:rFonts w:ascii="Arial" w:hAnsi="Arial" w:cs="Arial"/>
        </w:rPr>
        <w:t>. Objednatel si také vyhrazuje právo z vážných důvodů požádat o výměnu pracovník</w:t>
      </w:r>
      <w:r w:rsidR="00981C67">
        <w:rPr>
          <w:rFonts w:ascii="Arial" w:hAnsi="Arial" w:cs="Arial"/>
        </w:rPr>
        <w:t>a úklidu</w:t>
      </w:r>
      <w:r w:rsidR="007248AF" w:rsidRPr="00A826E8">
        <w:rPr>
          <w:rFonts w:ascii="Arial" w:hAnsi="Arial" w:cs="Arial"/>
        </w:rPr>
        <w:t>. V takovém případě dodavatel provede výměnu svého pracovníka či pracovníků nejpozději do 3 dnů od obdržení takové žádosti</w:t>
      </w:r>
      <w:r w:rsidR="00A826E8" w:rsidRPr="00A826E8">
        <w:rPr>
          <w:rFonts w:ascii="Arial" w:hAnsi="Arial" w:cs="Arial"/>
        </w:rPr>
        <w:t>;</w:t>
      </w:r>
    </w:p>
    <w:p w14:paraId="2CF1A5D9" w14:textId="0175C14B" w:rsidR="00BE757A" w:rsidRPr="00A826E8" w:rsidRDefault="00BE757A" w:rsidP="00BE757A">
      <w:pPr>
        <w:pStyle w:val="Odstavecseseznamem"/>
        <w:numPr>
          <w:ilvl w:val="0"/>
          <w:numId w:val="2"/>
        </w:numPr>
        <w:tabs>
          <w:tab w:val="left" w:pos="851"/>
          <w:tab w:val="left" w:pos="1134"/>
        </w:tabs>
        <w:spacing w:after="0"/>
        <w:ind w:left="851" w:hanging="284"/>
        <w:jc w:val="both"/>
        <w:rPr>
          <w:rFonts w:ascii="Arial" w:hAnsi="Arial" w:cs="Arial"/>
        </w:rPr>
      </w:pPr>
      <w:r w:rsidRPr="00A826E8">
        <w:rPr>
          <w:rFonts w:ascii="Arial" w:hAnsi="Arial" w:cs="Arial"/>
        </w:rPr>
        <w:t xml:space="preserve">zajistit dostatečný počet </w:t>
      </w:r>
      <w:r w:rsidR="00D81C9E">
        <w:rPr>
          <w:rFonts w:ascii="Arial" w:hAnsi="Arial" w:cs="Arial"/>
        </w:rPr>
        <w:t>pracovníků úklidu</w:t>
      </w:r>
      <w:r w:rsidR="00A826E8" w:rsidRPr="00A826E8">
        <w:rPr>
          <w:rFonts w:ascii="Arial" w:hAnsi="Arial" w:cs="Arial"/>
        </w:rPr>
        <w:t>.</w:t>
      </w:r>
      <w:r w:rsidRPr="00A826E8">
        <w:rPr>
          <w:rFonts w:ascii="Arial" w:hAnsi="Arial" w:cs="Arial"/>
        </w:rPr>
        <w:t xml:space="preserve"> </w:t>
      </w:r>
      <w:r w:rsidR="00A826E8" w:rsidRPr="00A826E8">
        <w:rPr>
          <w:rFonts w:ascii="Arial" w:hAnsi="Arial" w:cs="Arial"/>
        </w:rPr>
        <w:t>V</w:t>
      </w:r>
      <w:r w:rsidRPr="00A826E8">
        <w:rPr>
          <w:rFonts w:ascii="Arial" w:hAnsi="Arial" w:cs="Arial"/>
        </w:rPr>
        <w:t xml:space="preserve"> případě náhlého nedostatečného počtu </w:t>
      </w:r>
      <w:r w:rsidR="00D81C9E">
        <w:rPr>
          <w:rFonts w:ascii="Arial" w:hAnsi="Arial" w:cs="Arial"/>
        </w:rPr>
        <w:t>pracovníků úklidu</w:t>
      </w:r>
      <w:r w:rsidRPr="00A826E8">
        <w:rPr>
          <w:rFonts w:ascii="Arial" w:hAnsi="Arial" w:cs="Arial"/>
        </w:rPr>
        <w:t>, je poskytovatel povinen nahradit tento výpadek do následujícího pracovního dne</w:t>
      </w:r>
      <w:r w:rsidR="00A826E8" w:rsidRPr="00A826E8">
        <w:rPr>
          <w:rFonts w:ascii="Arial" w:hAnsi="Arial" w:cs="Arial"/>
        </w:rPr>
        <w:t>;</w:t>
      </w:r>
    </w:p>
    <w:p w14:paraId="4D8595A2" w14:textId="2B2AD995" w:rsidR="00BE757A" w:rsidRPr="00A826E8" w:rsidRDefault="00BE757A" w:rsidP="00BE757A">
      <w:pPr>
        <w:pStyle w:val="Odstavecseseznamem"/>
        <w:numPr>
          <w:ilvl w:val="0"/>
          <w:numId w:val="2"/>
        </w:numPr>
        <w:tabs>
          <w:tab w:val="left" w:pos="851"/>
          <w:tab w:val="left" w:pos="1134"/>
        </w:tabs>
        <w:spacing w:after="0"/>
        <w:ind w:left="851" w:hanging="284"/>
        <w:jc w:val="both"/>
        <w:rPr>
          <w:rFonts w:ascii="Arial" w:hAnsi="Arial" w:cs="Arial"/>
        </w:rPr>
      </w:pPr>
      <w:r w:rsidRPr="00A826E8">
        <w:rPr>
          <w:rFonts w:ascii="Arial" w:hAnsi="Arial" w:cs="Arial"/>
        </w:rPr>
        <w:t xml:space="preserve">zajistit výkon práce </w:t>
      </w:r>
      <w:r w:rsidR="00CC2B8D">
        <w:rPr>
          <w:rFonts w:ascii="Arial" w:hAnsi="Arial" w:cs="Arial"/>
        </w:rPr>
        <w:t>pracovníky úklidu</w:t>
      </w:r>
      <w:r w:rsidRPr="00A826E8">
        <w:rPr>
          <w:rFonts w:ascii="Arial" w:hAnsi="Arial" w:cs="Arial"/>
        </w:rPr>
        <w:t>, kteří nebyli odsouzeni pro žádný úmyslný trestný čin;</w:t>
      </w:r>
    </w:p>
    <w:p w14:paraId="6B7CF206" w14:textId="18EBEA89" w:rsidR="00BE757A" w:rsidRPr="00A826E8" w:rsidRDefault="00BE757A" w:rsidP="00BE757A">
      <w:pPr>
        <w:pStyle w:val="Odstavecseseznamem"/>
        <w:numPr>
          <w:ilvl w:val="0"/>
          <w:numId w:val="2"/>
        </w:numPr>
        <w:tabs>
          <w:tab w:val="left" w:pos="851"/>
          <w:tab w:val="left" w:pos="1134"/>
        </w:tabs>
        <w:spacing w:after="0"/>
        <w:ind w:left="851" w:hanging="284"/>
        <w:jc w:val="both"/>
        <w:rPr>
          <w:rFonts w:ascii="Arial" w:hAnsi="Arial" w:cs="Arial"/>
        </w:rPr>
      </w:pPr>
      <w:r w:rsidRPr="00A826E8">
        <w:rPr>
          <w:rFonts w:ascii="Arial" w:hAnsi="Arial" w:cs="Arial"/>
        </w:rPr>
        <w:t xml:space="preserve">zajistit identifikaci </w:t>
      </w:r>
      <w:r w:rsidR="00D81C9E">
        <w:rPr>
          <w:rFonts w:ascii="Arial" w:hAnsi="Arial" w:cs="Arial"/>
        </w:rPr>
        <w:t>pracovníků úklid</w:t>
      </w:r>
      <w:r w:rsidR="00CC2B8D">
        <w:rPr>
          <w:rFonts w:ascii="Arial" w:hAnsi="Arial" w:cs="Arial"/>
        </w:rPr>
        <w:t>u</w:t>
      </w:r>
      <w:r w:rsidRPr="00A826E8">
        <w:rPr>
          <w:rFonts w:ascii="Arial" w:hAnsi="Arial" w:cs="Arial"/>
        </w:rPr>
        <w:t xml:space="preserve"> (min. vizitky se jménem</w:t>
      </w:r>
      <w:r w:rsidR="00D81C9E">
        <w:rPr>
          <w:rFonts w:ascii="Arial" w:hAnsi="Arial" w:cs="Arial"/>
        </w:rPr>
        <w:t xml:space="preserve">, </w:t>
      </w:r>
      <w:r w:rsidRPr="00A826E8">
        <w:rPr>
          <w:rFonts w:ascii="Arial" w:hAnsi="Arial" w:cs="Arial"/>
        </w:rPr>
        <w:t>příp. dále jednotný vzhled oblečení nebo jinou obdobnou identifikaci</w:t>
      </w:r>
      <w:r w:rsidR="00D81C9E">
        <w:rPr>
          <w:rFonts w:ascii="Arial" w:hAnsi="Arial" w:cs="Arial"/>
        </w:rPr>
        <w:t>)</w:t>
      </w:r>
      <w:r w:rsidRPr="00A826E8">
        <w:rPr>
          <w:rFonts w:ascii="Arial" w:hAnsi="Arial" w:cs="Arial"/>
        </w:rPr>
        <w:t>;</w:t>
      </w:r>
    </w:p>
    <w:p w14:paraId="03840B48" w14:textId="3FC030B6" w:rsidR="006109C0" w:rsidRPr="002B2595" w:rsidRDefault="006109C0" w:rsidP="00BA7C6D">
      <w:pPr>
        <w:pStyle w:val="Odstavecseseznamem"/>
        <w:numPr>
          <w:ilvl w:val="0"/>
          <w:numId w:val="2"/>
        </w:numPr>
        <w:tabs>
          <w:tab w:val="left" w:pos="851"/>
          <w:tab w:val="left" w:pos="1134"/>
        </w:tabs>
        <w:spacing w:after="0"/>
        <w:ind w:left="851" w:hanging="284"/>
        <w:jc w:val="both"/>
        <w:rPr>
          <w:rFonts w:ascii="Arial" w:hAnsi="Arial" w:cs="Arial"/>
        </w:rPr>
      </w:pPr>
      <w:bookmarkStart w:id="3" w:name="_Hlk200553459"/>
      <w:r w:rsidRPr="002B2595">
        <w:rPr>
          <w:rFonts w:ascii="Arial" w:eastAsia="DejaVuSerif" w:hAnsi="Arial" w:cs="Arial"/>
        </w:rPr>
        <w:t>dbát o</w:t>
      </w:r>
      <w:r w:rsidRPr="002B2595">
        <w:rPr>
          <w:rFonts w:ascii="Arial" w:eastAsia="DejaVuSerif" w:hAnsi="Arial" w:cs="Arial"/>
          <w:b/>
        </w:rPr>
        <w:t xml:space="preserve"> dodržování důstojných pracovních podmínek</w:t>
      </w:r>
      <w:r w:rsidRPr="002B2595">
        <w:rPr>
          <w:rFonts w:ascii="Arial" w:eastAsia="DejaVuSerif" w:hAnsi="Arial" w:cs="Arial"/>
        </w:rPr>
        <w:t xml:space="preserve"> </w:t>
      </w:r>
      <w:r w:rsidR="00D81C9E">
        <w:rPr>
          <w:rFonts w:ascii="Arial" w:eastAsia="DejaVuSerif" w:hAnsi="Arial" w:cs="Arial"/>
        </w:rPr>
        <w:t>pracovníků úklidu</w:t>
      </w:r>
      <w:r w:rsidRPr="002B2595">
        <w:rPr>
          <w:rFonts w:ascii="Arial" w:eastAsia="DejaVuSerif" w:hAnsi="Arial" w:cs="Arial"/>
        </w:rPr>
        <w:t>, jmenovitě</w:t>
      </w:r>
      <w:r w:rsidR="00D81C9E">
        <w:rPr>
          <w:rFonts w:ascii="Arial" w:eastAsia="DejaVuSerif" w:hAnsi="Arial" w:cs="Arial"/>
        </w:rPr>
        <w:t xml:space="preserve"> </w:t>
      </w:r>
      <w:r w:rsidRPr="002B2595">
        <w:rPr>
          <w:rFonts w:ascii="Arial" w:eastAsia="DejaVuSerif" w:hAnsi="Arial" w:cs="Arial"/>
        </w:rPr>
        <w:t>bude:</w:t>
      </w:r>
    </w:p>
    <w:p w14:paraId="6633200F" w14:textId="641C5B2E" w:rsidR="004E0FDA" w:rsidRDefault="006109C0" w:rsidP="004E0FDA">
      <w:pPr>
        <w:pStyle w:val="Odstavecseseznamem"/>
        <w:numPr>
          <w:ilvl w:val="1"/>
          <w:numId w:val="2"/>
        </w:numPr>
        <w:tabs>
          <w:tab w:val="left" w:pos="851"/>
          <w:tab w:val="left" w:pos="1134"/>
        </w:tabs>
        <w:spacing w:after="0"/>
        <w:ind w:left="1491" w:hanging="357"/>
        <w:jc w:val="both"/>
        <w:rPr>
          <w:rFonts w:ascii="Arial" w:hAnsi="Arial" w:cs="Arial"/>
        </w:rPr>
      </w:pPr>
      <w:r w:rsidRPr="009F704E">
        <w:rPr>
          <w:rFonts w:ascii="Arial" w:hAnsi="Arial" w:cs="Arial"/>
        </w:rPr>
        <w:t xml:space="preserve">plnění zakázky zajišťovat </w:t>
      </w:r>
      <w:r w:rsidR="00D81C9E">
        <w:rPr>
          <w:rFonts w:ascii="Arial" w:hAnsi="Arial" w:cs="Arial"/>
        </w:rPr>
        <w:t xml:space="preserve">pracovníky úklidu </w:t>
      </w:r>
      <w:r w:rsidRPr="009F704E">
        <w:rPr>
          <w:rFonts w:ascii="Arial" w:hAnsi="Arial" w:cs="Arial"/>
        </w:rPr>
        <w:t>s řádně uzavřenými pracovními smlouvami</w:t>
      </w:r>
      <w:r w:rsidR="004E0FDA">
        <w:rPr>
          <w:rFonts w:ascii="Arial" w:hAnsi="Arial" w:cs="Arial"/>
        </w:rPr>
        <w:t>;</w:t>
      </w:r>
    </w:p>
    <w:p w14:paraId="38DC412D" w14:textId="5138E643" w:rsidR="004E0FDA" w:rsidRDefault="006109C0" w:rsidP="004E0FDA">
      <w:pPr>
        <w:pStyle w:val="Odstavecseseznamem"/>
        <w:numPr>
          <w:ilvl w:val="1"/>
          <w:numId w:val="2"/>
        </w:numPr>
        <w:tabs>
          <w:tab w:val="left" w:pos="851"/>
          <w:tab w:val="left" w:pos="1134"/>
        </w:tabs>
        <w:spacing w:after="0"/>
        <w:ind w:left="1491" w:hanging="357"/>
        <w:jc w:val="both"/>
        <w:rPr>
          <w:rFonts w:ascii="Arial" w:hAnsi="Arial" w:cs="Arial"/>
        </w:rPr>
      </w:pPr>
      <w:r w:rsidRPr="004E0FDA">
        <w:rPr>
          <w:rFonts w:ascii="Arial" w:hAnsi="Arial" w:cs="Arial"/>
        </w:rPr>
        <w:t>ve vztahu k</w:t>
      </w:r>
      <w:r w:rsidR="00D81C9E" w:rsidRPr="004E0FDA">
        <w:rPr>
          <w:rFonts w:ascii="Arial" w:hAnsi="Arial" w:cs="Arial"/>
        </w:rPr>
        <w:t> pracovníků</w:t>
      </w:r>
      <w:r w:rsidR="00CC2B8D" w:rsidRPr="004E0FDA">
        <w:rPr>
          <w:rFonts w:ascii="Arial" w:hAnsi="Arial" w:cs="Arial"/>
        </w:rPr>
        <w:t>m</w:t>
      </w:r>
      <w:r w:rsidR="00D81C9E" w:rsidRPr="004E0FDA">
        <w:rPr>
          <w:rFonts w:ascii="Arial" w:hAnsi="Arial" w:cs="Arial"/>
        </w:rPr>
        <w:t xml:space="preserve"> úklidu</w:t>
      </w:r>
      <w:r w:rsidRPr="004E0FDA">
        <w:rPr>
          <w:rFonts w:ascii="Arial" w:hAnsi="Arial" w:cs="Arial"/>
        </w:rPr>
        <w:t xml:space="preserve"> důsledně dodržovat pracovněprávní práva a povinnosti vyplývající z obecně závazných právních předpisů a smluv, zejména vytvářet slušné a důstojné pracovní podmínky, dbát na bezpečnost a o ochranu zdraví zaměstnanců při práci, poskytovat vhodné a dostatečné pracovní pomůcky a ochranné prostředky, dodržovat pravidla pro stanovování pracovní doby a doby odpočinku</w:t>
      </w:r>
      <w:r w:rsidR="004E0FDA">
        <w:rPr>
          <w:rFonts w:ascii="Arial" w:hAnsi="Arial" w:cs="Arial"/>
        </w:rPr>
        <w:t>;</w:t>
      </w:r>
    </w:p>
    <w:p w14:paraId="057CDEDC" w14:textId="0027B704" w:rsidR="004E0FDA" w:rsidRPr="004E0FDA" w:rsidRDefault="00D81C9E" w:rsidP="004E0FDA">
      <w:pPr>
        <w:pStyle w:val="Odstavecseseznamem"/>
        <w:numPr>
          <w:ilvl w:val="1"/>
          <w:numId w:val="2"/>
        </w:numPr>
        <w:tabs>
          <w:tab w:val="left" w:pos="851"/>
          <w:tab w:val="left" w:pos="1134"/>
        </w:tabs>
        <w:spacing w:after="0"/>
        <w:ind w:left="1491" w:hanging="357"/>
        <w:jc w:val="both"/>
        <w:rPr>
          <w:rFonts w:ascii="Arial" w:hAnsi="Arial" w:cs="Arial"/>
        </w:rPr>
      </w:pPr>
      <w:r w:rsidRPr="004E0FDA">
        <w:rPr>
          <w:rFonts w:ascii="Arial" w:hAnsi="Arial" w:cs="Arial"/>
        </w:rPr>
        <w:t>pracovníkům úklidu</w:t>
      </w:r>
      <w:r w:rsidR="006109C0" w:rsidRPr="004E0FDA">
        <w:rPr>
          <w:rFonts w:ascii="Arial" w:hAnsi="Arial" w:cs="Arial"/>
        </w:rPr>
        <w:t xml:space="preserve"> poskytovat pracovněprávní odměnu v souladu s právní úpravou odměňování v pracovněprávních vztazích a rovněž odpovídající odměnu (příplatek) za případnou práci přesčas, práci ve svátek atp. </w:t>
      </w:r>
      <w:r w:rsidRPr="004E0FDA">
        <w:rPr>
          <w:rFonts w:ascii="Arial" w:hAnsi="Arial" w:cs="Arial"/>
        </w:rPr>
        <w:t>P</w:t>
      </w:r>
      <w:r w:rsidR="00EE6AF0" w:rsidRPr="004E0FDA">
        <w:rPr>
          <w:rFonts w:ascii="Arial" w:hAnsi="Arial" w:cs="Arial"/>
        </w:rPr>
        <w:t>racovníkům úklidu</w:t>
      </w:r>
      <w:r w:rsidRPr="004E0FDA">
        <w:rPr>
          <w:rFonts w:ascii="Arial" w:hAnsi="Arial" w:cs="Arial"/>
        </w:rPr>
        <w:t xml:space="preserve"> </w:t>
      </w:r>
      <w:r w:rsidR="006109C0" w:rsidRPr="004E0FDA">
        <w:rPr>
          <w:rFonts w:ascii="Arial" w:hAnsi="Arial" w:cs="Arial"/>
        </w:rPr>
        <w:t xml:space="preserve">poskytovat hrubou </w:t>
      </w:r>
      <w:r w:rsidR="00EB2F11" w:rsidRPr="004E0FDA">
        <w:rPr>
          <w:rFonts w:ascii="Arial" w:hAnsi="Arial" w:cs="Arial"/>
        </w:rPr>
        <w:t xml:space="preserve">hodinovou </w:t>
      </w:r>
      <w:r w:rsidR="006109C0" w:rsidRPr="004E0FDA">
        <w:rPr>
          <w:rFonts w:ascii="Arial" w:hAnsi="Arial" w:cs="Arial"/>
        </w:rPr>
        <w:t xml:space="preserve">mzdu alespoň ve výši uvedené </w:t>
      </w:r>
      <w:r w:rsidR="00C1325D" w:rsidRPr="004E0FDA">
        <w:rPr>
          <w:rFonts w:ascii="Arial" w:hAnsi="Arial" w:cs="Arial"/>
        </w:rPr>
        <w:t>p</w:t>
      </w:r>
      <w:r w:rsidR="006109C0" w:rsidRPr="004E0FDA">
        <w:rPr>
          <w:rFonts w:ascii="Arial" w:hAnsi="Arial" w:cs="Arial"/>
        </w:rPr>
        <w:t xml:space="preserve">oskytovatelem pro účely hodnocení nabídek, tj. </w:t>
      </w:r>
      <w:r w:rsidR="00AA472C" w:rsidRPr="004E0FDA">
        <w:rPr>
          <w:rFonts w:ascii="Arial" w:hAnsi="Arial" w:cs="Arial"/>
        </w:rPr>
        <w:t xml:space="preserve">minimální </w:t>
      </w:r>
      <w:r w:rsidR="006109C0" w:rsidRPr="004E0FDA">
        <w:rPr>
          <w:rFonts w:ascii="Arial" w:hAnsi="Arial" w:cs="Arial"/>
        </w:rPr>
        <w:t xml:space="preserve">hrubou hodinovou mzdu ve výši </w:t>
      </w:r>
      <w:r w:rsidR="004C557C">
        <w:rPr>
          <w:rFonts w:ascii="Arial" w:hAnsi="Arial" w:cs="Arial"/>
        </w:rPr>
        <w:t xml:space="preserve"> </w:t>
      </w:r>
      <w:r w:rsidR="009B6D09">
        <w:rPr>
          <w:rFonts w:ascii="Arial" w:hAnsi="Arial" w:cs="Arial"/>
          <w:b/>
          <w:bCs/>
        </w:rPr>
        <w:t>140</w:t>
      </w:r>
      <w:r w:rsidR="004C557C" w:rsidRPr="008171D2">
        <w:rPr>
          <w:rFonts w:ascii="Arial" w:hAnsi="Arial" w:cs="Arial"/>
          <w:b/>
          <w:bCs/>
        </w:rPr>
        <w:t xml:space="preserve"> </w:t>
      </w:r>
      <w:r w:rsidR="00C1325D" w:rsidRPr="008171D2">
        <w:rPr>
          <w:rFonts w:ascii="Arial" w:hAnsi="Arial" w:cs="Arial"/>
          <w:b/>
          <w:bCs/>
        </w:rPr>
        <w:t>Kč</w:t>
      </w:r>
      <w:r w:rsidR="004C557C" w:rsidRPr="008171D2">
        <w:rPr>
          <w:rFonts w:ascii="Arial" w:hAnsi="Arial" w:cs="Arial"/>
        </w:rPr>
        <w:t>,</w:t>
      </w:r>
      <w:r w:rsidR="004C557C">
        <w:rPr>
          <w:rFonts w:ascii="Arial" w:hAnsi="Arial" w:cs="Arial"/>
        </w:rPr>
        <w:t xml:space="preserve"> </w:t>
      </w:r>
      <w:r w:rsidR="006109C0" w:rsidRPr="004E0FDA">
        <w:rPr>
          <w:rFonts w:ascii="Arial" w:hAnsi="Arial" w:cs="Arial"/>
        </w:rPr>
        <w:t xml:space="preserve"> </w:t>
      </w:r>
      <w:r w:rsidR="00F9157F" w:rsidRPr="004E0FDA">
        <w:rPr>
          <w:rFonts w:ascii="Arial" w:hAnsi="Arial" w:cs="Arial"/>
        </w:rPr>
        <w:t xml:space="preserve">v níž nejsou zahrnuty </w:t>
      </w:r>
      <w:r w:rsidR="006109C0" w:rsidRPr="004E0FDA">
        <w:rPr>
          <w:rFonts w:ascii="Arial" w:hAnsi="Arial" w:cs="Arial"/>
        </w:rPr>
        <w:t xml:space="preserve">plnění </w:t>
      </w:r>
      <w:r w:rsidR="000A4525" w:rsidRPr="004E0FDA">
        <w:rPr>
          <w:rFonts w:ascii="Arial" w:hAnsi="Arial" w:cs="Arial"/>
        </w:rPr>
        <w:t>ne</w:t>
      </w:r>
      <w:r w:rsidR="006109C0" w:rsidRPr="004E0FDA">
        <w:rPr>
          <w:rFonts w:ascii="Arial" w:hAnsi="Arial" w:cs="Arial"/>
        </w:rPr>
        <w:t>peněžité hodnoty (naturální mzda), osobní ohodnocení, odměn</w:t>
      </w:r>
      <w:r w:rsidR="00F9157F" w:rsidRPr="004E0FDA">
        <w:rPr>
          <w:rFonts w:ascii="Arial" w:hAnsi="Arial" w:cs="Arial"/>
        </w:rPr>
        <w:t>y, příplatky</w:t>
      </w:r>
      <w:r w:rsidR="006109C0" w:rsidRPr="004E0FDA">
        <w:rPr>
          <w:rFonts w:ascii="Arial" w:hAnsi="Arial" w:cs="Arial"/>
        </w:rPr>
        <w:t xml:space="preserve"> za práci v sobotu, neděli nebo ve státní svátek,</w:t>
      </w:r>
      <w:r w:rsidR="00F9157F" w:rsidRPr="004E0FDA">
        <w:rPr>
          <w:rFonts w:ascii="Arial" w:hAnsi="Arial" w:cs="Arial"/>
        </w:rPr>
        <w:t xml:space="preserve"> </w:t>
      </w:r>
      <w:r w:rsidR="006109C0" w:rsidRPr="004E0FDA">
        <w:rPr>
          <w:rFonts w:ascii="Arial" w:hAnsi="Arial" w:cs="Arial"/>
        </w:rPr>
        <w:t>za práci ve zhoršených pracovních podmínkách, roční bonus</w:t>
      </w:r>
      <w:r w:rsidR="00F9157F" w:rsidRPr="004E0FDA">
        <w:rPr>
          <w:rFonts w:ascii="Arial" w:hAnsi="Arial" w:cs="Arial"/>
        </w:rPr>
        <w:t>y apod.</w:t>
      </w:r>
      <w:bookmarkStart w:id="4" w:name="_Hlk201315877"/>
      <w:r w:rsidR="00F9157F" w:rsidRPr="004E0FDA">
        <w:rPr>
          <w:rFonts w:ascii="Arial" w:hAnsi="Arial" w:cs="Arial"/>
        </w:rPr>
        <w:t xml:space="preserve"> Současně platí</w:t>
      </w:r>
      <w:bookmarkStart w:id="5" w:name="_Hlk210636852"/>
      <w:r w:rsidR="00F9157F" w:rsidRPr="004E0FDA">
        <w:rPr>
          <w:rFonts w:ascii="Arial" w:hAnsi="Arial" w:cs="Arial"/>
        </w:rPr>
        <w:t xml:space="preserve">, že po celou dobu trvání smluvního vztahu bude vždy dodržena </w:t>
      </w:r>
      <w:r w:rsidR="00773D0D" w:rsidRPr="004E0FDA">
        <w:rPr>
          <w:rFonts w:ascii="Arial" w:hAnsi="Arial" w:cs="Arial"/>
        </w:rPr>
        <w:t xml:space="preserve">minimálně </w:t>
      </w:r>
      <w:r w:rsidR="00F9157F" w:rsidRPr="004E0FDA">
        <w:rPr>
          <w:rFonts w:ascii="Arial" w:hAnsi="Arial" w:cs="Arial"/>
        </w:rPr>
        <w:t xml:space="preserve">aktuální výše minimální mzdy v souladu s právními </w:t>
      </w:r>
      <w:r w:rsidR="003E6827" w:rsidRPr="004E0FDA">
        <w:rPr>
          <w:rFonts w:ascii="Arial" w:hAnsi="Arial" w:cs="Arial"/>
        </w:rPr>
        <w:t>předpisy</w:t>
      </w:r>
      <w:bookmarkEnd w:id="5"/>
      <w:r w:rsidR="004E0FDA" w:rsidRPr="004E0FDA">
        <w:rPr>
          <w:rFonts w:ascii="Arial" w:hAnsi="Arial" w:cs="Arial"/>
        </w:rPr>
        <w:t>;</w:t>
      </w:r>
    </w:p>
    <w:p w14:paraId="122F03BF" w14:textId="11CD2122" w:rsidR="00AA472C" w:rsidRPr="004E0FDA" w:rsidRDefault="00AA472C" w:rsidP="004E0FDA">
      <w:pPr>
        <w:pStyle w:val="Odstavecseseznamem"/>
        <w:numPr>
          <w:ilvl w:val="1"/>
          <w:numId w:val="2"/>
        </w:numPr>
        <w:tabs>
          <w:tab w:val="left" w:pos="851"/>
          <w:tab w:val="left" w:pos="1134"/>
        </w:tabs>
        <w:spacing w:after="0"/>
        <w:ind w:left="1491" w:hanging="357"/>
        <w:jc w:val="both"/>
        <w:rPr>
          <w:rFonts w:ascii="Arial" w:hAnsi="Arial" w:cs="Arial"/>
        </w:rPr>
      </w:pPr>
      <w:r w:rsidRPr="004E0FDA">
        <w:rPr>
          <w:rFonts w:ascii="Arial" w:hAnsi="Arial" w:cs="Arial"/>
        </w:rPr>
        <w:lastRenderedPageBreak/>
        <w:t xml:space="preserve">na písemnou výzvu </w:t>
      </w:r>
      <w:r w:rsidR="00C926D0" w:rsidRPr="004E0FDA">
        <w:rPr>
          <w:rFonts w:ascii="Arial" w:hAnsi="Arial" w:cs="Arial"/>
        </w:rPr>
        <w:t>o</w:t>
      </w:r>
      <w:r w:rsidRPr="004E0FDA">
        <w:rPr>
          <w:rFonts w:ascii="Arial" w:hAnsi="Arial" w:cs="Arial"/>
        </w:rPr>
        <w:t>bjednatele, při splnění zákonných požadavků týkajících se přístupu k osobním údajům, do 2 pracovních dnů předložit příslušné doklady (zejména, nikoli však výlučně pracovněprávní sml</w:t>
      </w:r>
      <w:r w:rsidR="00493081" w:rsidRPr="004E0FDA">
        <w:rPr>
          <w:rFonts w:ascii="Arial" w:hAnsi="Arial" w:cs="Arial"/>
        </w:rPr>
        <w:t>o</w:t>
      </w:r>
      <w:r w:rsidRPr="004E0FDA">
        <w:rPr>
          <w:rFonts w:ascii="Arial" w:hAnsi="Arial" w:cs="Arial"/>
        </w:rPr>
        <w:t>uv</w:t>
      </w:r>
      <w:r w:rsidR="00493081" w:rsidRPr="004E0FDA">
        <w:rPr>
          <w:rFonts w:ascii="Arial" w:hAnsi="Arial" w:cs="Arial"/>
        </w:rPr>
        <w:t>y</w:t>
      </w:r>
      <w:r w:rsidRPr="004E0FDA">
        <w:rPr>
          <w:rFonts w:ascii="Arial" w:hAnsi="Arial" w:cs="Arial"/>
        </w:rPr>
        <w:t>) ve vztahu k pracovníkům úklidu za účelem kontroly, zda jsou odměňování v souladu s</w:t>
      </w:r>
      <w:r w:rsidR="00CC2B8D" w:rsidRPr="004E0FDA">
        <w:rPr>
          <w:rFonts w:ascii="Arial" w:hAnsi="Arial" w:cs="Arial"/>
        </w:rPr>
        <w:t xml:space="preserve"> poskytovatelem </w:t>
      </w:r>
      <w:r w:rsidRPr="004E0FDA">
        <w:rPr>
          <w:rFonts w:ascii="Arial" w:hAnsi="Arial" w:cs="Arial"/>
        </w:rPr>
        <w:t>garantovanou minimální hrubou hodinovou mzdou v rámci hodnocení nabídek</w:t>
      </w:r>
      <w:r w:rsidR="00CC2B8D" w:rsidRPr="004E0FDA">
        <w:rPr>
          <w:rFonts w:ascii="Arial" w:hAnsi="Arial" w:cs="Arial"/>
        </w:rPr>
        <w:t xml:space="preserve"> </w:t>
      </w:r>
      <w:r w:rsidR="00EB7D46" w:rsidRPr="004E0FDA">
        <w:rPr>
          <w:rFonts w:ascii="Arial" w:hAnsi="Arial" w:cs="Arial"/>
        </w:rPr>
        <w:t>(viz také odstavec výše)</w:t>
      </w:r>
      <w:r w:rsidR="00F9157F" w:rsidRPr="004E0FDA">
        <w:rPr>
          <w:rFonts w:ascii="Arial" w:hAnsi="Arial" w:cs="Arial"/>
        </w:rPr>
        <w:t xml:space="preserve">, a dále, zda je dodržena </w:t>
      </w:r>
      <w:r w:rsidR="00061E4A" w:rsidRPr="004E0FDA">
        <w:rPr>
          <w:rFonts w:ascii="Arial" w:hAnsi="Arial" w:cs="Arial"/>
        </w:rPr>
        <w:t xml:space="preserve">minimálně </w:t>
      </w:r>
      <w:r w:rsidR="00F9157F" w:rsidRPr="004E0FDA">
        <w:rPr>
          <w:rFonts w:ascii="Arial" w:hAnsi="Arial" w:cs="Arial"/>
        </w:rPr>
        <w:t>aktuální výše minimální mzdy dle platných právních předpisů</w:t>
      </w:r>
      <w:r w:rsidRPr="004E0FDA">
        <w:rPr>
          <w:rFonts w:ascii="Arial" w:hAnsi="Arial" w:cs="Arial"/>
        </w:rPr>
        <w:t xml:space="preserve">. Totožné musí být zajištěno ze strany příp. poddodavatelů. Neposkytne-li </w:t>
      </w:r>
      <w:r w:rsidR="00C926D0" w:rsidRPr="004E0FDA">
        <w:rPr>
          <w:rFonts w:ascii="Arial" w:hAnsi="Arial" w:cs="Arial"/>
        </w:rPr>
        <w:t>p</w:t>
      </w:r>
      <w:r w:rsidRPr="004E0FDA">
        <w:rPr>
          <w:rFonts w:ascii="Arial" w:hAnsi="Arial" w:cs="Arial"/>
        </w:rPr>
        <w:t xml:space="preserve">oskytovatel či jeho poddodavatel součinnost nezbytnou k provedení kontroly dle tohoto odstavce, obrátí se </w:t>
      </w:r>
      <w:r w:rsidR="00C926D0" w:rsidRPr="004E0FDA">
        <w:rPr>
          <w:rFonts w:ascii="Arial" w:hAnsi="Arial" w:cs="Arial"/>
        </w:rPr>
        <w:t>o</w:t>
      </w:r>
      <w:r w:rsidRPr="004E0FDA">
        <w:rPr>
          <w:rFonts w:ascii="Arial" w:hAnsi="Arial" w:cs="Arial"/>
        </w:rPr>
        <w:t>bjednatel na příslušný orgán dohledu (tj. SÚIP) s žádostí, aby jakožto orgán k tomu oprávněný zákonem takovou kontrolu provedl;</w:t>
      </w:r>
    </w:p>
    <w:bookmarkEnd w:id="3"/>
    <w:bookmarkEnd w:id="4"/>
    <w:p w14:paraId="5A5E2436" w14:textId="5654A56F" w:rsidR="00A831E6" w:rsidRPr="005E6651" w:rsidRDefault="00A831E6" w:rsidP="00A831E6">
      <w:pPr>
        <w:pStyle w:val="Odstavecseseznamem"/>
        <w:numPr>
          <w:ilvl w:val="0"/>
          <w:numId w:val="2"/>
        </w:numPr>
        <w:tabs>
          <w:tab w:val="left" w:pos="851"/>
          <w:tab w:val="left" w:pos="1134"/>
        </w:tabs>
        <w:spacing w:after="0"/>
        <w:ind w:left="851" w:hanging="284"/>
        <w:jc w:val="both"/>
        <w:rPr>
          <w:rFonts w:ascii="Arial" w:hAnsi="Arial" w:cs="Arial"/>
        </w:rPr>
      </w:pPr>
      <w:r w:rsidRPr="005E6651">
        <w:rPr>
          <w:rFonts w:ascii="Arial" w:hAnsi="Arial" w:cs="Arial"/>
        </w:rPr>
        <w:t xml:space="preserve">poskytovat plnění v souladu se všemi podmínkami a požadavky </w:t>
      </w:r>
      <w:r w:rsidR="008C591D" w:rsidRPr="005E6651">
        <w:rPr>
          <w:rFonts w:ascii="Arial" w:hAnsi="Arial" w:cs="Arial"/>
        </w:rPr>
        <w:t>o</w:t>
      </w:r>
      <w:r w:rsidRPr="005E6651">
        <w:rPr>
          <w:rFonts w:ascii="Arial" w:hAnsi="Arial" w:cs="Arial"/>
        </w:rPr>
        <w:t xml:space="preserve">bjednatele uvedenými </w:t>
      </w:r>
      <w:r w:rsidRPr="001D2FC2">
        <w:rPr>
          <w:rFonts w:ascii="Arial" w:hAnsi="Arial" w:cs="Arial"/>
        </w:rPr>
        <w:t xml:space="preserve">v </w:t>
      </w:r>
      <w:r w:rsidR="004B563C" w:rsidRPr="001D2FC2">
        <w:rPr>
          <w:rFonts w:ascii="Arial" w:hAnsi="Arial" w:cs="Arial"/>
        </w:rPr>
        <w:t>P</w:t>
      </w:r>
      <w:r w:rsidRPr="001D2FC2">
        <w:rPr>
          <w:rFonts w:ascii="Arial" w:hAnsi="Arial" w:cs="Arial"/>
        </w:rPr>
        <w:t xml:space="preserve">říloze č. </w:t>
      </w:r>
      <w:r w:rsidR="004B563C" w:rsidRPr="001D2FC2">
        <w:rPr>
          <w:rFonts w:ascii="Arial" w:hAnsi="Arial" w:cs="Arial"/>
        </w:rPr>
        <w:t>3</w:t>
      </w:r>
      <w:r w:rsidRPr="001D2FC2">
        <w:rPr>
          <w:rFonts w:ascii="Arial" w:hAnsi="Arial" w:cs="Arial"/>
        </w:rPr>
        <w:t xml:space="preserve"> této Smlouvy, kde jsou definovány základní standardy ekologického úklidu (tj. v souladu s Definicí ekologického úklidu). Nepoužít základní standardy ekologického úklidu je přípustné pouze v odůvodněných a ze strany </w:t>
      </w:r>
      <w:r w:rsidR="00C926D0" w:rsidRPr="001D2FC2">
        <w:rPr>
          <w:rFonts w:ascii="Arial" w:hAnsi="Arial" w:cs="Arial"/>
        </w:rPr>
        <w:t>o</w:t>
      </w:r>
      <w:r w:rsidRPr="001D2FC2">
        <w:rPr>
          <w:rFonts w:ascii="Arial" w:hAnsi="Arial" w:cs="Arial"/>
        </w:rPr>
        <w:t>bjednatele písemně odsouhlasených případech</w:t>
      </w:r>
      <w:r w:rsidR="008C591D" w:rsidRPr="001D2FC2">
        <w:rPr>
          <w:rFonts w:ascii="Arial" w:hAnsi="Arial" w:cs="Arial"/>
        </w:rPr>
        <w:t>;</w:t>
      </w:r>
    </w:p>
    <w:p w14:paraId="2F72A84E" w14:textId="6487F56D" w:rsidR="002E7F9A" w:rsidRPr="009C2202" w:rsidRDefault="00A831E6" w:rsidP="002E7F9A">
      <w:pPr>
        <w:pStyle w:val="Odstavecseseznamem"/>
        <w:numPr>
          <w:ilvl w:val="0"/>
          <w:numId w:val="2"/>
        </w:numPr>
        <w:tabs>
          <w:tab w:val="left" w:pos="851"/>
          <w:tab w:val="left" w:pos="1134"/>
        </w:tabs>
        <w:spacing w:after="0"/>
        <w:ind w:left="851" w:hanging="284"/>
        <w:jc w:val="both"/>
        <w:rPr>
          <w:rFonts w:ascii="Arial" w:hAnsi="Arial" w:cs="Arial"/>
        </w:rPr>
      </w:pPr>
      <w:r w:rsidRPr="009C2202">
        <w:rPr>
          <w:rFonts w:ascii="Arial" w:hAnsi="Arial" w:cs="Arial"/>
        </w:rPr>
        <w:t>předložit na písemnou výzvu objednatele do 3 pracovních dnů aktualizovaný Seznam používaných úklidových prostředků (dále také jen „Seznam“) splňujících kritéria stanovená pro obdržení Ekoznačky EU (tzv. EU květina) nebo pro propůjčení ochranné známky Ekologicky šetrný výrobek, pro danou produktovou skupinu, přičemž splnění ekologických požadavků je možné prokázat i jiným vhodným způsobem než shora uvedenými ekoznačkami</w:t>
      </w:r>
      <w:r w:rsidR="008C591D" w:rsidRPr="009C2202">
        <w:rPr>
          <w:rFonts w:ascii="Arial" w:hAnsi="Arial" w:cs="Arial"/>
        </w:rPr>
        <w:t>.</w:t>
      </w:r>
      <w:r w:rsidRPr="009C2202">
        <w:rPr>
          <w:rFonts w:ascii="Arial" w:hAnsi="Arial" w:cs="Arial"/>
        </w:rPr>
        <w:t xml:space="preserve"> </w:t>
      </w:r>
      <w:r w:rsidR="008C591D" w:rsidRPr="009C2202">
        <w:rPr>
          <w:rFonts w:ascii="Arial" w:hAnsi="Arial" w:cs="Arial"/>
        </w:rPr>
        <w:t>P</w:t>
      </w:r>
      <w:r w:rsidRPr="009C2202">
        <w:rPr>
          <w:rFonts w:ascii="Arial" w:hAnsi="Arial" w:cs="Arial"/>
        </w:rPr>
        <w:t>řílohou Seznamu budou dodací listy či jiné dokumenty (např. certifikáty prokazující vlastnosti ekologicky šetrného výrobku, fotografie výrobků nebo jejich obalů) prokazující soulad s požadavkem na ekologicky šetrná řešení</w:t>
      </w:r>
      <w:r w:rsidR="008C591D" w:rsidRPr="009C2202">
        <w:rPr>
          <w:rFonts w:ascii="Arial" w:hAnsi="Arial" w:cs="Arial"/>
        </w:rPr>
        <w:t xml:space="preserve">. </w:t>
      </w:r>
      <w:r w:rsidRPr="009C2202">
        <w:rPr>
          <w:rFonts w:ascii="Arial" w:hAnsi="Arial" w:cs="Arial"/>
        </w:rPr>
        <w:t>Seznam bude minimálně obsahovat používané úklidové prostředky na (1) mytí podlah, (2) mytí</w:t>
      </w:r>
      <w:r w:rsidR="007023B8">
        <w:rPr>
          <w:rFonts w:ascii="Arial" w:hAnsi="Arial" w:cs="Arial"/>
        </w:rPr>
        <w:t xml:space="preserve"> oken a</w:t>
      </w:r>
      <w:r w:rsidRPr="009C2202">
        <w:rPr>
          <w:rFonts w:ascii="Arial" w:hAnsi="Arial" w:cs="Arial"/>
        </w:rPr>
        <w:t xml:space="preserve"> skel, (3) prach a (4) dezinfekci </w:t>
      </w:r>
      <w:r w:rsidR="006E223E" w:rsidRPr="006E223E">
        <w:rPr>
          <w:rFonts w:ascii="Arial" w:hAnsi="Arial" w:cs="Arial"/>
        </w:rPr>
        <w:t>sanitárních</w:t>
      </w:r>
      <w:r w:rsidRPr="006E223E">
        <w:rPr>
          <w:rFonts w:ascii="Arial" w:hAnsi="Arial" w:cs="Arial"/>
        </w:rPr>
        <w:t xml:space="preserve"> zařízení</w:t>
      </w:r>
      <w:r w:rsidR="008C591D" w:rsidRPr="009C2202">
        <w:rPr>
          <w:rFonts w:ascii="Arial" w:hAnsi="Arial" w:cs="Arial"/>
        </w:rPr>
        <w:t>.</w:t>
      </w:r>
      <w:r w:rsidR="002E7F9A" w:rsidRPr="009C2202">
        <w:rPr>
          <w:rFonts w:ascii="Arial" w:hAnsi="Arial" w:cs="Arial"/>
        </w:rPr>
        <w:t xml:space="preserve"> </w:t>
      </w:r>
      <w:r w:rsidR="008C591D" w:rsidRPr="009C2202">
        <w:rPr>
          <w:rFonts w:ascii="Arial" w:hAnsi="Arial" w:cs="Arial"/>
        </w:rPr>
        <w:t>O</w:t>
      </w:r>
      <w:r w:rsidRPr="009C2202">
        <w:rPr>
          <w:rFonts w:ascii="Arial" w:hAnsi="Arial" w:cs="Arial"/>
        </w:rPr>
        <w:t>bjednatel má právo vyzvat poskytovatele k doložení Seznamu opakovaně</w:t>
      </w:r>
      <w:r w:rsidR="008C591D" w:rsidRPr="009C2202">
        <w:rPr>
          <w:rFonts w:ascii="Arial" w:hAnsi="Arial" w:cs="Arial"/>
        </w:rPr>
        <w:t>;</w:t>
      </w:r>
    </w:p>
    <w:p w14:paraId="6F544C1D" w14:textId="38E30D77" w:rsidR="002E7F9A" w:rsidRPr="005E6651" w:rsidRDefault="002E7F9A" w:rsidP="002E7F9A">
      <w:pPr>
        <w:pStyle w:val="Odstavecseseznamem"/>
        <w:numPr>
          <w:ilvl w:val="0"/>
          <w:numId w:val="2"/>
        </w:numPr>
        <w:tabs>
          <w:tab w:val="left" w:pos="851"/>
          <w:tab w:val="left" w:pos="1134"/>
        </w:tabs>
        <w:spacing w:after="0"/>
        <w:ind w:left="851" w:hanging="284"/>
        <w:jc w:val="both"/>
        <w:rPr>
          <w:rFonts w:ascii="Arial" w:hAnsi="Arial" w:cs="Arial"/>
        </w:rPr>
      </w:pPr>
      <w:r w:rsidRPr="005E6651">
        <w:rPr>
          <w:rFonts w:ascii="Arial" w:hAnsi="Arial" w:cs="Arial"/>
        </w:rPr>
        <w:t>nakládat šetrně se zdroji (voda, elektřina);</w:t>
      </w:r>
    </w:p>
    <w:p w14:paraId="0902618B" w14:textId="6F4AA077" w:rsidR="00F36EDB" w:rsidRPr="005E6651" w:rsidRDefault="00450504" w:rsidP="00F36EDB">
      <w:pPr>
        <w:pStyle w:val="Odstavecseseznamem"/>
        <w:numPr>
          <w:ilvl w:val="0"/>
          <w:numId w:val="2"/>
        </w:numPr>
        <w:tabs>
          <w:tab w:val="left" w:pos="851"/>
          <w:tab w:val="left" w:pos="1134"/>
        </w:tabs>
        <w:spacing w:after="0"/>
        <w:ind w:left="851" w:hanging="284"/>
        <w:jc w:val="both"/>
        <w:rPr>
          <w:rFonts w:ascii="Arial" w:hAnsi="Arial" w:cs="Arial"/>
        </w:rPr>
      </w:pPr>
      <w:r w:rsidRPr="005E6651">
        <w:rPr>
          <w:rFonts w:ascii="Arial" w:hAnsi="Arial" w:cs="Arial"/>
        </w:rPr>
        <w:t>dodržovat</w:t>
      </w:r>
      <w:r w:rsidR="002E7F9A" w:rsidRPr="005E6651">
        <w:rPr>
          <w:rFonts w:ascii="Arial" w:hAnsi="Arial" w:cs="Arial"/>
        </w:rPr>
        <w:t xml:space="preserve"> ekologické třídění odpadů</w:t>
      </w:r>
      <w:r w:rsidR="00785C7D" w:rsidRPr="005E6651">
        <w:rPr>
          <w:rFonts w:ascii="Arial" w:hAnsi="Arial" w:cs="Arial"/>
        </w:rPr>
        <w:t xml:space="preserve"> a</w:t>
      </w:r>
      <w:r w:rsidRPr="005E6651">
        <w:rPr>
          <w:rFonts w:ascii="Arial" w:hAnsi="Arial" w:cs="Arial"/>
        </w:rPr>
        <w:t xml:space="preserve"> jeho ukládání do příslušných kontejnerů. Poskytovatel je také povinen</w:t>
      </w:r>
      <w:r w:rsidR="00785C7D" w:rsidRPr="005E6651">
        <w:rPr>
          <w:rFonts w:ascii="Arial" w:hAnsi="Arial" w:cs="Arial"/>
        </w:rPr>
        <w:t xml:space="preserve"> </w:t>
      </w:r>
      <w:r w:rsidRPr="005E6651">
        <w:rPr>
          <w:rFonts w:ascii="Arial" w:hAnsi="Arial" w:cs="Arial"/>
        </w:rPr>
        <w:t xml:space="preserve">u těchto kontejnerů </w:t>
      </w:r>
      <w:r w:rsidR="00785C7D" w:rsidRPr="005E6651">
        <w:rPr>
          <w:rFonts w:ascii="Arial" w:hAnsi="Arial" w:cs="Arial"/>
        </w:rPr>
        <w:t xml:space="preserve">udržovat </w:t>
      </w:r>
      <w:r w:rsidR="00F36EDB" w:rsidRPr="005E6651">
        <w:rPr>
          <w:rFonts w:ascii="Arial" w:hAnsi="Arial" w:cs="Arial"/>
        </w:rPr>
        <w:t>pořádek</w:t>
      </w:r>
      <w:r w:rsidRPr="005E6651">
        <w:rPr>
          <w:rFonts w:ascii="Arial" w:hAnsi="Arial" w:cs="Arial"/>
        </w:rPr>
        <w:t>;</w:t>
      </w:r>
    </w:p>
    <w:p w14:paraId="32C9DCAF" w14:textId="3AE9BC3E" w:rsidR="003970EB" w:rsidRDefault="00831865" w:rsidP="003970EB">
      <w:pPr>
        <w:pStyle w:val="Odstavecseseznamem"/>
        <w:numPr>
          <w:ilvl w:val="0"/>
          <w:numId w:val="2"/>
        </w:numPr>
        <w:tabs>
          <w:tab w:val="left" w:pos="851"/>
          <w:tab w:val="left" w:pos="1134"/>
        </w:tabs>
        <w:spacing w:after="0"/>
        <w:ind w:left="851" w:hanging="284"/>
        <w:jc w:val="both"/>
        <w:rPr>
          <w:rFonts w:ascii="Arial" w:hAnsi="Arial" w:cs="Arial"/>
        </w:rPr>
      </w:pPr>
      <w:r w:rsidRPr="005E6651">
        <w:rPr>
          <w:rFonts w:ascii="Arial" w:hAnsi="Arial" w:cs="Arial"/>
        </w:rPr>
        <w:t>dodržovat příslušné technologické postupy, předpisy a normy při používání čistících</w:t>
      </w:r>
      <w:r w:rsidR="00AD2558" w:rsidRPr="005E6651">
        <w:rPr>
          <w:rFonts w:ascii="Arial" w:hAnsi="Arial" w:cs="Arial"/>
        </w:rPr>
        <w:t xml:space="preserve">, </w:t>
      </w:r>
      <w:r w:rsidRPr="005E6651">
        <w:rPr>
          <w:rFonts w:ascii="Arial" w:hAnsi="Arial" w:cs="Arial"/>
        </w:rPr>
        <w:t xml:space="preserve">mycích, </w:t>
      </w:r>
      <w:r w:rsidR="00A01750" w:rsidRPr="005E6651">
        <w:rPr>
          <w:rFonts w:ascii="Arial" w:hAnsi="Arial" w:cs="Arial"/>
        </w:rPr>
        <w:t>dezinfekčních</w:t>
      </w:r>
      <w:r w:rsidRPr="005E6651">
        <w:rPr>
          <w:rFonts w:ascii="Arial" w:hAnsi="Arial" w:cs="Arial"/>
        </w:rPr>
        <w:t xml:space="preserve"> a technických prostředků, materiálu a dalších věcí </w:t>
      </w:r>
      <w:r w:rsidR="00B92A07" w:rsidRPr="005E6651">
        <w:rPr>
          <w:rFonts w:ascii="Arial" w:hAnsi="Arial" w:cs="Arial"/>
        </w:rPr>
        <w:t>potřebných při plnění dle této S</w:t>
      </w:r>
      <w:r w:rsidRPr="005E6651">
        <w:rPr>
          <w:rFonts w:ascii="Arial" w:hAnsi="Arial" w:cs="Arial"/>
        </w:rPr>
        <w:t>mlouvy</w:t>
      </w:r>
      <w:r w:rsidR="004F099C" w:rsidRPr="005E6651">
        <w:rPr>
          <w:rFonts w:ascii="Arial" w:hAnsi="Arial" w:cs="Arial"/>
        </w:rPr>
        <w:t>;</w:t>
      </w:r>
      <w:r w:rsidR="00DA70C0" w:rsidRPr="005E6651">
        <w:rPr>
          <w:rFonts w:ascii="Arial" w:hAnsi="Arial" w:cs="Arial"/>
        </w:rPr>
        <w:t xml:space="preserve"> </w:t>
      </w:r>
    </w:p>
    <w:p w14:paraId="1A24D5AB" w14:textId="0F8A398B" w:rsidR="0010234B" w:rsidRDefault="0010234B" w:rsidP="0010234B">
      <w:pPr>
        <w:pStyle w:val="Odstavecseseznamem"/>
        <w:numPr>
          <w:ilvl w:val="0"/>
          <w:numId w:val="2"/>
        </w:numPr>
        <w:tabs>
          <w:tab w:val="left" w:pos="851"/>
          <w:tab w:val="left" w:pos="1134"/>
        </w:tabs>
        <w:spacing w:after="0"/>
        <w:ind w:left="851" w:hanging="284"/>
        <w:jc w:val="both"/>
        <w:rPr>
          <w:rFonts w:ascii="Arial" w:hAnsi="Arial" w:cs="Arial"/>
        </w:rPr>
      </w:pPr>
      <w:r w:rsidRPr="005E6651">
        <w:rPr>
          <w:rFonts w:ascii="Arial" w:hAnsi="Arial" w:cs="Arial"/>
        </w:rPr>
        <w:t>pokud budou úklidové práce prováděny pomocí ručních elektrických úklidových strojů a spotřebičů, používat je v souladu s příslušnými normami, revizemi a návody na obsluhu těchto strojů a přístrojů tak, aby nezpůsobily újmu na zdraví nebo škodu</w:t>
      </w:r>
      <w:r w:rsidR="00002979">
        <w:rPr>
          <w:rFonts w:ascii="Arial" w:hAnsi="Arial" w:cs="Arial"/>
        </w:rPr>
        <w:t>;</w:t>
      </w:r>
      <w:r w:rsidRPr="005E6651">
        <w:rPr>
          <w:rFonts w:ascii="Arial" w:hAnsi="Arial" w:cs="Arial"/>
        </w:rPr>
        <w:t xml:space="preserve"> </w:t>
      </w:r>
    </w:p>
    <w:p w14:paraId="0C1C0FD0" w14:textId="388FD2B5" w:rsidR="00F86849" w:rsidRPr="00F86849" w:rsidRDefault="00F86849" w:rsidP="00F86849">
      <w:pPr>
        <w:pStyle w:val="Odstavecseseznamem"/>
        <w:numPr>
          <w:ilvl w:val="0"/>
          <w:numId w:val="2"/>
        </w:numPr>
        <w:tabs>
          <w:tab w:val="left" w:pos="851"/>
          <w:tab w:val="left" w:pos="1134"/>
        </w:tabs>
        <w:spacing w:after="0"/>
        <w:jc w:val="both"/>
        <w:rPr>
          <w:rFonts w:ascii="Arial" w:hAnsi="Arial" w:cs="Arial"/>
        </w:rPr>
      </w:pPr>
      <w:r w:rsidRPr="00437784">
        <w:rPr>
          <w:rFonts w:ascii="Arial" w:hAnsi="Arial" w:cs="Arial"/>
        </w:rPr>
        <w:t xml:space="preserve">pokud bude </w:t>
      </w:r>
      <w:r w:rsidR="00432E5C">
        <w:rPr>
          <w:rFonts w:ascii="Arial" w:hAnsi="Arial" w:cs="Arial"/>
        </w:rPr>
        <w:t>p</w:t>
      </w:r>
      <w:r w:rsidRPr="00437784">
        <w:rPr>
          <w:rFonts w:ascii="Arial" w:hAnsi="Arial" w:cs="Arial"/>
        </w:rPr>
        <w:t xml:space="preserve">oskytovatel při provádění úklidu používat nebezpečné chemické látky a chemické směsi ve smyslu zákona č. 258/2000 Sb., o ochraně veřejného zdraví a o změně některých souvisejících zákonů, ve znění pozdějších předpisů, je povinen </w:t>
      </w:r>
      <w:r>
        <w:rPr>
          <w:rFonts w:ascii="Arial" w:hAnsi="Arial" w:cs="Arial"/>
        </w:rPr>
        <w:t xml:space="preserve">prokazatelně seznámit a proškolit </w:t>
      </w:r>
      <w:r w:rsidR="00D81C9E">
        <w:rPr>
          <w:rFonts w:ascii="Arial" w:hAnsi="Arial" w:cs="Arial"/>
        </w:rPr>
        <w:t xml:space="preserve">pracovníky </w:t>
      </w:r>
      <w:r w:rsidR="00D81C9E" w:rsidRPr="00432E5C">
        <w:rPr>
          <w:rFonts w:ascii="Arial" w:hAnsi="Arial" w:cs="Arial"/>
        </w:rPr>
        <w:t xml:space="preserve">úklidu </w:t>
      </w:r>
      <w:r w:rsidR="00432E5C" w:rsidRPr="00432E5C">
        <w:rPr>
          <w:rFonts w:ascii="Arial" w:hAnsi="Arial" w:cs="Arial"/>
        </w:rPr>
        <w:t>o</w:t>
      </w:r>
      <w:r w:rsidRPr="00432E5C">
        <w:rPr>
          <w:rFonts w:ascii="Arial" w:hAnsi="Arial" w:cs="Arial"/>
        </w:rPr>
        <w:t> nebezpečný</w:t>
      </w:r>
      <w:r w:rsidR="00432E5C" w:rsidRPr="00432E5C">
        <w:rPr>
          <w:rFonts w:ascii="Arial" w:hAnsi="Arial" w:cs="Arial"/>
        </w:rPr>
        <w:t>ch</w:t>
      </w:r>
      <w:r w:rsidRPr="00432E5C">
        <w:rPr>
          <w:rFonts w:ascii="Arial" w:hAnsi="Arial" w:cs="Arial"/>
        </w:rPr>
        <w:t xml:space="preserve"> vlastnost</w:t>
      </w:r>
      <w:r w:rsidR="00432E5C" w:rsidRPr="00432E5C">
        <w:rPr>
          <w:rFonts w:ascii="Arial" w:hAnsi="Arial" w:cs="Arial"/>
        </w:rPr>
        <w:t>ech</w:t>
      </w:r>
      <w:r>
        <w:rPr>
          <w:rFonts w:ascii="Arial" w:hAnsi="Arial" w:cs="Arial"/>
        </w:rPr>
        <w:t xml:space="preserve"> chemických látek a chemických přípravků a </w:t>
      </w:r>
      <w:r w:rsidRPr="00007F74">
        <w:rPr>
          <w:rFonts w:ascii="Arial" w:hAnsi="Arial" w:cs="Arial"/>
        </w:rPr>
        <w:t xml:space="preserve">pro toto místo plnění vypracovat písemná pravidla o bezpečnosti, ochraně zdraví a ochraně životního prostředí při práci s těmito látkami a projednat znění těchto pravidel s příslušným orgánem ochrany veřejného zdraví; porušení této povinnosti bude považováno za </w:t>
      </w:r>
      <w:r w:rsidRPr="00FC78A5">
        <w:rPr>
          <w:rFonts w:ascii="Arial" w:hAnsi="Arial" w:cs="Arial"/>
        </w:rPr>
        <w:t xml:space="preserve">podstatné porušení této Smlouvy </w:t>
      </w:r>
      <w:r w:rsidRPr="009F11B7">
        <w:rPr>
          <w:rFonts w:ascii="Arial" w:hAnsi="Arial" w:cs="Arial"/>
        </w:rPr>
        <w:t>s</w:t>
      </w:r>
      <w:r w:rsidRPr="00007F74">
        <w:rPr>
          <w:rFonts w:ascii="Arial" w:hAnsi="Arial" w:cs="Arial"/>
        </w:rPr>
        <w:t xml:space="preserve"> právem </w:t>
      </w:r>
      <w:r w:rsidR="004179DA">
        <w:rPr>
          <w:rFonts w:ascii="Arial" w:hAnsi="Arial" w:cs="Arial"/>
        </w:rPr>
        <w:t>o</w:t>
      </w:r>
      <w:r w:rsidRPr="00007F74">
        <w:rPr>
          <w:rFonts w:ascii="Arial" w:hAnsi="Arial" w:cs="Arial"/>
        </w:rPr>
        <w:t>bjednatele od této smlouvy odstoupit</w:t>
      </w:r>
      <w:r w:rsidR="00002979">
        <w:rPr>
          <w:rFonts w:ascii="Arial" w:hAnsi="Arial" w:cs="Arial"/>
        </w:rPr>
        <w:t>;</w:t>
      </w:r>
      <w:r w:rsidRPr="00007F74">
        <w:rPr>
          <w:rFonts w:ascii="Arial" w:hAnsi="Arial" w:cs="Arial"/>
        </w:rPr>
        <w:t xml:space="preserve"> </w:t>
      </w:r>
    </w:p>
    <w:p w14:paraId="554E899F" w14:textId="4E4F5254" w:rsidR="00253FB5" w:rsidRPr="005E6651" w:rsidRDefault="00831865" w:rsidP="00253FB5">
      <w:pPr>
        <w:pStyle w:val="Odstavecseseznamem"/>
        <w:numPr>
          <w:ilvl w:val="0"/>
          <w:numId w:val="2"/>
        </w:numPr>
        <w:tabs>
          <w:tab w:val="left" w:pos="851"/>
          <w:tab w:val="left" w:pos="1134"/>
        </w:tabs>
        <w:spacing w:after="0"/>
        <w:ind w:left="851" w:hanging="284"/>
        <w:jc w:val="both"/>
        <w:rPr>
          <w:rFonts w:ascii="Arial" w:hAnsi="Arial" w:cs="Arial"/>
        </w:rPr>
      </w:pPr>
      <w:r w:rsidRPr="005E6651">
        <w:rPr>
          <w:rFonts w:ascii="Arial" w:hAnsi="Arial" w:cs="Arial"/>
        </w:rPr>
        <w:lastRenderedPageBreak/>
        <w:t xml:space="preserve">dodržovat </w:t>
      </w:r>
      <w:r w:rsidR="0075482A" w:rsidRPr="005E6651">
        <w:rPr>
          <w:rFonts w:ascii="Arial" w:hAnsi="Arial" w:cs="Arial"/>
        </w:rPr>
        <w:t xml:space="preserve">obecně závazné právní předpisy a </w:t>
      </w:r>
      <w:r w:rsidRPr="005E6651">
        <w:rPr>
          <w:rFonts w:ascii="Arial" w:hAnsi="Arial" w:cs="Arial"/>
        </w:rPr>
        <w:t>vnitřní</w:t>
      </w:r>
      <w:r w:rsidR="0075482A" w:rsidRPr="005E6651">
        <w:rPr>
          <w:rFonts w:ascii="Arial" w:hAnsi="Arial" w:cs="Arial"/>
        </w:rPr>
        <w:t xml:space="preserve"> předpisy</w:t>
      </w:r>
      <w:r w:rsidRPr="005E6651">
        <w:rPr>
          <w:rFonts w:ascii="Arial" w:hAnsi="Arial" w:cs="Arial"/>
        </w:rPr>
        <w:t xml:space="preserve"> a směrnice objednatele stanovující provozně-technické a bezpečnostní podmínky pro </w:t>
      </w:r>
      <w:r w:rsidR="00D81C9E">
        <w:rPr>
          <w:rFonts w:ascii="Arial" w:hAnsi="Arial" w:cs="Arial"/>
        </w:rPr>
        <w:t>pracovníky úklidu</w:t>
      </w:r>
      <w:r w:rsidRPr="005E6651">
        <w:rPr>
          <w:rFonts w:ascii="Arial" w:hAnsi="Arial" w:cs="Arial"/>
        </w:rPr>
        <w:t xml:space="preserve"> pohybující se v prostorách, které jsou předmětem této </w:t>
      </w:r>
      <w:r w:rsidR="00B92A07" w:rsidRPr="005E6651">
        <w:rPr>
          <w:rFonts w:ascii="Arial" w:hAnsi="Arial" w:cs="Arial"/>
        </w:rPr>
        <w:t>S</w:t>
      </w:r>
      <w:r w:rsidRPr="005E6651">
        <w:rPr>
          <w:rFonts w:ascii="Arial" w:hAnsi="Arial" w:cs="Arial"/>
        </w:rPr>
        <w:t>mlouvy</w:t>
      </w:r>
      <w:r w:rsidR="004F099C" w:rsidRPr="005E6651">
        <w:rPr>
          <w:rFonts w:ascii="Arial" w:hAnsi="Arial" w:cs="Arial"/>
        </w:rPr>
        <w:t>;</w:t>
      </w:r>
    </w:p>
    <w:p w14:paraId="67E44E40" w14:textId="7124E43F" w:rsidR="0010234B" w:rsidRDefault="0010234B" w:rsidP="00253FB5">
      <w:pPr>
        <w:pStyle w:val="Odstavecseseznamem"/>
        <w:numPr>
          <w:ilvl w:val="0"/>
          <w:numId w:val="2"/>
        </w:numPr>
        <w:tabs>
          <w:tab w:val="left" w:pos="851"/>
          <w:tab w:val="left" w:pos="1134"/>
        </w:tabs>
        <w:spacing w:after="0"/>
        <w:ind w:left="851" w:hanging="284"/>
        <w:jc w:val="both"/>
        <w:rPr>
          <w:rFonts w:ascii="Arial" w:hAnsi="Arial" w:cs="Arial"/>
        </w:rPr>
      </w:pPr>
      <w:r w:rsidRPr="005E6651">
        <w:rPr>
          <w:rFonts w:ascii="Arial" w:hAnsi="Arial" w:cs="Arial"/>
        </w:rPr>
        <w:t>zajistit výkon úklidových prací, aby nedocházelo k ohrožení zdraví a života zaměstnanců objednatele či jiných osob, které se zdržují v objektech objednatele</w:t>
      </w:r>
      <w:r w:rsidR="003F4079">
        <w:rPr>
          <w:rFonts w:ascii="Arial" w:hAnsi="Arial" w:cs="Arial"/>
        </w:rPr>
        <w:t>;</w:t>
      </w:r>
    </w:p>
    <w:p w14:paraId="7F89F879" w14:textId="2F1F1190" w:rsidR="00BE757A" w:rsidRDefault="00BE757A" w:rsidP="00BE757A">
      <w:pPr>
        <w:pStyle w:val="Odstavecseseznamem"/>
        <w:numPr>
          <w:ilvl w:val="0"/>
          <w:numId w:val="2"/>
        </w:numPr>
        <w:tabs>
          <w:tab w:val="left" w:pos="851"/>
          <w:tab w:val="left" w:pos="1134"/>
        </w:tabs>
        <w:spacing w:after="0"/>
        <w:ind w:left="851" w:hanging="284"/>
        <w:jc w:val="both"/>
        <w:rPr>
          <w:rFonts w:ascii="Arial" w:hAnsi="Arial" w:cs="Arial"/>
        </w:rPr>
      </w:pPr>
      <w:r w:rsidRPr="005E6651">
        <w:rPr>
          <w:rFonts w:ascii="Arial" w:hAnsi="Arial" w:cs="Arial"/>
        </w:rPr>
        <w:t>přizpůsobit se při provádění úklidových prací provozu objednatele a respektovat požadavky objednatele, které z tohoto provozu vyplynou;</w:t>
      </w:r>
    </w:p>
    <w:p w14:paraId="7262B677" w14:textId="5CF47E77" w:rsidR="003F4079" w:rsidRDefault="003F4079" w:rsidP="003F4079">
      <w:pPr>
        <w:pStyle w:val="Odstavecseseznamem"/>
        <w:numPr>
          <w:ilvl w:val="0"/>
          <w:numId w:val="2"/>
        </w:numPr>
        <w:tabs>
          <w:tab w:val="left" w:pos="851"/>
          <w:tab w:val="left" w:pos="1134"/>
        </w:tabs>
        <w:spacing w:after="0"/>
        <w:ind w:left="851" w:hanging="284"/>
        <w:jc w:val="both"/>
        <w:rPr>
          <w:rFonts w:ascii="Arial" w:hAnsi="Arial" w:cs="Arial"/>
        </w:rPr>
      </w:pPr>
      <w:r w:rsidRPr="00296411">
        <w:rPr>
          <w:rFonts w:ascii="Arial" w:hAnsi="Arial" w:cs="Arial"/>
        </w:rPr>
        <w:t xml:space="preserve">dodržovat systém barevného kódování </w:t>
      </w:r>
      <w:r w:rsidRPr="00E2543C">
        <w:rPr>
          <w:rFonts w:ascii="Arial" w:hAnsi="Arial" w:cs="Arial"/>
        </w:rPr>
        <w:t>uvedený v Příloze č. 4 této Smlouvy;</w:t>
      </w:r>
    </w:p>
    <w:p w14:paraId="5C4DF6B4" w14:textId="4BA57AF7" w:rsidR="003F4079" w:rsidRPr="003F4079" w:rsidRDefault="003F4079" w:rsidP="003F4079">
      <w:pPr>
        <w:pStyle w:val="Odstavecseseznamem"/>
        <w:numPr>
          <w:ilvl w:val="0"/>
          <w:numId w:val="2"/>
        </w:numPr>
        <w:tabs>
          <w:tab w:val="left" w:pos="851"/>
          <w:tab w:val="left" w:pos="1134"/>
        </w:tabs>
        <w:spacing w:after="0"/>
        <w:ind w:left="851" w:hanging="284"/>
        <w:jc w:val="both"/>
        <w:rPr>
          <w:rFonts w:ascii="Arial" w:hAnsi="Arial" w:cs="Arial"/>
        </w:rPr>
      </w:pPr>
      <w:r w:rsidRPr="005E6651">
        <w:rPr>
          <w:rFonts w:ascii="Arial" w:hAnsi="Arial" w:cs="Arial"/>
        </w:rPr>
        <w:t>provádět úklidové práce vlastními úklidovými prostředky;</w:t>
      </w:r>
    </w:p>
    <w:p w14:paraId="4E376F8D" w14:textId="5D9456AA" w:rsidR="0010234B" w:rsidRPr="00C70D27" w:rsidRDefault="0010234B" w:rsidP="0010234B">
      <w:pPr>
        <w:pStyle w:val="Odstavecseseznamem"/>
        <w:numPr>
          <w:ilvl w:val="0"/>
          <w:numId w:val="2"/>
        </w:numPr>
        <w:tabs>
          <w:tab w:val="left" w:pos="851"/>
          <w:tab w:val="left" w:pos="1134"/>
        </w:tabs>
        <w:spacing w:after="0"/>
        <w:ind w:left="851" w:hanging="284"/>
        <w:jc w:val="both"/>
        <w:rPr>
          <w:rFonts w:ascii="Arial" w:hAnsi="Arial" w:cs="Arial"/>
        </w:rPr>
      </w:pPr>
      <w:r w:rsidRPr="00C70D27">
        <w:rPr>
          <w:rFonts w:ascii="Arial" w:hAnsi="Arial" w:cs="Arial"/>
        </w:rPr>
        <w:t>zajistit alespoň 1x týdně úklid vstupních prostor do budovy vč. podest a schodišť (zametání, čištění venkovních rohoží apod.);</w:t>
      </w:r>
    </w:p>
    <w:p w14:paraId="1145214B" w14:textId="77777777" w:rsidR="0010234B" w:rsidRPr="005E6651" w:rsidRDefault="0010234B" w:rsidP="0010234B">
      <w:pPr>
        <w:pStyle w:val="Odstavecseseznamem"/>
        <w:numPr>
          <w:ilvl w:val="0"/>
          <w:numId w:val="2"/>
        </w:numPr>
        <w:tabs>
          <w:tab w:val="left" w:pos="851"/>
          <w:tab w:val="left" w:pos="1134"/>
        </w:tabs>
        <w:spacing w:after="0"/>
        <w:ind w:left="851" w:hanging="284"/>
        <w:jc w:val="both"/>
        <w:rPr>
          <w:rFonts w:ascii="Arial" w:hAnsi="Arial" w:cs="Arial"/>
        </w:rPr>
      </w:pPr>
      <w:r w:rsidRPr="005E6651">
        <w:rPr>
          <w:rFonts w:ascii="Arial" w:hAnsi="Arial" w:cs="Arial"/>
        </w:rPr>
        <w:t>používat k dezinfekčnímu mytí prostředky s virucidními a baktericidními účinky;</w:t>
      </w:r>
    </w:p>
    <w:p w14:paraId="072E3492" w14:textId="592DA3D4" w:rsidR="00A831E6" w:rsidRPr="008009D0" w:rsidRDefault="00831865" w:rsidP="00A831E6">
      <w:pPr>
        <w:pStyle w:val="Odstavecseseznamem"/>
        <w:numPr>
          <w:ilvl w:val="0"/>
          <w:numId w:val="2"/>
        </w:numPr>
        <w:tabs>
          <w:tab w:val="left" w:pos="851"/>
          <w:tab w:val="left" w:pos="1134"/>
        </w:tabs>
        <w:spacing w:after="0"/>
        <w:ind w:left="851" w:hanging="284"/>
        <w:jc w:val="both"/>
        <w:rPr>
          <w:rFonts w:ascii="Arial" w:hAnsi="Arial" w:cs="Arial"/>
        </w:rPr>
      </w:pPr>
      <w:r w:rsidRPr="008009D0">
        <w:rPr>
          <w:rFonts w:ascii="Arial" w:hAnsi="Arial" w:cs="Arial"/>
        </w:rPr>
        <w:t xml:space="preserve">zajistit, že do objektů objednatele nebudou </w:t>
      </w:r>
      <w:r w:rsidR="00E240A8" w:rsidRPr="008009D0">
        <w:rPr>
          <w:rFonts w:ascii="Arial" w:hAnsi="Arial" w:cs="Arial"/>
        </w:rPr>
        <w:t>poskytovatelem</w:t>
      </w:r>
      <w:r w:rsidR="000177AA" w:rsidRPr="008009D0">
        <w:rPr>
          <w:rFonts w:ascii="Arial" w:hAnsi="Arial" w:cs="Arial"/>
        </w:rPr>
        <w:t xml:space="preserve"> ani </w:t>
      </w:r>
      <w:r w:rsidR="00D81C9E">
        <w:rPr>
          <w:rFonts w:ascii="Arial" w:hAnsi="Arial" w:cs="Arial"/>
        </w:rPr>
        <w:t xml:space="preserve">pracovníky úklidu </w:t>
      </w:r>
      <w:r w:rsidRPr="008009D0">
        <w:rPr>
          <w:rFonts w:ascii="Arial" w:hAnsi="Arial" w:cs="Arial"/>
        </w:rPr>
        <w:t xml:space="preserve">vpuštěny </w:t>
      </w:r>
      <w:r w:rsidR="000177AA" w:rsidRPr="008009D0">
        <w:rPr>
          <w:rFonts w:ascii="Arial" w:hAnsi="Arial" w:cs="Arial"/>
        </w:rPr>
        <w:t xml:space="preserve">nepovolané </w:t>
      </w:r>
      <w:r w:rsidRPr="008009D0">
        <w:rPr>
          <w:rFonts w:ascii="Arial" w:hAnsi="Arial" w:cs="Arial"/>
        </w:rPr>
        <w:t>třetí osoby (včetně rodinných příslušníků a návštěv)</w:t>
      </w:r>
      <w:r w:rsidR="006C64BA" w:rsidRPr="008009D0">
        <w:rPr>
          <w:rFonts w:ascii="Arial" w:hAnsi="Arial" w:cs="Arial"/>
        </w:rPr>
        <w:t>;</w:t>
      </w:r>
    </w:p>
    <w:p w14:paraId="1CB3A450" w14:textId="10AA78DD" w:rsidR="00A831E6" w:rsidRPr="008009D0" w:rsidRDefault="000177AA" w:rsidP="00A831E6">
      <w:pPr>
        <w:pStyle w:val="Odstavecseseznamem"/>
        <w:numPr>
          <w:ilvl w:val="0"/>
          <w:numId w:val="2"/>
        </w:numPr>
        <w:tabs>
          <w:tab w:val="left" w:pos="851"/>
          <w:tab w:val="left" w:pos="1134"/>
        </w:tabs>
        <w:spacing w:after="0"/>
        <w:ind w:left="851" w:hanging="284"/>
        <w:jc w:val="both"/>
        <w:rPr>
          <w:rFonts w:ascii="Arial" w:hAnsi="Arial" w:cs="Arial"/>
        </w:rPr>
      </w:pPr>
      <w:r w:rsidRPr="008009D0">
        <w:rPr>
          <w:rFonts w:ascii="Arial" w:hAnsi="Arial" w:cs="Arial"/>
        </w:rPr>
        <w:t xml:space="preserve">zajistit, aby </w:t>
      </w:r>
      <w:r w:rsidR="00831865" w:rsidRPr="008009D0">
        <w:rPr>
          <w:rFonts w:ascii="Arial" w:hAnsi="Arial" w:cs="Arial"/>
        </w:rPr>
        <w:t xml:space="preserve">po provedení úklidových prací a před opuštěním objektu </w:t>
      </w:r>
      <w:r w:rsidRPr="008009D0">
        <w:rPr>
          <w:rFonts w:ascii="Arial" w:hAnsi="Arial" w:cs="Arial"/>
        </w:rPr>
        <w:t xml:space="preserve">byly kontrolovány </w:t>
      </w:r>
      <w:r w:rsidR="00831865" w:rsidRPr="008009D0">
        <w:rPr>
          <w:rFonts w:ascii="Arial" w:hAnsi="Arial" w:cs="Arial"/>
        </w:rPr>
        <w:t>(a případně uv</w:t>
      </w:r>
      <w:r w:rsidRPr="008009D0">
        <w:rPr>
          <w:rFonts w:ascii="Arial" w:hAnsi="Arial" w:cs="Arial"/>
        </w:rPr>
        <w:t>edeny</w:t>
      </w:r>
      <w:r w:rsidR="00831865" w:rsidRPr="008009D0">
        <w:rPr>
          <w:rFonts w:ascii="Arial" w:hAnsi="Arial" w:cs="Arial"/>
        </w:rPr>
        <w:t xml:space="preserve"> do žádoucího stavu) </w:t>
      </w:r>
      <w:r w:rsidRPr="008009D0">
        <w:rPr>
          <w:rFonts w:ascii="Arial" w:hAnsi="Arial" w:cs="Arial"/>
        </w:rPr>
        <w:t xml:space="preserve">používané </w:t>
      </w:r>
      <w:r w:rsidR="00831865" w:rsidRPr="008009D0">
        <w:rPr>
          <w:rFonts w:ascii="Arial" w:hAnsi="Arial" w:cs="Arial"/>
        </w:rPr>
        <w:t>vodovodní bateri</w:t>
      </w:r>
      <w:r w:rsidRPr="008009D0">
        <w:rPr>
          <w:rFonts w:ascii="Arial" w:hAnsi="Arial" w:cs="Arial"/>
        </w:rPr>
        <w:t>e</w:t>
      </w:r>
      <w:r w:rsidR="00EC2022" w:rsidRPr="008009D0">
        <w:rPr>
          <w:rFonts w:ascii="Arial" w:hAnsi="Arial" w:cs="Arial"/>
        </w:rPr>
        <w:t xml:space="preserve">, </w:t>
      </w:r>
      <w:r w:rsidR="00831865" w:rsidRPr="008009D0">
        <w:rPr>
          <w:rFonts w:ascii="Arial" w:hAnsi="Arial" w:cs="Arial"/>
        </w:rPr>
        <w:t>vypnut</w:t>
      </w:r>
      <w:r w:rsidR="001943AA" w:rsidRPr="008009D0">
        <w:rPr>
          <w:rFonts w:ascii="Arial" w:hAnsi="Arial" w:cs="Arial"/>
        </w:rPr>
        <w:t>y tepelné a elektrické spotřebiče</w:t>
      </w:r>
      <w:r w:rsidRPr="008009D0">
        <w:rPr>
          <w:rFonts w:ascii="Arial" w:hAnsi="Arial" w:cs="Arial"/>
        </w:rPr>
        <w:t xml:space="preserve"> a</w:t>
      </w:r>
      <w:r w:rsidR="00831865" w:rsidRPr="008009D0">
        <w:rPr>
          <w:rFonts w:ascii="Arial" w:hAnsi="Arial" w:cs="Arial"/>
        </w:rPr>
        <w:t xml:space="preserve"> řádn</w:t>
      </w:r>
      <w:r w:rsidRPr="008009D0">
        <w:rPr>
          <w:rFonts w:ascii="Arial" w:hAnsi="Arial" w:cs="Arial"/>
        </w:rPr>
        <w:t>ě</w:t>
      </w:r>
      <w:r w:rsidR="00831865" w:rsidRPr="008009D0">
        <w:rPr>
          <w:rFonts w:ascii="Arial" w:hAnsi="Arial" w:cs="Arial"/>
        </w:rPr>
        <w:t xml:space="preserve"> uzavřen</w:t>
      </w:r>
      <w:r w:rsidRPr="008009D0">
        <w:rPr>
          <w:rFonts w:ascii="Arial" w:hAnsi="Arial" w:cs="Arial"/>
        </w:rPr>
        <w:t>a</w:t>
      </w:r>
      <w:r w:rsidR="00831865" w:rsidRPr="008009D0">
        <w:rPr>
          <w:rFonts w:ascii="Arial" w:hAnsi="Arial" w:cs="Arial"/>
        </w:rPr>
        <w:t xml:space="preserve"> okn</w:t>
      </w:r>
      <w:r w:rsidRPr="008009D0">
        <w:rPr>
          <w:rFonts w:ascii="Arial" w:hAnsi="Arial" w:cs="Arial"/>
        </w:rPr>
        <w:t>a</w:t>
      </w:r>
      <w:r w:rsidR="006C64BA" w:rsidRPr="008009D0">
        <w:rPr>
          <w:rFonts w:ascii="Arial" w:hAnsi="Arial" w:cs="Arial"/>
        </w:rPr>
        <w:t>;</w:t>
      </w:r>
    </w:p>
    <w:p w14:paraId="32DF454A" w14:textId="046D57AD" w:rsidR="00A831E6" w:rsidRDefault="00157281" w:rsidP="00C26ECE">
      <w:pPr>
        <w:pStyle w:val="Odstavecseseznamem"/>
        <w:numPr>
          <w:ilvl w:val="0"/>
          <w:numId w:val="2"/>
        </w:numPr>
        <w:tabs>
          <w:tab w:val="left" w:pos="851"/>
          <w:tab w:val="left" w:pos="1134"/>
        </w:tabs>
        <w:spacing w:after="0"/>
        <w:ind w:left="851" w:hanging="284"/>
        <w:jc w:val="both"/>
        <w:rPr>
          <w:rFonts w:ascii="Arial" w:hAnsi="Arial" w:cs="Arial"/>
        </w:rPr>
      </w:pPr>
      <w:r w:rsidRPr="008009D0">
        <w:rPr>
          <w:rFonts w:ascii="Arial" w:hAnsi="Arial" w:cs="Arial"/>
        </w:rPr>
        <w:t>uzamknout</w:t>
      </w:r>
      <w:r w:rsidR="003723E1" w:rsidRPr="008009D0">
        <w:rPr>
          <w:rFonts w:ascii="Arial" w:hAnsi="Arial" w:cs="Arial"/>
        </w:rPr>
        <w:t xml:space="preserve">, po provedení všech úklidových služeb, </w:t>
      </w:r>
      <w:r w:rsidRPr="008009D0">
        <w:rPr>
          <w:rFonts w:ascii="Arial" w:hAnsi="Arial" w:cs="Arial"/>
        </w:rPr>
        <w:t xml:space="preserve">veškeré obvykle zamykané prostory (kanceláře, zasedací místnosti atp.) a zavřít dveře, které se běžně zavírají a nezamykají (WC a jiná sociální zařízení). Rovněž je nezbytné uzamykat místnosti, které se obvykle uzamykají i v průběhu úklidu, pokud se pracovník </w:t>
      </w:r>
      <w:r w:rsidR="00D81C9E">
        <w:rPr>
          <w:rFonts w:ascii="Arial" w:hAnsi="Arial" w:cs="Arial"/>
        </w:rPr>
        <w:t>úklidu</w:t>
      </w:r>
      <w:r w:rsidRPr="008009D0">
        <w:rPr>
          <w:rFonts w:ascii="Arial" w:hAnsi="Arial" w:cs="Arial"/>
        </w:rPr>
        <w:t xml:space="preserve"> z místa úklidu přechodně vzdálí</w:t>
      </w:r>
      <w:r w:rsidR="006C64BA" w:rsidRPr="008009D0">
        <w:rPr>
          <w:rFonts w:ascii="Arial" w:hAnsi="Arial" w:cs="Arial"/>
        </w:rPr>
        <w:t>;</w:t>
      </w:r>
    </w:p>
    <w:p w14:paraId="30D1B4D7" w14:textId="77777777" w:rsidR="007746B0" w:rsidRPr="00A04B6B" w:rsidRDefault="007746B0" w:rsidP="007746B0">
      <w:pPr>
        <w:pStyle w:val="Odstavecseseznamem"/>
        <w:numPr>
          <w:ilvl w:val="0"/>
          <w:numId w:val="2"/>
        </w:numPr>
        <w:tabs>
          <w:tab w:val="left" w:pos="851"/>
          <w:tab w:val="left" w:pos="1134"/>
        </w:tabs>
        <w:spacing w:after="0"/>
        <w:ind w:left="851" w:hanging="284"/>
        <w:jc w:val="both"/>
        <w:rPr>
          <w:rFonts w:ascii="Arial" w:hAnsi="Arial" w:cs="Arial"/>
        </w:rPr>
      </w:pPr>
      <w:r w:rsidRPr="00A04B6B">
        <w:rPr>
          <w:rFonts w:ascii="Arial" w:hAnsi="Arial" w:cs="Arial"/>
        </w:rPr>
        <w:t xml:space="preserve">po domluvě s objednatelem určit pracovníky úklidu, kteří budou po ukončení úklidových služeb zodpovídat za uzavření, uzamčení a zakódování budovy (aktivaci elektronické zabezpečovací signalizace v budově); </w:t>
      </w:r>
    </w:p>
    <w:p w14:paraId="028D5731" w14:textId="53255F99" w:rsidR="00A831E6" w:rsidRPr="00CB7510" w:rsidRDefault="003C66D4" w:rsidP="00A831E6">
      <w:pPr>
        <w:pStyle w:val="Odstavecseseznamem"/>
        <w:numPr>
          <w:ilvl w:val="0"/>
          <w:numId w:val="2"/>
        </w:numPr>
        <w:tabs>
          <w:tab w:val="left" w:pos="851"/>
          <w:tab w:val="left" w:pos="1134"/>
        </w:tabs>
        <w:spacing w:after="0"/>
        <w:ind w:left="851" w:hanging="284"/>
        <w:jc w:val="both"/>
        <w:rPr>
          <w:rFonts w:ascii="Arial" w:hAnsi="Arial" w:cs="Arial"/>
        </w:rPr>
      </w:pPr>
      <w:r w:rsidRPr="00CB7510">
        <w:rPr>
          <w:rFonts w:ascii="Arial" w:hAnsi="Arial" w:cs="Arial"/>
        </w:rPr>
        <w:t xml:space="preserve">sdělit </w:t>
      </w:r>
      <w:r w:rsidR="007A79E2" w:rsidRPr="00CB7510">
        <w:rPr>
          <w:rFonts w:ascii="Arial" w:hAnsi="Arial" w:cs="Arial"/>
        </w:rPr>
        <w:t xml:space="preserve">objednateli do 10 dnů od uzavření Smlouvy </w:t>
      </w:r>
      <w:r w:rsidR="00677AD4" w:rsidRPr="00CB7510">
        <w:rPr>
          <w:rFonts w:ascii="Arial" w:hAnsi="Arial" w:cs="Arial"/>
        </w:rPr>
        <w:t xml:space="preserve">e-mailovou </w:t>
      </w:r>
      <w:r w:rsidR="00450504" w:rsidRPr="00CB7510">
        <w:rPr>
          <w:rFonts w:ascii="Arial" w:hAnsi="Arial" w:cs="Arial"/>
        </w:rPr>
        <w:t>adresu</w:t>
      </w:r>
      <w:r w:rsidR="00677AD4" w:rsidRPr="00CB7510">
        <w:rPr>
          <w:rFonts w:ascii="Arial" w:hAnsi="Arial" w:cs="Arial"/>
        </w:rPr>
        <w:t>,</w:t>
      </w:r>
      <w:r w:rsidR="00450504" w:rsidRPr="00CB7510">
        <w:rPr>
          <w:rFonts w:ascii="Arial" w:hAnsi="Arial" w:cs="Arial"/>
        </w:rPr>
        <w:t xml:space="preserve"> na </w:t>
      </w:r>
      <w:r w:rsidR="00677AD4" w:rsidRPr="00CB7510">
        <w:rPr>
          <w:rFonts w:ascii="Arial" w:hAnsi="Arial" w:cs="Arial"/>
        </w:rPr>
        <w:t>kter</w:t>
      </w:r>
      <w:r w:rsidR="00450504" w:rsidRPr="00CB7510">
        <w:rPr>
          <w:rFonts w:ascii="Arial" w:hAnsi="Arial" w:cs="Arial"/>
        </w:rPr>
        <w:t>ou</w:t>
      </w:r>
      <w:r w:rsidR="00677AD4" w:rsidRPr="00CB7510">
        <w:rPr>
          <w:rFonts w:ascii="Arial" w:hAnsi="Arial" w:cs="Arial"/>
        </w:rPr>
        <w:t xml:space="preserve"> bude</w:t>
      </w:r>
      <w:r w:rsidR="00450504" w:rsidRPr="00CB7510">
        <w:rPr>
          <w:rFonts w:ascii="Arial" w:hAnsi="Arial" w:cs="Arial"/>
        </w:rPr>
        <w:t xml:space="preserve"> o</w:t>
      </w:r>
      <w:r w:rsidR="00523F1C" w:rsidRPr="00CB7510">
        <w:rPr>
          <w:rFonts w:ascii="Arial" w:hAnsi="Arial" w:cs="Arial"/>
        </w:rPr>
        <w:t xml:space="preserve">bjednatel </w:t>
      </w:r>
      <w:r w:rsidR="00677AD4" w:rsidRPr="00CB7510">
        <w:rPr>
          <w:rFonts w:ascii="Arial" w:hAnsi="Arial" w:cs="Arial"/>
        </w:rPr>
        <w:t xml:space="preserve">(prostřednictvím </w:t>
      </w:r>
      <w:r w:rsidR="005B2BFB" w:rsidRPr="00CB7510">
        <w:rPr>
          <w:rFonts w:ascii="Arial" w:hAnsi="Arial" w:cs="Arial"/>
        </w:rPr>
        <w:t>pověřených zaměstnanců</w:t>
      </w:r>
      <w:r w:rsidR="00677AD4" w:rsidRPr="00CB7510">
        <w:rPr>
          <w:rFonts w:ascii="Arial" w:hAnsi="Arial" w:cs="Arial"/>
        </w:rPr>
        <w:t>)</w:t>
      </w:r>
      <w:r w:rsidR="00C15A12" w:rsidRPr="00CB7510">
        <w:rPr>
          <w:rFonts w:ascii="Arial" w:hAnsi="Arial" w:cs="Arial"/>
        </w:rPr>
        <w:t xml:space="preserve"> </w:t>
      </w:r>
      <w:r w:rsidR="00677AD4" w:rsidRPr="00CB7510">
        <w:rPr>
          <w:rFonts w:ascii="Arial" w:hAnsi="Arial" w:cs="Arial"/>
        </w:rPr>
        <w:t>poskytovateli zasílat emailové zprávy o veškerých zjištěných vadách a nedostatcích, pokud jejich provedení neodpovídá smluvně ujednaným nebo obvyklým standardům kvality úklidových prací</w:t>
      </w:r>
      <w:r w:rsidR="00F84D88" w:rsidRPr="00CB7510">
        <w:rPr>
          <w:rFonts w:ascii="Arial" w:hAnsi="Arial" w:cs="Arial"/>
        </w:rPr>
        <w:t>, se lhůtou k jejich odstranění</w:t>
      </w:r>
      <w:r w:rsidR="005B2BFB" w:rsidRPr="00CB7510">
        <w:rPr>
          <w:rFonts w:ascii="Arial" w:hAnsi="Arial" w:cs="Arial"/>
        </w:rPr>
        <w:t>. P</w:t>
      </w:r>
      <w:r w:rsidR="000E1754" w:rsidRPr="00CB7510">
        <w:rPr>
          <w:rFonts w:ascii="Arial" w:hAnsi="Arial" w:cs="Arial"/>
        </w:rPr>
        <w:t xml:space="preserve">oskytovatel je povinen zjištěné vady a nedostatky </w:t>
      </w:r>
      <w:r w:rsidR="00F84D88" w:rsidRPr="00CB7510">
        <w:rPr>
          <w:rFonts w:ascii="Arial" w:hAnsi="Arial" w:cs="Arial"/>
        </w:rPr>
        <w:t>v objednatelem stanovené lhůt</w:t>
      </w:r>
      <w:r w:rsidR="00450504" w:rsidRPr="00CB7510">
        <w:rPr>
          <w:rFonts w:ascii="Arial" w:hAnsi="Arial" w:cs="Arial"/>
        </w:rPr>
        <w:t xml:space="preserve">ě </w:t>
      </w:r>
      <w:r w:rsidR="007A1110" w:rsidRPr="00CB7510">
        <w:rPr>
          <w:rFonts w:ascii="Arial" w:hAnsi="Arial" w:cs="Arial"/>
        </w:rPr>
        <w:t>odstranit</w:t>
      </w:r>
      <w:r w:rsidR="005B2BFB" w:rsidRPr="00CB7510">
        <w:rPr>
          <w:rFonts w:ascii="Arial" w:hAnsi="Arial" w:cs="Arial"/>
        </w:rPr>
        <w:t>. O</w:t>
      </w:r>
      <w:r w:rsidR="00D12C7A" w:rsidRPr="00CB7510">
        <w:rPr>
          <w:rFonts w:ascii="Arial" w:hAnsi="Arial" w:cs="Arial"/>
        </w:rPr>
        <w:t>bjednatel bude na tuto e</w:t>
      </w:r>
      <w:r w:rsidR="00F84D88" w:rsidRPr="00CB7510">
        <w:rPr>
          <w:rFonts w:ascii="Arial" w:hAnsi="Arial" w:cs="Arial"/>
        </w:rPr>
        <w:noBreakHyphen/>
      </w:r>
      <w:r w:rsidR="00D12C7A" w:rsidRPr="00CB7510">
        <w:rPr>
          <w:rFonts w:ascii="Arial" w:hAnsi="Arial" w:cs="Arial"/>
        </w:rPr>
        <w:t xml:space="preserve">mailovou </w:t>
      </w:r>
      <w:r w:rsidR="005720C9" w:rsidRPr="00CB7510">
        <w:rPr>
          <w:rFonts w:ascii="Arial" w:hAnsi="Arial" w:cs="Arial"/>
        </w:rPr>
        <w:t xml:space="preserve">adresu </w:t>
      </w:r>
      <w:r w:rsidR="00D12C7A" w:rsidRPr="00CB7510">
        <w:rPr>
          <w:rFonts w:ascii="Arial" w:hAnsi="Arial" w:cs="Arial"/>
        </w:rPr>
        <w:t xml:space="preserve">rovněž zasílat zprávy o provedených kontrolách KPI podle </w:t>
      </w:r>
      <w:r w:rsidR="00D12C7A" w:rsidRPr="00E2543C">
        <w:rPr>
          <w:rFonts w:ascii="Arial" w:hAnsi="Arial" w:cs="Arial"/>
        </w:rPr>
        <w:t xml:space="preserve">článku </w:t>
      </w:r>
      <w:r w:rsidR="002305DD" w:rsidRPr="00E2543C">
        <w:rPr>
          <w:rFonts w:ascii="Arial" w:hAnsi="Arial" w:cs="Arial"/>
        </w:rPr>
        <w:t>8</w:t>
      </w:r>
      <w:r w:rsidR="00D12C7A" w:rsidRPr="00CB7510">
        <w:rPr>
          <w:rFonts w:ascii="Arial" w:hAnsi="Arial" w:cs="Arial"/>
        </w:rPr>
        <w:t xml:space="preserve"> této Smlouvy</w:t>
      </w:r>
      <w:r w:rsidR="005B2BFB" w:rsidRPr="00CB7510">
        <w:rPr>
          <w:rFonts w:ascii="Arial" w:hAnsi="Arial" w:cs="Arial"/>
        </w:rPr>
        <w:t>;</w:t>
      </w:r>
    </w:p>
    <w:p w14:paraId="5BE0EE91" w14:textId="16281808" w:rsidR="00A831E6" w:rsidRPr="00CB7510" w:rsidRDefault="00500863" w:rsidP="00A831E6">
      <w:pPr>
        <w:pStyle w:val="Odstavecseseznamem"/>
        <w:numPr>
          <w:ilvl w:val="0"/>
          <w:numId w:val="2"/>
        </w:numPr>
        <w:tabs>
          <w:tab w:val="left" w:pos="851"/>
          <w:tab w:val="left" w:pos="1134"/>
        </w:tabs>
        <w:spacing w:after="0"/>
        <w:ind w:left="851" w:hanging="284"/>
        <w:jc w:val="both"/>
        <w:rPr>
          <w:rFonts w:ascii="Arial" w:hAnsi="Arial" w:cs="Arial"/>
        </w:rPr>
      </w:pPr>
      <w:r w:rsidRPr="00C64BEB">
        <w:rPr>
          <w:rFonts w:ascii="Arial" w:hAnsi="Arial" w:cs="Arial"/>
        </w:rPr>
        <w:t>provádět</w:t>
      </w:r>
      <w:r w:rsidRPr="00CB7510">
        <w:rPr>
          <w:rFonts w:ascii="Arial" w:hAnsi="Arial" w:cs="Arial"/>
        </w:rPr>
        <w:t xml:space="preserve"> </w:t>
      </w:r>
      <w:r w:rsidR="00E66922">
        <w:rPr>
          <w:rFonts w:ascii="Arial" w:hAnsi="Arial" w:cs="Arial"/>
        </w:rPr>
        <w:t xml:space="preserve">v budově </w:t>
      </w:r>
      <w:r w:rsidRPr="00CB7510">
        <w:rPr>
          <w:rFonts w:ascii="Arial" w:hAnsi="Arial" w:cs="Arial"/>
        </w:rPr>
        <w:t>kontroly postupů a kvality prová</w:t>
      </w:r>
      <w:r w:rsidR="001D2868" w:rsidRPr="00CB7510">
        <w:rPr>
          <w:rFonts w:ascii="Arial" w:hAnsi="Arial" w:cs="Arial"/>
        </w:rPr>
        <w:t xml:space="preserve">děných prací dle potřeby, min. </w:t>
      </w:r>
      <w:r w:rsidR="002305DD">
        <w:rPr>
          <w:rFonts w:ascii="Arial" w:hAnsi="Arial" w:cs="Arial"/>
        </w:rPr>
        <w:t xml:space="preserve">však </w:t>
      </w:r>
      <w:r w:rsidR="001D2868" w:rsidRPr="00CB7510">
        <w:rPr>
          <w:rFonts w:ascii="Arial" w:hAnsi="Arial" w:cs="Arial"/>
        </w:rPr>
        <w:t>2</w:t>
      </w:r>
      <w:r w:rsidRPr="00CB7510">
        <w:rPr>
          <w:rFonts w:ascii="Arial" w:hAnsi="Arial" w:cs="Arial"/>
        </w:rPr>
        <w:t xml:space="preserve"> x měsíčně</w:t>
      </w:r>
      <w:r w:rsidR="00E071C5" w:rsidRPr="00CB7510">
        <w:rPr>
          <w:rFonts w:ascii="Arial" w:hAnsi="Arial" w:cs="Arial"/>
        </w:rPr>
        <w:t xml:space="preserve"> a</w:t>
      </w:r>
      <w:r w:rsidRPr="00CB7510">
        <w:rPr>
          <w:rFonts w:ascii="Arial" w:hAnsi="Arial" w:cs="Arial"/>
        </w:rPr>
        <w:t xml:space="preserve"> o těchto kontrolách je poskytovatel povinen vést písemný doklad včetně všech zjištěných nedostatků a provedených nápravných opatření</w:t>
      </w:r>
      <w:r w:rsidR="005B2BFB" w:rsidRPr="00CB7510">
        <w:rPr>
          <w:rFonts w:ascii="Arial" w:hAnsi="Arial" w:cs="Arial"/>
        </w:rPr>
        <w:t>. D</w:t>
      </w:r>
      <w:r w:rsidRPr="00CB7510">
        <w:rPr>
          <w:rFonts w:ascii="Arial" w:hAnsi="Arial" w:cs="Arial"/>
        </w:rPr>
        <w:t xml:space="preserve">oklad o provedených kontrolách kvality úklidu je poskytovatel povinen na </w:t>
      </w:r>
      <w:r w:rsidR="00905DA8" w:rsidRPr="00CB7510">
        <w:rPr>
          <w:rFonts w:ascii="Arial" w:hAnsi="Arial" w:cs="Arial"/>
        </w:rPr>
        <w:t>vyžádání do 3 pracovních dnů</w:t>
      </w:r>
      <w:r w:rsidRPr="00CB7510">
        <w:rPr>
          <w:rFonts w:ascii="Arial" w:hAnsi="Arial" w:cs="Arial"/>
        </w:rPr>
        <w:t xml:space="preserve"> předložit objednateli k</w:t>
      </w:r>
      <w:r w:rsidR="005B2BFB" w:rsidRPr="00CB7510">
        <w:rPr>
          <w:rFonts w:ascii="Arial" w:hAnsi="Arial" w:cs="Arial"/>
        </w:rPr>
        <w:t> </w:t>
      </w:r>
      <w:r w:rsidRPr="00CB7510">
        <w:rPr>
          <w:rFonts w:ascii="Arial" w:hAnsi="Arial" w:cs="Arial"/>
        </w:rPr>
        <w:t>nahlédnutí</w:t>
      </w:r>
      <w:r w:rsidR="005B2BFB" w:rsidRPr="00CB7510">
        <w:rPr>
          <w:rFonts w:ascii="Arial" w:hAnsi="Arial" w:cs="Arial"/>
        </w:rPr>
        <w:t>;</w:t>
      </w:r>
    </w:p>
    <w:p w14:paraId="0F2E6FF8" w14:textId="76BFFB84" w:rsidR="005B2BFB" w:rsidRPr="00CB7510" w:rsidRDefault="005B2BFB" w:rsidP="005B2BFB">
      <w:pPr>
        <w:pStyle w:val="Odstavecseseznamem"/>
        <w:numPr>
          <w:ilvl w:val="0"/>
          <w:numId w:val="2"/>
        </w:numPr>
        <w:tabs>
          <w:tab w:val="left" w:pos="851"/>
          <w:tab w:val="left" w:pos="1134"/>
        </w:tabs>
        <w:spacing w:after="0"/>
        <w:ind w:left="851" w:hanging="284"/>
        <w:jc w:val="both"/>
        <w:rPr>
          <w:rFonts w:ascii="Arial" w:hAnsi="Arial" w:cs="Arial"/>
        </w:rPr>
      </w:pPr>
      <w:r w:rsidRPr="00C64BEB">
        <w:rPr>
          <w:rFonts w:ascii="Arial" w:hAnsi="Arial" w:cs="Arial"/>
        </w:rPr>
        <w:t>zajistit</w:t>
      </w:r>
      <w:r w:rsidR="00C64BEB">
        <w:rPr>
          <w:rFonts w:ascii="Arial" w:hAnsi="Arial" w:cs="Arial"/>
        </w:rPr>
        <w:t xml:space="preserve"> v budově </w:t>
      </w:r>
      <w:r w:rsidRPr="00CB7510">
        <w:rPr>
          <w:rFonts w:ascii="Arial" w:hAnsi="Arial" w:cs="Arial"/>
        </w:rPr>
        <w:t xml:space="preserve">1x za 3 měsíce společnou kontrolu úklidu se zástupcem objednatele; </w:t>
      </w:r>
    </w:p>
    <w:p w14:paraId="03AEC3AD" w14:textId="369EA2F4" w:rsidR="00B97F35" w:rsidRPr="00CB7510" w:rsidRDefault="00500863" w:rsidP="00B97F35">
      <w:pPr>
        <w:pStyle w:val="Odstavecseseznamem"/>
        <w:numPr>
          <w:ilvl w:val="0"/>
          <w:numId w:val="2"/>
        </w:numPr>
        <w:tabs>
          <w:tab w:val="left" w:pos="851"/>
          <w:tab w:val="left" w:pos="1134"/>
        </w:tabs>
        <w:spacing w:after="0"/>
        <w:ind w:left="851" w:hanging="284"/>
        <w:jc w:val="both"/>
        <w:rPr>
          <w:rFonts w:ascii="Arial" w:hAnsi="Arial" w:cs="Arial"/>
        </w:rPr>
      </w:pPr>
      <w:r w:rsidRPr="00CB7510">
        <w:rPr>
          <w:rFonts w:ascii="Arial" w:hAnsi="Arial" w:cs="Arial"/>
        </w:rPr>
        <w:t xml:space="preserve">neprodleně oznamovat (ústně a písemně) </w:t>
      </w:r>
      <w:r w:rsidR="007A79E2" w:rsidRPr="00CB7510">
        <w:rPr>
          <w:rFonts w:ascii="Arial" w:hAnsi="Arial" w:cs="Arial"/>
        </w:rPr>
        <w:t xml:space="preserve">pověřeným zaměstnancům objednatele </w:t>
      </w:r>
      <w:r w:rsidR="007A79E2" w:rsidRPr="00E2543C">
        <w:rPr>
          <w:rFonts w:ascii="Arial" w:hAnsi="Arial" w:cs="Arial"/>
        </w:rPr>
        <w:t>uvedeným v </w:t>
      </w:r>
      <w:r w:rsidR="007A79E2" w:rsidRPr="001D2FC2">
        <w:rPr>
          <w:rFonts w:ascii="Arial" w:hAnsi="Arial" w:cs="Arial"/>
        </w:rPr>
        <w:t>bodě 5.</w:t>
      </w:r>
      <w:r w:rsidR="00C15A12" w:rsidRPr="001D2FC2">
        <w:rPr>
          <w:rFonts w:ascii="Arial" w:hAnsi="Arial" w:cs="Arial"/>
        </w:rPr>
        <w:t>2</w:t>
      </w:r>
      <w:r w:rsidR="007A79E2" w:rsidRPr="001D2FC2">
        <w:rPr>
          <w:rFonts w:ascii="Arial" w:hAnsi="Arial" w:cs="Arial"/>
        </w:rPr>
        <w:t xml:space="preserve"> </w:t>
      </w:r>
      <w:r w:rsidR="00A0262A" w:rsidRPr="001D2FC2">
        <w:rPr>
          <w:rFonts w:ascii="Arial" w:hAnsi="Arial" w:cs="Arial"/>
        </w:rPr>
        <w:t>g</w:t>
      </w:r>
      <w:r w:rsidR="007A79E2" w:rsidRPr="001D2FC2">
        <w:rPr>
          <w:rFonts w:ascii="Arial" w:hAnsi="Arial" w:cs="Arial"/>
        </w:rPr>
        <w:t>) této Smlouvy</w:t>
      </w:r>
      <w:r w:rsidRPr="001D2FC2">
        <w:rPr>
          <w:rFonts w:ascii="Arial" w:hAnsi="Arial" w:cs="Arial"/>
        </w:rPr>
        <w:t xml:space="preserve"> závady a poškození </w:t>
      </w:r>
      <w:r w:rsidR="0076493A" w:rsidRPr="001D2FC2">
        <w:rPr>
          <w:rFonts w:ascii="Arial" w:hAnsi="Arial" w:cs="Arial"/>
        </w:rPr>
        <w:t xml:space="preserve">zjištěné </w:t>
      </w:r>
      <w:r w:rsidRPr="001D2FC2">
        <w:rPr>
          <w:rFonts w:ascii="Arial" w:hAnsi="Arial" w:cs="Arial"/>
        </w:rPr>
        <w:t xml:space="preserve">při provádění úklidových prací či překážky bránící řádnému plnění předmětu </w:t>
      </w:r>
      <w:r w:rsidR="00B92A07" w:rsidRPr="001D2FC2">
        <w:rPr>
          <w:rFonts w:ascii="Arial" w:hAnsi="Arial" w:cs="Arial"/>
        </w:rPr>
        <w:t>této S</w:t>
      </w:r>
      <w:r w:rsidRPr="001D2FC2">
        <w:rPr>
          <w:rFonts w:ascii="Arial" w:hAnsi="Arial" w:cs="Arial"/>
        </w:rPr>
        <w:t>mlouvy</w:t>
      </w:r>
      <w:r w:rsidR="005B2BFB" w:rsidRPr="001D2FC2">
        <w:rPr>
          <w:rFonts w:ascii="Arial" w:hAnsi="Arial" w:cs="Arial"/>
        </w:rPr>
        <w:t>;</w:t>
      </w:r>
    </w:p>
    <w:p w14:paraId="0072F60B" w14:textId="600C0898" w:rsidR="00A831E6" w:rsidRPr="00CB7510" w:rsidRDefault="00500863" w:rsidP="00A831E6">
      <w:pPr>
        <w:pStyle w:val="Odstavecseseznamem"/>
        <w:numPr>
          <w:ilvl w:val="0"/>
          <w:numId w:val="2"/>
        </w:numPr>
        <w:tabs>
          <w:tab w:val="left" w:pos="851"/>
          <w:tab w:val="left" w:pos="1134"/>
        </w:tabs>
        <w:spacing w:after="0"/>
        <w:ind w:left="851" w:hanging="284"/>
        <w:jc w:val="both"/>
        <w:rPr>
          <w:rFonts w:ascii="Arial" w:hAnsi="Arial" w:cs="Arial"/>
        </w:rPr>
      </w:pPr>
      <w:r w:rsidRPr="00CB7510">
        <w:rPr>
          <w:rFonts w:ascii="Arial" w:hAnsi="Arial" w:cs="Arial"/>
        </w:rPr>
        <w:t xml:space="preserve">mít </w:t>
      </w:r>
      <w:r w:rsidR="00C65B94" w:rsidRPr="00CB7510">
        <w:rPr>
          <w:rFonts w:ascii="Arial" w:hAnsi="Arial" w:cs="Arial"/>
        </w:rPr>
        <w:t>po celou dobu plnění předmětu</w:t>
      </w:r>
      <w:r w:rsidR="006073A0" w:rsidRPr="00CB7510">
        <w:rPr>
          <w:rFonts w:ascii="Arial" w:hAnsi="Arial" w:cs="Arial"/>
        </w:rPr>
        <w:t xml:space="preserve"> S</w:t>
      </w:r>
      <w:r w:rsidR="0086298D" w:rsidRPr="00CB7510">
        <w:rPr>
          <w:rFonts w:ascii="Arial" w:hAnsi="Arial" w:cs="Arial"/>
        </w:rPr>
        <w:t>mlouvy</w:t>
      </w:r>
      <w:r w:rsidR="00C65B94" w:rsidRPr="00CB7510">
        <w:rPr>
          <w:rFonts w:ascii="Arial" w:hAnsi="Arial" w:cs="Arial"/>
        </w:rPr>
        <w:t xml:space="preserve"> </w:t>
      </w:r>
      <w:r w:rsidRPr="00CB7510">
        <w:rPr>
          <w:rFonts w:ascii="Arial" w:hAnsi="Arial" w:cs="Arial"/>
        </w:rPr>
        <w:t>uzavřenou pojistnou smlouvu o pojištění od</w:t>
      </w:r>
      <w:r w:rsidR="00EC2022" w:rsidRPr="00CB7510">
        <w:rPr>
          <w:rFonts w:ascii="Arial" w:hAnsi="Arial" w:cs="Arial"/>
        </w:rPr>
        <w:t xml:space="preserve">povědnosti za škodu způsobenou </w:t>
      </w:r>
      <w:r w:rsidRPr="00CB7510">
        <w:rPr>
          <w:rFonts w:ascii="Arial" w:hAnsi="Arial" w:cs="Arial"/>
        </w:rPr>
        <w:t>poskytovatelem třetí</w:t>
      </w:r>
      <w:r w:rsidR="00B92A07" w:rsidRPr="00CB7510">
        <w:rPr>
          <w:rFonts w:ascii="Arial" w:hAnsi="Arial" w:cs="Arial"/>
        </w:rPr>
        <w:t xml:space="preserve"> osobě zahrnující předmět této S</w:t>
      </w:r>
      <w:r w:rsidRPr="00CB7510">
        <w:rPr>
          <w:rFonts w:ascii="Arial" w:hAnsi="Arial" w:cs="Arial"/>
        </w:rPr>
        <w:t>mlouvy n</w:t>
      </w:r>
      <w:r w:rsidR="00437298" w:rsidRPr="00CB7510">
        <w:rPr>
          <w:rFonts w:ascii="Arial" w:hAnsi="Arial" w:cs="Arial"/>
        </w:rPr>
        <w:t xml:space="preserve">a částku </w:t>
      </w:r>
      <w:r w:rsidR="006578CC" w:rsidRPr="00CB7510">
        <w:rPr>
          <w:rFonts w:ascii="Arial" w:hAnsi="Arial" w:cs="Arial"/>
        </w:rPr>
        <w:t>minimálně</w:t>
      </w:r>
      <w:r w:rsidR="00A05BD2" w:rsidRPr="00CB7510">
        <w:rPr>
          <w:rFonts w:ascii="Arial" w:hAnsi="Arial" w:cs="Arial"/>
        </w:rPr>
        <w:t xml:space="preserve"> 1 000 </w:t>
      </w:r>
      <w:r w:rsidR="00C66F86" w:rsidRPr="00CB7510">
        <w:rPr>
          <w:rFonts w:ascii="Arial" w:hAnsi="Arial" w:cs="Arial"/>
        </w:rPr>
        <w:t xml:space="preserve">000 </w:t>
      </w:r>
      <w:r w:rsidR="00961037" w:rsidRPr="00CB7510">
        <w:rPr>
          <w:rFonts w:ascii="Arial" w:hAnsi="Arial" w:cs="Arial"/>
        </w:rPr>
        <w:t>Kč</w:t>
      </w:r>
      <w:r w:rsidR="006578CC" w:rsidRPr="00CB7510">
        <w:rPr>
          <w:rFonts w:ascii="Arial" w:hAnsi="Arial" w:cs="Arial"/>
        </w:rPr>
        <w:t xml:space="preserve"> a na vyžádání ji vždy</w:t>
      </w:r>
      <w:r w:rsidR="00905DA8" w:rsidRPr="00CB7510">
        <w:rPr>
          <w:rFonts w:ascii="Arial" w:hAnsi="Arial" w:cs="Arial"/>
        </w:rPr>
        <w:t xml:space="preserve"> do 3 pracovních dnů</w:t>
      </w:r>
      <w:r w:rsidR="006578CC" w:rsidRPr="00CB7510">
        <w:rPr>
          <w:rFonts w:ascii="Arial" w:hAnsi="Arial" w:cs="Arial"/>
        </w:rPr>
        <w:t xml:space="preserve"> předložit objednateli</w:t>
      </w:r>
      <w:r w:rsidR="00B91749" w:rsidRPr="00CB7510">
        <w:rPr>
          <w:rFonts w:ascii="Arial" w:hAnsi="Arial" w:cs="Arial"/>
        </w:rPr>
        <w:t>;</w:t>
      </w:r>
    </w:p>
    <w:p w14:paraId="463AB050" w14:textId="6FB1D62F" w:rsidR="00BE757A" w:rsidRPr="008F0783" w:rsidRDefault="00157281" w:rsidP="008F0783">
      <w:pPr>
        <w:pStyle w:val="Odstavecseseznamem"/>
        <w:numPr>
          <w:ilvl w:val="0"/>
          <w:numId w:val="2"/>
        </w:numPr>
        <w:tabs>
          <w:tab w:val="left" w:pos="851"/>
          <w:tab w:val="left" w:pos="1134"/>
        </w:tabs>
        <w:spacing w:after="120"/>
        <w:ind w:left="851" w:hanging="284"/>
        <w:jc w:val="both"/>
        <w:rPr>
          <w:rFonts w:ascii="Arial" w:hAnsi="Arial" w:cs="Arial"/>
        </w:rPr>
      </w:pPr>
      <w:r w:rsidRPr="00F86849">
        <w:rPr>
          <w:rFonts w:ascii="Arial" w:hAnsi="Arial" w:cs="Arial"/>
        </w:rPr>
        <w:t xml:space="preserve">zachovávat mlčenlivost o všech skutečnostech, o kterých se dozví od objednatele v souvislosti s plněním </w:t>
      </w:r>
      <w:r w:rsidR="00B91749" w:rsidRPr="00F86849">
        <w:rPr>
          <w:rFonts w:ascii="Arial" w:hAnsi="Arial" w:cs="Arial"/>
        </w:rPr>
        <w:t xml:space="preserve">této </w:t>
      </w:r>
      <w:r w:rsidRPr="00F86849">
        <w:rPr>
          <w:rFonts w:ascii="Arial" w:hAnsi="Arial" w:cs="Arial"/>
        </w:rPr>
        <w:t>Smlouvy</w:t>
      </w:r>
      <w:r w:rsidR="00B91749" w:rsidRPr="00F86849">
        <w:rPr>
          <w:rFonts w:ascii="Arial" w:hAnsi="Arial" w:cs="Arial"/>
        </w:rPr>
        <w:t>.</w:t>
      </w:r>
      <w:r w:rsidR="00FB03AD" w:rsidRPr="00F86849">
        <w:rPr>
          <w:rFonts w:ascii="Arial" w:hAnsi="Arial" w:cs="Arial"/>
        </w:rPr>
        <w:t xml:space="preserve"> </w:t>
      </w:r>
      <w:r w:rsidRPr="00F86849">
        <w:rPr>
          <w:rFonts w:ascii="Arial" w:hAnsi="Arial" w:cs="Arial"/>
        </w:rPr>
        <w:t xml:space="preserve">Povinnost zachovávat mlčenlivost se vztahuje i </w:t>
      </w:r>
      <w:r w:rsidRPr="00F86849">
        <w:rPr>
          <w:rFonts w:ascii="Arial" w:hAnsi="Arial" w:cs="Arial"/>
        </w:rPr>
        <w:lastRenderedPageBreak/>
        <w:t>na veškeré pracovníky poskytovatele</w:t>
      </w:r>
      <w:r w:rsidR="002418C8" w:rsidRPr="00F86849">
        <w:rPr>
          <w:rFonts w:ascii="Arial" w:hAnsi="Arial" w:cs="Arial"/>
        </w:rPr>
        <w:t xml:space="preserve"> i jeho případné poddodavatele</w:t>
      </w:r>
      <w:r w:rsidRPr="00F86849">
        <w:rPr>
          <w:rFonts w:ascii="Arial" w:hAnsi="Arial" w:cs="Arial"/>
        </w:rPr>
        <w:t xml:space="preserve"> a trvá i po zániku této Smlouvy. Tato povinnost se nevztahuje na případy, kdy poskytovatel tyto informace, okolnosti či údaje sděluje třetím osobám při plnění závazků z této Smlouvy, je-li to nutné či účelné pro řádné splnění povinností poskytovatele z této Smlouvy</w:t>
      </w:r>
      <w:r w:rsidR="00B34A04">
        <w:rPr>
          <w:rFonts w:ascii="Arial" w:hAnsi="Arial" w:cs="Arial"/>
        </w:rPr>
        <w:t>;</w:t>
      </w:r>
      <w:r w:rsidR="00FD5A88" w:rsidRPr="008F0783">
        <w:rPr>
          <w:rFonts w:ascii="Arial" w:hAnsi="Arial" w:cs="Arial"/>
        </w:rPr>
        <w:t xml:space="preserve"> </w:t>
      </w:r>
    </w:p>
    <w:p w14:paraId="697D7AD8" w14:textId="2A2E6CC3" w:rsidR="00253FB5" w:rsidRPr="006B4599" w:rsidRDefault="00B34A04" w:rsidP="006B4599">
      <w:pPr>
        <w:pStyle w:val="Odstavecseseznamem"/>
        <w:numPr>
          <w:ilvl w:val="0"/>
          <w:numId w:val="2"/>
        </w:numPr>
        <w:jc w:val="both"/>
        <w:rPr>
          <w:rFonts w:ascii="Arial" w:hAnsi="Arial" w:cs="Arial"/>
        </w:rPr>
      </w:pPr>
      <w:r w:rsidRPr="008F0783">
        <w:rPr>
          <w:rFonts w:ascii="Arial" w:hAnsi="Arial" w:cs="Arial"/>
        </w:rPr>
        <w:t>p</w:t>
      </w:r>
      <w:r w:rsidR="00ED23E5" w:rsidRPr="008F0783">
        <w:rPr>
          <w:rFonts w:ascii="Arial" w:hAnsi="Arial" w:cs="Arial"/>
        </w:rPr>
        <w:t>okud bude poskytovatel zpracovatelem osobních údajů, má povinnost přijmout taková opatření, aby nemohlo dojít k neoprávněnému nebo nahodilému přístupu k osobním údajům, k jejich změně, zničení či ztrátě, neoprávněným přenosům, k jejich jinému neoprávněnému zpracování, jakož i k jinému zneužití osobních údajů. Poskytovatel dodržuje povinnosti vyplývající ze zákona č. 110/2019 Sb., o zpracování osobních údajů a z nařízení Evropského parlamentu a Rady (EU) 2016/679.</w:t>
      </w:r>
    </w:p>
    <w:p w14:paraId="0FC3D59D" w14:textId="77777777" w:rsidR="00FE4C9E" w:rsidRPr="008009D0" w:rsidRDefault="007A2E9A">
      <w:pPr>
        <w:pStyle w:val="TEXT2"/>
        <w:numPr>
          <w:ilvl w:val="6"/>
          <w:numId w:val="12"/>
        </w:numPr>
      </w:pPr>
      <w:r w:rsidRPr="008009D0">
        <w:t>Povinnosti objednatele</w:t>
      </w:r>
    </w:p>
    <w:p w14:paraId="66E6AAB8" w14:textId="77777777" w:rsidR="007A2E9A" w:rsidRPr="008009D0" w:rsidRDefault="007A2E9A" w:rsidP="006D0CC9">
      <w:pPr>
        <w:pStyle w:val="Odstavecseseznamem"/>
        <w:spacing w:after="0"/>
        <w:ind w:left="567"/>
        <w:jc w:val="both"/>
        <w:rPr>
          <w:rFonts w:ascii="Arial" w:hAnsi="Arial" w:cs="Arial"/>
        </w:rPr>
      </w:pPr>
      <w:r w:rsidRPr="008009D0">
        <w:rPr>
          <w:rFonts w:ascii="Arial" w:hAnsi="Arial" w:cs="Arial"/>
        </w:rPr>
        <w:t>Objednatel je povinen:</w:t>
      </w:r>
    </w:p>
    <w:p w14:paraId="5B26D654" w14:textId="7149F392" w:rsidR="00CC4E36" w:rsidRPr="008009D0" w:rsidRDefault="007522D0" w:rsidP="00781582">
      <w:pPr>
        <w:pStyle w:val="Odstavecseseznamem"/>
        <w:numPr>
          <w:ilvl w:val="0"/>
          <w:numId w:val="3"/>
        </w:numPr>
        <w:spacing w:after="0"/>
        <w:ind w:left="851" w:hanging="284"/>
        <w:jc w:val="both"/>
        <w:rPr>
          <w:rFonts w:ascii="Arial" w:hAnsi="Arial" w:cs="Arial"/>
        </w:rPr>
      </w:pPr>
      <w:r w:rsidRPr="008009D0">
        <w:rPr>
          <w:rFonts w:ascii="Arial" w:hAnsi="Arial" w:cs="Arial"/>
        </w:rPr>
        <w:t>p</w:t>
      </w:r>
      <w:r w:rsidR="00CC4E36" w:rsidRPr="008009D0">
        <w:rPr>
          <w:rFonts w:ascii="Arial" w:hAnsi="Arial" w:cs="Arial"/>
        </w:rPr>
        <w:t>oskytnout poskytovateli před zahájením plnění předmětu Smlouvy a při plnění předmětu Smlouvy potřebnou součinnost, a to zejména z hlediska specifičnosti provozu zařízení objednatele</w:t>
      </w:r>
      <w:r w:rsidR="00905DA8" w:rsidRPr="008009D0">
        <w:rPr>
          <w:rFonts w:ascii="Arial" w:hAnsi="Arial" w:cs="Arial"/>
        </w:rPr>
        <w:t>;</w:t>
      </w:r>
    </w:p>
    <w:p w14:paraId="3A304802" w14:textId="7D64FB45" w:rsidR="006E3E77" w:rsidRPr="008009D0" w:rsidRDefault="00831865" w:rsidP="00781582">
      <w:pPr>
        <w:pStyle w:val="Odstavecseseznamem"/>
        <w:numPr>
          <w:ilvl w:val="0"/>
          <w:numId w:val="3"/>
        </w:numPr>
        <w:spacing w:after="0"/>
        <w:ind w:left="851" w:hanging="284"/>
        <w:jc w:val="both"/>
        <w:rPr>
          <w:rFonts w:ascii="Arial" w:hAnsi="Arial" w:cs="Arial"/>
        </w:rPr>
      </w:pPr>
      <w:r w:rsidRPr="008009D0">
        <w:rPr>
          <w:rFonts w:ascii="Arial" w:hAnsi="Arial" w:cs="Arial"/>
        </w:rPr>
        <w:t>z</w:t>
      </w:r>
      <w:r w:rsidR="00A37461" w:rsidRPr="008009D0">
        <w:rPr>
          <w:rFonts w:ascii="Arial" w:hAnsi="Arial" w:cs="Arial"/>
        </w:rPr>
        <w:t>a</w:t>
      </w:r>
      <w:r w:rsidR="00FE4C9E" w:rsidRPr="008009D0">
        <w:rPr>
          <w:rFonts w:ascii="Arial" w:hAnsi="Arial" w:cs="Arial"/>
        </w:rPr>
        <w:t>jistit</w:t>
      </w:r>
      <w:r w:rsidRPr="008009D0">
        <w:rPr>
          <w:rFonts w:ascii="Arial" w:hAnsi="Arial" w:cs="Arial"/>
        </w:rPr>
        <w:t xml:space="preserve"> zaměstnancům</w:t>
      </w:r>
      <w:r w:rsidR="00FE4C9E" w:rsidRPr="008009D0">
        <w:rPr>
          <w:rFonts w:ascii="Arial" w:hAnsi="Arial" w:cs="Arial"/>
        </w:rPr>
        <w:t xml:space="preserve"> </w:t>
      </w:r>
      <w:r w:rsidRPr="008009D0">
        <w:rPr>
          <w:rFonts w:ascii="Arial" w:hAnsi="Arial" w:cs="Arial"/>
        </w:rPr>
        <w:t>poskytovatele</w:t>
      </w:r>
      <w:r w:rsidR="00A37461" w:rsidRPr="008009D0">
        <w:rPr>
          <w:rFonts w:ascii="Arial" w:hAnsi="Arial" w:cs="Arial"/>
        </w:rPr>
        <w:t xml:space="preserve"> volný přístup k místům, která</w:t>
      </w:r>
      <w:r w:rsidR="00FE4C9E" w:rsidRPr="008009D0">
        <w:rPr>
          <w:rFonts w:ascii="Arial" w:hAnsi="Arial" w:cs="Arial"/>
        </w:rPr>
        <w:t xml:space="preserve"> jsou předmětem </w:t>
      </w:r>
      <w:r w:rsidR="00B92A07" w:rsidRPr="008009D0">
        <w:rPr>
          <w:rFonts w:ascii="Arial" w:hAnsi="Arial" w:cs="Arial"/>
        </w:rPr>
        <w:t>této S</w:t>
      </w:r>
      <w:r w:rsidR="00FE4C9E" w:rsidRPr="008009D0">
        <w:rPr>
          <w:rFonts w:ascii="Arial" w:hAnsi="Arial" w:cs="Arial"/>
        </w:rPr>
        <w:t>mlouvy</w:t>
      </w:r>
      <w:r w:rsidR="00905DA8" w:rsidRPr="008009D0">
        <w:rPr>
          <w:rFonts w:ascii="Arial" w:hAnsi="Arial" w:cs="Arial"/>
        </w:rPr>
        <w:t>;</w:t>
      </w:r>
    </w:p>
    <w:p w14:paraId="69475588" w14:textId="77777777" w:rsidR="006C2C21" w:rsidRPr="008009D0" w:rsidRDefault="006C2C21" w:rsidP="00781582">
      <w:pPr>
        <w:pStyle w:val="Odstavecseseznamem"/>
        <w:numPr>
          <w:ilvl w:val="0"/>
          <w:numId w:val="3"/>
        </w:numPr>
        <w:spacing w:after="0"/>
        <w:ind w:left="851" w:hanging="284"/>
        <w:jc w:val="both"/>
        <w:rPr>
          <w:rFonts w:ascii="Arial" w:hAnsi="Arial" w:cs="Arial"/>
        </w:rPr>
      </w:pPr>
      <w:r w:rsidRPr="008009D0">
        <w:rPr>
          <w:rFonts w:ascii="Arial" w:hAnsi="Arial" w:cs="Arial"/>
        </w:rPr>
        <w:t>zajistit poskytovateli vhodné prostory pro úschovu oděvů pracovníků poskytovatele,</w:t>
      </w:r>
    </w:p>
    <w:p w14:paraId="70A93651" w14:textId="2DA412F4" w:rsidR="006C2C21" w:rsidRPr="008009D0" w:rsidRDefault="006C2C21" w:rsidP="006D0CC9">
      <w:pPr>
        <w:pStyle w:val="Odstavecseseznamem"/>
        <w:spacing w:after="0"/>
        <w:ind w:left="851"/>
        <w:jc w:val="both"/>
        <w:rPr>
          <w:rFonts w:ascii="Arial" w:hAnsi="Arial" w:cs="Arial"/>
        </w:rPr>
      </w:pPr>
      <w:r w:rsidRPr="008009D0">
        <w:rPr>
          <w:rFonts w:ascii="Arial" w:hAnsi="Arial" w:cs="Arial"/>
        </w:rPr>
        <w:t>úklidové techniky, pracovních pomůcek a čisticích prostředků (např. uzamykatelné s</w:t>
      </w:r>
      <w:r w:rsidR="007B6C8E" w:rsidRPr="008009D0">
        <w:rPr>
          <w:rFonts w:ascii="Arial" w:hAnsi="Arial" w:cs="Arial"/>
        </w:rPr>
        <w:t>k</w:t>
      </w:r>
      <w:r w:rsidRPr="008009D0">
        <w:rPr>
          <w:rFonts w:ascii="Arial" w:hAnsi="Arial" w:cs="Arial"/>
        </w:rPr>
        <w:t>říňky či místnosti)</w:t>
      </w:r>
      <w:r w:rsidR="00905DA8" w:rsidRPr="008009D0">
        <w:rPr>
          <w:rFonts w:ascii="Arial" w:hAnsi="Arial" w:cs="Arial"/>
        </w:rPr>
        <w:t>;</w:t>
      </w:r>
    </w:p>
    <w:p w14:paraId="5CCB0675" w14:textId="7FDCC944" w:rsidR="00C76593" w:rsidRPr="00AE3D3C" w:rsidRDefault="00831865" w:rsidP="00AE3D3C">
      <w:pPr>
        <w:pStyle w:val="Odstavecseseznamem"/>
        <w:numPr>
          <w:ilvl w:val="0"/>
          <w:numId w:val="3"/>
        </w:numPr>
        <w:spacing w:after="0"/>
        <w:ind w:left="851" w:hanging="284"/>
        <w:jc w:val="both"/>
        <w:rPr>
          <w:rFonts w:ascii="Arial" w:hAnsi="Arial" w:cs="Arial"/>
        </w:rPr>
      </w:pPr>
      <w:r w:rsidRPr="008009D0">
        <w:rPr>
          <w:rFonts w:ascii="Arial" w:hAnsi="Arial" w:cs="Arial"/>
        </w:rPr>
        <w:t>poskytnout poskytovateli na vlastní náklady elektrickou energii, teplou a studenou užitkovou vodu nezbytně nutnou pro provádění úklidových prací</w:t>
      </w:r>
      <w:r w:rsidR="00905DA8" w:rsidRPr="008009D0">
        <w:rPr>
          <w:rFonts w:ascii="Arial" w:hAnsi="Arial" w:cs="Arial"/>
        </w:rPr>
        <w:t>;</w:t>
      </w:r>
    </w:p>
    <w:p w14:paraId="6E01C421" w14:textId="468E2C31" w:rsidR="00E825A8" w:rsidRPr="006B4599" w:rsidRDefault="00E825A8" w:rsidP="00E825A8">
      <w:pPr>
        <w:pStyle w:val="Odstavecseseznamem"/>
        <w:numPr>
          <w:ilvl w:val="0"/>
          <w:numId w:val="3"/>
        </w:numPr>
        <w:spacing w:after="0"/>
        <w:ind w:left="851" w:hanging="284"/>
        <w:jc w:val="both"/>
        <w:rPr>
          <w:rFonts w:ascii="Arial" w:hAnsi="Arial" w:cs="Arial"/>
        </w:rPr>
      </w:pPr>
      <w:r w:rsidRPr="006B4599">
        <w:rPr>
          <w:rFonts w:ascii="Arial" w:hAnsi="Arial" w:cs="Arial"/>
        </w:rPr>
        <w:t>seznámit zaměstnance poskytovatele s vnitřními pokyny a směrnicemi objednatele stanovujícími provozně-technické a bezpečnostní podmínky;</w:t>
      </w:r>
    </w:p>
    <w:p w14:paraId="5F3BC722" w14:textId="6E08D4A5" w:rsidR="00870F2E" w:rsidRPr="008009D0" w:rsidRDefault="00870F2E" w:rsidP="00781582">
      <w:pPr>
        <w:pStyle w:val="Odstavecseseznamem"/>
        <w:numPr>
          <w:ilvl w:val="0"/>
          <w:numId w:val="3"/>
        </w:numPr>
        <w:spacing w:after="0"/>
        <w:ind w:left="851" w:hanging="284"/>
        <w:jc w:val="both"/>
        <w:rPr>
          <w:rFonts w:ascii="Arial" w:hAnsi="Arial" w:cs="Arial"/>
        </w:rPr>
      </w:pPr>
      <w:r w:rsidRPr="008009D0">
        <w:rPr>
          <w:rFonts w:ascii="Arial" w:hAnsi="Arial" w:cs="Arial"/>
        </w:rPr>
        <w:t>oznamovat s předstihem poskytovateli provozní změny v objekt</w:t>
      </w:r>
      <w:r w:rsidR="00674EAA" w:rsidRPr="008009D0">
        <w:rPr>
          <w:rFonts w:ascii="Arial" w:hAnsi="Arial" w:cs="Arial"/>
        </w:rPr>
        <w:t>u</w:t>
      </w:r>
      <w:r w:rsidRPr="008009D0">
        <w:rPr>
          <w:rFonts w:ascii="Arial" w:hAnsi="Arial" w:cs="Arial"/>
        </w:rPr>
        <w:t>, pokud mají vliv na provádění úklidových prací</w:t>
      </w:r>
      <w:r w:rsidR="00636ECD" w:rsidRPr="008009D0">
        <w:rPr>
          <w:rFonts w:ascii="Arial" w:hAnsi="Arial" w:cs="Arial"/>
        </w:rPr>
        <w:t>;</w:t>
      </w:r>
    </w:p>
    <w:p w14:paraId="7E16F32C" w14:textId="3E18AFFD" w:rsidR="003A0A48" w:rsidRPr="008009D0" w:rsidRDefault="00580D8A" w:rsidP="00781582">
      <w:pPr>
        <w:pStyle w:val="Odstavecseseznamem"/>
        <w:numPr>
          <w:ilvl w:val="0"/>
          <w:numId w:val="3"/>
        </w:numPr>
        <w:spacing w:after="0"/>
        <w:ind w:left="851" w:hanging="284"/>
        <w:jc w:val="both"/>
        <w:rPr>
          <w:rFonts w:ascii="Arial" w:hAnsi="Arial" w:cs="Arial"/>
        </w:rPr>
      </w:pPr>
      <w:r w:rsidRPr="008009D0">
        <w:rPr>
          <w:rFonts w:ascii="Arial" w:hAnsi="Arial" w:cs="Arial"/>
        </w:rPr>
        <w:t xml:space="preserve">zajistit kontrolu </w:t>
      </w:r>
      <w:r w:rsidR="00CC4E36" w:rsidRPr="008009D0">
        <w:rPr>
          <w:rFonts w:ascii="Arial" w:hAnsi="Arial" w:cs="Arial"/>
        </w:rPr>
        <w:t xml:space="preserve">rozsahu a kvality </w:t>
      </w:r>
      <w:r w:rsidRPr="008009D0">
        <w:rPr>
          <w:rFonts w:ascii="Arial" w:hAnsi="Arial" w:cs="Arial"/>
        </w:rPr>
        <w:t>prováděných úklidových prací</w:t>
      </w:r>
      <w:r w:rsidR="00317274" w:rsidRPr="008009D0">
        <w:rPr>
          <w:rFonts w:ascii="Arial" w:hAnsi="Arial" w:cs="Arial"/>
        </w:rPr>
        <w:t xml:space="preserve"> svými pověřenými zaměstnanci</w:t>
      </w:r>
      <w:r w:rsidR="00CC4E36" w:rsidRPr="008009D0">
        <w:rPr>
          <w:rFonts w:ascii="Arial" w:hAnsi="Arial" w:cs="Arial"/>
        </w:rPr>
        <w:t>:</w:t>
      </w:r>
    </w:p>
    <w:p w14:paraId="68AC0CE0" w14:textId="715CDFAE" w:rsidR="00CC4E36" w:rsidRPr="008171D2" w:rsidRDefault="00A55281" w:rsidP="004C557C">
      <w:pPr>
        <w:pStyle w:val="Odstavecseseznamem"/>
        <w:numPr>
          <w:ilvl w:val="0"/>
          <w:numId w:val="5"/>
        </w:numPr>
        <w:rPr>
          <w:rFonts w:ascii="Arial" w:hAnsi="Arial" w:cs="Arial"/>
        </w:rPr>
      </w:pPr>
      <w:r>
        <w:rPr>
          <w:rFonts w:ascii="Arial" w:hAnsi="Arial" w:cs="Arial"/>
        </w:rPr>
        <w:t>XXXXXXXXXXXXXXXXXXXXXXXXXXXXXXXX</w:t>
      </w:r>
      <w:r w:rsidR="003918B7">
        <w:rPr>
          <w:rFonts w:ascii="Arial" w:hAnsi="Arial" w:cs="Arial"/>
        </w:rPr>
        <w:t>,</w:t>
      </w:r>
    </w:p>
    <w:p w14:paraId="219272ED" w14:textId="3822AC47" w:rsidR="00DE52A8" w:rsidRPr="008171D2" w:rsidRDefault="00A55281">
      <w:pPr>
        <w:pStyle w:val="Odstavecseseznamem"/>
        <w:numPr>
          <w:ilvl w:val="0"/>
          <w:numId w:val="5"/>
        </w:numPr>
        <w:rPr>
          <w:rFonts w:ascii="Arial" w:hAnsi="Arial" w:cs="Arial"/>
          <w:i/>
          <w:iCs/>
          <w:color w:val="A6A6A6" w:themeColor="background1" w:themeShade="A6"/>
        </w:rPr>
      </w:pPr>
      <w:r>
        <w:rPr>
          <w:rFonts w:ascii="Arial" w:hAnsi="Arial" w:cs="Arial"/>
        </w:rPr>
        <w:t>XXXXXXXXXXXXXXXXXXXXXXXXXXXXXXXX</w:t>
      </w:r>
      <w:r w:rsidR="003918B7">
        <w:rPr>
          <w:rFonts w:ascii="Arial" w:hAnsi="Arial" w:cs="Arial"/>
        </w:rPr>
        <w:t>;</w:t>
      </w:r>
    </w:p>
    <w:p w14:paraId="1E46861C" w14:textId="44D0EDDC" w:rsidR="00CC4E36" w:rsidRPr="008009D0" w:rsidRDefault="00CC4E36" w:rsidP="00781582">
      <w:pPr>
        <w:pStyle w:val="Odstavecseseznamem"/>
        <w:numPr>
          <w:ilvl w:val="0"/>
          <w:numId w:val="3"/>
        </w:numPr>
        <w:spacing w:after="0"/>
        <w:ind w:left="851" w:hanging="284"/>
        <w:jc w:val="both"/>
        <w:rPr>
          <w:rFonts w:ascii="Arial" w:hAnsi="Arial" w:cs="Arial"/>
        </w:rPr>
      </w:pPr>
      <w:r w:rsidRPr="008009D0">
        <w:rPr>
          <w:rFonts w:ascii="Arial" w:hAnsi="Arial" w:cs="Arial"/>
        </w:rPr>
        <w:t xml:space="preserve">písemně upozornit </w:t>
      </w:r>
      <w:r w:rsidR="00F84F2D" w:rsidRPr="008009D0">
        <w:rPr>
          <w:rFonts w:ascii="Arial" w:hAnsi="Arial" w:cs="Arial"/>
        </w:rPr>
        <w:t>poskytovatele</w:t>
      </w:r>
      <w:r w:rsidRPr="008009D0">
        <w:rPr>
          <w:rFonts w:ascii="Arial" w:hAnsi="Arial" w:cs="Arial"/>
        </w:rPr>
        <w:t xml:space="preserve"> na </w:t>
      </w:r>
      <w:r w:rsidR="000873DD" w:rsidRPr="008009D0">
        <w:rPr>
          <w:rFonts w:ascii="Arial" w:hAnsi="Arial" w:cs="Arial"/>
        </w:rPr>
        <w:t xml:space="preserve">zjištěné </w:t>
      </w:r>
      <w:r w:rsidR="00913765" w:rsidRPr="008009D0">
        <w:rPr>
          <w:rFonts w:ascii="Arial" w:hAnsi="Arial" w:cs="Arial"/>
        </w:rPr>
        <w:t>porušování</w:t>
      </w:r>
      <w:r w:rsidR="00442CA6" w:rsidRPr="008009D0">
        <w:rPr>
          <w:rFonts w:ascii="Arial" w:hAnsi="Arial" w:cs="Arial"/>
        </w:rPr>
        <w:t xml:space="preserve"> smluvních povinností</w:t>
      </w:r>
      <w:r w:rsidR="00F36EDB" w:rsidRPr="008009D0">
        <w:rPr>
          <w:rFonts w:ascii="Arial" w:hAnsi="Arial" w:cs="Arial"/>
        </w:rPr>
        <w:t xml:space="preserve">, </w:t>
      </w:r>
      <w:r w:rsidR="00442CA6" w:rsidRPr="008009D0">
        <w:rPr>
          <w:rFonts w:ascii="Arial" w:hAnsi="Arial" w:cs="Arial"/>
        </w:rPr>
        <w:t xml:space="preserve">vady </w:t>
      </w:r>
      <w:r w:rsidR="00F36EDB" w:rsidRPr="008009D0">
        <w:rPr>
          <w:rFonts w:ascii="Arial" w:hAnsi="Arial" w:cs="Arial"/>
        </w:rPr>
        <w:t xml:space="preserve">kvality práce či jiné </w:t>
      </w:r>
      <w:r w:rsidR="00703747" w:rsidRPr="008009D0">
        <w:rPr>
          <w:rFonts w:ascii="Arial" w:hAnsi="Arial" w:cs="Arial"/>
        </w:rPr>
        <w:t>nedostatky</w:t>
      </w:r>
      <w:r w:rsidRPr="008009D0">
        <w:rPr>
          <w:rFonts w:ascii="Arial" w:hAnsi="Arial" w:cs="Arial"/>
        </w:rPr>
        <w:t xml:space="preserve"> </w:t>
      </w:r>
      <w:r w:rsidR="00F36EDB" w:rsidRPr="008009D0">
        <w:rPr>
          <w:rFonts w:ascii="Arial" w:hAnsi="Arial" w:cs="Arial"/>
        </w:rPr>
        <w:t>a stanovit</w:t>
      </w:r>
      <w:r w:rsidRPr="008009D0">
        <w:rPr>
          <w:rFonts w:ascii="Arial" w:hAnsi="Arial" w:cs="Arial"/>
        </w:rPr>
        <w:t xml:space="preserve"> lhůtu k</w:t>
      </w:r>
      <w:r w:rsidR="00874683" w:rsidRPr="008009D0">
        <w:rPr>
          <w:rFonts w:ascii="Arial" w:hAnsi="Arial" w:cs="Arial"/>
        </w:rPr>
        <w:t xml:space="preserve"> jejích </w:t>
      </w:r>
      <w:r w:rsidR="00F36EDB" w:rsidRPr="008009D0">
        <w:rPr>
          <w:rFonts w:ascii="Arial" w:hAnsi="Arial" w:cs="Arial"/>
        </w:rPr>
        <w:t>nápravě</w:t>
      </w:r>
      <w:r w:rsidR="00874683" w:rsidRPr="008009D0">
        <w:rPr>
          <w:rFonts w:ascii="Arial" w:hAnsi="Arial" w:cs="Arial"/>
        </w:rPr>
        <w:t xml:space="preserve"> či odstranění</w:t>
      </w:r>
      <w:r w:rsidRPr="008009D0">
        <w:rPr>
          <w:rFonts w:ascii="Arial" w:hAnsi="Arial" w:cs="Arial"/>
        </w:rPr>
        <w:t xml:space="preserve">. </w:t>
      </w:r>
    </w:p>
    <w:p w14:paraId="1F932B2D" w14:textId="04618EE2" w:rsidR="00FF49BE" w:rsidRPr="00EF21C8" w:rsidRDefault="008C1932">
      <w:pPr>
        <w:pStyle w:val="TEXT2"/>
        <w:numPr>
          <w:ilvl w:val="6"/>
          <w:numId w:val="12"/>
        </w:numPr>
      </w:pPr>
      <w:r w:rsidRPr="008009D0">
        <w:t>Shora uvedení pověření zaměstnanci jsou oprávněni</w:t>
      </w:r>
      <w:r w:rsidR="00580D8A" w:rsidRPr="008009D0">
        <w:t xml:space="preserve"> kromě jiného též při běžném provozu zadávat službu konajícím pracovníkům</w:t>
      </w:r>
      <w:r w:rsidR="00DD3B01">
        <w:t xml:space="preserve"> úklidu</w:t>
      </w:r>
      <w:r w:rsidR="00580D8A" w:rsidRPr="008009D0">
        <w:t xml:space="preserve"> poskytovatele.</w:t>
      </w:r>
      <w:r w:rsidR="009243DA" w:rsidRPr="008009D0">
        <w:t xml:space="preserve"> </w:t>
      </w:r>
      <w:r w:rsidR="00B16D8E" w:rsidRPr="008009D0">
        <w:t>V případě vyhlášení</w:t>
      </w:r>
      <w:r w:rsidR="00B16D8E" w:rsidRPr="00EF21C8">
        <w:t xml:space="preserve"> stavu nouze, poplachu, ekologické havárie, eventuálně dalších mimořádných situací vyžadujících okamžité řešení, přechází toto právo na zaměstnance objednatele podle havarijních plánů v místě plnění.</w:t>
      </w:r>
    </w:p>
    <w:p w14:paraId="4E6E2341" w14:textId="36F277B7" w:rsidR="00D8632E" w:rsidRDefault="00D8632E">
      <w:pPr>
        <w:pStyle w:val="TEXT2"/>
        <w:numPr>
          <w:ilvl w:val="6"/>
          <w:numId w:val="12"/>
        </w:numPr>
      </w:pPr>
      <w:r w:rsidRPr="00EF21C8">
        <w:t xml:space="preserve">Objednatel a poskytovatel si sdělí, nejpozději ke dni zahájení plnění této Smlouvy, jména kontaktních osob, které budou pověřené a oprávněné ke komunikaci smluvních stran ve </w:t>
      </w:r>
      <w:r w:rsidR="006D7A7A" w:rsidRPr="00EF21C8">
        <w:t>věcech týkajících se této Smlouvy a s t</w:t>
      </w:r>
      <w:r w:rsidR="00922EF7">
        <w:t>í</w:t>
      </w:r>
      <w:r w:rsidR="006D7A7A" w:rsidRPr="00EF21C8">
        <w:t>m souvisejícího příjímání písemností (např. faktur, změny obsahu či zrušení Smlouvy</w:t>
      </w:r>
      <w:r w:rsidR="0056146C" w:rsidRPr="00EF21C8">
        <w:t xml:space="preserve"> apod.</w:t>
      </w:r>
      <w:r w:rsidR="006D7A7A" w:rsidRPr="00EF21C8">
        <w:t xml:space="preserve">). </w:t>
      </w:r>
    </w:p>
    <w:p w14:paraId="448C801D" w14:textId="516A943F" w:rsidR="00407211" w:rsidRPr="00560BE1" w:rsidRDefault="00B16D8E" w:rsidP="00560BE1">
      <w:pPr>
        <w:pStyle w:val="Nadpis1"/>
        <w:spacing w:after="120"/>
        <w:ind w:left="646" w:hanging="357"/>
      </w:pPr>
      <w:r w:rsidRPr="00560BE1">
        <w:t>Náhrada škody</w:t>
      </w:r>
    </w:p>
    <w:p w14:paraId="2DFB01BB" w14:textId="231C16C2" w:rsidR="00EF21C8" w:rsidRPr="00DE6E60" w:rsidRDefault="00B16D8E">
      <w:pPr>
        <w:pStyle w:val="TEXT2"/>
        <w:numPr>
          <w:ilvl w:val="6"/>
          <w:numId w:val="13"/>
        </w:numPr>
      </w:pPr>
      <w:r w:rsidRPr="00DE6E60">
        <w:t>Objednatel a poskytovatel mají vůči sobě vzájemnou povinnost ohlašovat si v</w:t>
      </w:r>
      <w:r w:rsidR="00B92A07" w:rsidRPr="00DE6E60">
        <w:t>znik škody související s touto S</w:t>
      </w:r>
      <w:r w:rsidRPr="00DE6E60">
        <w:t>mlouvou a společně projednat její rozsah a výši.</w:t>
      </w:r>
    </w:p>
    <w:p w14:paraId="5633660F" w14:textId="23065C50" w:rsidR="00EF21C8" w:rsidRPr="00DE6E60" w:rsidRDefault="000061DC">
      <w:pPr>
        <w:pStyle w:val="TEXT2"/>
        <w:numPr>
          <w:ilvl w:val="6"/>
          <w:numId w:val="13"/>
        </w:numPr>
      </w:pPr>
      <w:r w:rsidRPr="00DE6E60">
        <w:lastRenderedPageBreak/>
        <w:t>P</w:t>
      </w:r>
      <w:r w:rsidR="00B92A07" w:rsidRPr="00DE6E60">
        <w:t xml:space="preserve">oruší-li </w:t>
      </w:r>
      <w:r w:rsidR="00F957F9" w:rsidRPr="00DD3B01">
        <w:t>některá se smluvních stran</w:t>
      </w:r>
      <w:r w:rsidR="00F957F9">
        <w:t xml:space="preserve"> </w:t>
      </w:r>
      <w:r w:rsidR="00B92A07" w:rsidRPr="00DE6E60">
        <w:t>povinnost z této S</w:t>
      </w:r>
      <w:r w:rsidR="009D5A13" w:rsidRPr="00DE6E60">
        <w:t>mlouvy, nahradí škodu z toho vzniklou druhé straně</w:t>
      </w:r>
      <w:r w:rsidRPr="00DE6E60">
        <w:t xml:space="preserve"> dle § 2913 </w:t>
      </w:r>
      <w:r w:rsidR="00DD7EA1" w:rsidRPr="00DE6E60">
        <w:t xml:space="preserve">a násl. </w:t>
      </w:r>
      <w:r w:rsidR="00F84F2D" w:rsidRPr="00E43F3B">
        <w:t>O</w:t>
      </w:r>
      <w:r w:rsidRPr="00E43F3B">
        <w:t>bčanského zákoníku.</w:t>
      </w:r>
      <w:r w:rsidR="009D5A13" w:rsidRPr="00E43F3B">
        <w:t xml:space="preserve"> </w:t>
      </w:r>
    </w:p>
    <w:p w14:paraId="6CD35984" w14:textId="1ABB145D" w:rsidR="00DE6E60" w:rsidRPr="00DE6E60" w:rsidRDefault="00153A25">
      <w:pPr>
        <w:pStyle w:val="TEXT2"/>
        <w:numPr>
          <w:ilvl w:val="6"/>
          <w:numId w:val="13"/>
        </w:numPr>
      </w:pPr>
      <w:r w:rsidRPr="00DE6E60">
        <w:t xml:space="preserve">Poskytovatel uhradí škodu, kterou prokazatelně zavinil </w:t>
      </w:r>
      <w:r w:rsidR="008736C9">
        <w:t xml:space="preserve">pracovník úklidu </w:t>
      </w:r>
      <w:r w:rsidRPr="00DE6E60">
        <w:t>na majetku objednatele a zaměstnancům objednatele či jiným osobám, které se zdržují v objektech objednatele.</w:t>
      </w:r>
    </w:p>
    <w:p w14:paraId="082C65F4" w14:textId="51BC46A7" w:rsidR="007A090E" w:rsidRPr="00DE6E60" w:rsidRDefault="00B16D8E">
      <w:pPr>
        <w:pStyle w:val="TEXT2"/>
        <w:numPr>
          <w:ilvl w:val="6"/>
          <w:numId w:val="13"/>
        </w:numPr>
      </w:pPr>
      <w:r w:rsidRPr="00DE6E60">
        <w:t>Jakýkoliv vzniklý případ dle předchozích odstavců bude vždy projednán na společném jednání, a to zástupc</w:t>
      </w:r>
      <w:r w:rsidR="00961037" w:rsidRPr="00DE6E60">
        <w:t xml:space="preserve">i obou smluvních stran </w:t>
      </w:r>
      <w:r w:rsidRPr="00DE6E60">
        <w:t xml:space="preserve">do </w:t>
      </w:r>
      <w:r w:rsidR="00732BDC">
        <w:t>3</w:t>
      </w:r>
      <w:r w:rsidRPr="00DE6E60">
        <w:t xml:space="preserve"> </w:t>
      </w:r>
      <w:r w:rsidR="005720C9">
        <w:t xml:space="preserve">pracovních </w:t>
      </w:r>
      <w:r w:rsidRPr="00DE6E60">
        <w:t>dnů od jeho vzniku.</w:t>
      </w:r>
    </w:p>
    <w:p w14:paraId="4AA3C6D1" w14:textId="1E1604BE" w:rsidR="006D0CC9" w:rsidRPr="00560BE1" w:rsidRDefault="0015356B" w:rsidP="00560BE1">
      <w:pPr>
        <w:pStyle w:val="Nadpis1"/>
        <w:spacing w:after="120"/>
        <w:ind w:left="646" w:hanging="357"/>
      </w:pPr>
      <w:r w:rsidRPr="00560BE1">
        <w:t>Smluvní p</w:t>
      </w:r>
      <w:r w:rsidR="000873DD" w:rsidRPr="00560BE1">
        <w:t>okuta</w:t>
      </w:r>
    </w:p>
    <w:p w14:paraId="4815A28D" w14:textId="390B38C3" w:rsidR="00503B42" w:rsidRPr="00255BD1" w:rsidRDefault="0028215B">
      <w:pPr>
        <w:pStyle w:val="TEXT2"/>
        <w:numPr>
          <w:ilvl w:val="6"/>
          <w:numId w:val="14"/>
        </w:numPr>
      </w:pPr>
      <w:r w:rsidRPr="008009D0">
        <w:t>V případě, že poskytovatel opakovaně poruší jakoukoli povinnost vyplývající z této Smlouvy nebo jej</w:t>
      </w:r>
      <w:r w:rsidR="005E1F41" w:rsidRPr="008009D0">
        <w:t>í</w:t>
      </w:r>
      <w:r w:rsidRPr="008009D0">
        <w:t>c</w:t>
      </w:r>
      <w:r w:rsidR="005E1F41" w:rsidRPr="008009D0">
        <w:t>h</w:t>
      </w:r>
      <w:r w:rsidRPr="008009D0">
        <w:t xml:space="preserve"> příloh, na jejíž porušení byl objednatelem </w:t>
      </w:r>
      <w:r w:rsidR="009A2E29" w:rsidRPr="008009D0">
        <w:t xml:space="preserve">už </w:t>
      </w:r>
      <w:r w:rsidR="00913765" w:rsidRPr="008009D0">
        <w:t xml:space="preserve">minimálně dvakrát </w:t>
      </w:r>
      <w:r w:rsidRPr="00255BD1">
        <w:t>písemně upozorněn a nejedná-li se o porušení povinností</w:t>
      </w:r>
      <w:r w:rsidR="009A2E29" w:rsidRPr="00255BD1">
        <w:t>,</w:t>
      </w:r>
      <w:r w:rsidRPr="00255BD1">
        <w:t xml:space="preserve"> za které byla sjednána smluvní pokuta </w:t>
      </w:r>
      <w:r w:rsidRPr="0077295E">
        <w:t xml:space="preserve">dále v bodech </w:t>
      </w:r>
      <w:r w:rsidR="00913765" w:rsidRPr="0077295E">
        <w:t>7.2</w:t>
      </w:r>
      <w:r w:rsidR="00221A9B" w:rsidRPr="0077295E">
        <w:t xml:space="preserve"> a</w:t>
      </w:r>
      <w:r w:rsidR="00BA2FC5" w:rsidRPr="0077295E">
        <w:t xml:space="preserve"> </w:t>
      </w:r>
      <w:r w:rsidR="00913765" w:rsidRPr="0077295E">
        <w:t>7.3</w:t>
      </w:r>
      <w:r w:rsidR="00221A9B" w:rsidRPr="0077295E">
        <w:t xml:space="preserve"> </w:t>
      </w:r>
      <w:r w:rsidR="00913765" w:rsidRPr="0077295E">
        <w:t>této Smlouvy</w:t>
      </w:r>
      <w:r w:rsidRPr="0077295E">
        <w:t>, je objednatel oprávněn požadovat smluvní pokutu ve výši</w:t>
      </w:r>
      <w:r w:rsidR="005E1F41" w:rsidRPr="0077295E">
        <w:t xml:space="preserve"> </w:t>
      </w:r>
      <w:r w:rsidR="00422D5C" w:rsidRPr="0077295E">
        <w:t>1000</w:t>
      </w:r>
      <w:r w:rsidRPr="0077295E">
        <w:t>,-</w:t>
      </w:r>
      <w:r w:rsidR="005E1F41" w:rsidRPr="0077295E">
        <w:t xml:space="preserve"> </w:t>
      </w:r>
      <w:r w:rsidRPr="0077295E">
        <w:t xml:space="preserve">Kč </w:t>
      </w:r>
      <w:r w:rsidR="005720C9" w:rsidRPr="0077295E">
        <w:t xml:space="preserve">(slovy: </w:t>
      </w:r>
      <w:r w:rsidR="00034CF9" w:rsidRPr="0077295E">
        <w:t>tisíc</w:t>
      </w:r>
      <w:r w:rsidR="005720C9" w:rsidRPr="0077295E">
        <w:t xml:space="preserve"> korun českých) </w:t>
      </w:r>
      <w:r w:rsidRPr="0077295E">
        <w:t>za každý jednotlivý případ takového porušení</w:t>
      </w:r>
      <w:r w:rsidR="005E1F41" w:rsidRPr="0077295E">
        <w:t>. S</w:t>
      </w:r>
      <w:r w:rsidRPr="0077295E">
        <w:t>mluvní pokuta může být opakovaná.</w:t>
      </w:r>
    </w:p>
    <w:p w14:paraId="54C6132B" w14:textId="72F716D0" w:rsidR="00503B42" w:rsidRPr="0077295E" w:rsidRDefault="00503B42">
      <w:pPr>
        <w:pStyle w:val="TEXT2"/>
        <w:numPr>
          <w:ilvl w:val="6"/>
          <w:numId w:val="14"/>
        </w:numPr>
      </w:pPr>
      <w:r w:rsidRPr="0077295E">
        <w:t>V případě, že poskytovatel poruší povinnosti sjednané v</w:t>
      </w:r>
      <w:r w:rsidR="00681233" w:rsidRPr="0077295E">
        <w:t xml:space="preserve"> bodech 5.1 písm. </w:t>
      </w:r>
      <w:r w:rsidR="004F4B4F">
        <w:t>dd</w:t>
      </w:r>
      <w:r w:rsidR="00681233" w:rsidRPr="0077295E">
        <w:t>) a</w:t>
      </w:r>
      <w:r w:rsidR="00A0262A" w:rsidRPr="0077295E">
        <w:t xml:space="preserve"> </w:t>
      </w:r>
      <w:r w:rsidR="00681233" w:rsidRPr="0077295E">
        <w:t>písm.</w:t>
      </w:r>
      <w:r w:rsidR="002356A6" w:rsidRPr="0077295E">
        <w:t> </w:t>
      </w:r>
      <w:r w:rsidR="004F4B4F">
        <w:t>ee</w:t>
      </w:r>
      <w:r w:rsidR="00681233" w:rsidRPr="0077295E">
        <w:t>)</w:t>
      </w:r>
      <w:r w:rsidR="00A0262A" w:rsidRPr="0077295E">
        <w:t xml:space="preserve"> </w:t>
      </w:r>
      <w:r w:rsidRPr="0077295E">
        <w:t xml:space="preserve">této Smlouvy, je objednatel oprávněn požadovat </w:t>
      </w:r>
      <w:r w:rsidR="003D0366" w:rsidRPr="0077295E">
        <w:t xml:space="preserve">za každé takové porušení </w:t>
      </w:r>
      <w:r w:rsidRPr="0077295E">
        <w:t>smluvní pokutu 10</w:t>
      </w:r>
      <w:r w:rsidR="005720C9" w:rsidRPr="0077295E">
        <w:t> </w:t>
      </w:r>
      <w:r w:rsidRPr="0077295E">
        <w:t>000</w:t>
      </w:r>
      <w:r w:rsidR="005720C9" w:rsidRPr="0077295E">
        <w:t>,-</w:t>
      </w:r>
      <w:r w:rsidRPr="0077295E">
        <w:t xml:space="preserve"> Kč</w:t>
      </w:r>
      <w:r w:rsidR="005720C9" w:rsidRPr="0077295E">
        <w:t xml:space="preserve"> (slovy: deset tisíc korun českých)</w:t>
      </w:r>
      <w:r w:rsidRPr="0077295E">
        <w:t>.</w:t>
      </w:r>
    </w:p>
    <w:p w14:paraId="6B04C750" w14:textId="02638A3E" w:rsidR="00CA100B" w:rsidRPr="00E0712F" w:rsidRDefault="0028215B">
      <w:pPr>
        <w:pStyle w:val="TEXT2"/>
        <w:numPr>
          <w:ilvl w:val="6"/>
          <w:numId w:val="14"/>
        </w:numPr>
      </w:pPr>
      <w:r w:rsidRPr="001D61EB">
        <w:t>Objednatel</w:t>
      </w:r>
      <w:r w:rsidRPr="00E0712F">
        <w:t xml:space="preserve"> je oprávněn požadovat po </w:t>
      </w:r>
      <w:r w:rsidR="00255BD1">
        <w:t>p</w:t>
      </w:r>
      <w:r w:rsidRPr="00E0712F">
        <w:t xml:space="preserve">oskytovateli smluvní pokutu ve výši 50 % z měsíční ceny za úklidové služby za </w:t>
      </w:r>
      <w:r w:rsidRPr="00EA2285">
        <w:t>závažné porušení povinností</w:t>
      </w:r>
      <w:r w:rsidRPr="00E0712F">
        <w:t xml:space="preserve"> vyplývající z této Smlouvy</w:t>
      </w:r>
      <w:r w:rsidR="009A2E29" w:rsidRPr="00E0712F">
        <w:t>. Z</w:t>
      </w:r>
      <w:r w:rsidRPr="00E0712F">
        <w:t>ávažným porušením povinností vyplývajících z této Smlouvy se rozumí</w:t>
      </w:r>
      <w:r w:rsidR="00714FF3" w:rsidRPr="00E0712F">
        <w:t>:</w:t>
      </w:r>
    </w:p>
    <w:p w14:paraId="5750CDB4" w14:textId="7B391B65" w:rsidR="0028215B" w:rsidRPr="008B4E06" w:rsidRDefault="0028215B">
      <w:pPr>
        <w:pStyle w:val="TEXT2"/>
        <w:numPr>
          <w:ilvl w:val="0"/>
          <w:numId w:val="8"/>
        </w:numPr>
      </w:pPr>
      <w:r w:rsidRPr="00E0712F">
        <w:t>absolutní neprovádění úklidových služeb, tj. situace, kdy poskytovatel bez účinnosti řádného ukončení této Smlouvy zcela přestane zajišťovat úklidové služby v rozsahu této Smlouvy</w:t>
      </w:r>
      <w:r w:rsidR="00F54E81" w:rsidRPr="00E0712F">
        <w:t xml:space="preserve"> po dobu delší, než jsou dva po sobě jdoucí dny</w:t>
      </w:r>
      <w:r w:rsidR="00E0712F" w:rsidRPr="008B4E06">
        <w:t>,</w:t>
      </w:r>
      <w:r w:rsidR="00EA2285">
        <w:t xml:space="preserve"> a </w:t>
      </w:r>
    </w:p>
    <w:p w14:paraId="46F77597" w14:textId="4519685F" w:rsidR="00CA100B" w:rsidRPr="0077295E" w:rsidRDefault="00CA100B">
      <w:pPr>
        <w:pStyle w:val="TEXT2"/>
        <w:numPr>
          <w:ilvl w:val="0"/>
          <w:numId w:val="8"/>
        </w:numPr>
      </w:pPr>
      <w:r w:rsidRPr="0077295E">
        <w:t xml:space="preserve">nedodržení </w:t>
      </w:r>
      <w:r w:rsidR="00255BD1" w:rsidRPr="0077295E">
        <w:t xml:space="preserve">alespoň </w:t>
      </w:r>
      <w:r w:rsidRPr="0077295E">
        <w:t>minimální hrubé hodinové mzdy podle bodu 5.</w:t>
      </w:r>
      <w:r w:rsidR="00305B26" w:rsidRPr="0077295E">
        <w:t>1</w:t>
      </w:r>
      <w:r w:rsidR="00255BD1" w:rsidRPr="0077295E">
        <w:t xml:space="preserve"> písm. </w:t>
      </w:r>
      <w:r w:rsidR="008B05F4" w:rsidRPr="0077295E">
        <w:t>g</w:t>
      </w:r>
      <w:r w:rsidR="00255BD1" w:rsidRPr="0077295E">
        <w:t xml:space="preserve">) </w:t>
      </w:r>
      <w:r w:rsidRPr="0077295E">
        <w:t xml:space="preserve">této Smlouvy. </w:t>
      </w:r>
    </w:p>
    <w:p w14:paraId="411BD2C2" w14:textId="6F9DBCD4" w:rsidR="000B2A1B" w:rsidRPr="008009D0" w:rsidRDefault="0028215B">
      <w:pPr>
        <w:pStyle w:val="TEXT2"/>
        <w:numPr>
          <w:ilvl w:val="6"/>
          <w:numId w:val="14"/>
        </w:numPr>
      </w:pPr>
      <w:r w:rsidRPr="008009D0">
        <w:t>Smluvní pokutu je poskytovatel povinen uhradit do 15 dnů ode dne doručení písemné výzvy k její úhradě</w:t>
      </w:r>
      <w:r w:rsidR="00840B51">
        <w:t xml:space="preserve">; za řádně doručenou se považuje i výzva, jejíž převzetí bude odmítnuto nebo bude vrácena po úložní době či jako nedoručitelná. </w:t>
      </w:r>
    </w:p>
    <w:p w14:paraId="7D8FF7B1" w14:textId="77777777" w:rsidR="0028215B" w:rsidRDefault="0028215B">
      <w:pPr>
        <w:pStyle w:val="TEXT2"/>
        <w:numPr>
          <w:ilvl w:val="6"/>
          <w:numId w:val="14"/>
        </w:numPr>
      </w:pPr>
      <w:r w:rsidRPr="008009D0">
        <w:t>Ujednáním o smluvní pokutě není dotčen nárok objednatele na náhradu škody v částce převyšující hodnotu smluvní pokuty.</w:t>
      </w:r>
    </w:p>
    <w:p w14:paraId="7BB63DCF" w14:textId="77777777" w:rsidR="000832A8" w:rsidRPr="008009D0" w:rsidRDefault="000832A8">
      <w:pPr>
        <w:pStyle w:val="TEXT2"/>
        <w:numPr>
          <w:ilvl w:val="6"/>
          <w:numId w:val="14"/>
        </w:numPr>
      </w:pPr>
      <w:r w:rsidRPr="008009D0">
        <w:t>Smluvní pokutu je objednatel oprávněn započíst proti pohledávce poskytovatele, tj. zejména proti nároku na zaplacení platby za služby.</w:t>
      </w:r>
    </w:p>
    <w:p w14:paraId="288C9484" w14:textId="756A9828" w:rsidR="006D0CC9" w:rsidRPr="00422D5C" w:rsidRDefault="008E25F6" w:rsidP="00560BE1">
      <w:pPr>
        <w:pStyle w:val="Nadpis1"/>
        <w:spacing w:after="120"/>
        <w:ind w:left="646" w:hanging="357"/>
      </w:pPr>
      <w:r w:rsidRPr="00422D5C">
        <w:t>Zavedení KPI</w:t>
      </w:r>
      <w:r w:rsidR="00137AB2" w:rsidRPr="00422D5C">
        <w:t xml:space="preserve"> </w:t>
      </w:r>
    </w:p>
    <w:p w14:paraId="7E6EDAA7" w14:textId="77777777" w:rsidR="00DE6E60" w:rsidRPr="00911E8A" w:rsidRDefault="008E25F6">
      <w:pPr>
        <w:pStyle w:val="TEXT2"/>
        <w:numPr>
          <w:ilvl w:val="6"/>
          <w:numId w:val="15"/>
        </w:numPr>
      </w:pPr>
      <w:r w:rsidRPr="00911E8A">
        <w:t xml:space="preserve">Na základě „Standardu úklidových služeb“ vydaném Ministerstvem financí ČR se zavádí při poskytování úklidových služeb podle této </w:t>
      </w:r>
      <w:r w:rsidR="00674EAA" w:rsidRPr="00911E8A">
        <w:t>S</w:t>
      </w:r>
      <w:r w:rsidRPr="00911E8A">
        <w:t>mlouvy způsob měření kvality prováděných služeb systémem „Key Performance Indicators“ (dále jen „KPI“).</w:t>
      </w:r>
    </w:p>
    <w:p w14:paraId="10F15B31" w14:textId="30232AC9" w:rsidR="00DE6E60" w:rsidRPr="00DE6E60" w:rsidRDefault="008E25F6">
      <w:pPr>
        <w:pStyle w:val="TEXT2"/>
        <w:numPr>
          <w:ilvl w:val="6"/>
          <w:numId w:val="15"/>
        </w:numPr>
      </w:pPr>
      <w:r w:rsidRPr="008009D0">
        <w:t>Kontrolu kvality poskytovaných služeb (dále také jen „kontrola KPI“) provádí objednatel prost</w:t>
      </w:r>
      <w:r w:rsidR="002968CE" w:rsidRPr="008009D0">
        <w:t>řednictvím pověřené</w:t>
      </w:r>
      <w:r w:rsidR="001C1193" w:rsidRPr="008009D0">
        <w:t xml:space="preserve">ho zaměstnance uvedeného </w:t>
      </w:r>
      <w:r w:rsidR="001C1193" w:rsidRPr="0077295E">
        <w:t>v bodě 5.</w:t>
      </w:r>
      <w:r w:rsidR="00804591" w:rsidRPr="0077295E">
        <w:t>2</w:t>
      </w:r>
      <w:r w:rsidR="001C1193" w:rsidRPr="0077295E">
        <w:t xml:space="preserve"> písm. g) této Smlouvy</w:t>
      </w:r>
      <w:r w:rsidR="002968CE" w:rsidRPr="0077295E">
        <w:t>,</w:t>
      </w:r>
      <w:r w:rsidR="002968CE" w:rsidRPr="008009D0">
        <w:t xml:space="preserve"> a to </w:t>
      </w:r>
      <w:r w:rsidR="00C45E6F">
        <w:t xml:space="preserve">minimálně </w:t>
      </w:r>
      <w:r w:rsidR="002A5B1B" w:rsidRPr="00C45E6F">
        <w:t>1</w:t>
      </w:r>
      <w:r w:rsidRPr="00C45E6F">
        <w:t>x za měsíc</w:t>
      </w:r>
      <w:r w:rsidRPr="008009D0">
        <w:t>. Rozsah a zaměření konkrétní</w:t>
      </w:r>
      <w:r w:rsidRPr="00DE6E60">
        <w:t xml:space="preserve"> jednotlivé kontroly KPI je v kompetenci dané</w:t>
      </w:r>
      <w:r w:rsidR="001C1193">
        <w:t>ho</w:t>
      </w:r>
      <w:r w:rsidRPr="00DE6E60">
        <w:t xml:space="preserve"> pověřené</w:t>
      </w:r>
      <w:r w:rsidR="001C1193">
        <w:t>ho</w:t>
      </w:r>
      <w:r w:rsidRPr="00DE6E60">
        <w:t xml:space="preserve"> </w:t>
      </w:r>
      <w:r w:rsidR="001C1193">
        <w:t>zaměstnance</w:t>
      </w:r>
      <w:r w:rsidRPr="00DE6E60">
        <w:t>.</w:t>
      </w:r>
      <w:r w:rsidR="00840B51">
        <w:t xml:space="preserve"> </w:t>
      </w:r>
    </w:p>
    <w:p w14:paraId="0E4EB305" w14:textId="4800F889" w:rsidR="00DE6E60" w:rsidRPr="00DE6E60" w:rsidRDefault="008E25F6">
      <w:pPr>
        <w:pStyle w:val="TEXT2"/>
        <w:numPr>
          <w:ilvl w:val="6"/>
          <w:numId w:val="15"/>
        </w:numPr>
      </w:pPr>
      <w:r w:rsidRPr="00DE6E60">
        <w:t>Ke každé kontrole KPI vystaví pověřen</w:t>
      </w:r>
      <w:r w:rsidR="00302B6C">
        <w:t>ý</w:t>
      </w:r>
      <w:r w:rsidRPr="00DE6E60">
        <w:t xml:space="preserve"> </w:t>
      </w:r>
      <w:r w:rsidR="00302B6C">
        <w:t>zaměstnan</w:t>
      </w:r>
      <w:r w:rsidR="00804591">
        <w:t>ec</w:t>
      </w:r>
      <w:r w:rsidRPr="00DE6E60">
        <w:t xml:space="preserve"> objednatele záznam o kontrole KPI, jehož součástí bude seznam kontrolovaných prostor, čas provedení kontroly (musí korespondovat s předepsaným časem provádění úklidu), ohodnocení provedeného úklidu v procentním vyjádření. V případě, že bude přiděleno poskytnutým službám </w:t>
      </w:r>
      <w:r w:rsidRPr="00DE6E60">
        <w:lastRenderedPageBreak/>
        <w:t>ohodnocení nižší než 90</w:t>
      </w:r>
      <w:r w:rsidR="00F34A09" w:rsidRPr="00DE6E60">
        <w:t xml:space="preserve"> </w:t>
      </w:r>
      <w:r w:rsidRPr="00DE6E60">
        <w:t>%, vždy bude součástí záznamu o kontrole KPI také zdůvodnění sníženého ohodnocení a fotodokumentace, z níž budou jednoznačně zřejmé zjištěné nedostatky a časová specifikace pořízení fotodokumentace.</w:t>
      </w:r>
    </w:p>
    <w:p w14:paraId="4E96B165" w14:textId="6502C341" w:rsidR="00DE6E60" w:rsidRPr="001D61EB" w:rsidRDefault="002A5B1B">
      <w:pPr>
        <w:pStyle w:val="TEXT2"/>
        <w:numPr>
          <w:ilvl w:val="6"/>
          <w:numId w:val="15"/>
        </w:numPr>
        <w:rPr>
          <w:rFonts w:eastAsiaTheme="minorHAnsi" w:cs="Arial"/>
          <w:i/>
          <w:color w:val="808080"/>
          <w:lang w:eastAsia="en-US"/>
        </w:rPr>
      </w:pPr>
      <w:r w:rsidRPr="001D61EB">
        <w:t>Záznam</w:t>
      </w:r>
      <w:r w:rsidR="003D7681" w:rsidRPr="001D61EB">
        <w:t>y</w:t>
      </w:r>
      <w:r w:rsidR="008E25F6" w:rsidRPr="001D61EB">
        <w:t xml:space="preserve"> o kontrol</w:t>
      </w:r>
      <w:r w:rsidR="003D7681" w:rsidRPr="001D61EB">
        <w:t>e</w:t>
      </w:r>
      <w:r w:rsidR="008E25F6" w:rsidRPr="001D61EB">
        <w:t xml:space="preserve"> KPI</w:t>
      </w:r>
      <w:r w:rsidR="000973E0" w:rsidRPr="001D61EB">
        <w:t xml:space="preserve"> ke všem kontrolám KPI,</w:t>
      </w:r>
      <w:r w:rsidRPr="001D61EB">
        <w:t xml:space="preserve"> kter</w:t>
      </w:r>
      <w:r w:rsidR="003D7681" w:rsidRPr="001D61EB">
        <w:t>é</w:t>
      </w:r>
      <w:r w:rsidRPr="001D61EB">
        <w:t xml:space="preserve"> byl</w:t>
      </w:r>
      <w:r w:rsidR="003D7681" w:rsidRPr="001D61EB">
        <w:t>y</w:t>
      </w:r>
      <w:r w:rsidR="008E25F6" w:rsidRPr="001D61EB">
        <w:t xml:space="preserve"> v daném měsíci</w:t>
      </w:r>
      <w:r w:rsidRPr="001D61EB">
        <w:t xml:space="preserve"> v budově proveden</w:t>
      </w:r>
      <w:r w:rsidR="003D7681" w:rsidRPr="001D61EB">
        <w:t>y</w:t>
      </w:r>
      <w:r w:rsidRPr="001D61EB">
        <w:t>, j</w:t>
      </w:r>
      <w:r w:rsidR="003D7681" w:rsidRPr="001D61EB">
        <w:t>sou</w:t>
      </w:r>
      <w:r w:rsidR="008E25F6" w:rsidRPr="001D61EB">
        <w:t xml:space="preserve"> podkladem pro vystavení „Přehledu KPI“ (formulář tvoří </w:t>
      </w:r>
      <w:r w:rsidR="00E42126" w:rsidRPr="001D61EB">
        <w:t xml:space="preserve">Přílohu č. </w:t>
      </w:r>
      <w:r w:rsidR="000973E0" w:rsidRPr="001D61EB">
        <w:t>5</w:t>
      </w:r>
      <w:r w:rsidR="008E25F6" w:rsidRPr="001D61EB">
        <w:t xml:space="preserve"> této Smlouvy</w:t>
      </w:r>
      <w:r w:rsidR="00352601" w:rsidRPr="001D61EB">
        <w:t>).</w:t>
      </w:r>
      <w:r w:rsidR="00674EAA" w:rsidRPr="001D61EB">
        <w:t xml:space="preserve"> </w:t>
      </w:r>
      <w:r w:rsidR="00840B51" w:rsidRPr="001D61EB">
        <w:rPr>
          <w:color w:val="000000" w:themeColor="text1"/>
        </w:rPr>
        <w:t xml:space="preserve">Tento </w:t>
      </w:r>
      <w:r w:rsidR="00C26706" w:rsidRPr="001D61EB">
        <w:rPr>
          <w:color w:val="000000" w:themeColor="text1"/>
        </w:rPr>
        <w:t>P</w:t>
      </w:r>
      <w:r w:rsidR="00840B51" w:rsidRPr="001D61EB">
        <w:rPr>
          <w:color w:val="000000" w:themeColor="text1"/>
        </w:rPr>
        <w:t xml:space="preserve">řehled KPI vystavuje objednatel. </w:t>
      </w:r>
      <w:r w:rsidR="00352601" w:rsidRPr="001D61EB">
        <w:t>Ohodnocení přidělen</w:t>
      </w:r>
      <w:r w:rsidR="000973E0" w:rsidRPr="001D61EB">
        <w:t>a</w:t>
      </w:r>
      <w:r w:rsidR="008A569B" w:rsidRPr="001D61EB">
        <w:t xml:space="preserve"> v</w:t>
      </w:r>
      <w:r w:rsidR="000973E0" w:rsidRPr="001D61EB">
        <w:t xml:space="preserve">e všech jednotlivých záznamech o kontrole KPI jsou zprůměrována a výsledná hodnota je zaznamenána do </w:t>
      </w:r>
      <w:r w:rsidR="008E25F6" w:rsidRPr="001D61EB">
        <w:t xml:space="preserve">příslušného </w:t>
      </w:r>
      <w:r w:rsidR="00352601" w:rsidRPr="001D61EB">
        <w:t xml:space="preserve">Přehledu KPI. Danému </w:t>
      </w:r>
      <w:r w:rsidR="000973E0" w:rsidRPr="001D61EB">
        <w:t xml:space="preserve">(průměrnému) </w:t>
      </w:r>
      <w:r w:rsidR="008E25F6" w:rsidRPr="001D61EB">
        <w:t>ohodnocení odpovídá platba definovaná v Přehledu KPI.</w:t>
      </w:r>
      <w:r w:rsidR="00BA4D7F" w:rsidRPr="001D61EB">
        <w:t xml:space="preserve"> </w:t>
      </w:r>
    </w:p>
    <w:p w14:paraId="07BFAD0A" w14:textId="1A6210EF" w:rsidR="00157281" w:rsidRPr="00854094" w:rsidRDefault="008E25F6">
      <w:pPr>
        <w:pStyle w:val="TEXT2"/>
        <w:numPr>
          <w:ilvl w:val="6"/>
          <w:numId w:val="15"/>
        </w:numPr>
      </w:pPr>
      <w:r w:rsidRPr="00854094">
        <w:t>Za totožné porušení povinností vyplývajících z této Smlouvy nelze kumulovaně snížit cenu podle systému KPI a zároveň uplatnit smluvní pokutu dle článku</w:t>
      </w:r>
      <w:r w:rsidR="003D7681" w:rsidRPr="00854094">
        <w:t xml:space="preserve"> 7</w:t>
      </w:r>
      <w:r w:rsidRPr="00854094">
        <w:t xml:space="preserve"> Smlouvy. Je na objednateli, zda zvolí smluvní pokutu, nebo snížení ceny podle systému KPI.</w:t>
      </w:r>
    </w:p>
    <w:p w14:paraId="12AAF0DB" w14:textId="227354CD" w:rsidR="005720C9" w:rsidRPr="00854094" w:rsidRDefault="005720C9" w:rsidP="00560BE1">
      <w:pPr>
        <w:pStyle w:val="Nadpis1"/>
        <w:spacing w:after="120"/>
        <w:ind w:left="646" w:hanging="357"/>
      </w:pPr>
      <w:r w:rsidRPr="00854094">
        <w:t>Ukončení smlouvy, odstoupení od smlouvy</w:t>
      </w:r>
    </w:p>
    <w:p w14:paraId="166ED4BB" w14:textId="614ED5D0" w:rsidR="005720C9" w:rsidRPr="00854094" w:rsidRDefault="005720C9">
      <w:pPr>
        <w:pStyle w:val="TEXT2"/>
        <w:numPr>
          <w:ilvl w:val="6"/>
          <w:numId w:val="16"/>
        </w:numPr>
      </w:pPr>
      <w:r w:rsidRPr="00854094">
        <w:t>Smluvní vztah vzniklý na základě této Smlouvy lze ukončit těmito způsoby:</w:t>
      </w:r>
    </w:p>
    <w:p w14:paraId="13BBBAC9" w14:textId="77777777" w:rsidR="00295C42" w:rsidRPr="00854094" w:rsidRDefault="005720C9">
      <w:pPr>
        <w:pStyle w:val="Odstavecseseznamem"/>
        <w:numPr>
          <w:ilvl w:val="0"/>
          <w:numId w:val="7"/>
        </w:numPr>
        <w:spacing w:after="0"/>
        <w:jc w:val="both"/>
        <w:rPr>
          <w:rFonts w:ascii="Arial" w:hAnsi="Arial" w:cs="Arial"/>
        </w:rPr>
      </w:pPr>
      <w:r w:rsidRPr="00854094">
        <w:rPr>
          <w:rFonts w:ascii="Arial" w:hAnsi="Arial" w:cs="Arial"/>
        </w:rPr>
        <w:t>písemnou dohodou obou smluvních stran;</w:t>
      </w:r>
    </w:p>
    <w:p w14:paraId="0A799372" w14:textId="7FC6EFAF" w:rsidR="00295C42" w:rsidRPr="00854094" w:rsidRDefault="005720C9">
      <w:pPr>
        <w:pStyle w:val="Odstavecseseznamem"/>
        <w:numPr>
          <w:ilvl w:val="0"/>
          <w:numId w:val="7"/>
        </w:numPr>
        <w:spacing w:after="0"/>
        <w:jc w:val="both"/>
        <w:rPr>
          <w:rFonts w:ascii="Arial" w:hAnsi="Arial" w:cs="Arial"/>
          <w:color w:val="000000"/>
        </w:rPr>
      </w:pPr>
      <w:r w:rsidRPr="00854094">
        <w:rPr>
          <w:rFonts w:ascii="Arial" w:hAnsi="Arial" w:cs="Arial"/>
          <w:color w:val="000000"/>
        </w:rPr>
        <w:t xml:space="preserve">výpovědí jedné ze </w:t>
      </w:r>
      <w:r w:rsidR="004825AD" w:rsidRPr="00854094">
        <w:rPr>
          <w:rFonts w:ascii="Arial" w:hAnsi="Arial" w:cs="Arial"/>
          <w:color w:val="000000"/>
        </w:rPr>
        <w:t xml:space="preserve">smluvních </w:t>
      </w:r>
      <w:r w:rsidRPr="00854094">
        <w:rPr>
          <w:rFonts w:ascii="Arial" w:hAnsi="Arial" w:cs="Arial"/>
          <w:color w:val="000000"/>
        </w:rPr>
        <w:t>stran bez udání důvodu, přičemž výpovědní lhůta činí 3 měsíce a počíná běžet od prvního dne měsíce následujícího po měsíci, v němž byla písemná výpověď doručená druhé straně;</w:t>
      </w:r>
    </w:p>
    <w:p w14:paraId="1E29A9D1" w14:textId="58B7345C" w:rsidR="005720C9" w:rsidRPr="00854094" w:rsidRDefault="00604AA7">
      <w:pPr>
        <w:pStyle w:val="Odstavecseseznamem"/>
        <w:numPr>
          <w:ilvl w:val="0"/>
          <w:numId w:val="7"/>
        </w:numPr>
        <w:spacing w:after="0"/>
        <w:jc w:val="both"/>
        <w:rPr>
          <w:rFonts w:ascii="Arial" w:hAnsi="Arial" w:cs="Arial"/>
        </w:rPr>
      </w:pPr>
      <w:r w:rsidRPr="00854094">
        <w:rPr>
          <w:rFonts w:ascii="Arial" w:hAnsi="Arial" w:cs="Arial"/>
        </w:rPr>
        <w:t>o</w:t>
      </w:r>
      <w:r w:rsidR="005720C9" w:rsidRPr="00854094">
        <w:rPr>
          <w:rFonts w:ascii="Arial" w:hAnsi="Arial" w:cs="Arial"/>
        </w:rPr>
        <w:t>dstoupením od Smlouvy ze strany objednatele v případě závažného porušení povinností poskytovatele (bod 7.</w:t>
      </w:r>
      <w:r w:rsidRPr="00854094">
        <w:rPr>
          <w:rFonts w:ascii="Arial" w:hAnsi="Arial" w:cs="Arial"/>
        </w:rPr>
        <w:t>3</w:t>
      </w:r>
      <w:r w:rsidR="005720C9" w:rsidRPr="00854094">
        <w:rPr>
          <w:rFonts w:ascii="Arial" w:hAnsi="Arial" w:cs="Arial"/>
        </w:rPr>
        <w:t xml:space="preserve"> této Smlouvy)</w:t>
      </w:r>
      <w:r w:rsidRPr="00854094">
        <w:rPr>
          <w:rFonts w:ascii="Arial" w:hAnsi="Arial" w:cs="Arial"/>
        </w:rPr>
        <w:t>.</w:t>
      </w:r>
    </w:p>
    <w:p w14:paraId="538C6972" w14:textId="73E7CF60" w:rsidR="0008382B" w:rsidRPr="008009D0" w:rsidRDefault="005720C9">
      <w:pPr>
        <w:pStyle w:val="TEXT2"/>
        <w:numPr>
          <w:ilvl w:val="6"/>
          <w:numId w:val="16"/>
        </w:numPr>
      </w:pPr>
      <w:r w:rsidRPr="00C118ED">
        <w:t>Objednatel je dále oprávněn odstoupit o</w:t>
      </w:r>
      <w:r w:rsidR="00CB634F" w:rsidRPr="00C118ED">
        <w:t>d</w:t>
      </w:r>
      <w:r w:rsidRPr="00C118ED">
        <w:t xml:space="preserve"> Smlouvy</w:t>
      </w:r>
      <w:r w:rsidRPr="008009D0">
        <w:t xml:space="preserve"> z důvodů dle § 223 zákona č.</w:t>
      </w:r>
      <w:r w:rsidR="002A4958">
        <w:t> </w:t>
      </w:r>
      <w:r w:rsidRPr="008009D0">
        <w:t>134/2016 Sb., o zadávání veřejných zakázek, ve znění pozdějších předpisů.</w:t>
      </w:r>
    </w:p>
    <w:p w14:paraId="3EE0C77B" w14:textId="77777777" w:rsidR="0008382B" w:rsidRPr="008009D0" w:rsidRDefault="005720C9">
      <w:pPr>
        <w:pStyle w:val="TEXT2"/>
        <w:numPr>
          <w:ilvl w:val="6"/>
          <w:numId w:val="16"/>
        </w:numPr>
      </w:pPr>
      <w:r w:rsidRPr="008009D0">
        <w:t>Odstoupení od této Smlouvy nabývá účinnosti dnem následujícím po dni prokazatelného doručení jeho písemného vyhotovení poskytovateli.</w:t>
      </w:r>
    </w:p>
    <w:p w14:paraId="7AAD101E" w14:textId="11B098C0" w:rsidR="005720C9" w:rsidRPr="008009D0" w:rsidRDefault="005720C9">
      <w:pPr>
        <w:pStyle w:val="TEXT2"/>
        <w:numPr>
          <w:ilvl w:val="6"/>
          <w:numId w:val="16"/>
        </w:numPr>
      </w:pPr>
      <w:r w:rsidRPr="008009D0">
        <w:t>Odstoupením od Smlouvy není dotčen případný nárok na náhradu škody.</w:t>
      </w:r>
    </w:p>
    <w:p w14:paraId="17A3B363" w14:textId="51E1F287" w:rsidR="006D0CC9" w:rsidRPr="003719A5" w:rsidRDefault="00465F7F" w:rsidP="00560BE1">
      <w:pPr>
        <w:pStyle w:val="Nadpis1"/>
        <w:spacing w:after="120"/>
        <w:ind w:left="646" w:hanging="357"/>
      </w:pPr>
      <w:r w:rsidRPr="003719A5">
        <w:t>Závěrečná ustanovení</w:t>
      </w:r>
    </w:p>
    <w:p w14:paraId="07F043D8" w14:textId="77777777" w:rsidR="00DE6E60" w:rsidRDefault="00DE59B1">
      <w:pPr>
        <w:pStyle w:val="TEXT2"/>
        <w:numPr>
          <w:ilvl w:val="6"/>
          <w:numId w:val="17"/>
        </w:numPr>
      </w:pPr>
      <w:r w:rsidRPr="00DE6E60">
        <w:t>Právní vztahy vyplývající z této Smlouvy či neupravené touto Smlouvou se řídí obecně závaznými právními předpisy, zejména Občanským zákoníkem.</w:t>
      </w:r>
    </w:p>
    <w:p w14:paraId="62A935D4" w14:textId="0FFC1D40" w:rsidR="00DE6E60" w:rsidRPr="00DE6E60" w:rsidRDefault="00DE59B1">
      <w:pPr>
        <w:pStyle w:val="TEXT2"/>
        <w:numPr>
          <w:ilvl w:val="6"/>
          <w:numId w:val="17"/>
        </w:numPr>
      </w:pPr>
      <w:r w:rsidRPr="00DE6E60">
        <w:t xml:space="preserve">V případech, které nejsou v této Smlouvě výslovně upraveny, jsou pro </w:t>
      </w:r>
      <w:r w:rsidR="00F84F2D" w:rsidRPr="00E43F3B">
        <w:t>poskytovatele</w:t>
      </w:r>
      <w:r w:rsidRPr="00E43F3B">
        <w:t xml:space="preserve"> závazné podmínky objednatele uvedené v </w:t>
      </w:r>
      <w:r w:rsidR="003C26C9">
        <w:t>Z</w:t>
      </w:r>
      <w:r w:rsidRPr="00E43F3B">
        <w:t xml:space="preserve">adávací dokumentaci a </w:t>
      </w:r>
      <w:r w:rsidR="00F84F2D" w:rsidRPr="00E43F3B">
        <w:t>poskytovatelem</w:t>
      </w:r>
      <w:r w:rsidRPr="00E43F3B">
        <w:t xml:space="preserve"> </w:t>
      </w:r>
      <w:r w:rsidRPr="00DE6E60">
        <w:t>předložené nabídce. Toto stanovené pořadí pro výkladová pravidla je v případě nejasností a sporů závazné.</w:t>
      </w:r>
    </w:p>
    <w:p w14:paraId="070B5EC7" w14:textId="77777777" w:rsidR="00DE6E60" w:rsidRPr="00DE6E60" w:rsidRDefault="00DE59B1">
      <w:pPr>
        <w:pStyle w:val="TEXT2"/>
        <w:numPr>
          <w:ilvl w:val="6"/>
          <w:numId w:val="17"/>
        </w:numPr>
      </w:pPr>
      <w:r w:rsidRPr="00DE6E60">
        <w:t>Spory z této Smlouvy se řeší přednostně dohodou, případně pak soudní cestou u místně příslušného českého soudu. Strany současně vylučují použití rozhodčího řízení.</w:t>
      </w:r>
    </w:p>
    <w:p w14:paraId="06675DE4" w14:textId="77777777" w:rsidR="00DE6E60" w:rsidRPr="00DE6E60" w:rsidRDefault="00DE59B1">
      <w:pPr>
        <w:pStyle w:val="TEXT2"/>
        <w:numPr>
          <w:ilvl w:val="6"/>
          <w:numId w:val="17"/>
        </w:numPr>
      </w:pPr>
      <w:r w:rsidRPr="00DE6E60">
        <w:t>Jednotlivá ustanovení Smlouvy jsou oddělitelná v tom smyslu, že neplatnost některého z nich nezpůsobí neplatnost Smlouvy jako celku. Pokud by se v důsledku změny právní úpravy některé ustanovení Smlouvy dostalo do rozporu s českým právním řádem a předmětný rozpor by způsobil neplatnost Smlouvy jako takové, bude Smlouva posuzována jako by kolizní ustanovení nikdy neobsahovala a vztah smluvních stran se bude řídit obecně závaznými právními předpisy, pokud se smluvní strany nedohodnou na znění nového ustanovení, jež by kolizní ustanovení nahradilo. Pro případnou náhradu škody způsobenou neplatným právním úkonem platí obecně ustanovení Občanského zákoníku.</w:t>
      </w:r>
    </w:p>
    <w:p w14:paraId="32E0E99E" w14:textId="4873815C" w:rsidR="00DE6E60" w:rsidRDefault="00DE59B1">
      <w:pPr>
        <w:pStyle w:val="TEXT2"/>
        <w:numPr>
          <w:ilvl w:val="6"/>
          <w:numId w:val="17"/>
        </w:numPr>
      </w:pPr>
      <w:r w:rsidRPr="00DE6E60">
        <w:lastRenderedPageBreak/>
        <w:t>Veškeré změny této Smlouvy musí být provedeny po vzájemné dohodě v písemné podobě, na téže listině, datované, označené jako dodatek, vzestupně číslované a podepsané oběma smluvními stranami, nestanoví-li výslovné ujednání smluvních stran jinak. Tato kvalifikovaná forma změny není vyžadována v případě změny identifikačních či kontaktních údajů některé ze smluvních stran, a dále tam, kde se tak smluvní strany výslovně písemně dohodly. Smluvní strany se dohodly, že nabídka na uzavření či změnu této Smlouvy nemůže být přijata s dodatky, výhradami, omezeními či jinými změnami, a to i v případě, že tyto odchylky mění obsah nabídky pouze nepodstatně (ustanovení §</w:t>
      </w:r>
      <w:r w:rsidR="009E4945">
        <w:t> </w:t>
      </w:r>
      <w:r w:rsidRPr="00DE6E60">
        <w:t xml:space="preserve">1740 odst. 3 </w:t>
      </w:r>
      <w:r w:rsidR="00F84F2D" w:rsidRPr="00E43F3B">
        <w:t>O</w:t>
      </w:r>
      <w:r w:rsidRPr="00E43F3B">
        <w:t>bčanského zákoníku, se proto nepoužije).</w:t>
      </w:r>
    </w:p>
    <w:p w14:paraId="2D7AE618" w14:textId="5AEA9EF4" w:rsidR="00317E2C" w:rsidRPr="00854E0B" w:rsidRDefault="00317E2C">
      <w:pPr>
        <w:pStyle w:val="TEXT2"/>
        <w:numPr>
          <w:ilvl w:val="6"/>
          <w:numId w:val="17"/>
        </w:numPr>
      </w:pPr>
      <w:r w:rsidRPr="00854E0B">
        <w:t xml:space="preserve">Objednatel si v souladu s ustanovením § 100 odst. 2 ZZVZ vyhrazuje možnost změny poskytovatele v průběhu plnění dle této Smlouvy, a to za podmínek definovaných v </w:t>
      </w:r>
      <w:r w:rsidR="007F6D7A">
        <w:t>Z</w:t>
      </w:r>
      <w:r w:rsidRPr="00854E0B">
        <w:t>adávací dokumentaci veřejné zakázky, na jejímž základě je poskytováno plnění dle této Smlouvy. Poskytovatel je v takovém případě povinen poskytnout nezbytnou součinnost při předání plnění novému poskytovateli.</w:t>
      </w:r>
    </w:p>
    <w:p w14:paraId="04ACE84C" w14:textId="77777777" w:rsidR="00DE6E60" w:rsidRPr="00DE6E60" w:rsidRDefault="00DE59B1">
      <w:pPr>
        <w:pStyle w:val="TEXT2"/>
        <w:numPr>
          <w:ilvl w:val="6"/>
          <w:numId w:val="17"/>
        </w:numPr>
      </w:pPr>
      <w:r w:rsidRPr="00DE6E60">
        <w:t>Poskytovatel je podle ust. § 2 písm. e) zákona č. 320/2001 Sb., o finanční kontrole ve veřejné správě a o změně některých zákonů, ve znění pozdějších předpisů, osobou povinnou spolupůsobit při výkonu finanční kontroly prováděné v souvislosti s úhradou služeb z veřejných výdajů.</w:t>
      </w:r>
    </w:p>
    <w:p w14:paraId="24B51B7B" w14:textId="6DF7D2F2" w:rsidR="00ED23E5" w:rsidRDefault="00DE59B1">
      <w:pPr>
        <w:pStyle w:val="TEXT2"/>
        <w:numPr>
          <w:ilvl w:val="6"/>
          <w:numId w:val="17"/>
        </w:numPr>
      </w:pPr>
      <w:r w:rsidRPr="00DE6E60">
        <w:t xml:space="preserve">Poskytovatel bere na vědomí, že objednatel podléhá režimu zákona č. </w:t>
      </w:r>
      <w:r w:rsidRPr="00921526">
        <w:t>106/1999 Sb.</w:t>
      </w:r>
      <w:r w:rsidR="008E7807" w:rsidRPr="00921526">
        <w:t>,</w:t>
      </w:r>
      <w:r w:rsidRPr="00921526">
        <w:t xml:space="preserve"> </w:t>
      </w:r>
      <w:r w:rsidRPr="00DE6E60">
        <w:t>o svobodném přístupu k informacím, ve znění pozdějších předpisů a zákona o registru smluv a souhlasí se zveřejněním Smlouvy v registru. Zveřejnění provede objednatel.</w:t>
      </w:r>
    </w:p>
    <w:p w14:paraId="4417EFD3" w14:textId="0296CD02" w:rsidR="00ED23E5" w:rsidRPr="00DE6E60" w:rsidRDefault="00033ED0">
      <w:pPr>
        <w:pStyle w:val="TEXT2"/>
        <w:numPr>
          <w:ilvl w:val="6"/>
          <w:numId w:val="17"/>
        </w:numPr>
      </w:pPr>
      <w:r w:rsidRPr="00B42B7C">
        <w:t xml:space="preserve">Poskytovatel souhlasí se zpracováním osobních údajů v souladu s Nařízením Evropského parlamentu a Rady (EU) 2016/679 ze dne 27. dubna 2016 o ochraně fyzických osob v souvislosti se zpracováním osobních údajů a o volném pohybu těchto údajů. Poskytovatel dále také akceptuje předmět, dobu, povahu a účel zpracování osobních údajů u objednatele, podrobnosti jsou uvedeny na webové stránce </w:t>
      </w:r>
      <w:hyperlink r:id="rId8" w:history="1">
        <w:r w:rsidRPr="00033ED0">
          <w:rPr>
            <w:rStyle w:val="Hypertextovodkaz"/>
            <w:rFonts w:ascii="Arial" w:hAnsi="Arial" w:cs="Arial"/>
            <w:color w:val="auto"/>
          </w:rPr>
          <w:t>https://www.uradprace.cz/web/cz/informace-o-zpracovani-osobnich-udaju</w:t>
        </w:r>
      </w:hyperlink>
      <w:r w:rsidRPr="00B42B7C">
        <w:t>.</w:t>
      </w:r>
    </w:p>
    <w:p w14:paraId="6C62A65B" w14:textId="77777777" w:rsidR="00DE6E60" w:rsidRPr="00DE6E60" w:rsidRDefault="00DE59B1">
      <w:pPr>
        <w:pStyle w:val="TEXT2"/>
        <w:numPr>
          <w:ilvl w:val="6"/>
          <w:numId w:val="17"/>
        </w:numPr>
      </w:pPr>
      <w:r w:rsidRPr="00DE6E60">
        <w:t>Poskytovatel není oprávněný započíst své pohledávky proti pohledávkám objednatele, ani své pohledávky a nároky vzniklé ze Smlouvy nebo v souvislosti s jejím plněním postoupit třetím osobám, zastavit nebo s nimi jinak disponovat bez písemného souhlasu objednatele.</w:t>
      </w:r>
    </w:p>
    <w:p w14:paraId="642B2955" w14:textId="36BA8667" w:rsidR="001401FC" w:rsidRDefault="003F66A4">
      <w:pPr>
        <w:pStyle w:val="TEXT2"/>
        <w:numPr>
          <w:ilvl w:val="6"/>
          <w:numId w:val="17"/>
        </w:numPr>
      </w:pPr>
      <w:r w:rsidRPr="00DE6E60">
        <w:t xml:space="preserve">Smluvní strany prohlašují, že si tuto Smlouvu před jejím podpisem přečetly a že tato Smlouva byla sepsána dle jejich skutečné, vážné a svobodné vůle, nikoliv v tísni za nápadně nevýhodných podmínek. </w:t>
      </w:r>
    </w:p>
    <w:p w14:paraId="2CC2FE60" w14:textId="4CD2BD87" w:rsidR="00B73B8C" w:rsidRDefault="00B73B8C">
      <w:pPr>
        <w:pStyle w:val="TEXT2"/>
        <w:numPr>
          <w:ilvl w:val="6"/>
          <w:numId w:val="17"/>
        </w:numPr>
      </w:pPr>
      <w:r>
        <w:t>Nedílnou součást této Smlouvy tvoří níže uvedené přílohy.</w:t>
      </w:r>
    </w:p>
    <w:p w14:paraId="3F3DCC60" w14:textId="77777777" w:rsidR="003B0771" w:rsidRPr="00091F58" w:rsidRDefault="003B0771" w:rsidP="00473F53">
      <w:pPr>
        <w:pStyle w:val="TEXT2"/>
        <w:numPr>
          <w:ilvl w:val="0"/>
          <w:numId w:val="0"/>
        </w:numPr>
        <w:ind w:left="510"/>
        <w:rPr>
          <w:sz w:val="10"/>
          <w:szCs w:val="10"/>
        </w:rPr>
      </w:pPr>
    </w:p>
    <w:p w14:paraId="20FA9F0D" w14:textId="55E052F8" w:rsidR="003C77B2" w:rsidRPr="00EF6A50" w:rsidRDefault="00837EB0" w:rsidP="006D0CC9">
      <w:pPr>
        <w:spacing w:after="0"/>
        <w:jc w:val="both"/>
        <w:rPr>
          <w:rFonts w:ascii="Arial" w:hAnsi="Arial" w:cs="Arial"/>
          <w:i/>
          <w:iCs/>
          <w:color w:val="A6A6A6" w:themeColor="background1" w:themeShade="A6"/>
        </w:rPr>
      </w:pPr>
      <w:r w:rsidRPr="00DF4582">
        <w:rPr>
          <w:rFonts w:ascii="Arial" w:hAnsi="Arial" w:cs="Arial"/>
        </w:rPr>
        <w:t>Příloh</w:t>
      </w:r>
      <w:r w:rsidR="00EC3E02">
        <w:rPr>
          <w:rFonts w:ascii="Arial" w:hAnsi="Arial" w:cs="Arial"/>
        </w:rPr>
        <w:t>a</w:t>
      </w:r>
      <w:r w:rsidR="00E818E6">
        <w:rPr>
          <w:rFonts w:ascii="Arial" w:hAnsi="Arial" w:cs="Arial"/>
        </w:rPr>
        <w:t xml:space="preserve"> č. 1:</w:t>
      </w:r>
      <w:r w:rsidRPr="00DF4582">
        <w:rPr>
          <w:rFonts w:ascii="Arial" w:hAnsi="Arial" w:cs="Arial"/>
        </w:rPr>
        <w:t xml:space="preserve"> </w:t>
      </w:r>
      <w:r w:rsidR="006B00A7">
        <w:rPr>
          <w:rFonts w:ascii="Arial" w:hAnsi="Arial" w:cs="Arial"/>
        </w:rPr>
        <w:tab/>
      </w:r>
      <w:r w:rsidR="008C1932">
        <w:rPr>
          <w:rFonts w:ascii="Arial" w:hAnsi="Arial" w:cs="Arial"/>
        </w:rPr>
        <w:t>Specifik</w:t>
      </w:r>
      <w:r w:rsidR="008679AD" w:rsidRPr="00DF4582">
        <w:rPr>
          <w:rFonts w:ascii="Arial" w:hAnsi="Arial" w:cs="Arial"/>
        </w:rPr>
        <w:t xml:space="preserve">ace úklidových </w:t>
      </w:r>
      <w:r w:rsidR="00C66F86" w:rsidRPr="00EF6A50">
        <w:rPr>
          <w:rFonts w:ascii="Arial" w:hAnsi="Arial" w:cs="Arial"/>
        </w:rPr>
        <w:t>služeb</w:t>
      </w:r>
      <w:r w:rsidR="00E818E6" w:rsidRPr="00EF6A50">
        <w:rPr>
          <w:rFonts w:ascii="Arial" w:hAnsi="Arial" w:cs="Arial"/>
        </w:rPr>
        <w:t xml:space="preserve"> </w:t>
      </w:r>
      <w:r w:rsidR="00734376" w:rsidRPr="00EF6A50">
        <w:rPr>
          <w:rFonts w:ascii="Arial" w:hAnsi="Arial" w:cs="Arial"/>
          <w:i/>
          <w:iCs/>
          <w:color w:val="A6A6A6" w:themeColor="background1" w:themeShade="A6"/>
        </w:rPr>
        <w:t xml:space="preserve"> </w:t>
      </w:r>
    </w:p>
    <w:p w14:paraId="3F45EED4" w14:textId="50F25B20" w:rsidR="006B00A7" w:rsidRPr="00EF6A50" w:rsidRDefault="001E077E" w:rsidP="006D0CC9">
      <w:pPr>
        <w:spacing w:after="0"/>
        <w:jc w:val="both"/>
        <w:rPr>
          <w:rFonts w:ascii="Arial" w:hAnsi="Arial" w:cs="Arial"/>
          <w:i/>
          <w:iCs/>
          <w:color w:val="A6A6A6" w:themeColor="background1" w:themeShade="A6"/>
        </w:rPr>
      </w:pPr>
      <w:r w:rsidRPr="00EF6A50">
        <w:rPr>
          <w:rFonts w:ascii="Arial" w:hAnsi="Arial" w:cs="Arial"/>
        </w:rPr>
        <w:t xml:space="preserve">Příloha č. 2: </w:t>
      </w:r>
      <w:r w:rsidR="006B00A7" w:rsidRPr="00EF6A50">
        <w:rPr>
          <w:rFonts w:ascii="Arial" w:hAnsi="Arial" w:cs="Arial"/>
        </w:rPr>
        <w:tab/>
      </w:r>
      <w:r w:rsidRPr="00EF6A50">
        <w:rPr>
          <w:rFonts w:ascii="Arial" w:hAnsi="Arial" w:cs="Arial"/>
        </w:rPr>
        <w:t>Výměry prostor</w:t>
      </w:r>
      <w:r w:rsidR="001232AB" w:rsidRPr="00EF6A50">
        <w:rPr>
          <w:rFonts w:ascii="Arial" w:hAnsi="Arial" w:cs="Arial"/>
        </w:rPr>
        <w:t xml:space="preserve"> a četnost</w:t>
      </w:r>
      <w:r w:rsidR="00D2278E" w:rsidRPr="00EF6A50">
        <w:rPr>
          <w:rFonts w:ascii="Arial" w:hAnsi="Arial" w:cs="Arial"/>
        </w:rPr>
        <w:t>i</w:t>
      </w:r>
      <w:r w:rsidR="001232AB" w:rsidRPr="00EF6A50">
        <w:rPr>
          <w:rFonts w:ascii="Arial" w:hAnsi="Arial" w:cs="Arial"/>
        </w:rPr>
        <w:t xml:space="preserve"> úklidu</w:t>
      </w:r>
      <w:r w:rsidR="00734376" w:rsidRPr="00EF6A50">
        <w:rPr>
          <w:rFonts w:ascii="Arial" w:hAnsi="Arial" w:cs="Arial"/>
        </w:rPr>
        <w:t xml:space="preserve"> </w:t>
      </w:r>
      <w:r w:rsidR="006B00A7" w:rsidRPr="00EF6A50">
        <w:rPr>
          <w:rFonts w:ascii="Arial" w:hAnsi="Arial" w:cs="Arial"/>
          <w:i/>
          <w:iCs/>
          <w:color w:val="A6A6A6" w:themeColor="background1" w:themeShade="A6"/>
        </w:rPr>
        <w:t xml:space="preserve"> </w:t>
      </w:r>
    </w:p>
    <w:p w14:paraId="4DB99E54" w14:textId="43D763CE" w:rsidR="008027C8" w:rsidRPr="00EF6A50" w:rsidRDefault="008027C8" w:rsidP="006D0CC9">
      <w:pPr>
        <w:spacing w:after="0"/>
        <w:jc w:val="both"/>
        <w:rPr>
          <w:rFonts w:ascii="Arial" w:hAnsi="Arial" w:cs="Arial"/>
          <w:i/>
          <w:iCs/>
          <w:color w:val="A6A6A6" w:themeColor="background1" w:themeShade="A6"/>
        </w:rPr>
      </w:pPr>
      <w:r w:rsidRPr="00EF6A50">
        <w:rPr>
          <w:rFonts w:ascii="Arial" w:hAnsi="Arial" w:cs="Arial"/>
        </w:rPr>
        <w:t xml:space="preserve">Příloha č. </w:t>
      </w:r>
      <w:r w:rsidR="00AE2FC2" w:rsidRPr="00EF6A50">
        <w:rPr>
          <w:rFonts w:ascii="Arial" w:hAnsi="Arial" w:cs="Arial"/>
        </w:rPr>
        <w:t>3</w:t>
      </w:r>
      <w:r w:rsidRPr="00EF6A50">
        <w:rPr>
          <w:rFonts w:ascii="Arial" w:hAnsi="Arial" w:cs="Arial"/>
        </w:rPr>
        <w:t xml:space="preserve">: </w:t>
      </w:r>
      <w:r w:rsidRPr="00EF6A50">
        <w:rPr>
          <w:rFonts w:ascii="Arial" w:hAnsi="Arial" w:cs="Arial"/>
        </w:rPr>
        <w:tab/>
        <w:t xml:space="preserve">Definice ekologického úklidu </w:t>
      </w:r>
    </w:p>
    <w:p w14:paraId="59AFF708" w14:textId="06A273D5" w:rsidR="00296411" w:rsidRPr="00EF6A50" w:rsidRDefault="00296411" w:rsidP="006D0CC9">
      <w:pPr>
        <w:spacing w:after="0"/>
        <w:jc w:val="both"/>
        <w:rPr>
          <w:rFonts w:ascii="Arial" w:hAnsi="Arial" w:cs="Arial"/>
        </w:rPr>
      </w:pPr>
      <w:r w:rsidRPr="00EF6A50">
        <w:rPr>
          <w:rFonts w:ascii="Arial" w:hAnsi="Arial" w:cs="Arial"/>
        </w:rPr>
        <w:t>Příloha č. 4</w:t>
      </w:r>
      <w:r w:rsidRPr="00EF6A50">
        <w:rPr>
          <w:rFonts w:ascii="Arial" w:hAnsi="Arial" w:cs="Arial"/>
        </w:rPr>
        <w:tab/>
        <w:t xml:space="preserve">Systém barevného kódování </w:t>
      </w:r>
    </w:p>
    <w:p w14:paraId="4AC0616E" w14:textId="29F16E59" w:rsidR="006C31F1" w:rsidRDefault="00AE2FC2" w:rsidP="006D0CC9">
      <w:pPr>
        <w:spacing w:after="0"/>
        <w:jc w:val="both"/>
        <w:rPr>
          <w:rFonts w:ascii="Arial" w:hAnsi="Arial" w:cs="Arial"/>
          <w:i/>
          <w:iCs/>
          <w:color w:val="A6A6A6" w:themeColor="background1" w:themeShade="A6"/>
        </w:rPr>
      </w:pPr>
      <w:r w:rsidRPr="00EF6A50">
        <w:rPr>
          <w:rFonts w:ascii="Arial" w:hAnsi="Arial" w:cs="Arial"/>
        </w:rPr>
        <w:t xml:space="preserve">Příloha č. </w:t>
      </w:r>
      <w:r w:rsidR="007F6D7A" w:rsidRPr="00EF6A50">
        <w:rPr>
          <w:rFonts w:ascii="Arial" w:hAnsi="Arial" w:cs="Arial"/>
        </w:rPr>
        <w:t>5</w:t>
      </w:r>
      <w:r w:rsidRPr="00EF6A50">
        <w:rPr>
          <w:rFonts w:ascii="Arial" w:hAnsi="Arial" w:cs="Arial"/>
        </w:rPr>
        <w:t xml:space="preserve">: </w:t>
      </w:r>
      <w:r w:rsidRPr="00EF6A50">
        <w:rPr>
          <w:rFonts w:ascii="Arial" w:hAnsi="Arial" w:cs="Arial"/>
        </w:rPr>
        <w:tab/>
        <w:t>Přehled KPI</w:t>
      </w:r>
    </w:p>
    <w:p w14:paraId="34BD59CF" w14:textId="77777777" w:rsidR="00801378" w:rsidRDefault="00801378" w:rsidP="006D0CC9">
      <w:pPr>
        <w:spacing w:after="0"/>
        <w:jc w:val="both"/>
        <w:rPr>
          <w:rFonts w:ascii="Arial" w:hAnsi="Arial" w:cs="Arial"/>
          <w:i/>
          <w:iCs/>
          <w:color w:val="A6A6A6" w:themeColor="background1" w:themeShade="A6"/>
        </w:rPr>
      </w:pPr>
    </w:p>
    <w:p w14:paraId="669B7E38" w14:textId="3422FADE" w:rsidR="00837EB0" w:rsidRPr="002C084D" w:rsidRDefault="000061DC" w:rsidP="006D0CC9">
      <w:pPr>
        <w:spacing w:after="0"/>
        <w:jc w:val="both"/>
        <w:rPr>
          <w:rFonts w:ascii="Arial" w:hAnsi="Arial" w:cs="Arial"/>
        </w:rPr>
      </w:pPr>
      <w:r w:rsidRPr="002C084D">
        <w:rPr>
          <w:rFonts w:ascii="Arial" w:hAnsi="Arial" w:cs="Arial"/>
        </w:rPr>
        <w:t>V</w:t>
      </w:r>
      <w:r w:rsidR="00C736B6" w:rsidRPr="002C084D">
        <w:rPr>
          <w:rFonts w:ascii="Arial" w:hAnsi="Arial" w:cs="Arial"/>
        </w:rPr>
        <w:t> </w:t>
      </w:r>
      <w:r w:rsidR="00A02ACB">
        <w:rPr>
          <w:rFonts w:ascii="Arial" w:hAnsi="Arial" w:cs="Arial"/>
        </w:rPr>
        <w:t>Litvínovicích</w:t>
      </w:r>
      <w:r w:rsidR="00C736B6" w:rsidRPr="002C084D">
        <w:rPr>
          <w:rFonts w:ascii="Arial" w:hAnsi="Arial" w:cs="Arial"/>
        </w:rPr>
        <w:t xml:space="preserve"> </w:t>
      </w:r>
      <w:r w:rsidRPr="002C084D">
        <w:rPr>
          <w:rFonts w:ascii="Arial" w:hAnsi="Arial" w:cs="Arial"/>
        </w:rPr>
        <w:t>d</w:t>
      </w:r>
      <w:r w:rsidR="004D5D46">
        <w:rPr>
          <w:rFonts w:ascii="Arial" w:hAnsi="Arial" w:cs="Arial"/>
        </w:rPr>
        <w:t>n</w:t>
      </w:r>
      <w:r w:rsidR="00091F58" w:rsidRPr="002C084D">
        <w:rPr>
          <w:rFonts w:ascii="Arial" w:hAnsi="Arial" w:cs="Arial"/>
        </w:rPr>
        <w:t xml:space="preserve">e </w:t>
      </w:r>
      <w:r w:rsidR="004D5D46">
        <w:rPr>
          <w:rFonts w:ascii="Arial" w:hAnsi="Arial" w:cs="Arial"/>
        </w:rPr>
        <w:t>30.3.2026.</w:t>
      </w:r>
      <w:r w:rsidR="00CF1088" w:rsidRPr="002C084D">
        <w:rPr>
          <w:rFonts w:ascii="Arial" w:hAnsi="Arial" w:cs="Arial"/>
        </w:rPr>
        <w:tab/>
      </w:r>
      <w:r w:rsidR="00A02ACB">
        <w:rPr>
          <w:rFonts w:ascii="Arial" w:hAnsi="Arial" w:cs="Arial"/>
        </w:rPr>
        <w:tab/>
      </w:r>
      <w:r w:rsidR="004D5D46">
        <w:rPr>
          <w:rFonts w:ascii="Arial" w:hAnsi="Arial" w:cs="Arial"/>
        </w:rPr>
        <w:tab/>
      </w:r>
      <w:r w:rsidR="004D5D46">
        <w:rPr>
          <w:rFonts w:ascii="Arial" w:hAnsi="Arial" w:cs="Arial"/>
        </w:rPr>
        <w:tab/>
      </w:r>
      <w:r w:rsidRPr="002C084D">
        <w:rPr>
          <w:rFonts w:ascii="Arial" w:hAnsi="Arial" w:cs="Arial"/>
        </w:rPr>
        <w:t>V</w:t>
      </w:r>
      <w:r w:rsidR="00C736B6" w:rsidRPr="002C084D">
        <w:rPr>
          <w:rFonts w:ascii="Arial" w:hAnsi="Arial" w:cs="Arial"/>
        </w:rPr>
        <w:t> Olomouc</w:t>
      </w:r>
      <w:r w:rsidR="001D748D" w:rsidRPr="002C084D">
        <w:rPr>
          <w:rFonts w:ascii="Arial" w:hAnsi="Arial" w:cs="Arial"/>
        </w:rPr>
        <w:t>i</w:t>
      </w:r>
      <w:r w:rsidR="00C736B6" w:rsidRPr="002C084D">
        <w:rPr>
          <w:rFonts w:ascii="Arial" w:hAnsi="Arial" w:cs="Arial"/>
        </w:rPr>
        <w:t xml:space="preserve"> </w:t>
      </w:r>
      <w:r w:rsidR="00091F58" w:rsidRPr="002C084D">
        <w:rPr>
          <w:rFonts w:ascii="Arial" w:hAnsi="Arial" w:cs="Arial"/>
        </w:rPr>
        <w:t>d</w:t>
      </w:r>
      <w:r w:rsidR="004D5D46">
        <w:rPr>
          <w:rFonts w:ascii="Arial" w:hAnsi="Arial" w:cs="Arial"/>
        </w:rPr>
        <w:t>ne 30.3.2026.</w:t>
      </w:r>
    </w:p>
    <w:p w14:paraId="1768F311" w14:textId="77777777" w:rsidR="006B00A7" w:rsidRPr="002C084D" w:rsidRDefault="006B00A7" w:rsidP="00091F58">
      <w:pPr>
        <w:pStyle w:val="Odstavecseseznamem"/>
        <w:spacing w:after="0"/>
        <w:ind w:left="0"/>
        <w:jc w:val="both"/>
        <w:rPr>
          <w:rFonts w:ascii="Arial" w:hAnsi="Arial" w:cs="Arial"/>
        </w:rPr>
      </w:pPr>
    </w:p>
    <w:p w14:paraId="596277FD" w14:textId="77777777" w:rsidR="00091F58" w:rsidRPr="002C084D" w:rsidRDefault="00091F58" w:rsidP="00091F58">
      <w:pPr>
        <w:pStyle w:val="Odstavecseseznamem"/>
        <w:spacing w:after="0"/>
        <w:ind w:left="0"/>
        <w:jc w:val="both"/>
        <w:rPr>
          <w:rFonts w:ascii="Arial" w:hAnsi="Arial" w:cs="Arial"/>
        </w:rPr>
      </w:pPr>
    </w:p>
    <w:p w14:paraId="5D88E58A" w14:textId="7555AEE1" w:rsidR="00091F58" w:rsidRPr="002C084D" w:rsidRDefault="00091F58" w:rsidP="00091F58">
      <w:pPr>
        <w:pStyle w:val="Odstavecseseznamem"/>
        <w:spacing w:after="0"/>
        <w:ind w:left="0"/>
        <w:jc w:val="both"/>
        <w:rPr>
          <w:rFonts w:ascii="Arial" w:hAnsi="Arial" w:cs="Arial"/>
        </w:rPr>
      </w:pPr>
      <w:r w:rsidRPr="002C084D">
        <w:rPr>
          <w:rFonts w:ascii="Arial" w:hAnsi="Arial" w:cs="Arial"/>
        </w:rPr>
        <w:tab/>
        <w:t>………………………..</w:t>
      </w:r>
      <w:r w:rsidRPr="002C084D">
        <w:rPr>
          <w:rFonts w:ascii="Arial" w:hAnsi="Arial" w:cs="Arial"/>
        </w:rPr>
        <w:tab/>
      </w:r>
      <w:r w:rsidRPr="002C084D">
        <w:rPr>
          <w:rFonts w:ascii="Arial" w:hAnsi="Arial" w:cs="Arial"/>
        </w:rPr>
        <w:tab/>
      </w:r>
      <w:r w:rsidRPr="002C084D">
        <w:rPr>
          <w:rFonts w:ascii="Arial" w:hAnsi="Arial" w:cs="Arial"/>
        </w:rPr>
        <w:tab/>
      </w:r>
      <w:r w:rsidRPr="002C084D">
        <w:rPr>
          <w:rFonts w:ascii="Arial" w:hAnsi="Arial" w:cs="Arial"/>
        </w:rPr>
        <w:tab/>
      </w:r>
      <w:r w:rsidRPr="002C084D">
        <w:rPr>
          <w:rFonts w:ascii="Arial" w:hAnsi="Arial" w:cs="Arial"/>
        </w:rPr>
        <w:tab/>
      </w:r>
      <w:r w:rsidR="00E24DFF" w:rsidRPr="002C084D">
        <w:rPr>
          <w:rFonts w:ascii="Arial" w:hAnsi="Arial" w:cs="Arial"/>
        </w:rPr>
        <w:t xml:space="preserve">    </w:t>
      </w:r>
      <w:r w:rsidRPr="002C084D">
        <w:rPr>
          <w:rFonts w:ascii="Arial" w:hAnsi="Arial" w:cs="Arial"/>
        </w:rPr>
        <w:t>………………………..</w:t>
      </w:r>
    </w:p>
    <w:p w14:paraId="0BFF1CDB" w14:textId="111F51A6" w:rsidR="00E24DFF" w:rsidRPr="00D868D2" w:rsidRDefault="00E24DFF" w:rsidP="00091F58">
      <w:pPr>
        <w:pStyle w:val="Odstavecseseznamem"/>
        <w:spacing w:after="0"/>
        <w:ind w:left="0"/>
        <w:jc w:val="both"/>
        <w:rPr>
          <w:rFonts w:ascii="Arial" w:hAnsi="Arial" w:cs="Arial"/>
        </w:rPr>
      </w:pPr>
      <w:r w:rsidRPr="002C084D">
        <w:rPr>
          <w:rFonts w:ascii="Arial" w:hAnsi="Arial" w:cs="Arial"/>
        </w:rPr>
        <w:t xml:space="preserve">           </w:t>
      </w:r>
      <w:r w:rsidR="00A02ACB">
        <w:rPr>
          <w:rFonts w:ascii="Arial" w:hAnsi="Arial" w:cs="Arial"/>
        </w:rPr>
        <w:t xml:space="preserve">   </w:t>
      </w:r>
      <w:r w:rsidRPr="002C084D">
        <w:rPr>
          <w:rFonts w:ascii="Arial" w:hAnsi="Arial" w:cs="Arial"/>
        </w:rPr>
        <w:t xml:space="preserve">  </w:t>
      </w:r>
      <w:r w:rsidR="00D868D2" w:rsidRPr="00D868D2">
        <w:rPr>
          <w:rFonts w:ascii="Arial" w:hAnsi="Arial" w:cs="Arial"/>
        </w:rPr>
        <w:t>Miroslav Jiřička,</w:t>
      </w:r>
      <w:r w:rsidRPr="00D868D2">
        <w:rPr>
          <w:rFonts w:ascii="Arial" w:hAnsi="Arial" w:cs="Arial"/>
        </w:rPr>
        <w:t xml:space="preserve"> </w:t>
      </w:r>
      <w:r w:rsidRPr="00D868D2">
        <w:rPr>
          <w:rFonts w:ascii="Arial" w:hAnsi="Arial" w:cs="Arial"/>
        </w:rPr>
        <w:tab/>
      </w:r>
      <w:r w:rsidRPr="00D868D2">
        <w:rPr>
          <w:rFonts w:ascii="Arial" w:hAnsi="Arial" w:cs="Arial"/>
        </w:rPr>
        <w:tab/>
      </w:r>
      <w:r w:rsidRPr="00D868D2">
        <w:rPr>
          <w:rFonts w:ascii="Arial" w:hAnsi="Arial" w:cs="Arial"/>
        </w:rPr>
        <w:tab/>
        <w:t xml:space="preserve">                </w:t>
      </w:r>
      <w:r w:rsidR="00A02ACB" w:rsidRPr="00D868D2">
        <w:rPr>
          <w:rFonts w:ascii="Arial" w:hAnsi="Arial" w:cs="Arial"/>
        </w:rPr>
        <w:t xml:space="preserve">          </w:t>
      </w:r>
      <w:r w:rsidRPr="00D868D2">
        <w:rPr>
          <w:rFonts w:ascii="Arial" w:hAnsi="Arial" w:cs="Arial"/>
        </w:rPr>
        <w:t xml:space="preserve"> </w:t>
      </w:r>
      <w:r w:rsidR="00D868D2" w:rsidRPr="00D868D2">
        <w:rPr>
          <w:rFonts w:ascii="Arial" w:hAnsi="Arial" w:cs="Arial"/>
        </w:rPr>
        <w:t xml:space="preserve">  </w:t>
      </w:r>
      <w:r w:rsidRPr="00D868D2">
        <w:rPr>
          <w:rFonts w:ascii="Arial" w:hAnsi="Arial" w:cs="Arial"/>
        </w:rPr>
        <w:t>Ing. Vlastimil Přidal</w:t>
      </w:r>
    </w:p>
    <w:p w14:paraId="65D78DD5" w14:textId="7502A822" w:rsidR="00E24DFF" w:rsidRDefault="00182E5D" w:rsidP="00182E5D">
      <w:pPr>
        <w:pStyle w:val="Odstavecseseznamem"/>
        <w:spacing w:after="0"/>
        <w:ind w:left="0"/>
        <w:jc w:val="both"/>
        <w:rPr>
          <w:rFonts w:ascii="Arial" w:hAnsi="Arial" w:cs="Arial"/>
        </w:rPr>
      </w:pPr>
      <w:r w:rsidRPr="00D868D2">
        <w:rPr>
          <w:rFonts w:ascii="Arial" w:hAnsi="Arial" w:cs="Arial"/>
        </w:rPr>
        <w:t xml:space="preserve">          </w:t>
      </w:r>
      <w:r w:rsidR="00D868D2" w:rsidRPr="00D868D2">
        <w:rPr>
          <w:rFonts w:ascii="Arial" w:hAnsi="Arial" w:cs="Arial"/>
        </w:rPr>
        <w:tab/>
      </w:r>
      <w:r w:rsidR="00D868D2" w:rsidRPr="00D868D2">
        <w:rPr>
          <w:rFonts w:ascii="Arial" w:hAnsi="Arial" w:cs="Arial"/>
        </w:rPr>
        <w:tab/>
        <w:t xml:space="preserve">jednatel </w:t>
      </w:r>
      <w:r w:rsidR="00E24DFF" w:rsidRPr="00D868D2">
        <w:rPr>
          <w:rFonts w:ascii="Arial" w:hAnsi="Arial" w:cs="Arial"/>
        </w:rPr>
        <w:tab/>
      </w:r>
      <w:r w:rsidR="00E24DFF" w:rsidRPr="00D868D2">
        <w:rPr>
          <w:rFonts w:ascii="Arial" w:hAnsi="Arial" w:cs="Arial"/>
        </w:rPr>
        <w:tab/>
      </w:r>
      <w:r w:rsidR="00E24DFF" w:rsidRPr="00D868D2">
        <w:rPr>
          <w:rFonts w:ascii="Arial" w:hAnsi="Arial" w:cs="Arial"/>
        </w:rPr>
        <w:tab/>
        <w:t xml:space="preserve">         </w:t>
      </w:r>
      <w:r w:rsidR="00A02ACB" w:rsidRPr="00D868D2">
        <w:rPr>
          <w:rFonts w:ascii="Arial" w:hAnsi="Arial" w:cs="Arial"/>
        </w:rPr>
        <w:t xml:space="preserve"> </w:t>
      </w:r>
      <w:r w:rsidR="00E24DFF" w:rsidRPr="00D868D2">
        <w:rPr>
          <w:rFonts w:ascii="Arial" w:hAnsi="Arial" w:cs="Arial"/>
        </w:rPr>
        <w:t xml:space="preserve">  ředitel Krajské pobočky ÚP ČR v Olomouci</w:t>
      </w:r>
    </w:p>
    <w:sectPr w:rsidR="00E24DFF" w:rsidSect="005D0364">
      <w:headerReference w:type="default" r:id="rId9"/>
      <w:footerReference w:type="default" r:id="rId10"/>
      <w:pgSz w:w="11906" w:h="16838"/>
      <w:pgMar w:top="1417" w:right="1417" w:bottom="1276" w:left="1417" w:header="425"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65F6C" w14:textId="77777777" w:rsidR="00097C3E" w:rsidRDefault="00097C3E" w:rsidP="002318B8">
      <w:pPr>
        <w:spacing w:after="0" w:line="240" w:lineRule="auto"/>
      </w:pPr>
      <w:r>
        <w:separator/>
      </w:r>
    </w:p>
  </w:endnote>
  <w:endnote w:type="continuationSeparator" w:id="0">
    <w:p w14:paraId="3D17A9C0" w14:textId="77777777" w:rsidR="00097C3E" w:rsidRDefault="00097C3E" w:rsidP="002318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CE">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DejaVuSerif">
    <w:altName w:val="Yu Gothic UI"/>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667066"/>
      <w:docPartObj>
        <w:docPartGallery w:val="Page Numbers (Bottom of Page)"/>
        <w:docPartUnique/>
      </w:docPartObj>
    </w:sdtPr>
    <w:sdtEndPr>
      <w:rPr>
        <w:rFonts w:ascii="Arial" w:hAnsi="Arial" w:cs="Arial"/>
        <w:sz w:val="20"/>
        <w:szCs w:val="20"/>
      </w:rPr>
    </w:sdtEndPr>
    <w:sdtContent>
      <w:p w14:paraId="157CF155" w14:textId="410926E5" w:rsidR="00094A5E" w:rsidRPr="00094A5E" w:rsidRDefault="00094A5E">
        <w:pPr>
          <w:pStyle w:val="Zpat"/>
          <w:jc w:val="right"/>
          <w:rPr>
            <w:rFonts w:ascii="Arial" w:hAnsi="Arial" w:cs="Arial"/>
            <w:sz w:val="20"/>
            <w:szCs w:val="20"/>
          </w:rPr>
        </w:pPr>
        <w:r w:rsidRPr="00094A5E">
          <w:rPr>
            <w:rFonts w:ascii="Arial" w:hAnsi="Arial" w:cs="Arial"/>
            <w:sz w:val="20"/>
            <w:szCs w:val="20"/>
          </w:rPr>
          <w:fldChar w:fldCharType="begin"/>
        </w:r>
        <w:r w:rsidRPr="00094A5E">
          <w:rPr>
            <w:rFonts w:ascii="Arial" w:hAnsi="Arial" w:cs="Arial"/>
            <w:sz w:val="20"/>
            <w:szCs w:val="20"/>
          </w:rPr>
          <w:instrText>PAGE   \* MERGEFORMAT</w:instrText>
        </w:r>
        <w:r w:rsidRPr="00094A5E">
          <w:rPr>
            <w:rFonts w:ascii="Arial" w:hAnsi="Arial" w:cs="Arial"/>
            <w:sz w:val="20"/>
            <w:szCs w:val="20"/>
          </w:rPr>
          <w:fldChar w:fldCharType="separate"/>
        </w:r>
        <w:r w:rsidRPr="00094A5E">
          <w:rPr>
            <w:rFonts w:ascii="Arial" w:hAnsi="Arial" w:cs="Arial"/>
            <w:sz w:val="20"/>
            <w:szCs w:val="20"/>
          </w:rPr>
          <w:t>2</w:t>
        </w:r>
        <w:r w:rsidRPr="00094A5E">
          <w:rPr>
            <w:rFonts w:ascii="Arial" w:hAnsi="Arial" w:cs="Arial"/>
            <w:sz w:val="20"/>
            <w:szCs w:val="20"/>
          </w:rPr>
          <w:fldChar w:fldCharType="end"/>
        </w:r>
      </w:p>
    </w:sdtContent>
  </w:sdt>
  <w:p w14:paraId="63A76955" w14:textId="77777777" w:rsidR="002318B8" w:rsidRDefault="002318B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EAC1D" w14:textId="77777777" w:rsidR="00097C3E" w:rsidRDefault="00097C3E" w:rsidP="002318B8">
      <w:pPr>
        <w:spacing w:after="0" w:line="240" w:lineRule="auto"/>
      </w:pPr>
      <w:r>
        <w:separator/>
      </w:r>
    </w:p>
  </w:footnote>
  <w:footnote w:type="continuationSeparator" w:id="0">
    <w:p w14:paraId="456DED22" w14:textId="77777777" w:rsidR="00097C3E" w:rsidRDefault="00097C3E" w:rsidP="002318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3D44C" w14:textId="4E83E5EF" w:rsidR="00407211" w:rsidRPr="00D24CC8" w:rsidRDefault="00927761" w:rsidP="00407211">
    <w:pPr>
      <w:pStyle w:val="Zhlav"/>
      <w:jc w:val="right"/>
      <w:rPr>
        <w:rFonts w:ascii="Arial" w:hAnsi="Arial" w:cs="Arial"/>
        <w:sz w:val="20"/>
        <w:szCs w:val="20"/>
      </w:rPr>
    </w:pPr>
    <w:r>
      <w:rPr>
        <w:noProof/>
      </w:rPr>
      <w:drawing>
        <wp:anchor distT="0" distB="0" distL="114300" distR="114300" simplePos="0" relativeHeight="251659264" behindDoc="0" locked="0" layoutInCell="1" allowOverlap="1" wp14:anchorId="477F4CF9" wp14:editId="60D0895E">
          <wp:simplePos x="0" y="0"/>
          <wp:positionH relativeFrom="page">
            <wp:posOffset>481606</wp:posOffset>
          </wp:positionH>
          <wp:positionV relativeFrom="page">
            <wp:posOffset>53367</wp:posOffset>
          </wp:positionV>
          <wp:extent cx="1029384" cy="731520"/>
          <wp:effectExtent l="0" t="0" r="0" b="0"/>
          <wp:wrapNone/>
          <wp:docPr id="2" name="Obrázek 1" descr="UP_logo_RGB_hlpap-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UP_logo_RGB_hlpap-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9384" cy="7315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t xml:space="preserve">           </w:t>
    </w:r>
  </w:p>
  <w:p w14:paraId="5CA5156D" w14:textId="5C5EFEE6" w:rsidR="00927761" w:rsidRPr="00927761" w:rsidRDefault="00927761" w:rsidP="00927761">
    <w:pPr>
      <w:spacing w:after="0"/>
      <w:ind w:left="708" w:firstLine="708"/>
      <w:rPr>
        <w:rFonts w:ascii="Arial" w:eastAsia="Calibri" w:hAnsi="Arial" w:cs="Arial"/>
        <w:sz w:val="20"/>
        <w:szCs w:val="20"/>
      </w:rPr>
    </w:pPr>
    <w:r w:rsidRPr="00927761">
      <w:rPr>
        <w:rFonts w:ascii="Arial" w:eastAsia="Calibri" w:hAnsi="Arial" w:cs="Arial"/>
        <w:sz w:val="20"/>
        <w:szCs w:val="20"/>
      </w:rPr>
      <w:t>Krajská pobočka v Olomouci</w:t>
    </w:r>
  </w:p>
  <w:p w14:paraId="01496F09" w14:textId="5749D475" w:rsidR="00927761" w:rsidRDefault="00927761" w:rsidP="00927761">
    <w:pPr>
      <w:ind w:left="1416"/>
      <w:rPr>
        <w:rFonts w:ascii="Arial" w:eastAsia="Calibri" w:hAnsi="Arial" w:cs="Arial"/>
        <w:sz w:val="20"/>
        <w:szCs w:val="20"/>
      </w:rPr>
    </w:pPr>
    <w:r w:rsidRPr="00927761">
      <w:rPr>
        <w:rFonts w:ascii="Arial" w:eastAsia="Calibri" w:hAnsi="Arial" w:cs="Arial"/>
        <w:sz w:val="20"/>
        <w:szCs w:val="20"/>
      </w:rPr>
      <w:t xml:space="preserve">Vejdovského 988/4 779 00 Olomouc, </w:t>
    </w:r>
    <w:bookmarkStart w:id="6" w:name="_Hlk182936175"/>
    <w:r w:rsidRPr="00927761">
      <w:rPr>
        <w:rFonts w:ascii="Arial" w:eastAsia="Calibri" w:hAnsi="Arial" w:cs="Arial"/>
        <w:sz w:val="20"/>
        <w:szCs w:val="20"/>
      </w:rPr>
      <w:t>IČ</w:t>
    </w:r>
    <w:bookmarkEnd w:id="6"/>
    <w:r w:rsidRPr="00927761">
      <w:rPr>
        <w:rFonts w:ascii="Arial" w:eastAsia="Calibri" w:hAnsi="Arial" w:cs="Arial"/>
        <w:sz w:val="20"/>
        <w:szCs w:val="20"/>
      </w:rPr>
      <w:t>: 72 496</w:t>
    </w:r>
    <w:r w:rsidR="000338F9">
      <w:rPr>
        <w:rFonts w:ascii="Arial" w:eastAsia="Calibri" w:hAnsi="Arial" w:cs="Arial"/>
        <w:sz w:val="20"/>
        <w:szCs w:val="20"/>
      </w:rPr>
      <w:t> </w:t>
    </w:r>
    <w:r w:rsidRPr="00927761">
      <w:rPr>
        <w:rFonts w:ascii="Arial" w:eastAsia="Calibri" w:hAnsi="Arial" w:cs="Arial"/>
        <w:sz w:val="20"/>
        <w:szCs w:val="20"/>
      </w:rPr>
      <w:t>991</w:t>
    </w:r>
  </w:p>
  <w:p w14:paraId="06AA0692" w14:textId="77777777" w:rsidR="000338F9" w:rsidRPr="000338F9" w:rsidRDefault="000338F9" w:rsidP="000338F9">
    <w:pPr>
      <w:spacing w:after="0"/>
      <w:ind w:left="1416"/>
      <w:rPr>
        <w:rFonts w:ascii="Arial" w:eastAsia="Calibri"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52FF4"/>
    <w:multiLevelType w:val="multilevel"/>
    <w:tmpl w:val="CF1A91B6"/>
    <w:lvl w:ilvl="0">
      <w:start w:val="1"/>
      <w:numFmt w:val="decimal"/>
      <w:pStyle w:val="Nadpis1"/>
      <w:lvlText w:val="%1."/>
      <w:lvlJc w:val="left"/>
      <w:pPr>
        <w:ind w:left="648" w:hanging="360"/>
      </w:pPr>
    </w:lvl>
    <w:lvl w:ilvl="1">
      <w:start w:val="1"/>
      <w:numFmt w:val="decimal"/>
      <w:pStyle w:val="Nadpis2"/>
      <w:lvlText w:val="%1.%2."/>
      <w:lvlJc w:val="left"/>
      <w:pPr>
        <w:ind w:left="357" w:hanging="357"/>
      </w:pPr>
      <w:rPr>
        <w:rFonts w:hint="default"/>
      </w:rPr>
    </w:lvl>
    <w:lvl w:ilvl="2">
      <w:start w:val="1"/>
      <w:numFmt w:val="decimal"/>
      <w:pStyle w:val="Nadpis3"/>
      <w:lvlText w:val="%1.%2.%3."/>
      <w:lvlJc w:val="left"/>
      <w:pPr>
        <w:ind w:left="357" w:hanging="35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pStyle w:val="TEXT2"/>
      <w:lvlText w:val="9.%7"/>
      <w:lvlJc w:val="left"/>
      <w:pPr>
        <w:ind w:left="510" w:hanging="510"/>
      </w:pPr>
      <w:rPr>
        <w:rFonts w:hint="default"/>
        <w:b/>
        <w:bCs w:val="0"/>
      </w:rPr>
    </w:lvl>
    <w:lvl w:ilvl="7">
      <w:start w:val="1"/>
      <w:numFmt w:val="decimal"/>
      <w:pStyle w:val="TEXT3"/>
      <w:lvlText w:val="%1.%7.%8."/>
      <w:lvlJc w:val="left"/>
      <w:pPr>
        <w:ind w:left="357" w:hanging="357"/>
      </w:pPr>
      <w:rPr>
        <w:rFonts w:hint="default"/>
        <w:b w:val="0"/>
      </w:rPr>
    </w:lvl>
    <w:lvl w:ilvl="8">
      <w:start w:val="1"/>
      <w:numFmt w:val="decimal"/>
      <w:pStyle w:val="TEXT4"/>
      <w:lvlText w:val="%1.%7.%8.%9."/>
      <w:lvlJc w:val="left"/>
      <w:pPr>
        <w:ind w:left="357" w:hanging="357"/>
      </w:pPr>
      <w:rPr>
        <w:rFonts w:hint="default"/>
      </w:rPr>
    </w:lvl>
  </w:abstractNum>
  <w:abstractNum w:abstractNumId="1" w15:restartNumberingAfterBreak="0">
    <w:nsid w:val="10DD200D"/>
    <w:multiLevelType w:val="hybridMultilevel"/>
    <w:tmpl w:val="A7364546"/>
    <w:lvl w:ilvl="0" w:tplc="04050001">
      <w:start w:val="1"/>
      <w:numFmt w:val="bullet"/>
      <w:lvlText w:val=""/>
      <w:lvlJc w:val="left"/>
      <w:pPr>
        <w:ind w:left="2136" w:hanging="360"/>
      </w:pPr>
      <w:rPr>
        <w:rFonts w:ascii="Symbol" w:hAnsi="Symbol" w:hint="default"/>
      </w:rPr>
    </w:lvl>
    <w:lvl w:ilvl="1" w:tplc="04050003" w:tentative="1">
      <w:start w:val="1"/>
      <w:numFmt w:val="bullet"/>
      <w:lvlText w:val="o"/>
      <w:lvlJc w:val="left"/>
      <w:pPr>
        <w:ind w:left="2856" w:hanging="360"/>
      </w:pPr>
      <w:rPr>
        <w:rFonts w:ascii="Courier New" w:hAnsi="Courier New" w:cs="Courier New" w:hint="default"/>
      </w:rPr>
    </w:lvl>
    <w:lvl w:ilvl="2" w:tplc="04050005" w:tentative="1">
      <w:start w:val="1"/>
      <w:numFmt w:val="bullet"/>
      <w:lvlText w:val=""/>
      <w:lvlJc w:val="left"/>
      <w:pPr>
        <w:ind w:left="3576" w:hanging="360"/>
      </w:pPr>
      <w:rPr>
        <w:rFonts w:ascii="Wingdings" w:hAnsi="Wingdings" w:hint="default"/>
      </w:rPr>
    </w:lvl>
    <w:lvl w:ilvl="3" w:tplc="04050001" w:tentative="1">
      <w:start w:val="1"/>
      <w:numFmt w:val="bullet"/>
      <w:lvlText w:val=""/>
      <w:lvlJc w:val="left"/>
      <w:pPr>
        <w:ind w:left="4296" w:hanging="360"/>
      </w:pPr>
      <w:rPr>
        <w:rFonts w:ascii="Symbol" w:hAnsi="Symbol" w:hint="default"/>
      </w:rPr>
    </w:lvl>
    <w:lvl w:ilvl="4" w:tplc="04050003" w:tentative="1">
      <w:start w:val="1"/>
      <w:numFmt w:val="bullet"/>
      <w:lvlText w:val="o"/>
      <w:lvlJc w:val="left"/>
      <w:pPr>
        <w:ind w:left="5016" w:hanging="360"/>
      </w:pPr>
      <w:rPr>
        <w:rFonts w:ascii="Courier New" w:hAnsi="Courier New" w:cs="Courier New" w:hint="default"/>
      </w:rPr>
    </w:lvl>
    <w:lvl w:ilvl="5" w:tplc="04050005" w:tentative="1">
      <w:start w:val="1"/>
      <w:numFmt w:val="bullet"/>
      <w:lvlText w:val=""/>
      <w:lvlJc w:val="left"/>
      <w:pPr>
        <w:ind w:left="5736" w:hanging="360"/>
      </w:pPr>
      <w:rPr>
        <w:rFonts w:ascii="Wingdings" w:hAnsi="Wingdings" w:hint="default"/>
      </w:rPr>
    </w:lvl>
    <w:lvl w:ilvl="6" w:tplc="04050001" w:tentative="1">
      <w:start w:val="1"/>
      <w:numFmt w:val="bullet"/>
      <w:lvlText w:val=""/>
      <w:lvlJc w:val="left"/>
      <w:pPr>
        <w:ind w:left="6456" w:hanging="360"/>
      </w:pPr>
      <w:rPr>
        <w:rFonts w:ascii="Symbol" w:hAnsi="Symbol" w:hint="default"/>
      </w:rPr>
    </w:lvl>
    <w:lvl w:ilvl="7" w:tplc="04050003" w:tentative="1">
      <w:start w:val="1"/>
      <w:numFmt w:val="bullet"/>
      <w:lvlText w:val="o"/>
      <w:lvlJc w:val="left"/>
      <w:pPr>
        <w:ind w:left="7176" w:hanging="360"/>
      </w:pPr>
      <w:rPr>
        <w:rFonts w:ascii="Courier New" w:hAnsi="Courier New" w:cs="Courier New" w:hint="default"/>
      </w:rPr>
    </w:lvl>
    <w:lvl w:ilvl="8" w:tplc="04050005" w:tentative="1">
      <w:start w:val="1"/>
      <w:numFmt w:val="bullet"/>
      <w:lvlText w:val=""/>
      <w:lvlJc w:val="left"/>
      <w:pPr>
        <w:ind w:left="7896" w:hanging="360"/>
      </w:pPr>
      <w:rPr>
        <w:rFonts w:ascii="Wingdings" w:hAnsi="Wingdings" w:hint="default"/>
      </w:rPr>
    </w:lvl>
  </w:abstractNum>
  <w:abstractNum w:abstractNumId="2" w15:restartNumberingAfterBreak="0">
    <w:nsid w:val="11312B82"/>
    <w:multiLevelType w:val="hybridMultilevel"/>
    <w:tmpl w:val="F3AEFA32"/>
    <w:lvl w:ilvl="0" w:tplc="12E413FC">
      <w:start w:val="1"/>
      <w:numFmt w:val="bullet"/>
      <w:lvlText w:val=""/>
      <w:lvlJc w:val="left"/>
      <w:pPr>
        <w:ind w:left="1210" w:hanging="360"/>
      </w:pPr>
      <w:rPr>
        <w:rFonts w:ascii="Wingdings" w:hAnsi="Wingdings" w:hint="default"/>
        <w:color w:val="auto"/>
      </w:rPr>
    </w:lvl>
    <w:lvl w:ilvl="1" w:tplc="04050003" w:tentative="1">
      <w:start w:val="1"/>
      <w:numFmt w:val="bullet"/>
      <w:lvlText w:val="o"/>
      <w:lvlJc w:val="left"/>
      <w:pPr>
        <w:ind w:left="1930" w:hanging="360"/>
      </w:pPr>
      <w:rPr>
        <w:rFonts w:ascii="Courier New" w:hAnsi="Courier New" w:cs="Courier New" w:hint="default"/>
      </w:rPr>
    </w:lvl>
    <w:lvl w:ilvl="2" w:tplc="04050005" w:tentative="1">
      <w:start w:val="1"/>
      <w:numFmt w:val="bullet"/>
      <w:lvlText w:val=""/>
      <w:lvlJc w:val="left"/>
      <w:pPr>
        <w:ind w:left="2650" w:hanging="360"/>
      </w:pPr>
      <w:rPr>
        <w:rFonts w:ascii="Wingdings" w:hAnsi="Wingdings" w:hint="default"/>
      </w:rPr>
    </w:lvl>
    <w:lvl w:ilvl="3" w:tplc="04050001" w:tentative="1">
      <w:start w:val="1"/>
      <w:numFmt w:val="bullet"/>
      <w:lvlText w:val=""/>
      <w:lvlJc w:val="left"/>
      <w:pPr>
        <w:ind w:left="3370" w:hanging="360"/>
      </w:pPr>
      <w:rPr>
        <w:rFonts w:ascii="Symbol" w:hAnsi="Symbol" w:hint="default"/>
      </w:rPr>
    </w:lvl>
    <w:lvl w:ilvl="4" w:tplc="04050003" w:tentative="1">
      <w:start w:val="1"/>
      <w:numFmt w:val="bullet"/>
      <w:lvlText w:val="o"/>
      <w:lvlJc w:val="left"/>
      <w:pPr>
        <w:ind w:left="4090" w:hanging="360"/>
      </w:pPr>
      <w:rPr>
        <w:rFonts w:ascii="Courier New" w:hAnsi="Courier New" w:cs="Courier New" w:hint="default"/>
      </w:rPr>
    </w:lvl>
    <w:lvl w:ilvl="5" w:tplc="04050005" w:tentative="1">
      <w:start w:val="1"/>
      <w:numFmt w:val="bullet"/>
      <w:lvlText w:val=""/>
      <w:lvlJc w:val="left"/>
      <w:pPr>
        <w:ind w:left="4810" w:hanging="360"/>
      </w:pPr>
      <w:rPr>
        <w:rFonts w:ascii="Wingdings" w:hAnsi="Wingdings" w:hint="default"/>
      </w:rPr>
    </w:lvl>
    <w:lvl w:ilvl="6" w:tplc="04050001" w:tentative="1">
      <w:start w:val="1"/>
      <w:numFmt w:val="bullet"/>
      <w:lvlText w:val=""/>
      <w:lvlJc w:val="left"/>
      <w:pPr>
        <w:ind w:left="5530" w:hanging="360"/>
      </w:pPr>
      <w:rPr>
        <w:rFonts w:ascii="Symbol" w:hAnsi="Symbol" w:hint="default"/>
      </w:rPr>
    </w:lvl>
    <w:lvl w:ilvl="7" w:tplc="04050003" w:tentative="1">
      <w:start w:val="1"/>
      <w:numFmt w:val="bullet"/>
      <w:lvlText w:val="o"/>
      <w:lvlJc w:val="left"/>
      <w:pPr>
        <w:ind w:left="6250" w:hanging="360"/>
      </w:pPr>
      <w:rPr>
        <w:rFonts w:ascii="Courier New" w:hAnsi="Courier New" w:cs="Courier New" w:hint="default"/>
      </w:rPr>
    </w:lvl>
    <w:lvl w:ilvl="8" w:tplc="04050005" w:tentative="1">
      <w:start w:val="1"/>
      <w:numFmt w:val="bullet"/>
      <w:lvlText w:val=""/>
      <w:lvlJc w:val="left"/>
      <w:pPr>
        <w:ind w:left="6970" w:hanging="360"/>
      </w:pPr>
      <w:rPr>
        <w:rFonts w:ascii="Wingdings" w:hAnsi="Wingdings" w:hint="default"/>
      </w:rPr>
    </w:lvl>
  </w:abstractNum>
  <w:abstractNum w:abstractNumId="3" w15:restartNumberingAfterBreak="0">
    <w:nsid w:val="31472E0F"/>
    <w:multiLevelType w:val="hybridMultilevel"/>
    <w:tmpl w:val="54220D56"/>
    <w:lvl w:ilvl="0" w:tplc="B0A410F2">
      <w:start w:val="1"/>
      <w:numFmt w:val="lowerLetter"/>
      <w:lvlText w:val="%1)"/>
      <w:lvlJc w:val="left"/>
      <w:pPr>
        <w:ind w:left="1068" w:hanging="360"/>
      </w:pPr>
      <w:rPr>
        <w:rFonts w:hint="default"/>
        <w:color w:val="auto"/>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4" w15:restartNumberingAfterBreak="0">
    <w:nsid w:val="4A9D1CF6"/>
    <w:multiLevelType w:val="hybridMultilevel"/>
    <w:tmpl w:val="B14076DA"/>
    <w:lvl w:ilvl="0" w:tplc="34561AD0">
      <w:start w:val="1"/>
      <w:numFmt w:val="lowerLetter"/>
      <w:suff w:val="space"/>
      <w:lvlText w:val="%1)"/>
      <w:lvlJc w:val="left"/>
      <w:pPr>
        <w:ind w:left="786" w:hanging="360"/>
      </w:pPr>
      <w:rPr>
        <w:rFonts w:ascii="Arial" w:hAnsi="Arial" w:cs="Arial" w:hint="default"/>
        <w:sz w:val="22"/>
      </w:rPr>
    </w:lvl>
    <w:lvl w:ilvl="1" w:tplc="14D80124">
      <w:start w:val="1"/>
      <w:numFmt w:val="decimal"/>
      <w:lvlText w:val="%2."/>
      <w:lvlJc w:val="left"/>
      <w:pPr>
        <w:ind w:left="2214" w:hanging="360"/>
      </w:pPr>
      <w:rPr>
        <w:color w:val="auto"/>
      </w:rPr>
    </w:lvl>
    <w:lvl w:ilvl="2" w:tplc="0405001B" w:tentative="1">
      <w:start w:val="1"/>
      <w:numFmt w:val="lowerRoman"/>
      <w:lvlText w:val="%3."/>
      <w:lvlJc w:val="right"/>
      <w:pPr>
        <w:ind w:left="2934" w:hanging="180"/>
      </w:pPr>
    </w:lvl>
    <w:lvl w:ilvl="3" w:tplc="0405000F" w:tentative="1">
      <w:start w:val="1"/>
      <w:numFmt w:val="decimal"/>
      <w:lvlText w:val="%4."/>
      <w:lvlJc w:val="left"/>
      <w:pPr>
        <w:ind w:left="3654" w:hanging="360"/>
      </w:pPr>
    </w:lvl>
    <w:lvl w:ilvl="4" w:tplc="04050019" w:tentative="1">
      <w:start w:val="1"/>
      <w:numFmt w:val="lowerLetter"/>
      <w:lvlText w:val="%5."/>
      <w:lvlJc w:val="left"/>
      <w:pPr>
        <w:ind w:left="4374" w:hanging="360"/>
      </w:pPr>
    </w:lvl>
    <w:lvl w:ilvl="5" w:tplc="0405001B" w:tentative="1">
      <w:start w:val="1"/>
      <w:numFmt w:val="lowerRoman"/>
      <w:lvlText w:val="%6."/>
      <w:lvlJc w:val="right"/>
      <w:pPr>
        <w:ind w:left="5094" w:hanging="180"/>
      </w:pPr>
    </w:lvl>
    <w:lvl w:ilvl="6" w:tplc="0405000F">
      <w:start w:val="1"/>
      <w:numFmt w:val="decimal"/>
      <w:lvlText w:val="%7."/>
      <w:lvlJc w:val="left"/>
      <w:pPr>
        <w:ind w:left="5814" w:hanging="360"/>
      </w:pPr>
    </w:lvl>
    <w:lvl w:ilvl="7" w:tplc="04050019" w:tentative="1">
      <w:start w:val="1"/>
      <w:numFmt w:val="lowerLetter"/>
      <w:lvlText w:val="%8."/>
      <w:lvlJc w:val="left"/>
      <w:pPr>
        <w:ind w:left="6534" w:hanging="360"/>
      </w:pPr>
    </w:lvl>
    <w:lvl w:ilvl="8" w:tplc="0405001B" w:tentative="1">
      <w:start w:val="1"/>
      <w:numFmt w:val="lowerRoman"/>
      <w:lvlText w:val="%9."/>
      <w:lvlJc w:val="right"/>
      <w:pPr>
        <w:ind w:left="7254" w:hanging="180"/>
      </w:pPr>
    </w:lvl>
  </w:abstractNum>
  <w:abstractNum w:abstractNumId="5" w15:restartNumberingAfterBreak="0">
    <w:nsid w:val="5E907C46"/>
    <w:multiLevelType w:val="hybridMultilevel"/>
    <w:tmpl w:val="28D0FFD4"/>
    <w:lvl w:ilvl="0" w:tplc="6FE666F4">
      <w:start w:val="1"/>
      <w:numFmt w:val="bullet"/>
      <w:lvlText w:val=""/>
      <w:lvlJc w:val="left"/>
      <w:pPr>
        <w:ind w:left="1276" w:hanging="284"/>
      </w:pPr>
      <w:rPr>
        <w:rFonts w:ascii="Symbol" w:hAnsi="Symbol" w:hint="default"/>
      </w:rPr>
    </w:lvl>
    <w:lvl w:ilvl="1" w:tplc="04050003" w:tentative="1">
      <w:start w:val="1"/>
      <w:numFmt w:val="bullet"/>
      <w:lvlText w:val="o"/>
      <w:lvlJc w:val="left"/>
      <w:pPr>
        <w:ind w:left="2856" w:hanging="360"/>
      </w:pPr>
      <w:rPr>
        <w:rFonts w:ascii="Courier New" w:hAnsi="Courier New" w:cs="Courier New" w:hint="default"/>
      </w:rPr>
    </w:lvl>
    <w:lvl w:ilvl="2" w:tplc="04050005" w:tentative="1">
      <w:start w:val="1"/>
      <w:numFmt w:val="bullet"/>
      <w:lvlText w:val=""/>
      <w:lvlJc w:val="left"/>
      <w:pPr>
        <w:ind w:left="3576" w:hanging="360"/>
      </w:pPr>
      <w:rPr>
        <w:rFonts w:ascii="Wingdings" w:hAnsi="Wingdings" w:hint="default"/>
      </w:rPr>
    </w:lvl>
    <w:lvl w:ilvl="3" w:tplc="04050001" w:tentative="1">
      <w:start w:val="1"/>
      <w:numFmt w:val="bullet"/>
      <w:lvlText w:val=""/>
      <w:lvlJc w:val="left"/>
      <w:pPr>
        <w:ind w:left="4296" w:hanging="360"/>
      </w:pPr>
      <w:rPr>
        <w:rFonts w:ascii="Symbol" w:hAnsi="Symbol" w:hint="default"/>
      </w:rPr>
    </w:lvl>
    <w:lvl w:ilvl="4" w:tplc="04050003" w:tentative="1">
      <w:start w:val="1"/>
      <w:numFmt w:val="bullet"/>
      <w:lvlText w:val="o"/>
      <w:lvlJc w:val="left"/>
      <w:pPr>
        <w:ind w:left="5016" w:hanging="360"/>
      </w:pPr>
      <w:rPr>
        <w:rFonts w:ascii="Courier New" w:hAnsi="Courier New" w:cs="Courier New" w:hint="default"/>
      </w:rPr>
    </w:lvl>
    <w:lvl w:ilvl="5" w:tplc="04050005" w:tentative="1">
      <w:start w:val="1"/>
      <w:numFmt w:val="bullet"/>
      <w:lvlText w:val=""/>
      <w:lvlJc w:val="left"/>
      <w:pPr>
        <w:ind w:left="5736" w:hanging="360"/>
      </w:pPr>
      <w:rPr>
        <w:rFonts w:ascii="Wingdings" w:hAnsi="Wingdings" w:hint="default"/>
      </w:rPr>
    </w:lvl>
    <w:lvl w:ilvl="6" w:tplc="04050001">
      <w:start w:val="1"/>
      <w:numFmt w:val="bullet"/>
      <w:lvlText w:val=""/>
      <w:lvlJc w:val="left"/>
      <w:pPr>
        <w:ind w:left="6456" w:hanging="360"/>
      </w:pPr>
      <w:rPr>
        <w:rFonts w:ascii="Symbol" w:hAnsi="Symbol" w:hint="default"/>
      </w:rPr>
    </w:lvl>
    <w:lvl w:ilvl="7" w:tplc="04050003" w:tentative="1">
      <w:start w:val="1"/>
      <w:numFmt w:val="bullet"/>
      <w:lvlText w:val="o"/>
      <w:lvlJc w:val="left"/>
      <w:pPr>
        <w:ind w:left="7176" w:hanging="360"/>
      </w:pPr>
      <w:rPr>
        <w:rFonts w:ascii="Courier New" w:hAnsi="Courier New" w:cs="Courier New" w:hint="default"/>
      </w:rPr>
    </w:lvl>
    <w:lvl w:ilvl="8" w:tplc="04050005" w:tentative="1">
      <w:start w:val="1"/>
      <w:numFmt w:val="bullet"/>
      <w:lvlText w:val=""/>
      <w:lvlJc w:val="left"/>
      <w:pPr>
        <w:ind w:left="7896" w:hanging="360"/>
      </w:pPr>
      <w:rPr>
        <w:rFonts w:ascii="Wingdings" w:hAnsi="Wingdings" w:hint="default"/>
      </w:rPr>
    </w:lvl>
  </w:abstractNum>
  <w:abstractNum w:abstractNumId="6" w15:restartNumberingAfterBreak="0">
    <w:nsid w:val="62A524D5"/>
    <w:multiLevelType w:val="hybridMultilevel"/>
    <w:tmpl w:val="702A6BA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65390122"/>
    <w:multiLevelType w:val="hybridMultilevel"/>
    <w:tmpl w:val="7100918A"/>
    <w:lvl w:ilvl="0" w:tplc="B8F42128">
      <w:start w:val="1"/>
      <w:numFmt w:val="lowerLetter"/>
      <w:suff w:val="space"/>
      <w:lvlText w:val="%1)"/>
      <w:lvlJc w:val="left"/>
      <w:pPr>
        <w:ind w:left="1494" w:hanging="360"/>
      </w:pPr>
      <w:rPr>
        <w:rFonts w:hint="default"/>
      </w:rPr>
    </w:lvl>
    <w:lvl w:ilvl="1" w:tplc="04050019">
      <w:start w:val="1"/>
      <w:numFmt w:val="lowerLetter"/>
      <w:lvlText w:val="%2."/>
      <w:lvlJc w:val="left"/>
      <w:pPr>
        <w:ind w:left="2214" w:hanging="360"/>
      </w:pPr>
    </w:lvl>
    <w:lvl w:ilvl="2" w:tplc="0405001B" w:tentative="1">
      <w:start w:val="1"/>
      <w:numFmt w:val="lowerRoman"/>
      <w:lvlText w:val="%3."/>
      <w:lvlJc w:val="right"/>
      <w:pPr>
        <w:ind w:left="2934" w:hanging="180"/>
      </w:pPr>
    </w:lvl>
    <w:lvl w:ilvl="3" w:tplc="0405000F" w:tentative="1">
      <w:start w:val="1"/>
      <w:numFmt w:val="decimal"/>
      <w:lvlText w:val="%4."/>
      <w:lvlJc w:val="left"/>
      <w:pPr>
        <w:ind w:left="3654" w:hanging="360"/>
      </w:pPr>
    </w:lvl>
    <w:lvl w:ilvl="4" w:tplc="04050019" w:tentative="1">
      <w:start w:val="1"/>
      <w:numFmt w:val="lowerLetter"/>
      <w:lvlText w:val="%5."/>
      <w:lvlJc w:val="left"/>
      <w:pPr>
        <w:ind w:left="4374" w:hanging="360"/>
      </w:pPr>
    </w:lvl>
    <w:lvl w:ilvl="5" w:tplc="0405001B" w:tentative="1">
      <w:start w:val="1"/>
      <w:numFmt w:val="lowerRoman"/>
      <w:lvlText w:val="%6."/>
      <w:lvlJc w:val="right"/>
      <w:pPr>
        <w:ind w:left="5094" w:hanging="180"/>
      </w:pPr>
    </w:lvl>
    <w:lvl w:ilvl="6" w:tplc="0405000F" w:tentative="1">
      <w:start w:val="1"/>
      <w:numFmt w:val="decimal"/>
      <w:lvlText w:val="%7."/>
      <w:lvlJc w:val="left"/>
      <w:pPr>
        <w:ind w:left="5814" w:hanging="360"/>
      </w:pPr>
    </w:lvl>
    <w:lvl w:ilvl="7" w:tplc="04050019" w:tentative="1">
      <w:start w:val="1"/>
      <w:numFmt w:val="lowerLetter"/>
      <w:lvlText w:val="%8."/>
      <w:lvlJc w:val="left"/>
      <w:pPr>
        <w:ind w:left="6534" w:hanging="360"/>
      </w:pPr>
    </w:lvl>
    <w:lvl w:ilvl="8" w:tplc="0405001B" w:tentative="1">
      <w:start w:val="1"/>
      <w:numFmt w:val="lowerRoman"/>
      <w:lvlText w:val="%9."/>
      <w:lvlJc w:val="right"/>
      <w:pPr>
        <w:ind w:left="7254" w:hanging="180"/>
      </w:pPr>
    </w:lvl>
  </w:abstractNum>
  <w:abstractNum w:abstractNumId="8" w15:restartNumberingAfterBreak="0">
    <w:nsid w:val="6815A47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482235034">
    <w:abstractNumId w:val="0"/>
  </w:num>
  <w:num w:numId="2" w16cid:durableId="1633055918">
    <w:abstractNumId w:val="4"/>
  </w:num>
  <w:num w:numId="3" w16cid:durableId="1199929326">
    <w:abstractNumId w:val="7"/>
  </w:num>
  <w:num w:numId="4" w16cid:durableId="301010628">
    <w:abstractNumId w:val="5"/>
  </w:num>
  <w:num w:numId="5" w16cid:durableId="1774743082">
    <w:abstractNumId w:val="2"/>
  </w:num>
  <w:num w:numId="6" w16cid:durableId="620191192">
    <w:abstractNumId w:val="0"/>
    <w:lvlOverride w:ilvl="0">
      <w:lvl w:ilvl="0">
        <w:start w:val="1"/>
        <w:numFmt w:val="upperRoman"/>
        <w:pStyle w:val="Nadpis1"/>
        <w:lvlText w:val="%1."/>
        <w:lvlJc w:val="right"/>
        <w:pPr>
          <w:ind w:left="648" w:hanging="360"/>
        </w:pPr>
        <w:rPr>
          <w:rFonts w:hint="default"/>
        </w:rPr>
      </w:lvl>
    </w:lvlOverride>
    <w:lvlOverride w:ilvl="1">
      <w:lvl w:ilvl="1">
        <w:start w:val="1"/>
        <w:numFmt w:val="decimal"/>
        <w:pStyle w:val="Nadpis2"/>
        <w:lvlText w:val="%1.%2."/>
        <w:lvlJc w:val="left"/>
        <w:pPr>
          <w:ind w:left="357" w:hanging="357"/>
        </w:pPr>
        <w:rPr>
          <w:rFonts w:hint="default"/>
        </w:rPr>
      </w:lvl>
    </w:lvlOverride>
    <w:lvlOverride w:ilvl="2">
      <w:lvl w:ilvl="2">
        <w:start w:val="1"/>
        <w:numFmt w:val="decimal"/>
        <w:pStyle w:val="Nadpis3"/>
        <w:lvlText w:val="%1.%2.%3."/>
        <w:lvlJc w:val="left"/>
        <w:pPr>
          <w:ind w:left="357" w:hanging="357"/>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pStyle w:val="TEXT2"/>
        <w:lvlText w:val="1.%7"/>
        <w:lvlJc w:val="left"/>
        <w:pPr>
          <w:ind w:left="510" w:hanging="510"/>
        </w:pPr>
        <w:rPr>
          <w:rFonts w:hint="default"/>
          <w:b/>
          <w:bCs w:val="0"/>
        </w:rPr>
      </w:lvl>
    </w:lvlOverride>
    <w:lvlOverride w:ilvl="7">
      <w:lvl w:ilvl="7">
        <w:start w:val="1"/>
        <w:numFmt w:val="decimal"/>
        <w:pStyle w:val="TEXT3"/>
        <w:lvlText w:val="%1.%7.%8."/>
        <w:lvlJc w:val="left"/>
        <w:pPr>
          <w:ind w:left="357" w:hanging="357"/>
        </w:pPr>
        <w:rPr>
          <w:rFonts w:hint="default"/>
          <w:b w:val="0"/>
        </w:rPr>
      </w:lvl>
    </w:lvlOverride>
    <w:lvlOverride w:ilvl="8">
      <w:lvl w:ilvl="8">
        <w:start w:val="1"/>
        <w:numFmt w:val="decimal"/>
        <w:pStyle w:val="TEXT4"/>
        <w:lvlText w:val="%1.%7.%8.%9."/>
        <w:lvlJc w:val="left"/>
        <w:pPr>
          <w:ind w:left="357" w:hanging="357"/>
        </w:pPr>
        <w:rPr>
          <w:rFonts w:hint="default"/>
        </w:rPr>
      </w:lvl>
    </w:lvlOverride>
  </w:num>
  <w:num w:numId="7" w16cid:durableId="911279739">
    <w:abstractNumId w:val="6"/>
  </w:num>
  <w:num w:numId="8" w16cid:durableId="131294139">
    <w:abstractNumId w:val="3"/>
  </w:num>
  <w:num w:numId="9" w16cid:durableId="837694221">
    <w:abstractNumId w:val="0"/>
    <w:lvlOverride w:ilvl="0">
      <w:lvl w:ilvl="0">
        <w:start w:val="1"/>
        <w:numFmt w:val="upperRoman"/>
        <w:pStyle w:val="Nadpis1"/>
        <w:lvlText w:val="%1."/>
        <w:lvlJc w:val="right"/>
        <w:pPr>
          <w:ind w:left="648" w:hanging="360"/>
        </w:pPr>
        <w:rPr>
          <w:rFonts w:hint="default"/>
        </w:rPr>
      </w:lvl>
    </w:lvlOverride>
    <w:lvlOverride w:ilvl="1">
      <w:lvl w:ilvl="1">
        <w:start w:val="1"/>
        <w:numFmt w:val="decimal"/>
        <w:pStyle w:val="Nadpis2"/>
        <w:lvlText w:val="%1.%2."/>
        <w:lvlJc w:val="left"/>
        <w:pPr>
          <w:ind w:left="357" w:hanging="357"/>
        </w:pPr>
        <w:rPr>
          <w:rFonts w:hint="default"/>
        </w:rPr>
      </w:lvl>
    </w:lvlOverride>
    <w:lvlOverride w:ilvl="2">
      <w:lvl w:ilvl="2">
        <w:start w:val="1"/>
        <w:numFmt w:val="decimal"/>
        <w:pStyle w:val="Nadpis3"/>
        <w:lvlText w:val="%1.%2.%3."/>
        <w:lvlJc w:val="left"/>
        <w:pPr>
          <w:ind w:left="357" w:hanging="357"/>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pStyle w:val="TEXT2"/>
        <w:lvlText w:val="2.%7"/>
        <w:lvlJc w:val="left"/>
        <w:pPr>
          <w:ind w:left="510" w:hanging="510"/>
        </w:pPr>
        <w:rPr>
          <w:rFonts w:hint="default"/>
          <w:b/>
          <w:bCs w:val="0"/>
        </w:rPr>
      </w:lvl>
    </w:lvlOverride>
    <w:lvlOverride w:ilvl="7">
      <w:lvl w:ilvl="7">
        <w:start w:val="1"/>
        <w:numFmt w:val="decimal"/>
        <w:pStyle w:val="TEXT3"/>
        <w:lvlText w:val="%1.%7.%8."/>
        <w:lvlJc w:val="left"/>
        <w:pPr>
          <w:ind w:left="357" w:hanging="357"/>
        </w:pPr>
        <w:rPr>
          <w:rFonts w:hint="default"/>
          <w:b w:val="0"/>
        </w:rPr>
      </w:lvl>
    </w:lvlOverride>
    <w:lvlOverride w:ilvl="8">
      <w:lvl w:ilvl="8">
        <w:start w:val="1"/>
        <w:numFmt w:val="decimal"/>
        <w:pStyle w:val="TEXT4"/>
        <w:lvlText w:val="%1.%7.%8.%9."/>
        <w:lvlJc w:val="left"/>
        <w:pPr>
          <w:ind w:left="357" w:hanging="357"/>
        </w:pPr>
        <w:rPr>
          <w:rFonts w:hint="default"/>
        </w:rPr>
      </w:lvl>
    </w:lvlOverride>
  </w:num>
  <w:num w:numId="10" w16cid:durableId="2094158133">
    <w:abstractNumId w:val="0"/>
    <w:lvlOverride w:ilvl="0">
      <w:lvl w:ilvl="0">
        <w:start w:val="1"/>
        <w:numFmt w:val="upperRoman"/>
        <w:pStyle w:val="Nadpis1"/>
        <w:lvlText w:val="%1."/>
        <w:lvlJc w:val="right"/>
        <w:pPr>
          <w:ind w:left="648" w:hanging="360"/>
        </w:pPr>
        <w:rPr>
          <w:rFonts w:hint="default"/>
        </w:rPr>
      </w:lvl>
    </w:lvlOverride>
    <w:lvlOverride w:ilvl="1">
      <w:lvl w:ilvl="1">
        <w:start w:val="1"/>
        <w:numFmt w:val="decimal"/>
        <w:pStyle w:val="Nadpis2"/>
        <w:lvlText w:val="%1.%2."/>
        <w:lvlJc w:val="left"/>
        <w:pPr>
          <w:ind w:left="357" w:hanging="357"/>
        </w:pPr>
        <w:rPr>
          <w:rFonts w:hint="default"/>
        </w:rPr>
      </w:lvl>
    </w:lvlOverride>
    <w:lvlOverride w:ilvl="2">
      <w:lvl w:ilvl="2">
        <w:start w:val="1"/>
        <w:numFmt w:val="decimal"/>
        <w:pStyle w:val="Nadpis3"/>
        <w:lvlText w:val="%1.%2.%3."/>
        <w:lvlJc w:val="left"/>
        <w:pPr>
          <w:ind w:left="357" w:hanging="357"/>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pStyle w:val="TEXT2"/>
        <w:lvlText w:val="3.%7"/>
        <w:lvlJc w:val="left"/>
        <w:pPr>
          <w:ind w:left="510" w:hanging="510"/>
        </w:pPr>
        <w:rPr>
          <w:rFonts w:hint="default"/>
          <w:b/>
          <w:bCs w:val="0"/>
        </w:rPr>
      </w:lvl>
    </w:lvlOverride>
    <w:lvlOverride w:ilvl="7">
      <w:lvl w:ilvl="7">
        <w:start w:val="1"/>
        <w:numFmt w:val="decimal"/>
        <w:pStyle w:val="TEXT3"/>
        <w:lvlText w:val="%1.%7.%8."/>
        <w:lvlJc w:val="left"/>
        <w:pPr>
          <w:ind w:left="357" w:hanging="357"/>
        </w:pPr>
        <w:rPr>
          <w:rFonts w:hint="default"/>
          <w:b w:val="0"/>
        </w:rPr>
      </w:lvl>
    </w:lvlOverride>
    <w:lvlOverride w:ilvl="8">
      <w:lvl w:ilvl="8">
        <w:start w:val="1"/>
        <w:numFmt w:val="decimal"/>
        <w:pStyle w:val="TEXT4"/>
        <w:lvlText w:val="%1.%7.%8.%9."/>
        <w:lvlJc w:val="left"/>
        <w:pPr>
          <w:ind w:left="357" w:hanging="357"/>
        </w:pPr>
        <w:rPr>
          <w:rFonts w:hint="default"/>
        </w:rPr>
      </w:lvl>
    </w:lvlOverride>
  </w:num>
  <w:num w:numId="11" w16cid:durableId="1480417941">
    <w:abstractNumId w:val="0"/>
    <w:lvlOverride w:ilvl="0">
      <w:lvl w:ilvl="0">
        <w:start w:val="1"/>
        <w:numFmt w:val="upperRoman"/>
        <w:pStyle w:val="Nadpis1"/>
        <w:lvlText w:val="%1."/>
        <w:lvlJc w:val="right"/>
        <w:pPr>
          <w:ind w:left="648" w:hanging="360"/>
        </w:pPr>
        <w:rPr>
          <w:rFonts w:hint="default"/>
        </w:rPr>
      </w:lvl>
    </w:lvlOverride>
    <w:lvlOverride w:ilvl="1">
      <w:lvl w:ilvl="1">
        <w:start w:val="1"/>
        <w:numFmt w:val="decimal"/>
        <w:pStyle w:val="Nadpis2"/>
        <w:lvlText w:val="%1.%2."/>
        <w:lvlJc w:val="left"/>
        <w:pPr>
          <w:ind w:left="357" w:hanging="357"/>
        </w:pPr>
        <w:rPr>
          <w:rFonts w:hint="default"/>
        </w:rPr>
      </w:lvl>
    </w:lvlOverride>
    <w:lvlOverride w:ilvl="2">
      <w:lvl w:ilvl="2">
        <w:start w:val="1"/>
        <w:numFmt w:val="decimal"/>
        <w:pStyle w:val="Nadpis3"/>
        <w:lvlText w:val="%1.%2.%3."/>
        <w:lvlJc w:val="left"/>
        <w:pPr>
          <w:ind w:left="357" w:hanging="357"/>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pStyle w:val="TEXT2"/>
        <w:lvlText w:val="4.%7"/>
        <w:lvlJc w:val="left"/>
        <w:pPr>
          <w:ind w:left="510" w:hanging="510"/>
        </w:pPr>
        <w:rPr>
          <w:rFonts w:hint="default"/>
          <w:b/>
          <w:bCs w:val="0"/>
          <w:color w:val="auto"/>
        </w:rPr>
      </w:lvl>
    </w:lvlOverride>
    <w:lvlOverride w:ilvl="7">
      <w:lvl w:ilvl="7">
        <w:start w:val="1"/>
        <w:numFmt w:val="decimal"/>
        <w:pStyle w:val="TEXT3"/>
        <w:lvlText w:val="%1.%7.%8."/>
        <w:lvlJc w:val="left"/>
        <w:pPr>
          <w:ind w:left="357" w:hanging="357"/>
        </w:pPr>
        <w:rPr>
          <w:rFonts w:hint="default"/>
          <w:b w:val="0"/>
        </w:rPr>
      </w:lvl>
    </w:lvlOverride>
    <w:lvlOverride w:ilvl="8">
      <w:lvl w:ilvl="8">
        <w:start w:val="1"/>
        <w:numFmt w:val="decimal"/>
        <w:pStyle w:val="TEXT4"/>
        <w:lvlText w:val="%1.%7.%8.%9."/>
        <w:lvlJc w:val="left"/>
        <w:pPr>
          <w:ind w:left="357" w:hanging="357"/>
        </w:pPr>
        <w:rPr>
          <w:rFonts w:hint="default"/>
        </w:rPr>
      </w:lvl>
    </w:lvlOverride>
  </w:num>
  <w:num w:numId="12" w16cid:durableId="1072771702">
    <w:abstractNumId w:val="0"/>
    <w:lvlOverride w:ilvl="0">
      <w:lvl w:ilvl="0">
        <w:start w:val="1"/>
        <w:numFmt w:val="upperRoman"/>
        <w:pStyle w:val="Nadpis1"/>
        <w:lvlText w:val="%1."/>
        <w:lvlJc w:val="right"/>
        <w:pPr>
          <w:ind w:left="648" w:hanging="360"/>
        </w:pPr>
        <w:rPr>
          <w:rFonts w:hint="default"/>
        </w:rPr>
      </w:lvl>
    </w:lvlOverride>
    <w:lvlOverride w:ilvl="1">
      <w:lvl w:ilvl="1">
        <w:start w:val="1"/>
        <w:numFmt w:val="decimal"/>
        <w:pStyle w:val="Nadpis2"/>
        <w:lvlText w:val="%1.%2."/>
        <w:lvlJc w:val="left"/>
        <w:pPr>
          <w:ind w:left="357" w:hanging="357"/>
        </w:pPr>
        <w:rPr>
          <w:rFonts w:hint="default"/>
        </w:rPr>
      </w:lvl>
    </w:lvlOverride>
    <w:lvlOverride w:ilvl="2">
      <w:lvl w:ilvl="2">
        <w:start w:val="1"/>
        <w:numFmt w:val="decimal"/>
        <w:pStyle w:val="Nadpis3"/>
        <w:lvlText w:val="%1.%2.%3."/>
        <w:lvlJc w:val="left"/>
        <w:pPr>
          <w:ind w:left="357" w:hanging="357"/>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pStyle w:val="TEXT2"/>
        <w:lvlText w:val="5.%7"/>
        <w:lvlJc w:val="left"/>
        <w:pPr>
          <w:ind w:left="510" w:hanging="510"/>
        </w:pPr>
        <w:rPr>
          <w:rFonts w:hint="default"/>
          <w:b/>
          <w:bCs w:val="0"/>
        </w:rPr>
      </w:lvl>
    </w:lvlOverride>
    <w:lvlOverride w:ilvl="7">
      <w:lvl w:ilvl="7">
        <w:start w:val="1"/>
        <w:numFmt w:val="decimal"/>
        <w:pStyle w:val="TEXT3"/>
        <w:lvlText w:val="%1.%7.%8."/>
        <w:lvlJc w:val="left"/>
        <w:pPr>
          <w:ind w:left="357" w:hanging="357"/>
        </w:pPr>
        <w:rPr>
          <w:rFonts w:hint="default"/>
          <w:b w:val="0"/>
        </w:rPr>
      </w:lvl>
    </w:lvlOverride>
    <w:lvlOverride w:ilvl="8">
      <w:lvl w:ilvl="8">
        <w:start w:val="1"/>
        <w:numFmt w:val="decimal"/>
        <w:pStyle w:val="TEXT4"/>
        <w:lvlText w:val="%1.%7.%8.%9."/>
        <w:lvlJc w:val="left"/>
        <w:pPr>
          <w:ind w:left="357" w:hanging="357"/>
        </w:pPr>
        <w:rPr>
          <w:rFonts w:hint="default"/>
        </w:rPr>
      </w:lvl>
    </w:lvlOverride>
  </w:num>
  <w:num w:numId="13" w16cid:durableId="1011906198">
    <w:abstractNumId w:val="0"/>
    <w:lvlOverride w:ilvl="0">
      <w:lvl w:ilvl="0">
        <w:start w:val="1"/>
        <w:numFmt w:val="upperRoman"/>
        <w:pStyle w:val="Nadpis1"/>
        <w:lvlText w:val="%1."/>
        <w:lvlJc w:val="right"/>
        <w:pPr>
          <w:ind w:left="648" w:hanging="360"/>
        </w:pPr>
        <w:rPr>
          <w:rFonts w:hint="default"/>
        </w:rPr>
      </w:lvl>
    </w:lvlOverride>
    <w:lvlOverride w:ilvl="1">
      <w:lvl w:ilvl="1">
        <w:start w:val="1"/>
        <w:numFmt w:val="decimal"/>
        <w:pStyle w:val="Nadpis2"/>
        <w:lvlText w:val="%1.%2."/>
        <w:lvlJc w:val="left"/>
        <w:pPr>
          <w:ind w:left="357" w:hanging="357"/>
        </w:pPr>
        <w:rPr>
          <w:rFonts w:hint="default"/>
        </w:rPr>
      </w:lvl>
    </w:lvlOverride>
    <w:lvlOverride w:ilvl="2">
      <w:lvl w:ilvl="2">
        <w:start w:val="1"/>
        <w:numFmt w:val="decimal"/>
        <w:pStyle w:val="Nadpis3"/>
        <w:lvlText w:val="%1.%2.%3."/>
        <w:lvlJc w:val="left"/>
        <w:pPr>
          <w:ind w:left="357" w:hanging="357"/>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pStyle w:val="TEXT2"/>
        <w:lvlText w:val="6.%7"/>
        <w:lvlJc w:val="left"/>
        <w:pPr>
          <w:ind w:left="510" w:hanging="510"/>
        </w:pPr>
        <w:rPr>
          <w:rFonts w:hint="default"/>
          <w:b/>
          <w:bCs w:val="0"/>
        </w:rPr>
      </w:lvl>
    </w:lvlOverride>
    <w:lvlOverride w:ilvl="7">
      <w:lvl w:ilvl="7">
        <w:start w:val="1"/>
        <w:numFmt w:val="decimal"/>
        <w:pStyle w:val="TEXT3"/>
        <w:lvlText w:val="%1.%7.%8."/>
        <w:lvlJc w:val="left"/>
        <w:pPr>
          <w:ind w:left="357" w:hanging="357"/>
        </w:pPr>
        <w:rPr>
          <w:rFonts w:hint="default"/>
          <w:b w:val="0"/>
        </w:rPr>
      </w:lvl>
    </w:lvlOverride>
    <w:lvlOverride w:ilvl="8">
      <w:lvl w:ilvl="8">
        <w:start w:val="1"/>
        <w:numFmt w:val="decimal"/>
        <w:pStyle w:val="TEXT4"/>
        <w:lvlText w:val="%1.%7.%8.%9."/>
        <w:lvlJc w:val="left"/>
        <w:pPr>
          <w:ind w:left="357" w:hanging="357"/>
        </w:pPr>
        <w:rPr>
          <w:rFonts w:hint="default"/>
        </w:rPr>
      </w:lvl>
    </w:lvlOverride>
  </w:num>
  <w:num w:numId="14" w16cid:durableId="183059237">
    <w:abstractNumId w:val="0"/>
    <w:lvlOverride w:ilvl="0">
      <w:lvl w:ilvl="0">
        <w:start w:val="1"/>
        <w:numFmt w:val="upperRoman"/>
        <w:pStyle w:val="Nadpis1"/>
        <w:lvlText w:val="%1."/>
        <w:lvlJc w:val="right"/>
        <w:pPr>
          <w:ind w:left="648" w:hanging="360"/>
        </w:pPr>
        <w:rPr>
          <w:rFonts w:hint="default"/>
        </w:rPr>
      </w:lvl>
    </w:lvlOverride>
    <w:lvlOverride w:ilvl="1">
      <w:lvl w:ilvl="1">
        <w:start w:val="1"/>
        <w:numFmt w:val="decimal"/>
        <w:pStyle w:val="Nadpis2"/>
        <w:lvlText w:val="%1.%2."/>
        <w:lvlJc w:val="left"/>
        <w:pPr>
          <w:ind w:left="357" w:hanging="357"/>
        </w:pPr>
        <w:rPr>
          <w:rFonts w:hint="default"/>
        </w:rPr>
      </w:lvl>
    </w:lvlOverride>
    <w:lvlOverride w:ilvl="2">
      <w:lvl w:ilvl="2">
        <w:start w:val="1"/>
        <w:numFmt w:val="decimal"/>
        <w:pStyle w:val="Nadpis3"/>
        <w:lvlText w:val="%1.%2.%3."/>
        <w:lvlJc w:val="left"/>
        <w:pPr>
          <w:ind w:left="357" w:hanging="357"/>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pStyle w:val="TEXT2"/>
        <w:lvlText w:val="7.%7"/>
        <w:lvlJc w:val="left"/>
        <w:pPr>
          <w:ind w:left="510" w:hanging="510"/>
        </w:pPr>
        <w:rPr>
          <w:rFonts w:hint="default"/>
          <w:b/>
          <w:bCs w:val="0"/>
        </w:rPr>
      </w:lvl>
    </w:lvlOverride>
    <w:lvlOverride w:ilvl="7">
      <w:lvl w:ilvl="7">
        <w:start w:val="1"/>
        <w:numFmt w:val="decimal"/>
        <w:pStyle w:val="TEXT3"/>
        <w:lvlText w:val="%1.%7.%8."/>
        <w:lvlJc w:val="left"/>
        <w:pPr>
          <w:ind w:left="357" w:hanging="357"/>
        </w:pPr>
        <w:rPr>
          <w:rFonts w:hint="default"/>
          <w:b w:val="0"/>
        </w:rPr>
      </w:lvl>
    </w:lvlOverride>
    <w:lvlOverride w:ilvl="8">
      <w:lvl w:ilvl="8">
        <w:start w:val="1"/>
        <w:numFmt w:val="decimal"/>
        <w:pStyle w:val="TEXT4"/>
        <w:lvlText w:val="%1.%7.%8.%9."/>
        <w:lvlJc w:val="left"/>
        <w:pPr>
          <w:ind w:left="357" w:hanging="357"/>
        </w:pPr>
        <w:rPr>
          <w:rFonts w:hint="default"/>
        </w:rPr>
      </w:lvl>
    </w:lvlOverride>
  </w:num>
  <w:num w:numId="15" w16cid:durableId="165902384">
    <w:abstractNumId w:val="0"/>
    <w:lvlOverride w:ilvl="0">
      <w:lvl w:ilvl="0">
        <w:start w:val="1"/>
        <w:numFmt w:val="upperRoman"/>
        <w:pStyle w:val="Nadpis1"/>
        <w:lvlText w:val="%1."/>
        <w:lvlJc w:val="right"/>
        <w:pPr>
          <w:ind w:left="648" w:hanging="360"/>
        </w:pPr>
        <w:rPr>
          <w:rFonts w:hint="default"/>
        </w:rPr>
      </w:lvl>
    </w:lvlOverride>
    <w:lvlOverride w:ilvl="1">
      <w:lvl w:ilvl="1">
        <w:start w:val="1"/>
        <w:numFmt w:val="decimal"/>
        <w:pStyle w:val="Nadpis2"/>
        <w:lvlText w:val="%1.%2."/>
        <w:lvlJc w:val="left"/>
        <w:pPr>
          <w:ind w:left="357" w:hanging="357"/>
        </w:pPr>
        <w:rPr>
          <w:rFonts w:hint="default"/>
        </w:rPr>
      </w:lvl>
    </w:lvlOverride>
    <w:lvlOverride w:ilvl="2">
      <w:lvl w:ilvl="2">
        <w:start w:val="1"/>
        <w:numFmt w:val="decimal"/>
        <w:pStyle w:val="Nadpis3"/>
        <w:lvlText w:val="%1.%2.%3."/>
        <w:lvlJc w:val="left"/>
        <w:pPr>
          <w:ind w:left="357" w:hanging="357"/>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pStyle w:val="TEXT2"/>
        <w:lvlText w:val="8.%7"/>
        <w:lvlJc w:val="left"/>
        <w:pPr>
          <w:ind w:left="510" w:hanging="510"/>
        </w:pPr>
        <w:rPr>
          <w:rFonts w:hint="default"/>
          <w:b/>
          <w:bCs w:val="0"/>
          <w:i w:val="0"/>
          <w:iCs/>
        </w:rPr>
      </w:lvl>
    </w:lvlOverride>
    <w:lvlOverride w:ilvl="7">
      <w:lvl w:ilvl="7">
        <w:start w:val="1"/>
        <w:numFmt w:val="decimal"/>
        <w:pStyle w:val="TEXT3"/>
        <w:lvlText w:val="%1.%7.%8."/>
        <w:lvlJc w:val="left"/>
        <w:pPr>
          <w:ind w:left="357" w:hanging="357"/>
        </w:pPr>
        <w:rPr>
          <w:rFonts w:hint="default"/>
          <w:b w:val="0"/>
        </w:rPr>
      </w:lvl>
    </w:lvlOverride>
    <w:lvlOverride w:ilvl="8">
      <w:lvl w:ilvl="8">
        <w:start w:val="1"/>
        <w:numFmt w:val="decimal"/>
        <w:pStyle w:val="TEXT4"/>
        <w:lvlText w:val="%1.%7.%8.%9."/>
        <w:lvlJc w:val="left"/>
        <w:pPr>
          <w:ind w:left="357" w:hanging="357"/>
        </w:pPr>
        <w:rPr>
          <w:rFonts w:hint="default"/>
        </w:rPr>
      </w:lvl>
    </w:lvlOverride>
  </w:num>
  <w:num w:numId="16" w16cid:durableId="1619067075">
    <w:abstractNumId w:val="0"/>
    <w:lvlOverride w:ilvl="0">
      <w:lvl w:ilvl="0">
        <w:start w:val="1"/>
        <w:numFmt w:val="upperRoman"/>
        <w:pStyle w:val="Nadpis1"/>
        <w:lvlText w:val="%1."/>
        <w:lvlJc w:val="right"/>
        <w:pPr>
          <w:ind w:left="648" w:hanging="360"/>
        </w:pPr>
        <w:rPr>
          <w:rFonts w:hint="default"/>
        </w:rPr>
      </w:lvl>
    </w:lvlOverride>
    <w:lvlOverride w:ilvl="1">
      <w:lvl w:ilvl="1">
        <w:start w:val="1"/>
        <w:numFmt w:val="decimal"/>
        <w:pStyle w:val="Nadpis2"/>
        <w:lvlText w:val="%1.%2."/>
        <w:lvlJc w:val="left"/>
        <w:pPr>
          <w:ind w:left="357" w:hanging="357"/>
        </w:pPr>
        <w:rPr>
          <w:rFonts w:hint="default"/>
        </w:rPr>
      </w:lvl>
    </w:lvlOverride>
    <w:lvlOverride w:ilvl="2">
      <w:lvl w:ilvl="2">
        <w:start w:val="1"/>
        <w:numFmt w:val="decimal"/>
        <w:pStyle w:val="Nadpis3"/>
        <w:lvlText w:val="%1.%2.%3."/>
        <w:lvlJc w:val="left"/>
        <w:pPr>
          <w:ind w:left="357" w:hanging="357"/>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pStyle w:val="TEXT2"/>
        <w:lvlText w:val="9.%7"/>
        <w:lvlJc w:val="left"/>
        <w:pPr>
          <w:ind w:left="510" w:hanging="510"/>
        </w:pPr>
        <w:rPr>
          <w:rFonts w:hint="default"/>
          <w:b/>
          <w:bCs w:val="0"/>
        </w:rPr>
      </w:lvl>
    </w:lvlOverride>
    <w:lvlOverride w:ilvl="7">
      <w:lvl w:ilvl="7">
        <w:start w:val="1"/>
        <w:numFmt w:val="decimal"/>
        <w:pStyle w:val="TEXT3"/>
        <w:lvlText w:val="%1.%7.%8."/>
        <w:lvlJc w:val="left"/>
        <w:pPr>
          <w:ind w:left="357" w:hanging="357"/>
        </w:pPr>
        <w:rPr>
          <w:rFonts w:hint="default"/>
          <w:b w:val="0"/>
        </w:rPr>
      </w:lvl>
    </w:lvlOverride>
    <w:lvlOverride w:ilvl="8">
      <w:lvl w:ilvl="8">
        <w:start w:val="1"/>
        <w:numFmt w:val="decimal"/>
        <w:pStyle w:val="TEXT4"/>
        <w:lvlText w:val="%1.%7.%8.%9."/>
        <w:lvlJc w:val="left"/>
        <w:pPr>
          <w:ind w:left="357" w:hanging="357"/>
        </w:pPr>
        <w:rPr>
          <w:rFonts w:hint="default"/>
        </w:rPr>
      </w:lvl>
    </w:lvlOverride>
  </w:num>
  <w:num w:numId="17" w16cid:durableId="932207">
    <w:abstractNumId w:val="0"/>
    <w:lvlOverride w:ilvl="0">
      <w:lvl w:ilvl="0">
        <w:start w:val="1"/>
        <w:numFmt w:val="upperRoman"/>
        <w:pStyle w:val="Nadpis1"/>
        <w:lvlText w:val="%1."/>
        <w:lvlJc w:val="right"/>
        <w:pPr>
          <w:ind w:left="648" w:hanging="360"/>
        </w:pPr>
        <w:rPr>
          <w:rFonts w:hint="default"/>
        </w:rPr>
      </w:lvl>
    </w:lvlOverride>
    <w:lvlOverride w:ilvl="1">
      <w:lvl w:ilvl="1">
        <w:start w:val="1"/>
        <w:numFmt w:val="decimal"/>
        <w:pStyle w:val="Nadpis2"/>
        <w:lvlText w:val="%1.%2."/>
        <w:lvlJc w:val="left"/>
        <w:pPr>
          <w:ind w:left="357" w:hanging="357"/>
        </w:pPr>
        <w:rPr>
          <w:rFonts w:hint="default"/>
        </w:rPr>
      </w:lvl>
    </w:lvlOverride>
    <w:lvlOverride w:ilvl="2">
      <w:lvl w:ilvl="2">
        <w:start w:val="1"/>
        <w:numFmt w:val="decimal"/>
        <w:pStyle w:val="Nadpis3"/>
        <w:lvlText w:val="%1.%2.%3."/>
        <w:lvlJc w:val="left"/>
        <w:pPr>
          <w:ind w:left="357" w:hanging="357"/>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pStyle w:val="TEXT2"/>
        <w:lvlText w:val="10.%7"/>
        <w:lvlJc w:val="left"/>
        <w:pPr>
          <w:ind w:left="510" w:hanging="510"/>
        </w:pPr>
        <w:rPr>
          <w:rFonts w:hint="default"/>
          <w:b/>
          <w:bCs w:val="0"/>
        </w:rPr>
      </w:lvl>
    </w:lvlOverride>
    <w:lvlOverride w:ilvl="7">
      <w:lvl w:ilvl="7">
        <w:start w:val="1"/>
        <w:numFmt w:val="decimal"/>
        <w:pStyle w:val="TEXT3"/>
        <w:lvlText w:val="%1.%7.%8."/>
        <w:lvlJc w:val="left"/>
        <w:pPr>
          <w:ind w:left="357" w:hanging="357"/>
        </w:pPr>
        <w:rPr>
          <w:rFonts w:hint="default"/>
          <w:b w:val="0"/>
        </w:rPr>
      </w:lvl>
    </w:lvlOverride>
    <w:lvlOverride w:ilvl="8">
      <w:lvl w:ilvl="8">
        <w:start w:val="1"/>
        <w:numFmt w:val="decimal"/>
        <w:pStyle w:val="TEXT4"/>
        <w:lvlText w:val="%1.%7.%8.%9."/>
        <w:lvlJc w:val="left"/>
        <w:pPr>
          <w:ind w:left="357" w:hanging="357"/>
        </w:pPr>
        <w:rPr>
          <w:rFonts w:hint="default"/>
        </w:rPr>
      </w:lvl>
    </w:lvlOverride>
  </w:num>
  <w:num w:numId="18" w16cid:durableId="1789277664">
    <w:abstractNumId w:val="1"/>
  </w:num>
  <w:num w:numId="19" w16cid:durableId="2063366507">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430"/>
    <w:rsid w:val="00002979"/>
    <w:rsid w:val="000044FF"/>
    <w:rsid w:val="00004AD2"/>
    <w:rsid w:val="00004D16"/>
    <w:rsid w:val="0000585E"/>
    <w:rsid w:val="000061DC"/>
    <w:rsid w:val="00007F74"/>
    <w:rsid w:val="00011AEF"/>
    <w:rsid w:val="000122B9"/>
    <w:rsid w:val="00012934"/>
    <w:rsid w:val="000172B5"/>
    <w:rsid w:val="000177AA"/>
    <w:rsid w:val="000338F9"/>
    <w:rsid w:val="00033ED0"/>
    <w:rsid w:val="0003439E"/>
    <w:rsid w:val="00034CF9"/>
    <w:rsid w:val="00035437"/>
    <w:rsid w:val="000442BC"/>
    <w:rsid w:val="0004596F"/>
    <w:rsid w:val="0005036A"/>
    <w:rsid w:val="00050516"/>
    <w:rsid w:val="00061E4A"/>
    <w:rsid w:val="0006333C"/>
    <w:rsid w:val="00066787"/>
    <w:rsid w:val="00073526"/>
    <w:rsid w:val="0007408A"/>
    <w:rsid w:val="000742BA"/>
    <w:rsid w:val="00075DF1"/>
    <w:rsid w:val="000832A8"/>
    <w:rsid w:val="00083370"/>
    <w:rsid w:val="0008382B"/>
    <w:rsid w:val="00084BAC"/>
    <w:rsid w:val="000866BA"/>
    <w:rsid w:val="000873DD"/>
    <w:rsid w:val="00091F4F"/>
    <w:rsid w:val="00091F58"/>
    <w:rsid w:val="00094A5E"/>
    <w:rsid w:val="000950C5"/>
    <w:rsid w:val="00096274"/>
    <w:rsid w:val="000973E0"/>
    <w:rsid w:val="00097C3E"/>
    <w:rsid w:val="000A0ED2"/>
    <w:rsid w:val="000A1DEC"/>
    <w:rsid w:val="000A230C"/>
    <w:rsid w:val="000A2863"/>
    <w:rsid w:val="000A4525"/>
    <w:rsid w:val="000A4707"/>
    <w:rsid w:val="000A629F"/>
    <w:rsid w:val="000B2A1B"/>
    <w:rsid w:val="000B3764"/>
    <w:rsid w:val="000B58B9"/>
    <w:rsid w:val="000C5AF2"/>
    <w:rsid w:val="000C7CC3"/>
    <w:rsid w:val="000D054A"/>
    <w:rsid w:val="000D7397"/>
    <w:rsid w:val="000E02B8"/>
    <w:rsid w:val="000E0449"/>
    <w:rsid w:val="000E07BB"/>
    <w:rsid w:val="000E1754"/>
    <w:rsid w:val="000E1D19"/>
    <w:rsid w:val="000E4146"/>
    <w:rsid w:val="000E47D7"/>
    <w:rsid w:val="000E6EBF"/>
    <w:rsid w:val="000F0CA6"/>
    <w:rsid w:val="000F1050"/>
    <w:rsid w:val="000F1670"/>
    <w:rsid w:val="000F4952"/>
    <w:rsid w:val="000F4CAA"/>
    <w:rsid w:val="000F6067"/>
    <w:rsid w:val="000F774F"/>
    <w:rsid w:val="000F7AE5"/>
    <w:rsid w:val="000F7C39"/>
    <w:rsid w:val="0010026B"/>
    <w:rsid w:val="00101A23"/>
    <w:rsid w:val="0010234B"/>
    <w:rsid w:val="0010282B"/>
    <w:rsid w:val="00102CCA"/>
    <w:rsid w:val="0010454D"/>
    <w:rsid w:val="001046E9"/>
    <w:rsid w:val="00113425"/>
    <w:rsid w:val="00116501"/>
    <w:rsid w:val="001202E7"/>
    <w:rsid w:val="00121BE1"/>
    <w:rsid w:val="00121EFB"/>
    <w:rsid w:val="001227A9"/>
    <w:rsid w:val="001232AB"/>
    <w:rsid w:val="00136769"/>
    <w:rsid w:val="0013726E"/>
    <w:rsid w:val="00137AB2"/>
    <w:rsid w:val="00137B7D"/>
    <w:rsid w:val="001401FC"/>
    <w:rsid w:val="00144472"/>
    <w:rsid w:val="0014617C"/>
    <w:rsid w:val="00152D8D"/>
    <w:rsid w:val="0015356B"/>
    <w:rsid w:val="00153A25"/>
    <w:rsid w:val="00153D4F"/>
    <w:rsid w:val="001552C7"/>
    <w:rsid w:val="00157281"/>
    <w:rsid w:val="00164413"/>
    <w:rsid w:val="00165EB7"/>
    <w:rsid w:val="00166133"/>
    <w:rsid w:val="001700F6"/>
    <w:rsid w:val="001723F7"/>
    <w:rsid w:val="00175B5A"/>
    <w:rsid w:val="001762FE"/>
    <w:rsid w:val="00182E5D"/>
    <w:rsid w:val="00183601"/>
    <w:rsid w:val="001865EB"/>
    <w:rsid w:val="00186D2C"/>
    <w:rsid w:val="0018761B"/>
    <w:rsid w:val="001907D2"/>
    <w:rsid w:val="001907D5"/>
    <w:rsid w:val="001943AA"/>
    <w:rsid w:val="001946F7"/>
    <w:rsid w:val="00195EB5"/>
    <w:rsid w:val="00197646"/>
    <w:rsid w:val="00197CF0"/>
    <w:rsid w:val="001A2094"/>
    <w:rsid w:val="001A7294"/>
    <w:rsid w:val="001A778C"/>
    <w:rsid w:val="001B3536"/>
    <w:rsid w:val="001B3EFF"/>
    <w:rsid w:val="001B512F"/>
    <w:rsid w:val="001B6EBC"/>
    <w:rsid w:val="001C1193"/>
    <w:rsid w:val="001C16D9"/>
    <w:rsid w:val="001C2BA0"/>
    <w:rsid w:val="001D2868"/>
    <w:rsid w:val="001D2FC2"/>
    <w:rsid w:val="001D3229"/>
    <w:rsid w:val="001D61EB"/>
    <w:rsid w:val="001D6B30"/>
    <w:rsid w:val="001D748D"/>
    <w:rsid w:val="001D7914"/>
    <w:rsid w:val="001E077E"/>
    <w:rsid w:val="001E3731"/>
    <w:rsid w:val="001E4ED5"/>
    <w:rsid w:val="001E64A5"/>
    <w:rsid w:val="001E65A7"/>
    <w:rsid w:val="001F0039"/>
    <w:rsid w:val="001F33B9"/>
    <w:rsid w:val="001F3E8B"/>
    <w:rsid w:val="001F44EF"/>
    <w:rsid w:val="001F7766"/>
    <w:rsid w:val="001F7D81"/>
    <w:rsid w:val="0020296C"/>
    <w:rsid w:val="00203948"/>
    <w:rsid w:val="0020416C"/>
    <w:rsid w:val="00206314"/>
    <w:rsid w:val="00206B1E"/>
    <w:rsid w:val="0021271E"/>
    <w:rsid w:val="00212DBF"/>
    <w:rsid w:val="00216045"/>
    <w:rsid w:val="00217172"/>
    <w:rsid w:val="00217503"/>
    <w:rsid w:val="00221A9B"/>
    <w:rsid w:val="00222A9C"/>
    <w:rsid w:val="00227C95"/>
    <w:rsid w:val="002305DD"/>
    <w:rsid w:val="002318B8"/>
    <w:rsid w:val="002334CD"/>
    <w:rsid w:val="002356A6"/>
    <w:rsid w:val="002379CD"/>
    <w:rsid w:val="00240D00"/>
    <w:rsid w:val="002418C8"/>
    <w:rsid w:val="00243935"/>
    <w:rsid w:val="00251436"/>
    <w:rsid w:val="00253FB5"/>
    <w:rsid w:val="00255A59"/>
    <w:rsid w:val="00255BD1"/>
    <w:rsid w:val="0025640D"/>
    <w:rsid w:val="0026617A"/>
    <w:rsid w:val="00272296"/>
    <w:rsid w:val="00273C66"/>
    <w:rsid w:val="00274A3F"/>
    <w:rsid w:val="0028215B"/>
    <w:rsid w:val="00282FB5"/>
    <w:rsid w:val="002847B2"/>
    <w:rsid w:val="00295B34"/>
    <w:rsid w:val="00295C42"/>
    <w:rsid w:val="00296411"/>
    <w:rsid w:val="0029646B"/>
    <w:rsid w:val="002968CE"/>
    <w:rsid w:val="00296934"/>
    <w:rsid w:val="002A37A0"/>
    <w:rsid w:val="002A408B"/>
    <w:rsid w:val="002A4958"/>
    <w:rsid w:val="002A5B1B"/>
    <w:rsid w:val="002B2595"/>
    <w:rsid w:val="002B59C6"/>
    <w:rsid w:val="002C0154"/>
    <w:rsid w:val="002C084D"/>
    <w:rsid w:val="002C636C"/>
    <w:rsid w:val="002D4F78"/>
    <w:rsid w:val="002D5963"/>
    <w:rsid w:val="002D5BAC"/>
    <w:rsid w:val="002D7FF1"/>
    <w:rsid w:val="002E5567"/>
    <w:rsid w:val="002E7F9A"/>
    <w:rsid w:val="002F11AF"/>
    <w:rsid w:val="002F3A6F"/>
    <w:rsid w:val="00302B6C"/>
    <w:rsid w:val="003037C2"/>
    <w:rsid w:val="0030407A"/>
    <w:rsid w:val="003059ED"/>
    <w:rsid w:val="00305B26"/>
    <w:rsid w:val="003073DB"/>
    <w:rsid w:val="00307880"/>
    <w:rsid w:val="00317274"/>
    <w:rsid w:val="00317E2C"/>
    <w:rsid w:val="00320896"/>
    <w:rsid w:val="00327FB3"/>
    <w:rsid w:val="0033644E"/>
    <w:rsid w:val="00336CC7"/>
    <w:rsid w:val="00336F1A"/>
    <w:rsid w:val="003436A4"/>
    <w:rsid w:val="00343BDB"/>
    <w:rsid w:val="00346030"/>
    <w:rsid w:val="003477DD"/>
    <w:rsid w:val="00350613"/>
    <w:rsid w:val="0035070F"/>
    <w:rsid w:val="00352601"/>
    <w:rsid w:val="0035298A"/>
    <w:rsid w:val="00352CDE"/>
    <w:rsid w:val="0035314B"/>
    <w:rsid w:val="00353813"/>
    <w:rsid w:val="003558E3"/>
    <w:rsid w:val="003578C5"/>
    <w:rsid w:val="00363F02"/>
    <w:rsid w:val="003719A5"/>
    <w:rsid w:val="003723E1"/>
    <w:rsid w:val="00380753"/>
    <w:rsid w:val="003812E0"/>
    <w:rsid w:val="00385E90"/>
    <w:rsid w:val="00390620"/>
    <w:rsid w:val="003907A7"/>
    <w:rsid w:val="003907D9"/>
    <w:rsid w:val="00390E88"/>
    <w:rsid w:val="0039103A"/>
    <w:rsid w:val="003918B7"/>
    <w:rsid w:val="003970EB"/>
    <w:rsid w:val="003A0A48"/>
    <w:rsid w:val="003A212F"/>
    <w:rsid w:val="003A594D"/>
    <w:rsid w:val="003A59A8"/>
    <w:rsid w:val="003A7A7A"/>
    <w:rsid w:val="003A7F16"/>
    <w:rsid w:val="003B0452"/>
    <w:rsid w:val="003B0771"/>
    <w:rsid w:val="003B139D"/>
    <w:rsid w:val="003B3ABE"/>
    <w:rsid w:val="003B4244"/>
    <w:rsid w:val="003B75F3"/>
    <w:rsid w:val="003C0E6B"/>
    <w:rsid w:val="003C1CEB"/>
    <w:rsid w:val="003C2644"/>
    <w:rsid w:val="003C26C9"/>
    <w:rsid w:val="003C3C75"/>
    <w:rsid w:val="003C666A"/>
    <w:rsid w:val="003C66D4"/>
    <w:rsid w:val="003C7676"/>
    <w:rsid w:val="003C77B2"/>
    <w:rsid w:val="003D023E"/>
    <w:rsid w:val="003D0366"/>
    <w:rsid w:val="003D3DB4"/>
    <w:rsid w:val="003D4ACF"/>
    <w:rsid w:val="003D4D83"/>
    <w:rsid w:val="003D7681"/>
    <w:rsid w:val="003E23B7"/>
    <w:rsid w:val="003E39AA"/>
    <w:rsid w:val="003E4525"/>
    <w:rsid w:val="003E6827"/>
    <w:rsid w:val="003E7C1C"/>
    <w:rsid w:val="003F0D67"/>
    <w:rsid w:val="003F1728"/>
    <w:rsid w:val="003F28F8"/>
    <w:rsid w:val="003F4079"/>
    <w:rsid w:val="003F47D1"/>
    <w:rsid w:val="003F66A4"/>
    <w:rsid w:val="00402185"/>
    <w:rsid w:val="004066E6"/>
    <w:rsid w:val="00407211"/>
    <w:rsid w:val="00410D4F"/>
    <w:rsid w:val="004152A6"/>
    <w:rsid w:val="00415DEC"/>
    <w:rsid w:val="004179DA"/>
    <w:rsid w:val="00422D5C"/>
    <w:rsid w:val="004237DC"/>
    <w:rsid w:val="00424752"/>
    <w:rsid w:val="00425AF0"/>
    <w:rsid w:val="00430A3D"/>
    <w:rsid w:val="00432E5C"/>
    <w:rsid w:val="004364EB"/>
    <w:rsid w:val="00437298"/>
    <w:rsid w:val="00437784"/>
    <w:rsid w:val="00437B52"/>
    <w:rsid w:val="00442CA6"/>
    <w:rsid w:val="00443FA8"/>
    <w:rsid w:val="00450504"/>
    <w:rsid w:val="00450703"/>
    <w:rsid w:val="00454B58"/>
    <w:rsid w:val="00455F0D"/>
    <w:rsid w:val="0045717D"/>
    <w:rsid w:val="00465F7F"/>
    <w:rsid w:val="004677EA"/>
    <w:rsid w:val="00467DB8"/>
    <w:rsid w:val="00470684"/>
    <w:rsid w:val="00470921"/>
    <w:rsid w:val="00472746"/>
    <w:rsid w:val="004736D8"/>
    <w:rsid w:val="00473F53"/>
    <w:rsid w:val="004743C9"/>
    <w:rsid w:val="004825AD"/>
    <w:rsid w:val="00482847"/>
    <w:rsid w:val="00482D0B"/>
    <w:rsid w:val="00484C49"/>
    <w:rsid w:val="00485FF3"/>
    <w:rsid w:val="0048705D"/>
    <w:rsid w:val="00490117"/>
    <w:rsid w:val="004926ED"/>
    <w:rsid w:val="00493081"/>
    <w:rsid w:val="0049545F"/>
    <w:rsid w:val="00497172"/>
    <w:rsid w:val="0049727A"/>
    <w:rsid w:val="004A2473"/>
    <w:rsid w:val="004A429E"/>
    <w:rsid w:val="004A5F91"/>
    <w:rsid w:val="004A7416"/>
    <w:rsid w:val="004B1500"/>
    <w:rsid w:val="004B3DE8"/>
    <w:rsid w:val="004B43A2"/>
    <w:rsid w:val="004B43FC"/>
    <w:rsid w:val="004B563C"/>
    <w:rsid w:val="004B6709"/>
    <w:rsid w:val="004B7E03"/>
    <w:rsid w:val="004C1C8E"/>
    <w:rsid w:val="004C54F0"/>
    <w:rsid w:val="004C557C"/>
    <w:rsid w:val="004C561A"/>
    <w:rsid w:val="004C7285"/>
    <w:rsid w:val="004D25A1"/>
    <w:rsid w:val="004D3385"/>
    <w:rsid w:val="004D34B8"/>
    <w:rsid w:val="004D3C1C"/>
    <w:rsid w:val="004D5D46"/>
    <w:rsid w:val="004D7527"/>
    <w:rsid w:val="004D7C80"/>
    <w:rsid w:val="004E0FDA"/>
    <w:rsid w:val="004E21E6"/>
    <w:rsid w:val="004E46F2"/>
    <w:rsid w:val="004F03FD"/>
    <w:rsid w:val="004F099C"/>
    <w:rsid w:val="004F23A0"/>
    <w:rsid w:val="004F4B4F"/>
    <w:rsid w:val="004F525F"/>
    <w:rsid w:val="004F7E0F"/>
    <w:rsid w:val="00500863"/>
    <w:rsid w:val="00503B42"/>
    <w:rsid w:val="00503DCC"/>
    <w:rsid w:val="005130BB"/>
    <w:rsid w:val="005145C4"/>
    <w:rsid w:val="00516E70"/>
    <w:rsid w:val="00517273"/>
    <w:rsid w:val="00520BAB"/>
    <w:rsid w:val="00523C00"/>
    <w:rsid w:val="00523F1C"/>
    <w:rsid w:val="00525262"/>
    <w:rsid w:val="0053163F"/>
    <w:rsid w:val="005321F2"/>
    <w:rsid w:val="00535056"/>
    <w:rsid w:val="00535581"/>
    <w:rsid w:val="00535BC8"/>
    <w:rsid w:val="00542020"/>
    <w:rsid w:val="00544096"/>
    <w:rsid w:val="0054572C"/>
    <w:rsid w:val="00547390"/>
    <w:rsid w:val="005550C2"/>
    <w:rsid w:val="00555D48"/>
    <w:rsid w:val="00557ACD"/>
    <w:rsid w:val="00560BE1"/>
    <w:rsid w:val="0056146C"/>
    <w:rsid w:val="00563440"/>
    <w:rsid w:val="00564E34"/>
    <w:rsid w:val="00565658"/>
    <w:rsid w:val="00571529"/>
    <w:rsid w:val="005719E0"/>
    <w:rsid w:val="005720C9"/>
    <w:rsid w:val="0057611F"/>
    <w:rsid w:val="0057722C"/>
    <w:rsid w:val="00580D8A"/>
    <w:rsid w:val="00586CE2"/>
    <w:rsid w:val="0059121F"/>
    <w:rsid w:val="00593FA1"/>
    <w:rsid w:val="00594D88"/>
    <w:rsid w:val="00594FCE"/>
    <w:rsid w:val="005950D4"/>
    <w:rsid w:val="005965D7"/>
    <w:rsid w:val="00596DDB"/>
    <w:rsid w:val="005A0255"/>
    <w:rsid w:val="005A2CCB"/>
    <w:rsid w:val="005A37CD"/>
    <w:rsid w:val="005A6B68"/>
    <w:rsid w:val="005A6EF2"/>
    <w:rsid w:val="005A6F93"/>
    <w:rsid w:val="005B0162"/>
    <w:rsid w:val="005B2BFB"/>
    <w:rsid w:val="005B2EFE"/>
    <w:rsid w:val="005B3524"/>
    <w:rsid w:val="005B65D9"/>
    <w:rsid w:val="005D0364"/>
    <w:rsid w:val="005D080D"/>
    <w:rsid w:val="005D61C2"/>
    <w:rsid w:val="005D703A"/>
    <w:rsid w:val="005D78D2"/>
    <w:rsid w:val="005E1BF4"/>
    <w:rsid w:val="005E1F41"/>
    <w:rsid w:val="005E2667"/>
    <w:rsid w:val="005E26B9"/>
    <w:rsid w:val="005E2F16"/>
    <w:rsid w:val="005E433C"/>
    <w:rsid w:val="005E6651"/>
    <w:rsid w:val="005E74E6"/>
    <w:rsid w:val="005F2390"/>
    <w:rsid w:val="00602852"/>
    <w:rsid w:val="00604AA7"/>
    <w:rsid w:val="00604D52"/>
    <w:rsid w:val="006073A0"/>
    <w:rsid w:val="00607828"/>
    <w:rsid w:val="00610430"/>
    <w:rsid w:val="006109C0"/>
    <w:rsid w:val="00610CDB"/>
    <w:rsid w:val="00610D97"/>
    <w:rsid w:val="006141E2"/>
    <w:rsid w:val="006148E7"/>
    <w:rsid w:val="00621727"/>
    <w:rsid w:val="00623649"/>
    <w:rsid w:val="006247A2"/>
    <w:rsid w:val="00625A38"/>
    <w:rsid w:val="0062695A"/>
    <w:rsid w:val="00627900"/>
    <w:rsid w:val="00630B45"/>
    <w:rsid w:val="00636ECD"/>
    <w:rsid w:val="0063770C"/>
    <w:rsid w:val="0064380C"/>
    <w:rsid w:val="006438F4"/>
    <w:rsid w:val="006441DB"/>
    <w:rsid w:val="0064750E"/>
    <w:rsid w:val="00650AB0"/>
    <w:rsid w:val="00652450"/>
    <w:rsid w:val="00653749"/>
    <w:rsid w:val="00653F96"/>
    <w:rsid w:val="0065457E"/>
    <w:rsid w:val="0065470E"/>
    <w:rsid w:val="006578CC"/>
    <w:rsid w:val="00657B13"/>
    <w:rsid w:val="00662E50"/>
    <w:rsid w:val="00665569"/>
    <w:rsid w:val="00670ECC"/>
    <w:rsid w:val="006729DE"/>
    <w:rsid w:val="00674EAA"/>
    <w:rsid w:val="00677AD4"/>
    <w:rsid w:val="006800F3"/>
    <w:rsid w:val="00681233"/>
    <w:rsid w:val="00681479"/>
    <w:rsid w:val="00682EC6"/>
    <w:rsid w:val="00684FAE"/>
    <w:rsid w:val="00685E5E"/>
    <w:rsid w:val="0069333B"/>
    <w:rsid w:val="0069725C"/>
    <w:rsid w:val="006A25F1"/>
    <w:rsid w:val="006A332C"/>
    <w:rsid w:val="006A443F"/>
    <w:rsid w:val="006A6072"/>
    <w:rsid w:val="006B00A7"/>
    <w:rsid w:val="006B4378"/>
    <w:rsid w:val="006B4599"/>
    <w:rsid w:val="006B6F44"/>
    <w:rsid w:val="006C2C21"/>
    <w:rsid w:val="006C31F1"/>
    <w:rsid w:val="006C64BA"/>
    <w:rsid w:val="006D0051"/>
    <w:rsid w:val="006D0CC9"/>
    <w:rsid w:val="006D11B1"/>
    <w:rsid w:val="006D316C"/>
    <w:rsid w:val="006D34D2"/>
    <w:rsid w:val="006D6122"/>
    <w:rsid w:val="006D7A7A"/>
    <w:rsid w:val="006E122F"/>
    <w:rsid w:val="006E1337"/>
    <w:rsid w:val="006E19AC"/>
    <w:rsid w:val="006E223E"/>
    <w:rsid w:val="006E25A7"/>
    <w:rsid w:val="006E3E77"/>
    <w:rsid w:val="006E6657"/>
    <w:rsid w:val="0070092E"/>
    <w:rsid w:val="007023B8"/>
    <w:rsid w:val="00703747"/>
    <w:rsid w:val="00714FF3"/>
    <w:rsid w:val="0072104B"/>
    <w:rsid w:val="00722F91"/>
    <w:rsid w:val="00723D30"/>
    <w:rsid w:val="007248AF"/>
    <w:rsid w:val="00732BDC"/>
    <w:rsid w:val="00734366"/>
    <w:rsid w:val="00734376"/>
    <w:rsid w:val="0074318B"/>
    <w:rsid w:val="0074342E"/>
    <w:rsid w:val="007458E7"/>
    <w:rsid w:val="00751492"/>
    <w:rsid w:val="00751FFA"/>
    <w:rsid w:val="007522D0"/>
    <w:rsid w:val="00753F34"/>
    <w:rsid w:val="0075482A"/>
    <w:rsid w:val="0075618A"/>
    <w:rsid w:val="0076493A"/>
    <w:rsid w:val="00766D3A"/>
    <w:rsid w:val="0077295E"/>
    <w:rsid w:val="0077341E"/>
    <w:rsid w:val="00773D0D"/>
    <w:rsid w:val="007746B0"/>
    <w:rsid w:val="00776CCB"/>
    <w:rsid w:val="00780202"/>
    <w:rsid w:val="007814B9"/>
    <w:rsid w:val="00781582"/>
    <w:rsid w:val="0078597A"/>
    <w:rsid w:val="00785C7D"/>
    <w:rsid w:val="00785E7D"/>
    <w:rsid w:val="00786186"/>
    <w:rsid w:val="007861CA"/>
    <w:rsid w:val="00787A9A"/>
    <w:rsid w:val="00791B37"/>
    <w:rsid w:val="007961C4"/>
    <w:rsid w:val="007A090E"/>
    <w:rsid w:val="007A1110"/>
    <w:rsid w:val="007A2E9A"/>
    <w:rsid w:val="007A38E5"/>
    <w:rsid w:val="007A3946"/>
    <w:rsid w:val="007A79E2"/>
    <w:rsid w:val="007B0B6C"/>
    <w:rsid w:val="007B1E9D"/>
    <w:rsid w:val="007B2567"/>
    <w:rsid w:val="007B5B4C"/>
    <w:rsid w:val="007B6C8E"/>
    <w:rsid w:val="007C7AEA"/>
    <w:rsid w:val="007D3900"/>
    <w:rsid w:val="007D4A9D"/>
    <w:rsid w:val="007D63DD"/>
    <w:rsid w:val="007D71DC"/>
    <w:rsid w:val="007E157F"/>
    <w:rsid w:val="007E2170"/>
    <w:rsid w:val="007E643D"/>
    <w:rsid w:val="007E6DAB"/>
    <w:rsid w:val="007F2E07"/>
    <w:rsid w:val="007F6313"/>
    <w:rsid w:val="007F6D7A"/>
    <w:rsid w:val="008009D0"/>
    <w:rsid w:val="00801378"/>
    <w:rsid w:val="008027C8"/>
    <w:rsid w:val="00804591"/>
    <w:rsid w:val="0080689D"/>
    <w:rsid w:val="00806C7D"/>
    <w:rsid w:val="008171D2"/>
    <w:rsid w:val="0081748F"/>
    <w:rsid w:val="008214EB"/>
    <w:rsid w:val="00823803"/>
    <w:rsid w:val="00825B2D"/>
    <w:rsid w:val="00826E9D"/>
    <w:rsid w:val="00831865"/>
    <w:rsid w:val="00832BA4"/>
    <w:rsid w:val="00834644"/>
    <w:rsid w:val="008346E5"/>
    <w:rsid w:val="00836BDC"/>
    <w:rsid w:val="00837B67"/>
    <w:rsid w:val="00837EB0"/>
    <w:rsid w:val="00840B51"/>
    <w:rsid w:val="00841281"/>
    <w:rsid w:val="0084700B"/>
    <w:rsid w:val="0084756B"/>
    <w:rsid w:val="00852070"/>
    <w:rsid w:val="00852A08"/>
    <w:rsid w:val="00854094"/>
    <w:rsid w:val="00854E0B"/>
    <w:rsid w:val="0085797A"/>
    <w:rsid w:val="0086298D"/>
    <w:rsid w:val="00862B7D"/>
    <w:rsid w:val="0086353B"/>
    <w:rsid w:val="008647DA"/>
    <w:rsid w:val="008679AD"/>
    <w:rsid w:val="00870D9E"/>
    <w:rsid w:val="00870F2E"/>
    <w:rsid w:val="008736C9"/>
    <w:rsid w:val="00874683"/>
    <w:rsid w:val="0087612D"/>
    <w:rsid w:val="00876A54"/>
    <w:rsid w:val="0087734A"/>
    <w:rsid w:val="00885FDC"/>
    <w:rsid w:val="008865D3"/>
    <w:rsid w:val="00895C43"/>
    <w:rsid w:val="00896DE0"/>
    <w:rsid w:val="008A1CA3"/>
    <w:rsid w:val="008A511A"/>
    <w:rsid w:val="008A569B"/>
    <w:rsid w:val="008A6081"/>
    <w:rsid w:val="008A7C7E"/>
    <w:rsid w:val="008B05F4"/>
    <w:rsid w:val="008B350C"/>
    <w:rsid w:val="008B3B58"/>
    <w:rsid w:val="008B4E06"/>
    <w:rsid w:val="008C0DFA"/>
    <w:rsid w:val="008C1932"/>
    <w:rsid w:val="008C3D53"/>
    <w:rsid w:val="008C5897"/>
    <w:rsid w:val="008C591D"/>
    <w:rsid w:val="008C6EBD"/>
    <w:rsid w:val="008C746A"/>
    <w:rsid w:val="008D2086"/>
    <w:rsid w:val="008D4927"/>
    <w:rsid w:val="008D5DE9"/>
    <w:rsid w:val="008D6A0D"/>
    <w:rsid w:val="008E165B"/>
    <w:rsid w:val="008E25F6"/>
    <w:rsid w:val="008E7807"/>
    <w:rsid w:val="008E78EC"/>
    <w:rsid w:val="008F0783"/>
    <w:rsid w:val="008F7CFE"/>
    <w:rsid w:val="00905DA8"/>
    <w:rsid w:val="0090726A"/>
    <w:rsid w:val="00910B2A"/>
    <w:rsid w:val="00911E8A"/>
    <w:rsid w:val="00912086"/>
    <w:rsid w:val="00912874"/>
    <w:rsid w:val="00913765"/>
    <w:rsid w:val="00913C23"/>
    <w:rsid w:val="0091459F"/>
    <w:rsid w:val="00921526"/>
    <w:rsid w:val="00921B5E"/>
    <w:rsid w:val="00922BA3"/>
    <w:rsid w:val="00922EF7"/>
    <w:rsid w:val="009233B6"/>
    <w:rsid w:val="009243DA"/>
    <w:rsid w:val="00925012"/>
    <w:rsid w:val="00927761"/>
    <w:rsid w:val="0093078C"/>
    <w:rsid w:val="0093152E"/>
    <w:rsid w:val="009324FA"/>
    <w:rsid w:val="00933194"/>
    <w:rsid w:val="00933B52"/>
    <w:rsid w:val="009503DD"/>
    <w:rsid w:val="0095698F"/>
    <w:rsid w:val="009574A8"/>
    <w:rsid w:val="00961037"/>
    <w:rsid w:val="0096108C"/>
    <w:rsid w:val="00963D1A"/>
    <w:rsid w:val="0097066B"/>
    <w:rsid w:val="00974323"/>
    <w:rsid w:val="009771BA"/>
    <w:rsid w:val="00977415"/>
    <w:rsid w:val="00981C67"/>
    <w:rsid w:val="00982C88"/>
    <w:rsid w:val="009864F5"/>
    <w:rsid w:val="0099150E"/>
    <w:rsid w:val="00995654"/>
    <w:rsid w:val="009A2E29"/>
    <w:rsid w:val="009A54C6"/>
    <w:rsid w:val="009B00D9"/>
    <w:rsid w:val="009B09F9"/>
    <w:rsid w:val="009B0FA1"/>
    <w:rsid w:val="009B389A"/>
    <w:rsid w:val="009B5F9F"/>
    <w:rsid w:val="009B6D09"/>
    <w:rsid w:val="009C2202"/>
    <w:rsid w:val="009C3993"/>
    <w:rsid w:val="009C3C97"/>
    <w:rsid w:val="009C59A0"/>
    <w:rsid w:val="009C7C13"/>
    <w:rsid w:val="009D0F79"/>
    <w:rsid w:val="009D38F2"/>
    <w:rsid w:val="009D3A61"/>
    <w:rsid w:val="009D5A13"/>
    <w:rsid w:val="009D5D1F"/>
    <w:rsid w:val="009D6844"/>
    <w:rsid w:val="009E3CE8"/>
    <w:rsid w:val="009E4945"/>
    <w:rsid w:val="009E7136"/>
    <w:rsid w:val="009F11B7"/>
    <w:rsid w:val="009F19DC"/>
    <w:rsid w:val="009F2560"/>
    <w:rsid w:val="009F29C1"/>
    <w:rsid w:val="009F4DC9"/>
    <w:rsid w:val="009F703B"/>
    <w:rsid w:val="009F704E"/>
    <w:rsid w:val="00A00409"/>
    <w:rsid w:val="00A01750"/>
    <w:rsid w:val="00A0237E"/>
    <w:rsid w:val="00A0262A"/>
    <w:rsid w:val="00A02ACB"/>
    <w:rsid w:val="00A0361C"/>
    <w:rsid w:val="00A04572"/>
    <w:rsid w:val="00A04684"/>
    <w:rsid w:val="00A04B6B"/>
    <w:rsid w:val="00A05BD2"/>
    <w:rsid w:val="00A05FC3"/>
    <w:rsid w:val="00A06B0A"/>
    <w:rsid w:val="00A06E9F"/>
    <w:rsid w:val="00A104C9"/>
    <w:rsid w:val="00A126C1"/>
    <w:rsid w:val="00A15E83"/>
    <w:rsid w:val="00A20057"/>
    <w:rsid w:val="00A20737"/>
    <w:rsid w:val="00A22F75"/>
    <w:rsid w:val="00A24FB2"/>
    <w:rsid w:val="00A303FB"/>
    <w:rsid w:val="00A31243"/>
    <w:rsid w:val="00A3244C"/>
    <w:rsid w:val="00A32708"/>
    <w:rsid w:val="00A37461"/>
    <w:rsid w:val="00A414CA"/>
    <w:rsid w:val="00A43B02"/>
    <w:rsid w:val="00A47430"/>
    <w:rsid w:val="00A50B55"/>
    <w:rsid w:val="00A5286F"/>
    <w:rsid w:val="00A55281"/>
    <w:rsid w:val="00A56986"/>
    <w:rsid w:val="00A64AB1"/>
    <w:rsid w:val="00A65C8B"/>
    <w:rsid w:val="00A676FC"/>
    <w:rsid w:val="00A71578"/>
    <w:rsid w:val="00A72F3D"/>
    <w:rsid w:val="00A73398"/>
    <w:rsid w:val="00A734B1"/>
    <w:rsid w:val="00A757FD"/>
    <w:rsid w:val="00A75E6A"/>
    <w:rsid w:val="00A76374"/>
    <w:rsid w:val="00A808CC"/>
    <w:rsid w:val="00A81694"/>
    <w:rsid w:val="00A826E8"/>
    <w:rsid w:val="00A82CDF"/>
    <w:rsid w:val="00A831E6"/>
    <w:rsid w:val="00A833E6"/>
    <w:rsid w:val="00A8608C"/>
    <w:rsid w:val="00A87F9A"/>
    <w:rsid w:val="00AA01ED"/>
    <w:rsid w:val="00AA1C2B"/>
    <w:rsid w:val="00AA37CE"/>
    <w:rsid w:val="00AA472C"/>
    <w:rsid w:val="00AA6BC0"/>
    <w:rsid w:val="00AA6CE3"/>
    <w:rsid w:val="00AA7E8A"/>
    <w:rsid w:val="00AB374A"/>
    <w:rsid w:val="00AC0C9D"/>
    <w:rsid w:val="00AC1FF5"/>
    <w:rsid w:val="00AC2F8C"/>
    <w:rsid w:val="00AC69C2"/>
    <w:rsid w:val="00AC6D1D"/>
    <w:rsid w:val="00AC76F2"/>
    <w:rsid w:val="00AD1BA7"/>
    <w:rsid w:val="00AD2558"/>
    <w:rsid w:val="00AD3FF1"/>
    <w:rsid w:val="00AE2FC2"/>
    <w:rsid w:val="00AE3D3C"/>
    <w:rsid w:val="00AF3E8D"/>
    <w:rsid w:val="00AF43A9"/>
    <w:rsid w:val="00AF6E71"/>
    <w:rsid w:val="00B03873"/>
    <w:rsid w:val="00B04D90"/>
    <w:rsid w:val="00B05E91"/>
    <w:rsid w:val="00B067BA"/>
    <w:rsid w:val="00B16D8E"/>
    <w:rsid w:val="00B24E21"/>
    <w:rsid w:val="00B26144"/>
    <w:rsid w:val="00B34A04"/>
    <w:rsid w:val="00B42B7C"/>
    <w:rsid w:val="00B44D96"/>
    <w:rsid w:val="00B50FE9"/>
    <w:rsid w:val="00B521E1"/>
    <w:rsid w:val="00B56269"/>
    <w:rsid w:val="00B61C2B"/>
    <w:rsid w:val="00B64D8C"/>
    <w:rsid w:val="00B73B8C"/>
    <w:rsid w:val="00B76689"/>
    <w:rsid w:val="00B81729"/>
    <w:rsid w:val="00B81F1C"/>
    <w:rsid w:val="00B85533"/>
    <w:rsid w:val="00B8706A"/>
    <w:rsid w:val="00B91749"/>
    <w:rsid w:val="00B927CE"/>
    <w:rsid w:val="00B92A07"/>
    <w:rsid w:val="00B93E92"/>
    <w:rsid w:val="00B951AA"/>
    <w:rsid w:val="00B97F35"/>
    <w:rsid w:val="00BA173C"/>
    <w:rsid w:val="00BA2FC5"/>
    <w:rsid w:val="00BA4D7F"/>
    <w:rsid w:val="00BA5061"/>
    <w:rsid w:val="00BA7C6D"/>
    <w:rsid w:val="00BB078B"/>
    <w:rsid w:val="00BB43E2"/>
    <w:rsid w:val="00BB651B"/>
    <w:rsid w:val="00BB6CD0"/>
    <w:rsid w:val="00BB7158"/>
    <w:rsid w:val="00BB74C9"/>
    <w:rsid w:val="00BC14C1"/>
    <w:rsid w:val="00BC59AD"/>
    <w:rsid w:val="00BC6384"/>
    <w:rsid w:val="00BD001B"/>
    <w:rsid w:val="00BD3ACB"/>
    <w:rsid w:val="00BD3AF3"/>
    <w:rsid w:val="00BD55D6"/>
    <w:rsid w:val="00BD5E13"/>
    <w:rsid w:val="00BD70A7"/>
    <w:rsid w:val="00BE3776"/>
    <w:rsid w:val="00BE757A"/>
    <w:rsid w:val="00BF214E"/>
    <w:rsid w:val="00BF5A93"/>
    <w:rsid w:val="00C00063"/>
    <w:rsid w:val="00C0202E"/>
    <w:rsid w:val="00C0237A"/>
    <w:rsid w:val="00C1094C"/>
    <w:rsid w:val="00C109E6"/>
    <w:rsid w:val="00C118ED"/>
    <w:rsid w:val="00C1325D"/>
    <w:rsid w:val="00C13641"/>
    <w:rsid w:val="00C15A12"/>
    <w:rsid w:val="00C16474"/>
    <w:rsid w:val="00C26706"/>
    <w:rsid w:val="00C26ECE"/>
    <w:rsid w:val="00C27281"/>
    <w:rsid w:val="00C332E6"/>
    <w:rsid w:val="00C376A0"/>
    <w:rsid w:val="00C43E4F"/>
    <w:rsid w:val="00C45E6F"/>
    <w:rsid w:val="00C4611D"/>
    <w:rsid w:val="00C5151A"/>
    <w:rsid w:val="00C5396B"/>
    <w:rsid w:val="00C541CE"/>
    <w:rsid w:val="00C551C0"/>
    <w:rsid w:val="00C56015"/>
    <w:rsid w:val="00C57941"/>
    <w:rsid w:val="00C61260"/>
    <w:rsid w:val="00C635E3"/>
    <w:rsid w:val="00C64BEB"/>
    <w:rsid w:val="00C6518C"/>
    <w:rsid w:val="00C65B94"/>
    <w:rsid w:val="00C66F86"/>
    <w:rsid w:val="00C67CF5"/>
    <w:rsid w:val="00C70499"/>
    <w:rsid w:val="00C70D27"/>
    <w:rsid w:val="00C7222E"/>
    <w:rsid w:val="00C736B6"/>
    <w:rsid w:val="00C74EC6"/>
    <w:rsid w:val="00C76593"/>
    <w:rsid w:val="00C823AB"/>
    <w:rsid w:val="00C828F1"/>
    <w:rsid w:val="00C874D3"/>
    <w:rsid w:val="00C926D0"/>
    <w:rsid w:val="00C938FD"/>
    <w:rsid w:val="00C94D5F"/>
    <w:rsid w:val="00C95422"/>
    <w:rsid w:val="00C967F8"/>
    <w:rsid w:val="00CA100B"/>
    <w:rsid w:val="00CB04E6"/>
    <w:rsid w:val="00CB06AD"/>
    <w:rsid w:val="00CB1535"/>
    <w:rsid w:val="00CB3158"/>
    <w:rsid w:val="00CB3F67"/>
    <w:rsid w:val="00CB4EC0"/>
    <w:rsid w:val="00CB634F"/>
    <w:rsid w:val="00CB7510"/>
    <w:rsid w:val="00CC080F"/>
    <w:rsid w:val="00CC1D7A"/>
    <w:rsid w:val="00CC1F0E"/>
    <w:rsid w:val="00CC2425"/>
    <w:rsid w:val="00CC2B8D"/>
    <w:rsid w:val="00CC4A6D"/>
    <w:rsid w:val="00CC4E36"/>
    <w:rsid w:val="00CD02F6"/>
    <w:rsid w:val="00CD0E4C"/>
    <w:rsid w:val="00CD1438"/>
    <w:rsid w:val="00CD2374"/>
    <w:rsid w:val="00CD29F5"/>
    <w:rsid w:val="00CD2CE4"/>
    <w:rsid w:val="00CD43FB"/>
    <w:rsid w:val="00CD7E35"/>
    <w:rsid w:val="00CE548E"/>
    <w:rsid w:val="00CF04AB"/>
    <w:rsid w:val="00CF1088"/>
    <w:rsid w:val="00CF1662"/>
    <w:rsid w:val="00CF2F22"/>
    <w:rsid w:val="00CF4F6F"/>
    <w:rsid w:val="00CF7429"/>
    <w:rsid w:val="00D02103"/>
    <w:rsid w:val="00D06ED0"/>
    <w:rsid w:val="00D11287"/>
    <w:rsid w:val="00D12C7A"/>
    <w:rsid w:val="00D14512"/>
    <w:rsid w:val="00D16327"/>
    <w:rsid w:val="00D16822"/>
    <w:rsid w:val="00D17B04"/>
    <w:rsid w:val="00D216CB"/>
    <w:rsid w:val="00D2278E"/>
    <w:rsid w:val="00D24CC8"/>
    <w:rsid w:val="00D26BD7"/>
    <w:rsid w:val="00D30BFE"/>
    <w:rsid w:val="00D31A30"/>
    <w:rsid w:val="00D32CC6"/>
    <w:rsid w:val="00D34CEC"/>
    <w:rsid w:val="00D360C2"/>
    <w:rsid w:val="00D42A3D"/>
    <w:rsid w:val="00D52AF5"/>
    <w:rsid w:val="00D554A1"/>
    <w:rsid w:val="00D6046B"/>
    <w:rsid w:val="00D60630"/>
    <w:rsid w:val="00D63395"/>
    <w:rsid w:val="00D64B4D"/>
    <w:rsid w:val="00D70F58"/>
    <w:rsid w:val="00D7109C"/>
    <w:rsid w:val="00D71A8F"/>
    <w:rsid w:val="00D723B9"/>
    <w:rsid w:val="00D731E3"/>
    <w:rsid w:val="00D758F0"/>
    <w:rsid w:val="00D77690"/>
    <w:rsid w:val="00D81C9E"/>
    <w:rsid w:val="00D81E8C"/>
    <w:rsid w:val="00D83CBE"/>
    <w:rsid w:val="00D851F4"/>
    <w:rsid w:val="00D8632E"/>
    <w:rsid w:val="00D863E7"/>
    <w:rsid w:val="00D8643F"/>
    <w:rsid w:val="00D868D2"/>
    <w:rsid w:val="00D91BE6"/>
    <w:rsid w:val="00D932C6"/>
    <w:rsid w:val="00D93DA9"/>
    <w:rsid w:val="00DA00CD"/>
    <w:rsid w:val="00DA0A35"/>
    <w:rsid w:val="00DA70C0"/>
    <w:rsid w:val="00DB67F2"/>
    <w:rsid w:val="00DC001A"/>
    <w:rsid w:val="00DC2569"/>
    <w:rsid w:val="00DC5FA5"/>
    <w:rsid w:val="00DC6DAC"/>
    <w:rsid w:val="00DD07BB"/>
    <w:rsid w:val="00DD0D19"/>
    <w:rsid w:val="00DD0F53"/>
    <w:rsid w:val="00DD314B"/>
    <w:rsid w:val="00DD3B01"/>
    <w:rsid w:val="00DD516D"/>
    <w:rsid w:val="00DD7EA1"/>
    <w:rsid w:val="00DE0936"/>
    <w:rsid w:val="00DE0B67"/>
    <w:rsid w:val="00DE4D9C"/>
    <w:rsid w:val="00DE52A8"/>
    <w:rsid w:val="00DE59B1"/>
    <w:rsid w:val="00DE6E60"/>
    <w:rsid w:val="00DE74A4"/>
    <w:rsid w:val="00DF0955"/>
    <w:rsid w:val="00DF1D50"/>
    <w:rsid w:val="00DF4582"/>
    <w:rsid w:val="00DF4971"/>
    <w:rsid w:val="00DF56D7"/>
    <w:rsid w:val="00DF7A34"/>
    <w:rsid w:val="00E0142F"/>
    <w:rsid w:val="00E04E86"/>
    <w:rsid w:val="00E0712F"/>
    <w:rsid w:val="00E071C5"/>
    <w:rsid w:val="00E07404"/>
    <w:rsid w:val="00E074FC"/>
    <w:rsid w:val="00E12C38"/>
    <w:rsid w:val="00E21F0F"/>
    <w:rsid w:val="00E24026"/>
    <w:rsid w:val="00E240A8"/>
    <w:rsid w:val="00E24DFF"/>
    <w:rsid w:val="00E2543C"/>
    <w:rsid w:val="00E27AE5"/>
    <w:rsid w:val="00E3062D"/>
    <w:rsid w:val="00E32287"/>
    <w:rsid w:val="00E33FA3"/>
    <w:rsid w:val="00E376BE"/>
    <w:rsid w:val="00E41A82"/>
    <w:rsid w:val="00E42126"/>
    <w:rsid w:val="00E43F3B"/>
    <w:rsid w:val="00E44816"/>
    <w:rsid w:val="00E4557E"/>
    <w:rsid w:val="00E45950"/>
    <w:rsid w:val="00E4631E"/>
    <w:rsid w:val="00E47958"/>
    <w:rsid w:val="00E52497"/>
    <w:rsid w:val="00E55D8C"/>
    <w:rsid w:val="00E56109"/>
    <w:rsid w:val="00E5745A"/>
    <w:rsid w:val="00E66922"/>
    <w:rsid w:val="00E76C8A"/>
    <w:rsid w:val="00E818E6"/>
    <w:rsid w:val="00E825A8"/>
    <w:rsid w:val="00E8284F"/>
    <w:rsid w:val="00E829A7"/>
    <w:rsid w:val="00E8372B"/>
    <w:rsid w:val="00E90AB0"/>
    <w:rsid w:val="00E91802"/>
    <w:rsid w:val="00E93BFA"/>
    <w:rsid w:val="00E96FD6"/>
    <w:rsid w:val="00EA05DC"/>
    <w:rsid w:val="00EA2285"/>
    <w:rsid w:val="00EA7470"/>
    <w:rsid w:val="00EB0689"/>
    <w:rsid w:val="00EB1FF8"/>
    <w:rsid w:val="00EB2F11"/>
    <w:rsid w:val="00EB3655"/>
    <w:rsid w:val="00EB3DDD"/>
    <w:rsid w:val="00EB406F"/>
    <w:rsid w:val="00EB7D46"/>
    <w:rsid w:val="00EC2022"/>
    <w:rsid w:val="00EC3E02"/>
    <w:rsid w:val="00EC5C9C"/>
    <w:rsid w:val="00EC644C"/>
    <w:rsid w:val="00ED23E5"/>
    <w:rsid w:val="00ED54F4"/>
    <w:rsid w:val="00EE1D03"/>
    <w:rsid w:val="00EE3D97"/>
    <w:rsid w:val="00EE6AF0"/>
    <w:rsid w:val="00EF05CD"/>
    <w:rsid w:val="00EF1089"/>
    <w:rsid w:val="00EF21C8"/>
    <w:rsid w:val="00EF579C"/>
    <w:rsid w:val="00EF660B"/>
    <w:rsid w:val="00EF6758"/>
    <w:rsid w:val="00EF6A50"/>
    <w:rsid w:val="00F00960"/>
    <w:rsid w:val="00F07789"/>
    <w:rsid w:val="00F115E6"/>
    <w:rsid w:val="00F11FCD"/>
    <w:rsid w:val="00F11FE2"/>
    <w:rsid w:val="00F1220F"/>
    <w:rsid w:val="00F167C6"/>
    <w:rsid w:val="00F169D8"/>
    <w:rsid w:val="00F22186"/>
    <w:rsid w:val="00F238E7"/>
    <w:rsid w:val="00F242A5"/>
    <w:rsid w:val="00F2466F"/>
    <w:rsid w:val="00F2507E"/>
    <w:rsid w:val="00F25E5F"/>
    <w:rsid w:val="00F332C7"/>
    <w:rsid w:val="00F3479B"/>
    <w:rsid w:val="00F34A09"/>
    <w:rsid w:val="00F36EDB"/>
    <w:rsid w:val="00F3790F"/>
    <w:rsid w:val="00F41A29"/>
    <w:rsid w:val="00F45246"/>
    <w:rsid w:val="00F479B1"/>
    <w:rsid w:val="00F507CC"/>
    <w:rsid w:val="00F51DDE"/>
    <w:rsid w:val="00F54460"/>
    <w:rsid w:val="00F54B1D"/>
    <w:rsid w:val="00F54E81"/>
    <w:rsid w:val="00F6368D"/>
    <w:rsid w:val="00F63A6F"/>
    <w:rsid w:val="00F66EF2"/>
    <w:rsid w:val="00F67913"/>
    <w:rsid w:val="00F70A81"/>
    <w:rsid w:val="00F73351"/>
    <w:rsid w:val="00F75C08"/>
    <w:rsid w:val="00F76B27"/>
    <w:rsid w:val="00F81E4A"/>
    <w:rsid w:val="00F84324"/>
    <w:rsid w:val="00F84D88"/>
    <w:rsid w:val="00F84F2D"/>
    <w:rsid w:val="00F85D7A"/>
    <w:rsid w:val="00F862FD"/>
    <w:rsid w:val="00F86849"/>
    <w:rsid w:val="00F87129"/>
    <w:rsid w:val="00F9157F"/>
    <w:rsid w:val="00F957F9"/>
    <w:rsid w:val="00F96F43"/>
    <w:rsid w:val="00F970D4"/>
    <w:rsid w:val="00FA0E01"/>
    <w:rsid w:val="00FA159D"/>
    <w:rsid w:val="00FA4DA9"/>
    <w:rsid w:val="00FA4EA6"/>
    <w:rsid w:val="00FA6E24"/>
    <w:rsid w:val="00FB03AD"/>
    <w:rsid w:val="00FB136B"/>
    <w:rsid w:val="00FB1A0F"/>
    <w:rsid w:val="00FB40CB"/>
    <w:rsid w:val="00FB4650"/>
    <w:rsid w:val="00FB5C0A"/>
    <w:rsid w:val="00FC14CD"/>
    <w:rsid w:val="00FC170B"/>
    <w:rsid w:val="00FC2AB4"/>
    <w:rsid w:val="00FC3B04"/>
    <w:rsid w:val="00FC5965"/>
    <w:rsid w:val="00FC5C85"/>
    <w:rsid w:val="00FC5E1C"/>
    <w:rsid w:val="00FC78A5"/>
    <w:rsid w:val="00FD0CAF"/>
    <w:rsid w:val="00FD0D71"/>
    <w:rsid w:val="00FD18FF"/>
    <w:rsid w:val="00FD3112"/>
    <w:rsid w:val="00FD32AE"/>
    <w:rsid w:val="00FD5A88"/>
    <w:rsid w:val="00FD75F8"/>
    <w:rsid w:val="00FE1A4F"/>
    <w:rsid w:val="00FE4C9E"/>
    <w:rsid w:val="00FE5D32"/>
    <w:rsid w:val="00FE695A"/>
    <w:rsid w:val="00FF04B5"/>
    <w:rsid w:val="00FF187F"/>
    <w:rsid w:val="00FF346A"/>
    <w:rsid w:val="00FF49BE"/>
    <w:rsid w:val="00FF5C22"/>
    <w:rsid w:val="00FF6164"/>
    <w:rsid w:val="00FF7D5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2E580D"/>
  <w15:docId w15:val="{7FE36189-DED7-4560-ACBA-6D9E5FAB9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2"/>
    <w:qFormat/>
    <w:rsid w:val="00B24E21"/>
    <w:pPr>
      <w:keepNext/>
      <w:keepLines/>
      <w:numPr>
        <w:numId w:val="1"/>
      </w:numPr>
      <w:spacing w:before="480" w:after="240"/>
      <w:jc w:val="center"/>
      <w:outlineLvl w:val="0"/>
    </w:pPr>
    <w:rPr>
      <w:rFonts w:ascii="Arial" w:eastAsia="Times New Roman" w:hAnsi="Arial" w:cs="Times New Roman"/>
      <w:b/>
      <w:bCs/>
      <w:szCs w:val="28"/>
      <w:lang w:val="x-none" w:eastAsia="x-none"/>
    </w:rPr>
  </w:style>
  <w:style w:type="paragraph" w:styleId="Nadpis2">
    <w:name w:val="heading 2"/>
    <w:basedOn w:val="Normln"/>
    <w:next w:val="Normln"/>
    <w:link w:val="Nadpis2Char"/>
    <w:uiPriority w:val="2"/>
    <w:qFormat/>
    <w:rsid w:val="003F66A4"/>
    <w:pPr>
      <w:keepNext/>
      <w:keepLines/>
      <w:numPr>
        <w:ilvl w:val="1"/>
        <w:numId w:val="1"/>
      </w:numPr>
      <w:spacing w:before="360" w:after="240"/>
      <w:jc w:val="both"/>
      <w:outlineLvl w:val="1"/>
    </w:pPr>
    <w:rPr>
      <w:rFonts w:ascii="Arial" w:eastAsia="Times New Roman" w:hAnsi="Arial" w:cs="Times New Roman"/>
      <w:b/>
      <w:bCs/>
      <w:sz w:val="24"/>
      <w:szCs w:val="26"/>
      <w:u w:val="single"/>
      <w:lang w:val="x-none" w:eastAsia="x-none"/>
    </w:rPr>
  </w:style>
  <w:style w:type="paragraph" w:styleId="Nadpis3">
    <w:name w:val="heading 3"/>
    <w:basedOn w:val="Normln"/>
    <w:next w:val="Normln"/>
    <w:link w:val="Nadpis3Char"/>
    <w:uiPriority w:val="2"/>
    <w:qFormat/>
    <w:rsid w:val="003F66A4"/>
    <w:pPr>
      <w:keepNext/>
      <w:keepLines/>
      <w:numPr>
        <w:ilvl w:val="2"/>
        <w:numId w:val="1"/>
      </w:numPr>
      <w:spacing w:before="360" w:after="120"/>
      <w:jc w:val="both"/>
      <w:outlineLvl w:val="2"/>
    </w:pPr>
    <w:rPr>
      <w:rFonts w:ascii="Arial" w:eastAsia="Times New Roman" w:hAnsi="Arial" w:cs="Times New Roman"/>
      <w:b/>
      <w:bCs/>
      <w:sz w:val="20"/>
      <w:szCs w:val="20"/>
      <w:lang w:val="x-none" w:eastAsia="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link w:val="OdstavecseseznamemChar"/>
    <w:uiPriority w:val="34"/>
    <w:qFormat/>
    <w:rsid w:val="00A47430"/>
    <w:pPr>
      <w:ind w:left="720"/>
      <w:contextualSpacing/>
    </w:pPr>
  </w:style>
  <w:style w:type="character" w:customStyle="1" w:styleId="Nadpis1Char">
    <w:name w:val="Nadpis 1 Char"/>
    <w:basedOn w:val="Standardnpsmoodstavce"/>
    <w:link w:val="Nadpis1"/>
    <w:uiPriority w:val="2"/>
    <w:rsid w:val="00925012"/>
    <w:rPr>
      <w:rFonts w:ascii="Arial" w:eastAsia="Times New Roman" w:hAnsi="Arial" w:cs="Times New Roman"/>
      <w:b/>
      <w:bCs/>
      <w:szCs w:val="28"/>
      <w:lang w:val="x-none" w:eastAsia="x-none"/>
    </w:rPr>
  </w:style>
  <w:style w:type="character" w:customStyle="1" w:styleId="Nadpis2Char">
    <w:name w:val="Nadpis 2 Char"/>
    <w:basedOn w:val="Standardnpsmoodstavce"/>
    <w:link w:val="Nadpis2"/>
    <w:uiPriority w:val="2"/>
    <w:rsid w:val="003F66A4"/>
    <w:rPr>
      <w:rFonts w:ascii="Arial" w:eastAsia="Times New Roman" w:hAnsi="Arial" w:cs="Times New Roman"/>
      <w:b/>
      <w:bCs/>
      <w:sz w:val="24"/>
      <w:szCs w:val="26"/>
      <w:u w:val="single"/>
      <w:lang w:val="x-none" w:eastAsia="x-none"/>
    </w:rPr>
  </w:style>
  <w:style w:type="character" w:customStyle="1" w:styleId="Nadpis3Char">
    <w:name w:val="Nadpis 3 Char"/>
    <w:basedOn w:val="Standardnpsmoodstavce"/>
    <w:link w:val="Nadpis3"/>
    <w:uiPriority w:val="2"/>
    <w:rsid w:val="003F66A4"/>
    <w:rPr>
      <w:rFonts w:ascii="Arial" w:eastAsia="Times New Roman" w:hAnsi="Arial" w:cs="Times New Roman"/>
      <w:b/>
      <w:bCs/>
      <w:sz w:val="20"/>
      <w:szCs w:val="20"/>
      <w:lang w:val="x-none" w:eastAsia="x-none"/>
    </w:rPr>
  </w:style>
  <w:style w:type="paragraph" w:customStyle="1" w:styleId="TEXT2">
    <w:name w:val="TEXT 2"/>
    <w:basedOn w:val="Normln"/>
    <w:autoRedefine/>
    <w:uiPriority w:val="4"/>
    <w:qFormat/>
    <w:rsid w:val="00473F53"/>
    <w:pPr>
      <w:numPr>
        <w:ilvl w:val="6"/>
        <w:numId w:val="6"/>
      </w:numPr>
      <w:spacing w:after="0"/>
      <w:jc w:val="both"/>
    </w:pPr>
    <w:rPr>
      <w:rFonts w:ascii="Arial" w:eastAsia="Calibri" w:hAnsi="Arial" w:cs="Times New Roman"/>
      <w:lang w:eastAsia="cs-CZ"/>
    </w:rPr>
  </w:style>
  <w:style w:type="paragraph" w:customStyle="1" w:styleId="TEXT3">
    <w:name w:val="TEXT 3"/>
    <w:basedOn w:val="TEXT2"/>
    <w:uiPriority w:val="4"/>
    <w:qFormat/>
    <w:rsid w:val="003F66A4"/>
    <w:pPr>
      <w:numPr>
        <w:ilvl w:val="7"/>
      </w:numPr>
    </w:pPr>
    <w:rPr>
      <w:b/>
    </w:rPr>
  </w:style>
  <w:style w:type="paragraph" w:customStyle="1" w:styleId="TEXT4">
    <w:name w:val="TEXT 4"/>
    <w:basedOn w:val="TEXT3"/>
    <w:uiPriority w:val="4"/>
    <w:qFormat/>
    <w:rsid w:val="003F66A4"/>
    <w:pPr>
      <w:numPr>
        <w:ilvl w:val="8"/>
      </w:numPr>
    </w:pPr>
  </w:style>
  <w:style w:type="character" w:styleId="Hypertextovodkaz">
    <w:name w:val="Hyperlink"/>
    <w:uiPriority w:val="99"/>
    <w:unhideWhenUsed/>
    <w:rsid w:val="00C7222E"/>
    <w:rPr>
      <w:rFonts w:ascii="Times New Roman" w:hAnsi="Times New Roman" w:cs="Times New Roman" w:hint="default"/>
      <w:color w:val="0000FF"/>
      <w:u w:val="single"/>
    </w:rPr>
  </w:style>
  <w:style w:type="paragraph" w:customStyle="1" w:styleId="Default">
    <w:name w:val="Default"/>
    <w:rsid w:val="00C7222E"/>
    <w:pPr>
      <w:autoSpaceDE w:val="0"/>
      <w:autoSpaceDN w:val="0"/>
      <w:adjustRightInd w:val="0"/>
      <w:spacing w:after="0" w:line="240" w:lineRule="auto"/>
    </w:pPr>
    <w:rPr>
      <w:rFonts w:ascii="Times New Roman" w:eastAsia="Times New Roman" w:hAnsi="Times New Roman" w:cs="Times New Roman"/>
      <w:color w:val="000000"/>
      <w:sz w:val="24"/>
      <w:szCs w:val="24"/>
      <w:lang w:eastAsia="cs-CZ"/>
    </w:rPr>
  </w:style>
  <w:style w:type="character" w:customStyle="1" w:styleId="okbold1">
    <w:name w:val="okbold1"/>
    <w:basedOn w:val="Standardnpsmoodstavce"/>
    <w:rsid w:val="00C7222E"/>
    <w:rPr>
      <w:b/>
      <w:bCs/>
    </w:rPr>
  </w:style>
  <w:style w:type="character" w:customStyle="1" w:styleId="okbasic21">
    <w:name w:val="okbasic21"/>
    <w:basedOn w:val="Standardnpsmoodstavce"/>
    <w:rsid w:val="00C7222E"/>
    <w:rPr>
      <w:rFonts w:ascii="Arial CE" w:hAnsi="Arial CE" w:cs="Arial CE" w:hint="default"/>
      <w:color w:val="000000"/>
      <w:sz w:val="24"/>
      <w:szCs w:val="24"/>
    </w:rPr>
  </w:style>
  <w:style w:type="paragraph" w:styleId="Zhlav">
    <w:name w:val="header"/>
    <w:basedOn w:val="Normln"/>
    <w:link w:val="ZhlavChar"/>
    <w:uiPriority w:val="99"/>
    <w:unhideWhenUsed/>
    <w:rsid w:val="002318B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318B8"/>
  </w:style>
  <w:style w:type="paragraph" w:styleId="Zpat">
    <w:name w:val="footer"/>
    <w:basedOn w:val="Normln"/>
    <w:link w:val="ZpatChar"/>
    <w:uiPriority w:val="99"/>
    <w:unhideWhenUsed/>
    <w:rsid w:val="002318B8"/>
    <w:pPr>
      <w:tabs>
        <w:tab w:val="center" w:pos="4536"/>
        <w:tab w:val="right" w:pos="9072"/>
      </w:tabs>
      <w:spacing w:after="0" w:line="240" w:lineRule="auto"/>
    </w:pPr>
  </w:style>
  <w:style w:type="character" w:customStyle="1" w:styleId="ZpatChar">
    <w:name w:val="Zápatí Char"/>
    <w:basedOn w:val="Standardnpsmoodstavce"/>
    <w:link w:val="Zpat"/>
    <w:uiPriority w:val="99"/>
    <w:rsid w:val="002318B8"/>
  </w:style>
  <w:style w:type="table" w:styleId="Mkatabulky">
    <w:name w:val="Table Grid"/>
    <w:basedOn w:val="Normlntabulka"/>
    <w:rsid w:val="00503DCC"/>
    <w:pPr>
      <w:spacing w:after="0" w:line="240" w:lineRule="auto"/>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317274"/>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317274"/>
    <w:rPr>
      <w:rFonts w:ascii="Segoe UI" w:hAnsi="Segoe UI" w:cs="Segoe UI"/>
      <w:sz w:val="18"/>
      <w:szCs w:val="18"/>
    </w:rPr>
  </w:style>
  <w:style w:type="character" w:styleId="Odkaznakoment">
    <w:name w:val="annotation reference"/>
    <w:basedOn w:val="Standardnpsmoodstavce"/>
    <w:uiPriority w:val="99"/>
    <w:semiHidden/>
    <w:unhideWhenUsed/>
    <w:rsid w:val="00255A59"/>
    <w:rPr>
      <w:sz w:val="16"/>
      <w:szCs w:val="16"/>
    </w:rPr>
  </w:style>
  <w:style w:type="paragraph" w:styleId="Textkomente">
    <w:name w:val="annotation text"/>
    <w:basedOn w:val="Normln"/>
    <w:link w:val="TextkomenteChar"/>
    <w:uiPriority w:val="99"/>
    <w:unhideWhenUsed/>
    <w:rsid w:val="00255A59"/>
    <w:pPr>
      <w:spacing w:line="240" w:lineRule="auto"/>
    </w:pPr>
    <w:rPr>
      <w:sz w:val="20"/>
      <w:szCs w:val="20"/>
    </w:rPr>
  </w:style>
  <w:style w:type="character" w:customStyle="1" w:styleId="TextkomenteChar">
    <w:name w:val="Text komentáře Char"/>
    <w:basedOn w:val="Standardnpsmoodstavce"/>
    <w:link w:val="Textkomente"/>
    <w:uiPriority w:val="99"/>
    <w:rsid w:val="00255A59"/>
    <w:rPr>
      <w:sz w:val="20"/>
      <w:szCs w:val="20"/>
    </w:rPr>
  </w:style>
  <w:style w:type="paragraph" w:styleId="Pedmtkomente">
    <w:name w:val="annotation subject"/>
    <w:basedOn w:val="Textkomente"/>
    <w:next w:val="Textkomente"/>
    <w:link w:val="PedmtkomenteChar"/>
    <w:uiPriority w:val="99"/>
    <w:semiHidden/>
    <w:unhideWhenUsed/>
    <w:rsid w:val="00255A59"/>
    <w:rPr>
      <w:b/>
      <w:bCs/>
    </w:rPr>
  </w:style>
  <w:style w:type="character" w:customStyle="1" w:styleId="PedmtkomenteChar">
    <w:name w:val="Předmět komentáře Char"/>
    <w:basedOn w:val="TextkomenteChar"/>
    <w:link w:val="Pedmtkomente"/>
    <w:uiPriority w:val="99"/>
    <w:semiHidden/>
    <w:rsid w:val="00255A59"/>
    <w:rPr>
      <w:b/>
      <w:bCs/>
      <w:sz w:val="20"/>
      <w:szCs w:val="20"/>
    </w:rPr>
  </w:style>
  <w:style w:type="character" w:styleId="Nevyeenzmnka">
    <w:name w:val="Unresolved Mention"/>
    <w:basedOn w:val="Standardnpsmoodstavce"/>
    <w:uiPriority w:val="99"/>
    <w:semiHidden/>
    <w:unhideWhenUsed/>
    <w:rsid w:val="00157281"/>
    <w:rPr>
      <w:color w:val="605E5C"/>
      <w:shd w:val="clear" w:color="auto" w:fill="E1DFDD"/>
    </w:rPr>
  </w:style>
  <w:style w:type="character" w:styleId="Sledovanodkaz">
    <w:name w:val="FollowedHyperlink"/>
    <w:basedOn w:val="Standardnpsmoodstavce"/>
    <w:uiPriority w:val="99"/>
    <w:semiHidden/>
    <w:unhideWhenUsed/>
    <w:rsid w:val="00921526"/>
    <w:rPr>
      <w:color w:val="800080" w:themeColor="followedHyperlink"/>
      <w:u w:val="single"/>
    </w:rPr>
  </w:style>
  <w:style w:type="character" w:customStyle="1" w:styleId="OdstavecseseznamemChar">
    <w:name w:val="Odstavec se seznamem Char"/>
    <w:link w:val="Odstavecseseznamem"/>
    <w:uiPriority w:val="34"/>
    <w:locked/>
    <w:rsid w:val="008761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916100">
      <w:bodyDiv w:val="1"/>
      <w:marLeft w:val="0"/>
      <w:marRight w:val="0"/>
      <w:marTop w:val="0"/>
      <w:marBottom w:val="0"/>
      <w:divBdr>
        <w:top w:val="none" w:sz="0" w:space="0" w:color="auto"/>
        <w:left w:val="none" w:sz="0" w:space="0" w:color="auto"/>
        <w:bottom w:val="none" w:sz="0" w:space="0" w:color="auto"/>
        <w:right w:val="none" w:sz="0" w:space="0" w:color="auto"/>
      </w:divBdr>
    </w:div>
    <w:div w:id="629361347">
      <w:bodyDiv w:val="1"/>
      <w:marLeft w:val="0"/>
      <w:marRight w:val="0"/>
      <w:marTop w:val="0"/>
      <w:marBottom w:val="0"/>
      <w:divBdr>
        <w:top w:val="none" w:sz="0" w:space="0" w:color="auto"/>
        <w:left w:val="none" w:sz="0" w:space="0" w:color="auto"/>
        <w:bottom w:val="none" w:sz="0" w:space="0" w:color="auto"/>
        <w:right w:val="none" w:sz="0" w:space="0" w:color="auto"/>
      </w:divBdr>
    </w:div>
    <w:div w:id="633798811">
      <w:bodyDiv w:val="1"/>
      <w:marLeft w:val="0"/>
      <w:marRight w:val="0"/>
      <w:marTop w:val="0"/>
      <w:marBottom w:val="0"/>
      <w:divBdr>
        <w:top w:val="none" w:sz="0" w:space="0" w:color="auto"/>
        <w:left w:val="none" w:sz="0" w:space="0" w:color="auto"/>
        <w:bottom w:val="none" w:sz="0" w:space="0" w:color="auto"/>
        <w:right w:val="none" w:sz="0" w:space="0" w:color="auto"/>
      </w:divBdr>
    </w:div>
    <w:div w:id="842477926">
      <w:bodyDiv w:val="1"/>
      <w:marLeft w:val="0"/>
      <w:marRight w:val="0"/>
      <w:marTop w:val="0"/>
      <w:marBottom w:val="0"/>
      <w:divBdr>
        <w:top w:val="none" w:sz="0" w:space="0" w:color="auto"/>
        <w:left w:val="none" w:sz="0" w:space="0" w:color="auto"/>
        <w:bottom w:val="none" w:sz="0" w:space="0" w:color="auto"/>
        <w:right w:val="none" w:sz="0" w:space="0" w:color="auto"/>
      </w:divBdr>
    </w:div>
    <w:div w:id="861549994">
      <w:bodyDiv w:val="1"/>
      <w:marLeft w:val="0"/>
      <w:marRight w:val="0"/>
      <w:marTop w:val="0"/>
      <w:marBottom w:val="0"/>
      <w:divBdr>
        <w:top w:val="none" w:sz="0" w:space="0" w:color="auto"/>
        <w:left w:val="none" w:sz="0" w:space="0" w:color="auto"/>
        <w:bottom w:val="none" w:sz="0" w:space="0" w:color="auto"/>
        <w:right w:val="none" w:sz="0" w:space="0" w:color="auto"/>
      </w:divBdr>
    </w:div>
    <w:div w:id="1275476135">
      <w:bodyDiv w:val="1"/>
      <w:marLeft w:val="0"/>
      <w:marRight w:val="0"/>
      <w:marTop w:val="0"/>
      <w:marBottom w:val="0"/>
      <w:divBdr>
        <w:top w:val="none" w:sz="0" w:space="0" w:color="auto"/>
        <w:left w:val="none" w:sz="0" w:space="0" w:color="auto"/>
        <w:bottom w:val="none" w:sz="0" w:space="0" w:color="auto"/>
        <w:right w:val="none" w:sz="0" w:space="0" w:color="auto"/>
      </w:divBdr>
    </w:div>
    <w:div w:id="1387417758">
      <w:bodyDiv w:val="1"/>
      <w:marLeft w:val="0"/>
      <w:marRight w:val="0"/>
      <w:marTop w:val="0"/>
      <w:marBottom w:val="0"/>
      <w:divBdr>
        <w:top w:val="none" w:sz="0" w:space="0" w:color="auto"/>
        <w:left w:val="none" w:sz="0" w:space="0" w:color="auto"/>
        <w:bottom w:val="none" w:sz="0" w:space="0" w:color="auto"/>
        <w:right w:val="none" w:sz="0" w:space="0" w:color="auto"/>
      </w:divBdr>
    </w:div>
    <w:div w:id="1771927209">
      <w:bodyDiv w:val="1"/>
      <w:marLeft w:val="0"/>
      <w:marRight w:val="0"/>
      <w:marTop w:val="0"/>
      <w:marBottom w:val="0"/>
      <w:divBdr>
        <w:top w:val="none" w:sz="0" w:space="0" w:color="auto"/>
        <w:left w:val="none" w:sz="0" w:space="0" w:color="auto"/>
        <w:bottom w:val="none" w:sz="0" w:space="0" w:color="auto"/>
        <w:right w:val="none" w:sz="0" w:space="0" w:color="auto"/>
      </w:divBdr>
    </w:div>
    <w:div w:id="1780753982">
      <w:bodyDiv w:val="1"/>
      <w:marLeft w:val="0"/>
      <w:marRight w:val="0"/>
      <w:marTop w:val="0"/>
      <w:marBottom w:val="0"/>
      <w:divBdr>
        <w:top w:val="none" w:sz="0" w:space="0" w:color="auto"/>
        <w:left w:val="none" w:sz="0" w:space="0" w:color="auto"/>
        <w:bottom w:val="none" w:sz="0" w:space="0" w:color="auto"/>
        <w:right w:val="none" w:sz="0" w:space="0" w:color="auto"/>
      </w:divBdr>
    </w:div>
    <w:div w:id="1969120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radprace.cz/web/cz/informace-o-zpracovani-osobnich-udaj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E1AB35-55E1-44E6-A2A2-2F34226AC9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10</Pages>
  <Words>4187</Words>
  <Characters>24709</Characters>
  <Application>Microsoft Office Word</Application>
  <DocSecurity>0</DocSecurity>
  <Lines>205</Lines>
  <Paragraphs>57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28839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Kopecká Lucie Mgr. (UPP-PMA)</dc:creator>
  <cp:lastModifiedBy>Krejčí Alena Mgr. (UPM-KRP)</cp:lastModifiedBy>
  <cp:revision>2</cp:revision>
  <cp:lastPrinted>2026-03-26T07:50:00Z</cp:lastPrinted>
  <dcterms:created xsi:type="dcterms:W3CDTF">2026-04-01T10:07:00Z</dcterms:created>
  <dcterms:modified xsi:type="dcterms:W3CDTF">2026-04-01T10:07:00Z</dcterms:modified>
</cp:coreProperties>
</file>