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16E03" w14:textId="75069887" w:rsidR="00364DE7" w:rsidRDefault="00D528C5">
      <w:r>
        <w:t>Příloha č. 1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1417"/>
        <w:gridCol w:w="1134"/>
        <w:gridCol w:w="993"/>
        <w:gridCol w:w="1275"/>
      </w:tblGrid>
      <w:tr w:rsidR="00D528C5" w:rsidRPr="00A42AD1" w14:paraId="2410AFEF" w14:textId="77777777" w:rsidTr="00F00B70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27CDF48F" w14:textId="77777777" w:rsidR="00D528C5" w:rsidRPr="005126A8" w:rsidRDefault="00D528C5" w:rsidP="009C2FA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32BC7AD" w14:textId="77777777" w:rsidR="00D528C5" w:rsidRPr="005126A8" w:rsidRDefault="00D528C5" w:rsidP="009C2FA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197F463" w14:textId="77777777" w:rsidR="00D528C5" w:rsidRPr="005126A8" w:rsidRDefault="00D528C5" w:rsidP="009C2FA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D87712E" w14:textId="77777777" w:rsidR="00D528C5" w:rsidRPr="005126A8" w:rsidRDefault="00D528C5" w:rsidP="009C2FA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00DA4CF" w14:textId="77777777" w:rsidR="00D528C5" w:rsidRPr="005126A8" w:rsidRDefault="00D528C5" w:rsidP="009C2FA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67894C1" w14:textId="77777777" w:rsidR="00D528C5" w:rsidRPr="005126A8" w:rsidRDefault="00D528C5" w:rsidP="009C2FA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6AEF9E2E" w14:textId="77777777" w:rsidR="00D528C5" w:rsidRPr="005126A8" w:rsidRDefault="00D528C5" w:rsidP="009C2FA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05944466" w14:textId="77777777" w:rsidR="00D528C5" w:rsidRPr="005126A8" w:rsidRDefault="00D528C5" w:rsidP="009C2FA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D528C5" w:rsidRPr="007C55EC" w14:paraId="45DD5B93" w14:textId="77777777" w:rsidTr="00F00B70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2F3A241D" w14:textId="77777777" w:rsidR="00D528C5" w:rsidRPr="007C55EC" w:rsidRDefault="00D528C5" w:rsidP="009C2FA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4884087" w14:textId="77777777" w:rsidR="00D528C5" w:rsidRPr="007C55EC" w:rsidRDefault="00D528C5" w:rsidP="009C2FA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A206CA2" w14:textId="77777777" w:rsidR="00D528C5" w:rsidRPr="007C55EC" w:rsidRDefault="00D528C5" w:rsidP="009C2FA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8F46AC7" w14:textId="77777777" w:rsidR="00D528C5" w:rsidRPr="007C55EC" w:rsidRDefault="00D528C5" w:rsidP="009C2FA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3B12BA9" w14:textId="77777777" w:rsidR="00D528C5" w:rsidRPr="007C55EC" w:rsidRDefault="00D528C5" w:rsidP="009C2FA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EE4C44A" w14:textId="77777777" w:rsidR="00D528C5" w:rsidRPr="007C55EC" w:rsidRDefault="00D528C5" w:rsidP="009C2FA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94B392E" w14:textId="77777777" w:rsidR="00D528C5" w:rsidRPr="007C55EC" w:rsidRDefault="00D528C5" w:rsidP="009C2FA4">
            <w:pPr>
              <w:rPr>
                <w:rFonts w:cs="Arial"/>
                <w:sz w:val="4"/>
                <w:szCs w:val="4"/>
              </w:rPr>
            </w:pPr>
          </w:p>
        </w:tc>
      </w:tr>
      <w:tr w:rsidR="00D528C5" w:rsidRPr="00AA47AC" w14:paraId="06019001" w14:textId="77777777" w:rsidTr="00F00B70">
        <w:tc>
          <w:tcPr>
            <w:tcW w:w="1271" w:type="dxa"/>
            <w:vAlign w:val="center"/>
          </w:tcPr>
          <w:p w14:paraId="580EE347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Uhlířské Janovice</w:t>
            </w:r>
          </w:p>
        </w:tc>
        <w:tc>
          <w:tcPr>
            <w:tcW w:w="1418" w:type="dxa"/>
            <w:vAlign w:val="center"/>
          </w:tcPr>
          <w:p w14:paraId="4E320291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Bláto</w:t>
            </w:r>
          </w:p>
        </w:tc>
        <w:tc>
          <w:tcPr>
            <w:tcW w:w="1559" w:type="dxa"/>
            <w:vAlign w:val="center"/>
          </w:tcPr>
          <w:p w14:paraId="6F996477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AB029BB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891</w:t>
            </w:r>
          </w:p>
        </w:tc>
        <w:tc>
          <w:tcPr>
            <w:tcW w:w="1134" w:type="dxa"/>
            <w:vAlign w:val="center"/>
          </w:tcPr>
          <w:p w14:paraId="033DD88F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6A98F75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2 312</w:t>
            </w:r>
          </w:p>
        </w:tc>
        <w:tc>
          <w:tcPr>
            <w:tcW w:w="1275" w:type="dxa"/>
            <w:vAlign w:val="center"/>
          </w:tcPr>
          <w:p w14:paraId="61F16D78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28C5" w:rsidRPr="00AA47AC" w14:paraId="624AE587" w14:textId="77777777" w:rsidTr="00F00B70">
        <w:tc>
          <w:tcPr>
            <w:tcW w:w="1271" w:type="dxa"/>
            <w:vAlign w:val="center"/>
          </w:tcPr>
          <w:p w14:paraId="04FE3010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Uhlířské Janovice</w:t>
            </w:r>
          </w:p>
        </w:tc>
        <w:tc>
          <w:tcPr>
            <w:tcW w:w="1418" w:type="dxa"/>
            <w:vAlign w:val="center"/>
          </w:tcPr>
          <w:p w14:paraId="2686840C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Bláto</w:t>
            </w:r>
          </w:p>
        </w:tc>
        <w:tc>
          <w:tcPr>
            <w:tcW w:w="1559" w:type="dxa"/>
            <w:vAlign w:val="center"/>
          </w:tcPr>
          <w:p w14:paraId="1184769C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1C705A2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902</w:t>
            </w:r>
          </w:p>
        </w:tc>
        <w:tc>
          <w:tcPr>
            <w:tcW w:w="1134" w:type="dxa"/>
            <w:vAlign w:val="center"/>
          </w:tcPr>
          <w:p w14:paraId="6B2FCBD9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3AC4649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291</w:t>
            </w:r>
          </w:p>
        </w:tc>
        <w:tc>
          <w:tcPr>
            <w:tcW w:w="1275" w:type="dxa"/>
            <w:vAlign w:val="center"/>
          </w:tcPr>
          <w:p w14:paraId="23111B23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28C5" w:rsidRPr="00AA47AC" w14:paraId="2A7D1E68" w14:textId="77777777" w:rsidTr="00F00B70">
        <w:tc>
          <w:tcPr>
            <w:tcW w:w="1271" w:type="dxa"/>
            <w:vAlign w:val="center"/>
          </w:tcPr>
          <w:p w14:paraId="6E5467BF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Uhlířské Janovice</w:t>
            </w:r>
          </w:p>
        </w:tc>
        <w:tc>
          <w:tcPr>
            <w:tcW w:w="1418" w:type="dxa"/>
            <w:vAlign w:val="center"/>
          </w:tcPr>
          <w:p w14:paraId="371D0652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Bláto</w:t>
            </w:r>
          </w:p>
        </w:tc>
        <w:tc>
          <w:tcPr>
            <w:tcW w:w="1559" w:type="dxa"/>
            <w:vAlign w:val="center"/>
          </w:tcPr>
          <w:p w14:paraId="6F883C0C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8748468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908</w:t>
            </w:r>
          </w:p>
        </w:tc>
        <w:tc>
          <w:tcPr>
            <w:tcW w:w="1134" w:type="dxa"/>
            <w:vAlign w:val="center"/>
          </w:tcPr>
          <w:p w14:paraId="090860ED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17B2117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2 069</w:t>
            </w:r>
          </w:p>
        </w:tc>
        <w:tc>
          <w:tcPr>
            <w:tcW w:w="1275" w:type="dxa"/>
            <w:vAlign w:val="center"/>
          </w:tcPr>
          <w:p w14:paraId="0BB143A7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8C5" w:rsidRPr="00AA47AC" w14:paraId="7641A6FB" w14:textId="77777777" w:rsidTr="00F00B70">
        <w:tc>
          <w:tcPr>
            <w:tcW w:w="1271" w:type="dxa"/>
            <w:vAlign w:val="center"/>
          </w:tcPr>
          <w:p w14:paraId="1D04533A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Uhlířské Janovice</w:t>
            </w:r>
          </w:p>
        </w:tc>
        <w:tc>
          <w:tcPr>
            <w:tcW w:w="1418" w:type="dxa"/>
            <w:vAlign w:val="center"/>
          </w:tcPr>
          <w:p w14:paraId="49F98A92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Bláto</w:t>
            </w:r>
          </w:p>
        </w:tc>
        <w:tc>
          <w:tcPr>
            <w:tcW w:w="1559" w:type="dxa"/>
            <w:vAlign w:val="center"/>
          </w:tcPr>
          <w:p w14:paraId="0545ED37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6AA1937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910</w:t>
            </w:r>
          </w:p>
        </w:tc>
        <w:tc>
          <w:tcPr>
            <w:tcW w:w="1134" w:type="dxa"/>
            <w:vAlign w:val="center"/>
          </w:tcPr>
          <w:p w14:paraId="269642B3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89A032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275" w:type="dxa"/>
            <w:vAlign w:val="center"/>
          </w:tcPr>
          <w:p w14:paraId="53D38FD4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528C5" w:rsidRPr="00AA47AC" w14:paraId="341CBA59" w14:textId="77777777" w:rsidTr="00F00B70">
        <w:tc>
          <w:tcPr>
            <w:tcW w:w="1271" w:type="dxa"/>
            <w:vAlign w:val="center"/>
          </w:tcPr>
          <w:p w14:paraId="4FAFEBC3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Čestín</w:t>
            </w:r>
          </w:p>
        </w:tc>
        <w:tc>
          <w:tcPr>
            <w:tcW w:w="1418" w:type="dxa"/>
            <w:vAlign w:val="center"/>
          </w:tcPr>
          <w:p w14:paraId="2AF465FE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Čenovice</w:t>
            </w:r>
            <w:proofErr w:type="spellEnd"/>
          </w:p>
        </w:tc>
        <w:tc>
          <w:tcPr>
            <w:tcW w:w="1559" w:type="dxa"/>
            <w:vAlign w:val="center"/>
          </w:tcPr>
          <w:p w14:paraId="7CF9860E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B98BD8D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1288</w:t>
            </w:r>
          </w:p>
        </w:tc>
        <w:tc>
          <w:tcPr>
            <w:tcW w:w="1134" w:type="dxa"/>
            <w:vAlign w:val="center"/>
          </w:tcPr>
          <w:p w14:paraId="7DAC8470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E61C20F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1275" w:type="dxa"/>
            <w:vAlign w:val="center"/>
          </w:tcPr>
          <w:p w14:paraId="675E9F93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28C5" w:rsidRPr="00AA47AC" w14:paraId="0D3D2DC8" w14:textId="77777777" w:rsidTr="00F00B70">
        <w:tc>
          <w:tcPr>
            <w:tcW w:w="1271" w:type="dxa"/>
            <w:vAlign w:val="center"/>
          </w:tcPr>
          <w:p w14:paraId="4D25AA0B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Čestín</w:t>
            </w:r>
          </w:p>
        </w:tc>
        <w:tc>
          <w:tcPr>
            <w:tcW w:w="1418" w:type="dxa"/>
            <w:vAlign w:val="center"/>
          </w:tcPr>
          <w:p w14:paraId="38F94D4D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Čestín</w:t>
            </w:r>
          </w:p>
        </w:tc>
        <w:tc>
          <w:tcPr>
            <w:tcW w:w="1559" w:type="dxa"/>
            <w:vAlign w:val="center"/>
          </w:tcPr>
          <w:p w14:paraId="4F174CA0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BE3852B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300/1</w:t>
            </w:r>
          </w:p>
        </w:tc>
        <w:tc>
          <w:tcPr>
            <w:tcW w:w="1134" w:type="dxa"/>
            <w:vAlign w:val="center"/>
          </w:tcPr>
          <w:p w14:paraId="7278A3CD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930DFDE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1 337</w:t>
            </w:r>
          </w:p>
        </w:tc>
        <w:tc>
          <w:tcPr>
            <w:tcW w:w="1275" w:type="dxa"/>
            <w:vAlign w:val="center"/>
          </w:tcPr>
          <w:p w14:paraId="03090CD0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8C5" w:rsidRPr="00AA47AC" w14:paraId="6DFD0C14" w14:textId="77777777" w:rsidTr="00F00B70">
        <w:tc>
          <w:tcPr>
            <w:tcW w:w="1271" w:type="dxa"/>
            <w:vAlign w:val="center"/>
          </w:tcPr>
          <w:p w14:paraId="7F11F732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Čestín</w:t>
            </w:r>
          </w:p>
        </w:tc>
        <w:tc>
          <w:tcPr>
            <w:tcW w:w="1418" w:type="dxa"/>
            <w:vAlign w:val="center"/>
          </w:tcPr>
          <w:p w14:paraId="6F452A12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Čestín</w:t>
            </w:r>
          </w:p>
        </w:tc>
        <w:tc>
          <w:tcPr>
            <w:tcW w:w="1559" w:type="dxa"/>
            <w:vAlign w:val="center"/>
          </w:tcPr>
          <w:p w14:paraId="4B6BDB44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C79ABF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1097/3</w:t>
            </w:r>
          </w:p>
        </w:tc>
        <w:tc>
          <w:tcPr>
            <w:tcW w:w="1134" w:type="dxa"/>
            <w:vAlign w:val="center"/>
          </w:tcPr>
          <w:p w14:paraId="1B88391A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4035843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149</w:t>
            </w:r>
          </w:p>
        </w:tc>
        <w:tc>
          <w:tcPr>
            <w:tcW w:w="1275" w:type="dxa"/>
            <w:vAlign w:val="center"/>
          </w:tcPr>
          <w:p w14:paraId="1F5DD690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8C5" w:rsidRPr="00AA47AC" w14:paraId="157AD5BD" w14:textId="77777777" w:rsidTr="00F00B70">
        <w:tc>
          <w:tcPr>
            <w:tcW w:w="1271" w:type="dxa"/>
            <w:vAlign w:val="center"/>
          </w:tcPr>
          <w:p w14:paraId="1FC55D32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Rašovice</w:t>
            </w:r>
          </w:p>
        </w:tc>
        <w:tc>
          <w:tcPr>
            <w:tcW w:w="1418" w:type="dxa"/>
            <w:vAlign w:val="center"/>
          </w:tcPr>
          <w:p w14:paraId="7194F970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Jindice</w:t>
            </w:r>
            <w:proofErr w:type="spellEnd"/>
          </w:p>
        </w:tc>
        <w:tc>
          <w:tcPr>
            <w:tcW w:w="1559" w:type="dxa"/>
            <w:vAlign w:val="center"/>
          </w:tcPr>
          <w:p w14:paraId="7B323951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0CDCD8A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954</w:t>
            </w:r>
          </w:p>
        </w:tc>
        <w:tc>
          <w:tcPr>
            <w:tcW w:w="1134" w:type="dxa"/>
            <w:vAlign w:val="center"/>
          </w:tcPr>
          <w:p w14:paraId="0252FD61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CF2856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2 780</w:t>
            </w:r>
          </w:p>
        </w:tc>
        <w:tc>
          <w:tcPr>
            <w:tcW w:w="1275" w:type="dxa"/>
            <w:vAlign w:val="center"/>
          </w:tcPr>
          <w:p w14:paraId="5A4B4AA1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8C5" w:rsidRPr="00AA47AC" w14:paraId="7F7B370A" w14:textId="77777777" w:rsidTr="00F00B70">
        <w:tc>
          <w:tcPr>
            <w:tcW w:w="1271" w:type="dxa"/>
            <w:vAlign w:val="center"/>
          </w:tcPr>
          <w:p w14:paraId="24665F92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Suchdol</w:t>
            </w:r>
          </w:p>
        </w:tc>
        <w:tc>
          <w:tcPr>
            <w:tcW w:w="1418" w:type="dxa"/>
            <w:vAlign w:val="center"/>
          </w:tcPr>
          <w:p w14:paraId="066D2874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Solopysky u Kutné Hory</w:t>
            </w:r>
          </w:p>
        </w:tc>
        <w:tc>
          <w:tcPr>
            <w:tcW w:w="1559" w:type="dxa"/>
            <w:vAlign w:val="center"/>
          </w:tcPr>
          <w:p w14:paraId="24B59766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57DF2CD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127/1</w:t>
            </w:r>
          </w:p>
        </w:tc>
        <w:tc>
          <w:tcPr>
            <w:tcW w:w="1134" w:type="dxa"/>
            <w:vAlign w:val="center"/>
          </w:tcPr>
          <w:p w14:paraId="2BD89F01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058BEDC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3 767</w:t>
            </w:r>
          </w:p>
        </w:tc>
        <w:tc>
          <w:tcPr>
            <w:tcW w:w="1275" w:type="dxa"/>
            <w:vAlign w:val="center"/>
          </w:tcPr>
          <w:p w14:paraId="579EBB10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8C5" w:rsidRPr="00AA47AC" w14:paraId="19BD0D45" w14:textId="77777777" w:rsidTr="00F00B70">
        <w:tc>
          <w:tcPr>
            <w:tcW w:w="1271" w:type="dxa"/>
            <w:vAlign w:val="center"/>
          </w:tcPr>
          <w:p w14:paraId="34FB7FDB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Suchdol</w:t>
            </w:r>
          </w:p>
        </w:tc>
        <w:tc>
          <w:tcPr>
            <w:tcW w:w="1418" w:type="dxa"/>
            <w:vAlign w:val="center"/>
          </w:tcPr>
          <w:p w14:paraId="2F64CCE6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Solopysky u Kutné Hory</w:t>
            </w:r>
          </w:p>
        </w:tc>
        <w:tc>
          <w:tcPr>
            <w:tcW w:w="1559" w:type="dxa"/>
            <w:vAlign w:val="center"/>
          </w:tcPr>
          <w:p w14:paraId="49157350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F5A325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696/2</w:t>
            </w:r>
          </w:p>
        </w:tc>
        <w:tc>
          <w:tcPr>
            <w:tcW w:w="1134" w:type="dxa"/>
            <w:vAlign w:val="center"/>
          </w:tcPr>
          <w:p w14:paraId="2880AF8A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BDB0697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385</w:t>
            </w:r>
          </w:p>
        </w:tc>
        <w:tc>
          <w:tcPr>
            <w:tcW w:w="1275" w:type="dxa"/>
            <w:vAlign w:val="center"/>
          </w:tcPr>
          <w:p w14:paraId="4C98B74E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28C5" w:rsidRPr="00AA47AC" w14:paraId="7DAEA38A" w14:textId="77777777" w:rsidTr="00F00B70">
        <w:tc>
          <w:tcPr>
            <w:tcW w:w="1271" w:type="dxa"/>
            <w:vAlign w:val="center"/>
          </w:tcPr>
          <w:p w14:paraId="04B2D30E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Suchdol</w:t>
            </w:r>
          </w:p>
        </w:tc>
        <w:tc>
          <w:tcPr>
            <w:tcW w:w="1418" w:type="dxa"/>
            <w:vAlign w:val="center"/>
          </w:tcPr>
          <w:p w14:paraId="5B578265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Solopysky u Kutné Hory</w:t>
            </w:r>
          </w:p>
        </w:tc>
        <w:tc>
          <w:tcPr>
            <w:tcW w:w="1559" w:type="dxa"/>
            <w:vAlign w:val="center"/>
          </w:tcPr>
          <w:p w14:paraId="47325361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0B57F49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699</w:t>
            </w:r>
          </w:p>
        </w:tc>
        <w:tc>
          <w:tcPr>
            <w:tcW w:w="1134" w:type="dxa"/>
            <w:vAlign w:val="center"/>
          </w:tcPr>
          <w:p w14:paraId="7DE1058F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C9F2A79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258</w:t>
            </w:r>
          </w:p>
        </w:tc>
        <w:tc>
          <w:tcPr>
            <w:tcW w:w="1275" w:type="dxa"/>
            <w:vAlign w:val="center"/>
          </w:tcPr>
          <w:p w14:paraId="412D309C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28C5" w:rsidRPr="00AA47AC" w14:paraId="1EA2CDC5" w14:textId="77777777" w:rsidTr="00F00B70">
        <w:tc>
          <w:tcPr>
            <w:tcW w:w="1271" w:type="dxa"/>
            <w:vAlign w:val="center"/>
          </w:tcPr>
          <w:p w14:paraId="2FC4E14A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Uhlířské Janovice</w:t>
            </w:r>
          </w:p>
        </w:tc>
        <w:tc>
          <w:tcPr>
            <w:tcW w:w="1418" w:type="dxa"/>
            <w:vAlign w:val="center"/>
          </w:tcPr>
          <w:p w14:paraId="2F03ACF9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Uhlířské Janovice</w:t>
            </w:r>
          </w:p>
        </w:tc>
        <w:tc>
          <w:tcPr>
            <w:tcW w:w="1559" w:type="dxa"/>
            <w:vAlign w:val="center"/>
          </w:tcPr>
          <w:p w14:paraId="3B0FA52C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2406538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2614</w:t>
            </w:r>
          </w:p>
        </w:tc>
        <w:tc>
          <w:tcPr>
            <w:tcW w:w="1134" w:type="dxa"/>
            <w:vAlign w:val="center"/>
          </w:tcPr>
          <w:p w14:paraId="5B78062F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92280B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3 281</w:t>
            </w:r>
          </w:p>
        </w:tc>
        <w:tc>
          <w:tcPr>
            <w:tcW w:w="1275" w:type="dxa"/>
            <w:vAlign w:val="center"/>
          </w:tcPr>
          <w:p w14:paraId="50170836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8C5" w:rsidRPr="00AA47AC" w14:paraId="628E0A53" w14:textId="77777777" w:rsidTr="00F00B70">
        <w:tc>
          <w:tcPr>
            <w:tcW w:w="1271" w:type="dxa"/>
            <w:vAlign w:val="center"/>
          </w:tcPr>
          <w:p w14:paraId="66BCC359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Uhlířské Janovice</w:t>
            </w:r>
          </w:p>
        </w:tc>
        <w:tc>
          <w:tcPr>
            <w:tcW w:w="1418" w:type="dxa"/>
            <w:vAlign w:val="center"/>
          </w:tcPr>
          <w:p w14:paraId="729F23CA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Uhlířské Janovice</w:t>
            </w:r>
          </w:p>
        </w:tc>
        <w:tc>
          <w:tcPr>
            <w:tcW w:w="1559" w:type="dxa"/>
            <w:vAlign w:val="center"/>
          </w:tcPr>
          <w:p w14:paraId="5E2D0341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FE2ACA7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2639</w:t>
            </w:r>
          </w:p>
        </w:tc>
        <w:tc>
          <w:tcPr>
            <w:tcW w:w="1134" w:type="dxa"/>
            <w:vAlign w:val="center"/>
          </w:tcPr>
          <w:p w14:paraId="36066CEB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8D3CBA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2 555</w:t>
            </w:r>
          </w:p>
        </w:tc>
        <w:tc>
          <w:tcPr>
            <w:tcW w:w="1275" w:type="dxa"/>
            <w:vAlign w:val="center"/>
          </w:tcPr>
          <w:p w14:paraId="585F7EBD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8C5" w:rsidRPr="00AA47AC" w14:paraId="6B65A8D7" w14:textId="77777777" w:rsidTr="00F00B70">
        <w:tc>
          <w:tcPr>
            <w:tcW w:w="1271" w:type="dxa"/>
            <w:vAlign w:val="center"/>
          </w:tcPr>
          <w:p w14:paraId="7E2F010B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Uhlířské Janovice</w:t>
            </w:r>
          </w:p>
        </w:tc>
        <w:tc>
          <w:tcPr>
            <w:tcW w:w="1418" w:type="dxa"/>
            <w:vAlign w:val="center"/>
          </w:tcPr>
          <w:p w14:paraId="6C47FC9A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Uhlířské Janovice</w:t>
            </w:r>
          </w:p>
        </w:tc>
        <w:tc>
          <w:tcPr>
            <w:tcW w:w="1559" w:type="dxa"/>
            <w:vAlign w:val="center"/>
          </w:tcPr>
          <w:p w14:paraId="20B298A8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E97307B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2640</w:t>
            </w:r>
          </w:p>
        </w:tc>
        <w:tc>
          <w:tcPr>
            <w:tcW w:w="1134" w:type="dxa"/>
            <w:vAlign w:val="center"/>
          </w:tcPr>
          <w:p w14:paraId="092BDB85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91221A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2 728</w:t>
            </w:r>
          </w:p>
        </w:tc>
        <w:tc>
          <w:tcPr>
            <w:tcW w:w="1275" w:type="dxa"/>
            <w:vAlign w:val="center"/>
          </w:tcPr>
          <w:p w14:paraId="44D646C4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8C5" w:rsidRPr="00AA47AC" w14:paraId="649C25CC" w14:textId="77777777" w:rsidTr="00F00B70">
        <w:tc>
          <w:tcPr>
            <w:tcW w:w="1271" w:type="dxa"/>
            <w:vAlign w:val="center"/>
          </w:tcPr>
          <w:p w14:paraId="360B1F91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Uhlířské Janovice</w:t>
            </w:r>
          </w:p>
        </w:tc>
        <w:tc>
          <w:tcPr>
            <w:tcW w:w="1418" w:type="dxa"/>
            <w:vAlign w:val="center"/>
          </w:tcPr>
          <w:p w14:paraId="63C6C109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Uhlířské Janovice</w:t>
            </w:r>
          </w:p>
        </w:tc>
        <w:tc>
          <w:tcPr>
            <w:tcW w:w="1559" w:type="dxa"/>
            <w:vAlign w:val="center"/>
          </w:tcPr>
          <w:p w14:paraId="5AE85B6C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082051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3036</w:t>
            </w:r>
          </w:p>
        </w:tc>
        <w:tc>
          <w:tcPr>
            <w:tcW w:w="1134" w:type="dxa"/>
            <w:vAlign w:val="center"/>
          </w:tcPr>
          <w:p w14:paraId="15CC945A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463FAC3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3 145</w:t>
            </w:r>
          </w:p>
        </w:tc>
        <w:tc>
          <w:tcPr>
            <w:tcW w:w="1275" w:type="dxa"/>
            <w:vAlign w:val="center"/>
          </w:tcPr>
          <w:p w14:paraId="6A980246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8C5" w:rsidRPr="00AA47AC" w14:paraId="522ECD93" w14:textId="77777777" w:rsidTr="00F00B70">
        <w:tc>
          <w:tcPr>
            <w:tcW w:w="1271" w:type="dxa"/>
            <w:vAlign w:val="center"/>
          </w:tcPr>
          <w:p w14:paraId="5562F24D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Uhlířské Janovice</w:t>
            </w:r>
          </w:p>
        </w:tc>
        <w:tc>
          <w:tcPr>
            <w:tcW w:w="1418" w:type="dxa"/>
            <w:vAlign w:val="center"/>
          </w:tcPr>
          <w:p w14:paraId="4FF66317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Uhlířské Janovice</w:t>
            </w:r>
          </w:p>
        </w:tc>
        <w:tc>
          <w:tcPr>
            <w:tcW w:w="1559" w:type="dxa"/>
            <w:vAlign w:val="center"/>
          </w:tcPr>
          <w:p w14:paraId="3A445182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9F7AE22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3037</w:t>
            </w:r>
          </w:p>
        </w:tc>
        <w:tc>
          <w:tcPr>
            <w:tcW w:w="1134" w:type="dxa"/>
            <w:vAlign w:val="center"/>
          </w:tcPr>
          <w:p w14:paraId="5DE03A3F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27724D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2 916</w:t>
            </w:r>
          </w:p>
        </w:tc>
        <w:tc>
          <w:tcPr>
            <w:tcW w:w="1275" w:type="dxa"/>
            <w:vAlign w:val="center"/>
          </w:tcPr>
          <w:p w14:paraId="4A58F7FF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28C5" w:rsidRPr="00AA47AC" w14:paraId="46BAE57E" w14:textId="77777777" w:rsidTr="00F00B70">
        <w:tc>
          <w:tcPr>
            <w:tcW w:w="1271" w:type="dxa"/>
            <w:vAlign w:val="center"/>
          </w:tcPr>
          <w:p w14:paraId="6891555E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Uhlířské Janovice</w:t>
            </w:r>
          </w:p>
        </w:tc>
        <w:tc>
          <w:tcPr>
            <w:tcW w:w="1418" w:type="dxa"/>
            <w:vAlign w:val="center"/>
          </w:tcPr>
          <w:p w14:paraId="2A84F69A" w14:textId="77777777" w:rsidR="00D528C5" w:rsidRPr="00AA47AC" w:rsidRDefault="00D528C5" w:rsidP="009C2FA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Uhlířské Janovice</w:t>
            </w:r>
          </w:p>
        </w:tc>
        <w:tc>
          <w:tcPr>
            <w:tcW w:w="1559" w:type="dxa"/>
            <w:vAlign w:val="center"/>
          </w:tcPr>
          <w:p w14:paraId="49F54AA9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23E11A1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3320</w:t>
            </w:r>
          </w:p>
        </w:tc>
        <w:tc>
          <w:tcPr>
            <w:tcW w:w="1134" w:type="dxa"/>
            <w:vAlign w:val="center"/>
          </w:tcPr>
          <w:p w14:paraId="02373E56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C5F0B7D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731</w:t>
            </w:r>
          </w:p>
        </w:tc>
        <w:tc>
          <w:tcPr>
            <w:tcW w:w="1275" w:type="dxa"/>
            <w:vAlign w:val="center"/>
          </w:tcPr>
          <w:p w14:paraId="05486E44" w14:textId="77777777" w:rsidR="00D528C5" w:rsidRPr="00AA47AC" w:rsidRDefault="00D528C5" w:rsidP="009C2FA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C55F4D0" w14:textId="77777777" w:rsidR="00D528C5" w:rsidRDefault="00D528C5"/>
    <w:sectPr w:rsidR="00D5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C5"/>
    <w:rsid w:val="00364DE7"/>
    <w:rsid w:val="004B1190"/>
    <w:rsid w:val="0073306B"/>
    <w:rsid w:val="00B8506F"/>
    <w:rsid w:val="00D528C5"/>
    <w:rsid w:val="00DC4B02"/>
    <w:rsid w:val="00DE48B2"/>
    <w:rsid w:val="00F0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8B26"/>
  <w15:chartTrackingRefBased/>
  <w15:docId w15:val="{EC2F6442-1E05-488C-8735-F7C672DF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2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2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2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2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2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2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2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2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2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2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28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28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28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28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28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28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2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2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2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2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2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28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28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28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2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28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28C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D528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Lenka Ing.</dc:creator>
  <cp:keywords/>
  <dc:description/>
  <cp:lastModifiedBy>Křikavová Lenka Ing.</cp:lastModifiedBy>
  <cp:revision>2</cp:revision>
  <dcterms:created xsi:type="dcterms:W3CDTF">2026-04-01T08:53:00Z</dcterms:created>
  <dcterms:modified xsi:type="dcterms:W3CDTF">2026-04-01T08:53:00Z</dcterms:modified>
</cp:coreProperties>
</file>