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2B466C">
        <w:t>JEA-JZ-221/2017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572BEA" w:rsidRDefault="00572BEA" w:rsidP="00572BE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572BEA" w:rsidRDefault="00572BEA" w:rsidP="00572BE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572BEA" w:rsidRDefault="00572BEA" w:rsidP="00572BE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572BEA" w:rsidRDefault="00572BEA" w:rsidP="00572BEA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Bořivoj 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572BEA" w:rsidRDefault="00572BEA" w:rsidP="00572BEA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572BEA" w:rsidRDefault="00572BEA" w:rsidP="00572BEA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572BEA" w:rsidRDefault="00572BEA" w:rsidP="00572BEA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Úřad práce</w:t>
      </w:r>
      <w:r>
        <w:t xml:space="preserve"> ČR – Krajská pobočka v Olomouci, </w:t>
      </w:r>
      <w:proofErr w:type="spellStart"/>
      <w:r>
        <w:t>Vejdovského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988/4, Hodolany, 779 00 Olomouc 9</w:t>
      </w:r>
    </w:p>
    <w:p w:rsidR="00572BEA" w:rsidRDefault="00572BEA" w:rsidP="00572BEA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 xml:space="preserve"> (dále jen „Úřad práce“) na straně jedné</w:t>
      </w:r>
    </w:p>
    <w:p w:rsidR="00572BEA" w:rsidRDefault="00572BEA" w:rsidP="00572BEA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B466C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2B466C" w:rsidRPr="002B466C">
        <w:rPr>
          <w:rFonts w:cs="Arial"/>
          <w:szCs w:val="20"/>
        </w:rPr>
        <w:t xml:space="preserve">VS </w:t>
      </w:r>
      <w:proofErr w:type="spellStart"/>
      <w:r w:rsidR="002B466C" w:rsidRPr="002B466C">
        <w:rPr>
          <w:rFonts w:cs="Arial"/>
          <w:szCs w:val="20"/>
        </w:rPr>
        <w:t>Rychleby</w:t>
      </w:r>
      <w:proofErr w:type="spellEnd"/>
      <w:r w:rsidR="002B466C">
        <w:t xml:space="preserve"> s.r.o.</w:t>
      </w:r>
      <w:r w:rsidR="002B466C" w:rsidRPr="002B466C">
        <w:rPr>
          <w:rFonts w:cs="Arial"/>
          <w:vanish/>
          <w:szCs w:val="20"/>
        </w:rPr>
        <w:t>0</w:t>
      </w:r>
    </w:p>
    <w:p w:rsidR="00246AE5" w:rsidRPr="00A3020E" w:rsidRDefault="002B466C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2B466C">
        <w:rPr>
          <w:rFonts w:cs="Arial"/>
          <w:noProof/>
          <w:szCs w:val="20"/>
        </w:rPr>
        <w:t>Miroslav Přibyl</w:t>
      </w:r>
      <w:r>
        <w:rPr>
          <w:noProof/>
        </w:rPr>
        <w:t>, jednatel společnosti</w:t>
      </w:r>
    </w:p>
    <w:p w:rsidR="00246AE5" w:rsidRPr="00A3020E" w:rsidRDefault="002B466C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2B466C">
        <w:rPr>
          <w:rFonts w:cs="Arial"/>
          <w:szCs w:val="20"/>
        </w:rPr>
        <w:t xml:space="preserve">Olivova </w:t>
      </w:r>
      <w:proofErr w:type="gramStart"/>
      <w:r w:rsidRPr="002B466C">
        <w:rPr>
          <w:rFonts w:cs="Arial"/>
          <w:szCs w:val="20"/>
        </w:rPr>
        <w:t>č</w:t>
      </w:r>
      <w:r>
        <w:t>.p.</w:t>
      </w:r>
      <w:proofErr w:type="gramEnd"/>
      <w:r>
        <w:t xml:space="preserve"> 303/49, 251 01 Říčany u Prahy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B466C" w:rsidRPr="002B466C">
        <w:rPr>
          <w:rFonts w:cs="Arial"/>
          <w:szCs w:val="20"/>
        </w:rPr>
        <w:t>24704971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2B466C">
        <w:t>CZ.03.1.48/0.0/0.0/15_010/0000030</w:t>
      </w:r>
      <w:r>
        <w:rPr>
          <w:i/>
          <w:iCs/>
        </w:rPr>
        <w:t xml:space="preserve"> - </w:t>
      </w:r>
      <w:r w:rsidR="002B466C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2B466C">
        <w:rPr>
          <w:noProof/>
        </w:rPr>
        <w:t>Dělnice v potravinářské výrobě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2B466C">
        <w:t xml:space="preserve">VS </w:t>
      </w:r>
      <w:proofErr w:type="spellStart"/>
      <w:r w:rsidR="002B466C">
        <w:t>Rychleby</w:t>
      </w:r>
      <w:proofErr w:type="spellEnd"/>
      <w:r w:rsidR="002B466C">
        <w:t xml:space="preserve">, s.r.o. - pracoviště, Velká Kraš </w:t>
      </w:r>
      <w:proofErr w:type="gramStart"/>
      <w:r w:rsidR="002B466C">
        <w:t>č.p.</w:t>
      </w:r>
      <w:proofErr w:type="gramEnd"/>
      <w:r w:rsidR="002B466C">
        <w:t xml:space="preserve"> 164, 790 58 Velká Kraš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1E701A">
        <w:rPr>
          <w:noProof/>
        </w:rPr>
        <w:t>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1E701A">
        <w:t>xxxxxxxxxx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1E701A">
        <w:rPr>
          <w:noProof/>
        </w:rPr>
        <w:t>xxxxxxxxxxx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2B466C">
        <w:rPr>
          <w:noProof/>
        </w:rPr>
        <w:t xml:space="preserve">určitou </w:t>
      </w:r>
      <w:r>
        <w:t>od </w:t>
      </w:r>
      <w:proofErr w:type="gramStart"/>
      <w:r w:rsidR="002B466C">
        <w:t>1.10.2017</w:t>
      </w:r>
      <w:proofErr w:type="gramEnd"/>
      <w:r w:rsidR="00572BEA">
        <w:t xml:space="preserve"> </w:t>
      </w:r>
      <w:r w:rsidR="00572BEA">
        <w:rPr>
          <w:noProof/>
        </w:rPr>
        <w:t>do 30.11.2018</w:t>
      </w:r>
      <w:r w:rsidR="002B466C">
        <w:rPr>
          <w:noProof/>
        </w:rPr>
        <w:t>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2B466C">
        <w:rPr>
          <w:noProof/>
        </w:rPr>
        <w:t>30.9.2018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2B466C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2B466C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2B466C">
        <w:rPr>
          <w:noProof/>
        </w:rPr>
        <w:t>1.10.2017</w:t>
      </w:r>
      <w:r w:rsidR="00781CAC">
        <w:t xml:space="preserve"> do</w:t>
      </w:r>
      <w:r w:rsidRPr="0058691B">
        <w:t> </w:t>
      </w:r>
      <w:r w:rsidR="002B466C">
        <w:rPr>
          <w:noProof/>
        </w:rPr>
        <w:t>30.9.2018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1E701A">
        <w:rPr>
          <w:b/>
        </w:rPr>
        <w:t>xxxxxxxxxxx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lastRenderedPageBreak/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lastRenderedPageBreak/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lastRenderedPageBreak/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t>Dohoda nabývá platnosti a účinnosti dnem jejího podpisu oběma smluvními stranami.</w:t>
      </w:r>
    </w:p>
    <w:p w:rsidR="00572BEA" w:rsidRDefault="00572BEA" w:rsidP="00572BEA">
      <w:pPr>
        <w:pStyle w:val="Daltextbodudohody"/>
      </w:pPr>
    </w:p>
    <w:p w:rsidR="00572BEA" w:rsidRDefault="00572BEA" w:rsidP="00572BEA">
      <w:pPr>
        <w:pStyle w:val="Daltextbodudohody"/>
      </w:pPr>
    </w:p>
    <w:p w:rsidR="00572BEA" w:rsidRDefault="00572BEA" w:rsidP="00572BEA">
      <w:pPr>
        <w:pStyle w:val="Daltextbodudohody"/>
        <w:ind w:left="2"/>
      </w:pPr>
      <w:r>
        <w:t xml:space="preserve">12. </w:t>
      </w:r>
      <w:r w:rsidRPr="004E5433">
        <w:t xml:space="preserve">Dohoda, na niž se vztahuje povinnost uveřejnění prostřednictvím Registru smluv, nabývá účinnosti </w:t>
      </w:r>
    </w:p>
    <w:p w:rsidR="00572BEA" w:rsidRDefault="00572BEA" w:rsidP="00572BEA">
      <w:pPr>
        <w:pStyle w:val="Daltextbodudohody"/>
        <w:ind w:left="2"/>
      </w:pPr>
      <w:r>
        <w:t xml:space="preserve">     </w:t>
      </w:r>
      <w:r w:rsidRPr="004E5433">
        <w:t xml:space="preserve">dnem uveřejnění. Dohoda, na niž se nevztahuje povinnost uveřejnění prostřednictvím Registru smluv, </w:t>
      </w:r>
    </w:p>
    <w:p w:rsidR="00572BEA" w:rsidRPr="004E5433" w:rsidRDefault="00572BEA" w:rsidP="00572BEA">
      <w:pPr>
        <w:pStyle w:val="Daltextbodudohody"/>
        <w:ind w:left="2"/>
      </w:pPr>
      <w:r>
        <w:t xml:space="preserve">     </w:t>
      </w:r>
      <w:r w:rsidRPr="004E5433">
        <w:t>nabývá účinnosti dnem jejího podpisu oběma smluvními stranami nebo dnem, který si smluvní strany</w:t>
      </w:r>
      <w:r w:rsidRPr="004E5433">
        <w:br/>
        <w:t xml:space="preserve">     v dohodě sjednají</w:t>
      </w:r>
      <w:r>
        <w:t>.</w:t>
      </w:r>
    </w:p>
    <w:p w:rsidR="00572BEA" w:rsidRPr="00572BEA" w:rsidRDefault="00572BEA" w:rsidP="00572BEA">
      <w:pPr>
        <w:pStyle w:val="Daltextbodudohody"/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572BE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 Olomouci dne</w:t>
      </w:r>
      <w:r w:rsidR="001E701A">
        <w:rPr>
          <w:noProof/>
        </w:rPr>
        <w:t xml:space="preserve"> 25.9.2017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2B46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2B466C" w:rsidP="00EF1F67">
      <w:pPr>
        <w:keepNext/>
        <w:keepLines/>
        <w:jc w:val="center"/>
        <w:rPr>
          <w:rFonts w:cs="Arial"/>
          <w:szCs w:val="20"/>
        </w:rPr>
      </w:pPr>
      <w:r w:rsidRPr="002B466C">
        <w:rPr>
          <w:rFonts w:cs="Arial"/>
          <w:szCs w:val="20"/>
        </w:rPr>
        <w:t>Miroslav Přibyl</w:t>
      </w:r>
      <w:r>
        <w:tab/>
      </w:r>
      <w:r>
        <w:br/>
        <w:t>jednatel společnosti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572BEA" w:rsidRPr="00F2642D" w:rsidRDefault="00572BEA" w:rsidP="00572BEA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572BEA" w:rsidRDefault="00572BEA" w:rsidP="00572BEA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2B466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2B466C" w:rsidRPr="002B466C">
        <w:rPr>
          <w:rFonts w:cs="Arial"/>
          <w:szCs w:val="20"/>
        </w:rPr>
        <w:t>Ivana Bicanová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2B466C" w:rsidRPr="002B466C">
        <w:rPr>
          <w:rFonts w:cs="Arial"/>
          <w:szCs w:val="20"/>
        </w:rPr>
        <w:t>950 121</w:t>
      </w:r>
      <w:r w:rsidR="002B466C">
        <w:t xml:space="preserve"> 322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2B466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F1" w:rsidRDefault="00C657F1">
      <w:r>
        <w:separator/>
      </w:r>
    </w:p>
  </w:endnote>
  <w:endnote w:type="continuationSeparator" w:id="0">
    <w:p w:rsidR="00C657F1" w:rsidRDefault="00C6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6C" w:rsidRDefault="002B46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E701A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E701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F1" w:rsidRDefault="00C657F1">
      <w:r>
        <w:separator/>
      </w:r>
    </w:p>
  </w:footnote>
  <w:footnote w:type="continuationSeparator" w:id="0">
    <w:p w:rsidR="00C657F1" w:rsidRDefault="00C65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6C" w:rsidRDefault="002B46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6C" w:rsidRDefault="002B46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6A5B8A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8A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0806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29B3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E701A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1C9A"/>
    <w:rsid w:val="002B3361"/>
    <w:rsid w:val="002B3ED5"/>
    <w:rsid w:val="002B466C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5452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0201E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2BEA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C23AA"/>
    <w:rsid w:val="005D4B87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8A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412B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384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E15C3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657F1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B2F50-49A0-435A-84FA-504CBD36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2048</Words>
  <Characters>12276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Minarčíková Nikola Ing. (UPM-OLA)</cp:lastModifiedBy>
  <cp:revision>3</cp:revision>
  <cp:lastPrinted>2017-09-14T10:36:00Z</cp:lastPrinted>
  <dcterms:created xsi:type="dcterms:W3CDTF">2017-09-25T09:41:00Z</dcterms:created>
  <dcterms:modified xsi:type="dcterms:W3CDTF">2017-09-25T09:42:00Z</dcterms:modified>
</cp:coreProperties>
</file>