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4F32" w14:textId="201403F4" w:rsidR="00434B19" w:rsidRDefault="00A66FB0">
      <w:pPr>
        <w:pStyle w:val="ParaStyle2"/>
      </w:pPr>
      <w:r>
        <w:rPr>
          <w:noProof/>
        </w:rPr>
        <w:pict w14:anchorId="3515D094">
          <v:rect id="Line_1" o:spid="_x0000_s1036" style="position:absolute;margin-left:18pt;margin-top:18.75pt;width:552.75pt;height:19.4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" filled="f">
            <v:stroke endarrowwidth="narrow" endarrowlength="short" joinstyle="round"/>
            <v:path arrowok="t"/>
            <w10:wrap anchorx="page" anchory="page"/>
          </v:rect>
        </w:pict>
      </w:r>
      <w:r>
        <w:rPr>
          <w:noProof/>
        </w:rPr>
        <w:pict w14:anchorId="0D07B8A1">
          <v:rect id="Line_2" o:spid="_x0000_s1035" style="position:absolute;margin-left:18pt;margin-top:36.75pt;width:351.75pt;height:96.7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" filled="f">
            <v:stroke endarrowwidth="narrow" endarrowlength="short" joinstyle="round"/>
            <v:path arrowok="t"/>
            <w10:wrap anchorx="page" anchory="page"/>
          </v:rect>
        </w:pict>
      </w:r>
      <w:r>
        <w:rPr>
          <w:noProof/>
        </w:rPr>
        <w:pict w14:anchorId="7BD03206">
          <v:rect id="Line_3" o:spid="_x0000_s1034" style="position:absolute;margin-left:368.25pt;margin-top:36.75pt;width:202.5pt;height:96.7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" filled="f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2"/>
        </w:rPr>
        <w:t>OBJEDNÁVKA</w:t>
      </w:r>
    </w:p>
    <w:p w14:paraId="2AEA39C3" w14:textId="77777777" w:rsidR="00434B19" w:rsidRDefault="00A66FB0">
      <w:pPr>
        <w:pStyle w:val="ParaStyle3"/>
      </w:pPr>
      <w:r>
        <w:tab/>
      </w:r>
      <w:r>
        <w:rPr>
          <w:rStyle w:val="CharStyle3"/>
        </w:rPr>
        <w:t>Odběratel :</w:t>
      </w:r>
      <w:r>
        <w:tab/>
      </w:r>
      <w:r>
        <w:rPr>
          <w:rStyle w:val="CharStyle4"/>
        </w:rPr>
        <w:t>Technické služby Karviná, a.s.</w:t>
      </w:r>
      <w:r>
        <w:tab/>
      </w:r>
      <w:r>
        <w:rPr>
          <w:rStyle w:val="CharStyle4"/>
        </w:rPr>
        <w:t>Řada dokladu</w:t>
      </w:r>
      <w:r>
        <w:tab/>
      </w:r>
      <w:r>
        <w:rPr>
          <w:rStyle w:val="CharStyle4"/>
        </w:rPr>
        <w:t>:</w:t>
      </w:r>
      <w:r>
        <w:tab/>
      </w:r>
      <w:r>
        <w:rPr>
          <w:rStyle w:val="CharStyle4"/>
        </w:rPr>
        <w:t>301</w:t>
      </w:r>
    </w:p>
    <w:p w14:paraId="76B6A668" w14:textId="77777777" w:rsidR="00434B19" w:rsidRDefault="00A66FB0">
      <w:pPr>
        <w:pStyle w:val="ParaStyle4"/>
      </w:pPr>
      <w:r>
        <w:tab/>
      </w:r>
      <w:r>
        <w:rPr>
          <w:rStyle w:val="CharStyle4"/>
        </w:rPr>
        <w:t>Číslo dokladu</w:t>
      </w:r>
      <w:r>
        <w:tab/>
      </w:r>
      <w:r>
        <w:rPr>
          <w:rStyle w:val="CharStyle4"/>
        </w:rPr>
        <w:t>:</w:t>
      </w:r>
      <w:r>
        <w:tab/>
      </w:r>
      <w:r>
        <w:rPr>
          <w:rStyle w:val="CharStyle4"/>
        </w:rPr>
        <w:t>260118</w:t>
      </w:r>
    </w:p>
    <w:p w14:paraId="581AE94D" w14:textId="77777777" w:rsidR="00434B19" w:rsidRDefault="00A66FB0">
      <w:pPr>
        <w:pStyle w:val="ParaStyle5"/>
      </w:pPr>
      <w:r>
        <w:tab/>
      </w:r>
      <w:r>
        <w:rPr>
          <w:rStyle w:val="CharStyle5"/>
        </w:rPr>
        <w:t>Bohumínská 1878/6</w:t>
      </w:r>
      <w:r>
        <w:tab/>
      </w:r>
      <w:r>
        <w:rPr>
          <w:rStyle w:val="CharStyle4"/>
        </w:rPr>
        <w:t>Číslo jednací</w:t>
      </w:r>
      <w:r>
        <w:tab/>
      </w:r>
      <w:r>
        <w:rPr>
          <w:rStyle w:val="CharStyle4"/>
        </w:rPr>
        <w:t>:</w:t>
      </w:r>
      <w:r>
        <w:tab/>
      </w:r>
      <w:r>
        <w:rPr>
          <w:rStyle w:val="CharStyle4"/>
        </w:rPr>
        <w:t>RPR/260118</w:t>
      </w:r>
    </w:p>
    <w:p w14:paraId="1B752330" w14:textId="77777777" w:rsidR="00434B19" w:rsidRDefault="00A66FB0">
      <w:pPr>
        <w:pStyle w:val="ParaStyle6"/>
      </w:pPr>
      <w:r>
        <w:tab/>
      </w:r>
      <w:r>
        <w:rPr>
          <w:rStyle w:val="CharStyle5"/>
        </w:rPr>
        <w:t>735 06</w:t>
      </w:r>
      <w:r>
        <w:tab/>
      </w:r>
      <w:r>
        <w:rPr>
          <w:rStyle w:val="CharStyle5"/>
        </w:rPr>
        <w:t>Karviná - Nové Město</w:t>
      </w:r>
      <w:r>
        <w:tab/>
      </w:r>
      <w:r>
        <w:rPr>
          <w:rStyle w:val="CharStyle5"/>
        </w:rPr>
        <w:t>Zakázka</w:t>
      </w:r>
      <w:r>
        <w:tab/>
      </w:r>
      <w:r>
        <w:rPr>
          <w:rStyle w:val="CharStyle5"/>
        </w:rPr>
        <w:t>:</w:t>
      </w:r>
      <w:r>
        <w:tab/>
      </w:r>
    </w:p>
    <w:p w14:paraId="77D3B7B5" w14:textId="77777777" w:rsidR="00434B19" w:rsidRDefault="00A66FB0">
      <w:pPr>
        <w:pStyle w:val="ParaStyle7"/>
      </w:pPr>
      <w:r>
        <w:tab/>
      </w:r>
      <w:r>
        <w:rPr>
          <w:rStyle w:val="CharStyle5"/>
        </w:rPr>
        <w:t>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65138082</w:t>
      </w:r>
      <w:r>
        <w:tab/>
      </w:r>
      <w:r>
        <w:rPr>
          <w:rStyle w:val="CharStyle5"/>
        </w:rPr>
        <w:t>DIČ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CZ699007109</w:t>
      </w:r>
      <w:r>
        <w:tab/>
      </w:r>
      <w:r>
        <w:rPr>
          <w:rStyle w:val="CharStyle5"/>
        </w:rPr>
        <w:t>Popis dodávky</w:t>
      </w:r>
      <w:r>
        <w:tab/>
      </w:r>
      <w:r>
        <w:rPr>
          <w:rStyle w:val="CharStyle5"/>
        </w:rPr>
        <w:t>:</w:t>
      </w:r>
      <w:r>
        <w:tab/>
      </w:r>
    </w:p>
    <w:p w14:paraId="103BA1B4" w14:textId="77777777" w:rsidR="00434B19" w:rsidRDefault="00A66FB0">
      <w:pPr>
        <w:pStyle w:val="ParaStyle8"/>
      </w:pPr>
      <w:r>
        <w:tab/>
      </w:r>
      <w:r>
        <w:rPr>
          <w:rStyle w:val="CharStyle6"/>
        </w:rPr>
        <w:t xml:space="preserve">spisová značka dodavatele: </w:t>
      </w:r>
      <w:r>
        <w:tab/>
      </w:r>
      <w:r>
        <w:rPr>
          <w:rStyle w:val="CharStyle7"/>
        </w:rPr>
        <w:t>Způsob dopravy</w:t>
      </w:r>
      <w:r>
        <w:tab/>
      </w:r>
      <w:r>
        <w:rPr>
          <w:rStyle w:val="CharStyle7"/>
        </w:rPr>
        <w:t>:</w:t>
      </w:r>
      <w:r>
        <w:tab/>
      </w:r>
    </w:p>
    <w:p w14:paraId="5AB72F1C" w14:textId="4395CAF0" w:rsidR="00434B19" w:rsidRDefault="00A66FB0">
      <w:pPr>
        <w:pStyle w:val="ParaStyle9"/>
      </w:pPr>
      <w:r>
        <w:rPr>
          <w:noProof/>
        </w:rPr>
        <w:pict w14:anchorId="493B5241">
          <v:rect id="Line_4" o:spid="_x0000_s1033" style="position:absolute;margin-left:18pt;margin-top:132.7pt;width:552.75pt;height:15.7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" filled="f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6"/>
        </w:rPr>
        <w:t>oddíl B, vložka 1215 KS Ostrava</w:t>
      </w:r>
      <w:r>
        <w:tab/>
      </w:r>
      <w:r>
        <w:rPr>
          <w:rStyle w:val="CharStyle7"/>
        </w:rPr>
        <w:t>Forma úhrady</w:t>
      </w:r>
      <w:r>
        <w:tab/>
      </w:r>
      <w:r>
        <w:rPr>
          <w:rStyle w:val="CharStyle7"/>
        </w:rPr>
        <w:t>:</w:t>
      </w:r>
      <w:r>
        <w:tab/>
      </w:r>
    </w:p>
    <w:p w14:paraId="40973245" w14:textId="17B1AA65" w:rsidR="00434B19" w:rsidRDefault="00A66FB0">
      <w:pPr>
        <w:pStyle w:val="ParaStyle10"/>
      </w:pPr>
      <w:r>
        <w:rPr>
          <w:noProof/>
        </w:rPr>
        <w:pict w14:anchorId="6758093E">
          <v:rect id="Line_5" o:spid="_x0000_s1032" style="position:absolute;margin-left:18pt;margin-top:146.95pt;width:288.75pt;height:56.95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" filled="f">
            <v:stroke endarrowwidth="narrow" endarrowlength="short" joinstyle="round"/>
            <v:path arrowok="t"/>
            <w10:wrap anchorx="page" anchory="page"/>
          </v:rect>
        </w:pict>
      </w:r>
      <w:r>
        <w:rPr>
          <w:noProof/>
        </w:rPr>
        <w:pict w14:anchorId="0A2CCBDC">
          <v:rect id="Line_6" o:spid="_x0000_s1031" style="position:absolute;margin-left:304.5pt;margin-top:146.95pt;width:266.2pt;height:102.7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" filled="f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7"/>
        </w:rPr>
        <w:t>Telefon :</w:t>
      </w:r>
      <w:r>
        <w:tab/>
      </w:r>
      <w:r>
        <w:rPr>
          <w:rStyle w:val="CharStyle7"/>
        </w:rPr>
        <w:t>Fax :</w:t>
      </w:r>
      <w:r>
        <w:tab/>
      </w:r>
      <w:r>
        <w:rPr>
          <w:rStyle w:val="CharStyle7"/>
        </w:rPr>
        <w:t>E-mail :</w:t>
      </w:r>
      <w:r>
        <w:tab/>
      </w:r>
    </w:p>
    <w:p w14:paraId="03704687" w14:textId="77777777" w:rsidR="00434B19" w:rsidRDefault="00A66FB0">
      <w:pPr>
        <w:pStyle w:val="ParaStyle11"/>
      </w:pPr>
      <w:r>
        <w:tab/>
      </w:r>
      <w:r>
        <w:rPr>
          <w:rStyle w:val="CharStyle3"/>
        </w:rPr>
        <w:t>Místo určení :</w:t>
      </w:r>
      <w:r>
        <w:tab/>
      </w:r>
      <w:r>
        <w:rPr>
          <w:rStyle w:val="CharStyle4"/>
        </w:rPr>
        <w:t>Monitoring a čištění potrubí s.r.o.</w:t>
      </w:r>
      <w:r>
        <w:tab/>
      </w:r>
      <w:r>
        <w:rPr>
          <w:rStyle w:val="CharStyle3"/>
        </w:rPr>
        <w:t>Dodavatel :</w:t>
      </w:r>
      <w:r>
        <w:tab/>
      </w:r>
      <w:r>
        <w:rPr>
          <w:rStyle w:val="CharStyle4"/>
        </w:rPr>
        <w:t>Monitoring a čištění potrubí s.r.o.</w:t>
      </w:r>
    </w:p>
    <w:p w14:paraId="054E6B22" w14:textId="77777777" w:rsidR="00434B19" w:rsidRDefault="00434B19">
      <w:pPr>
        <w:pStyle w:val="ParaStyle12"/>
      </w:pPr>
    </w:p>
    <w:p w14:paraId="2C70B2C5" w14:textId="77777777" w:rsidR="00434B19" w:rsidRDefault="00A66FB0">
      <w:pPr>
        <w:pStyle w:val="ParaStyle13"/>
      </w:pPr>
      <w:r>
        <w:tab/>
      </w:r>
      <w:r>
        <w:rPr>
          <w:rStyle w:val="CharStyle5"/>
        </w:rPr>
        <w:t>Nádražní 15/11</w:t>
      </w:r>
      <w:r>
        <w:tab/>
      </w:r>
      <w:r>
        <w:rPr>
          <w:rStyle w:val="CharStyle5"/>
        </w:rPr>
        <w:t>Nádražní 15/11</w:t>
      </w:r>
    </w:p>
    <w:p w14:paraId="7A870AFA" w14:textId="0D1E2711" w:rsidR="00434B19" w:rsidRDefault="00A66FB0">
      <w:pPr>
        <w:pStyle w:val="ParaStyle14"/>
      </w:pPr>
      <w:r>
        <w:rPr>
          <w:noProof/>
        </w:rPr>
        <w:pict w14:anchorId="47B05124">
          <v:rect id="Line_7" o:spid="_x0000_s1030" style="position:absolute;margin-left:18pt;margin-top:202.45pt;width:288.75pt;height:47.25pt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" filled="f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5"/>
        </w:rPr>
        <w:t>737 01</w:t>
      </w:r>
      <w:r>
        <w:tab/>
      </w:r>
      <w:r>
        <w:rPr>
          <w:rStyle w:val="CharStyle5"/>
        </w:rPr>
        <w:t>Český Těšín</w:t>
      </w:r>
      <w:r>
        <w:tab/>
      </w:r>
      <w:r>
        <w:rPr>
          <w:rStyle w:val="CharStyle5"/>
        </w:rPr>
        <w:t>737 01</w:t>
      </w:r>
      <w:r>
        <w:tab/>
      </w:r>
      <w:r>
        <w:rPr>
          <w:rStyle w:val="CharStyle5"/>
        </w:rPr>
        <w:t>Český Těšín</w:t>
      </w:r>
    </w:p>
    <w:p w14:paraId="29BD09BD" w14:textId="42B5E714" w:rsidR="00434B19" w:rsidRDefault="00A66FB0">
      <w:pPr>
        <w:pStyle w:val="ParaStyle15"/>
      </w:pPr>
      <w:r>
        <w:tab/>
      </w:r>
      <w:r>
        <w:rPr>
          <w:rStyle w:val="CharStyle5"/>
        </w:rPr>
        <w:t>Datum pořízení</w:t>
      </w:r>
      <w:r>
        <w:tab/>
      </w:r>
      <w:r>
        <w:rPr>
          <w:rStyle w:val="CharStyle5"/>
        </w:rPr>
        <w:t>:</w:t>
      </w:r>
      <w:r>
        <w:tab/>
      </w:r>
    </w:p>
    <w:p w14:paraId="542B674F" w14:textId="77777777" w:rsidR="00434B19" w:rsidRDefault="00A66FB0">
      <w:pPr>
        <w:pStyle w:val="ParaStyle16"/>
      </w:pPr>
      <w:r>
        <w:tab/>
      </w:r>
      <w:r>
        <w:rPr>
          <w:rStyle w:val="CharStyle8"/>
        </w:rPr>
        <w:t>Požadované datum dodání</w:t>
      </w:r>
      <w:r>
        <w:tab/>
      </w:r>
      <w:r>
        <w:rPr>
          <w:rStyle w:val="CharStyle4"/>
        </w:rPr>
        <w:t>:</w:t>
      </w:r>
      <w:r>
        <w:tab/>
      </w:r>
    </w:p>
    <w:p w14:paraId="20271EC3" w14:textId="77777777" w:rsidR="00434B19" w:rsidRDefault="00A66FB0">
      <w:pPr>
        <w:pStyle w:val="ParaStyle17"/>
      </w:pPr>
      <w:r>
        <w:tab/>
      </w:r>
      <w:r>
        <w:rPr>
          <w:rStyle w:val="CharStyle8"/>
        </w:rPr>
        <w:t>Požadovaný termín dodání</w:t>
      </w:r>
      <w:r>
        <w:tab/>
      </w:r>
      <w:r>
        <w:rPr>
          <w:rStyle w:val="CharStyle4"/>
        </w:rPr>
        <w:t>:</w:t>
      </w:r>
      <w:r>
        <w:tab/>
      </w:r>
      <w:r>
        <w:tab/>
      </w:r>
      <w:r>
        <w:rPr>
          <w:rStyle w:val="CharStyle5"/>
        </w:rPr>
        <w:t>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05178169</w:t>
      </w:r>
      <w:r>
        <w:tab/>
      </w:r>
      <w:r>
        <w:rPr>
          <w:rStyle w:val="CharStyle5"/>
        </w:rPr>
        <w:t>DIČ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CZ05178169</w:t>
      </w:r>
    </w:p>
    <w:p w14:paraId="17D3E93F" w14:textId="1E7E49E4" w:rsidR="00434B19" w:rsidRDefault="00A66FB0">
      <w:pPr>
        <w:pStyle w:val="ParaStyle18"/>
      </w:pPr>
      <w:r>
        <w:rPr>
          <w:noProof/>
        </w:rPr>
        <w:pict w14:anchorId="6937A9C7">
          <v:rect id="Line_8" o:spid="_x0000_s1029" style="position:absolute;margin-left:18pt;margin-top:250.5pt;width:558.75pt;height:26.95pt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" filled="f" strokecolor="white">
            <v:stroke endarrowwidth="narrow" endarrowlength="short" joinstyle="round"/>
            <v:path arrowok="t"/>
            <w10:wrap anchorx="page" anchory="page"/>
          </v:rect>
        </w:pict>
      </w:r>
      <w:r>
        <w:rPr>
          <w:noProof/>
        </w:rPr>
        <w:pict w14:anchorId="5D68831C">
          <v:rect id="Line_9" o:spid="_x0000_s1028" style="position:absolute;margin-left:268.5pt;margin-top:257.95pt;width:302.2pt;height:19.45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" filled="f">
            <v:stroke endarrowwidth="narrow" endarrowlength="short" joinstyle="round"/>
            <v:path arrowok="t"/>
            <w10:wrap anchorx="page" anchory="page"/>
          </v:rect>
        </w:pict>
      </w:r>
    </w:p>
    <w:p w14:paraId="37A7D786" w14:textId="77777777" w:rsidR="00434B19" w:rsidRDefault="00A66FB0">
      <w:pPr>
        <w:pStyle w:val="ParaStyle19"/>
      </w:pPr>
      <w:r>
        <w:tab/>
      </w:r>
      <w:r>
        <w:rPr>
          <w:rStyle w:val="CharStyle9"/>
        </w:rPr>
        <w:t>Celkem  Kč</w:t>
      </w:r>
      <w:r>
        <w:tab/>
      </w:r>
      <w:r>
        <w:rPr>
          <w:rStyle w:val="CharStyle10"/>
        </w:rPr>
        <w:t>0,00</w:t>
      </w:r>
    </w:p>
    <w:p w14:paraId="3D040E04" w14:textId="77777777" w:rsidR="00434B19" w:rsidRDefault="00434B19">
      <w:pPr>
        <w:pStyle w:val="ParaStyle20"/>
      </w:pPr>
    </w:p>
    <w:p w14:paraId="5F9A7D3A" w14:textId="77777777" w:rsidR="00434B19" w:rsidRDefault="00434B19">
      <w:pPr>
        <w:pStyle w:val="ParaStyle21"/>
      </w:pPr>
    </w:p>
    <w:p w14:paraId="44C308BD" w14:textId="77777777" w:rsidR="00434B19" w:rsidRDefault="00A66FB0">
      <w:pPr>
        <w:pStyle w:val="ParaStyle21"/>
      </w:pPr>
      <w:r>
        <w:rPr>
          <w:rStyle w:val="CharStyle5"/>
        </w:rPr>
        <w:t>Celoroční objednávka pro rok 2026</w:t>
      </w:r>
    </w:p>
    <w:p w14:paraId="09331F5E" w14:textId="77777777" w:rsidR="00434B19" w:rsidRDefault="00434B19">
      <w:pPr>
        <w:pStyle w:val="ParaStyle21"/>
      </w:pPr>
    </w:p>
    <w:p w14:paraId="0947116C" w14:textId="77777777" w:rsidR="00434B19" w:rsidRDefault="00A66FB0">
      <w:pPr>
        <w:pStyle w:val="ParaStyle21"/>
      </w:pPr>
      <w:r>
        <w:rPr>
          <w:rStyle w:val="CharStyle5"/>
        </w:rPr>
        <w:t>Objednáváme u Vás monitoring dešťových vpustí v Karviné.</w:t>
      </w:r>
    </w:p>
    <w:p w14:paraId="06741F86" w14:textId="77777777" w:rsidR="00434B19" w:rsidRDefault="00A66FB0">
      <w:pPr>
        <w:pStyle w:val="ParaStyle21"/>
      </w:pPr>
      <w:r>
        <w:rPr>
          <w:rStyle w:val="CharStyle5"/>
        </w:rPr>
        <w:t>Žádáme Vás o potvrzení objednávky.</w:t>
      </w:r>
    </w:p>
    <w:p w14:paraId="2FEA0F81" w14:textId="77777777" w:rsidR="00434B19" w:rsidRDefault="00A66FB0">
      <w:pPr>
        <w:pStyle w:val="ParaStyle21"/>
      </w:pPr>
      <w:r>
        <w:rPr>
          <w:rStyle w:val="CharStyle5"/>
        </w:rPr>
        <w:t>Potvrzenou kopii můžete zaslat mailem na referentprovozu@tsk.cz</w:t>
      </w:r>
    </w:p>
    <w:p w14:paraId="416187B4" w14:textId="77777777" w:rsidR="00434B19" w:rsidRDefault="00434B19">
      <w:pPr>
        <w:pStyle w:val="ParaStyle21"/>
      </w:pPr>
    </w:p>
    <w:p w14:paraId="559FD4F0" w14:textId="77777777" w:rsidR="00434B19" w:rsidRDefault="00A66FB0">
      <w:pPr>
        <w:pStyle w:val="ParaStyle21"/>
      </w:pPr>
      <w:r>
        <w:rPr>
          <w:rStyle w:val="CharStyle5"/>
        </w:rPr>
        <w:t>Kontaktní osoba: p. Škripek Kamil, tel.: 596 302 130</w:t>
      </w:r>
    </w:p>
    <w:p w14:paraId="6FB8DF24" w14:textId="77777777" w:rsidR="00434B19" w:rsidRDefault="00434B19">
      <w:pPr>
        <w:pStyle w:val="ParaStyle22"/>
      </w:pPr>
    </w:p>
    <w:p w14:paraId="22554DC2" w14:textId="77777777" w:rsidR="00434B19" w:rsidRDefault="00A66FB0">
      <w:pPr>
        <w:pStyle w:val="ParaStyle21"/>
      </w:pPr>
      <w:r>
        <w:rPr>
          <w:rStyle w:val="CharStyle5"/>
        </w:rPr>
        <w:t>Na jednotlivých fakturách uvádějte, prosím, jako číslo objednávky údaj v kolonce "Objednávka" (vpravo dole pod jménem)</w:t>
      </w:r>
    </w:p>
    <w:p w14:paraId="3D94D1AF" w14:textId="77777777" w:rsidR="00434B19" w:rsidRDefault="00434B19">
      <w:pPr>
        <w:pStyle w:val="ParaStyle21"/>
      </w:pPr>
    </w:p>
    <w:p w14:paraId="113D07FC" w14:textId="77777777" w:rsidR="00434B19" w:rsidRDefault="00434B19">
      <w:pPr>
        <w:pStyle w:val="ParaStyle21"/>
      </w:pPr>
    </w:p>
    <w:p w14:paraId="6D68071E" w14:textId="77777777" w:rsidR="00434B19" w:rsidRDefault="00434B19">
      <w:pPr>
        <w:pStyle w:val="ParaStyle21"/>
      </w:pPr>
    </w:p>
    <w:p w14:paraId="4AE5E90F" w14:textId="77777777" w:rsidR="00434B19" w:rsidRDefault="00434B19">
      <w:pPr>
        <w:pStyle w:val="ParaStyle21"/>
      </w:pPr>
    </w:p>
    <w:p w14:paraId="712AB24C" w14:textId="77777777" w:rsidR="00434B19" w:rsidRDefault="00434B19">
      <w:pPr>
        <w:pStyle w:val="ParaStyle21"/>
      </w:pPr>
    </w:p>
    <w:p w14:paraId="0E070340" w14:textId="77777777" w:rsidR="00434B19" w:rsidRDefault="00A66FB0">
      <w:pPr>
        <w:pStyle w:val="ParaStyle21"/>
      </w:pPr>
      <w:r>
        <w:rPr>
          <w:rStyle w:val="CharStyle5"/>
        </w:rPr>
        <w:t>Ing. Zbyněk Gajdacz, MPA</w:t>
      </w:r>
    </w:p>
    <w:p w14:paraId="3E14689F" w14:textId="77777777" w:rsidR="00434B19" w:rsidRDefault="00A66FB0">
      <w:pPr>
        <w:pStyle w:val="ParaStyle22"/>
      </w:pPr>
      <w:r>
        <w:rPr>
          <w:rStyle w:val="CharStyle5"/>
        </w:rPr>
        <w:t>ředitel společnosti</w:t>
      </w:r>
    </w:p>
    <w:p w14:paraId="2FFE6258" w14:textId="77777777" w:rsidR="00434B19" w:rsidRDefault="00434B19">
      <w:pPr>
        <w:pStyle w:val="ParaStyle21"/>
      </w:pPr>
    </w:p>
    <w:p w14:paraId="4D0FA7DA" w14:textId="77777777" w:rsidR="00434B19" w:rsidRDefault="00434B19">
      <w:pPr>
        <w:pStyle w:val="ParaStyle21"/>
      </w:pPr>
    </w:p>
    <w:p w14:paraId="6CA746E3" w14:textId="77777777" w:rsidR="00434B19" w:rsidRDefault="00A66FB0">
      <w:pPr>
        <w:pStyle w:val="ParaStyle21"/>
      </w:pPr>
      <w:r>
        <w:rPr>
          <w:rStyle w:val="CharStyle5"/>
        </w:rPr>
        <w:t>Potvrzuji převzetí objednávky.</w:t>
      </w:r>
    </w:p>
    <w:p w14:paraId="6857537F" w14:textId="77777777" w:rsidR="00434B19" w:rsidRDefault="00434B19">
      <w:pPr>
        <w:pStyle w:val="ParaStyle21"/>
      </w:pPr>
    </w:p>
    <w:p w14:paraId="792B11AA" w14:textId="77777777" w:rsidR="00434B19" w:rsidRDefault="00A66FB0">
      <w:pPr>
        <w:pStyle w:val="ParaStyle21"/>
      </w:pPr>
      <w:r>
        <w:rPr>
          <w:rStyle w:val="CharStyle5"/>
        </w:rPr>
        <w:t>DATUM:</w:t>
      </w:r>
    </w:p>
    <w:p w14:paraId="0451A17F" w14:textId="77777777" w:rsidR="00434B19" w:rsidRDefault="00434B19">
      <w:pPr>
        <w:pStyle w:val="ParaStyle21"/>
      </w:pPr>
    </w:p>
    <w:p w14:paraId="4AAD26A1" w14:textId="77777777" w:rsidR="00434B19" w:rsidRDefault="00434B19">
      <w:pPr>
        <w:pStyle w:val="ParaStyle21"/>
      </w:pPr>
    </w:p>
    <w:p w14:paraId="6FAFCFBE" w14:textId="77777777" w:rsidR="00434B19" w:rsidRDefault="00A66FB0">
      <w:pPr>
        <w:pStyle w:val="ParaStyle22"/>
      </w:pPr>
      <w:r>
        <w:rPr>
          <w:rStyle w:val="CharStyle5"/>
        </w:rPr>
        <w:t>RAZÍTKO:</w:t>
      </w:r>
    </w:p>
    <w:p w14:paraId="46C1A362" w14:textId="77777777" w:rsidR="00434B19" w:rsidRDefault="00434B19">
      <w:pPr>
        <w:pStyle w:val="ParaStyle21"/>
      </w:pPr>
    </w:p>
    <w:p w14:paraId="0DA5CE15" w14:textId="77777777" w:rsidR="00434B19" w:rsidRDefault="00434B19">
      <w:pPr>
        <w:pStyle w:val="ParaStyle21"/>
      </w:pPr>
    </w:p>
    <w:p w14:paraId="2CDFA930" w14:textId="77777777" w:rsidR="00434B19" w:rsidRDefault="00A66FB0">
      <w:pPr>
        <w:pStyle w:val="ParaStyle23"/>
      </w:pPr>
      <w:r>
        <w:rPr>
          <w:rStyle w:val="CharStyle5"/>
        </w:rPr>
        <w:t>PODPIS</w:t>
      </w:r>
    </w:p>
    <w:p w14:paraId="1B6A5AB3" w14:textId="77777777" w:rsidR="00434B19" w:rsidRDefault="00434B19">
      <w:pPr>
        <w:pStyle w:val="ParaStyle24"/>
      </w:pPr>
    </w:p>
    <w:p w14:paraId="5A264AB6" w14:textId="77777777" w:rsidR="00434B19" w:rsidRDefault="00434B19">
      <w:pPr>
        <w:pStyle w:val="ParaStyle24"/>
      </w:pPr>
    </w:p>
    <w:p w14:paraId="0A0CFF1D" w14:textId="77777777" w:rsidR="00434B19" w:rsidRDefault="00434B19">
      <w:pPr>
        <w:pStyle w:val="ParaStyle24"/>
      </w:pPr>
    </w:p>
    <w:p w14:paraId="2FA3AA97" w14:textId="77777777" w:rsidR="00434B19" w:rsidRDefault="00434B19">
      <w:pPr>
        <w:pStyle w:val="ParaStyle24"/>
      </w:pPr>
    </w:p>
    <w:p w14:paraId="34D43F65" w14:textId="77777777" w:rsidR="00434B19" w:rsidRDefault="00434B19">
      <w:pPr>
        <w:pStyle w:val="ParaStyle24"/>
      </w:pPr>
    </w:p>
    <w:p w14:paraId="4D90C5AE" w14:textId="77777777" w:rsidR="00434B19" w:rsidRDefault="00434B19">
      <w:pPr>
        <w:pStyle w:val="ParaStyle24"/>
      </w:pPr>
    </w:p>
    <w:p w14:paraId="45FC82B2" w14:textId="77777777" w:rsidR="00434B19" w:rsidRDefault="00434B19">
      <w:pPr>
        <w:pStyle w:val="ParaStyle24"/>
      </w:pPr>
    </w:p>
    <w:p w14:paraId="032EC261" w14:textId="77777777" w:rsidR="00434B19" w:rsidRDefault="00434B19">
      <w:pPr>
        <w:pStyle w:val="ParaStyle24"/>
      </w:pPr>
    </w:p>
    <w:p w14:paraId="33E3C34E" w14:textId="77777777" w:rsidR="00434B19" w:rsidRDefault="00434B19">
      <w:pPr>
        <w:pStyle w:val="ParaStyle24"/>
      </w:pPr>
    </w:p>
    <w:p w14:paraId="43C8466E" w14:textId="77777777" w:rsidR="00434B19" w:rsidRDefault="00434B19">
      <w:pPr>
        <w:pStyle w:val="ParaStyle24"/>
      </w:pPr>
    </w:p>
    <w:p w14:paraId="7542B230" w14:textId="77777777" w:rsidR="00434B19" w:rsidRDefault="00434B19">
      <w:pPr>
        <w:pStyle w:val="ParaStyle24"/>
      </w:pPr>
    </w:p>
    <w:p w14:paraId="1ABADF8A" w14:textId="77777777" w:rsidR="00434B19" w:rsidRDefault="00434B19">
      <w:pPr>
        <w:pStyle w:val="ParaStyle24"/>
      </w:pPr>
    </w:p>
    <w:p w14:paraId="0E1E6D9A" w14:textId="77777777" w:rsidR="00434B19" w:rsidRDefault="00434B19">
      <w:pPr>
        <w:pStyle w:val="ParaStyle24"/>
      </w:pPr>
    </w:p>
    <w:p w14:paraId="405F76D3" w14:textId="41C10277" w:rsidR="00434B19" w:rsidRDefault="00A66FB0">
      <w:pPr>
        <w:pStyle w:val="ParaStyle25"/>
      </w:pPr>
      <w:r>
        <w:rPr>
          <w:noProof/>
        </w:rPr>
        <w:pict w14:anchorId="3EC301F2">
          <v:line id="Line_10" o:spid="_x0000_s1027" style="position:absolute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794.1pt" to="570.75pt,7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" strokeweight=".5pt">
            <v:stroke endarrowwidth="narrow" endarrowlength="short"/>
            <w10:wrap anchorx="page" anchory="page"/>
          </v:line>
        </w:pict>
      </w:r>
      <w:r>
        <w:rPr>
          <w:noProof/>
        </w:rPr>
        <w:pict w14:anchorId="3DC40770">
          <v:line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795.1pt" to="570.75pt,7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" strokeweight=".5pt">
            <v:stroke endarrowwidth="narrow" endarrowlength="short"/>
            <w10:wrap anchorx="page" anchory="page"/>
          </v:line>
        </w:pict>
      </w:r>
    </w:p>
    <w:p w14:paraId="295E5A3D" w14:textId="77777777" w:rsidR="00434B19" w:rsidRDefault="00A66FB0">
      <w:pPr>
        <w:pStyle w:val="ParaStyle26"/>
      </w:pPr>
      <w:r>
        <w:tab/>
      </w:r>
      <w:r>
        <w:rPr>
          <w:rStyle w:val="CharStyle5"/>
        </w:rPr>
        <w:t>Vystavil :</w:t>
      </w:r>
      <w:r>
        <w:tab/>
      </w:r>
      <w:r>
        <w:rPr>
          <w:rStyle w:val="CharStyle5"/>
        </w:rPr>
        <w:t>Pavel Filipczyk</w:t>
      </w:r>
    </w:p>
    <w:p w14:paraId="23B8AAFB" w14:textId="77777777" w:rsidR="00434B19" w:rsidRDefault="00A66FB0">
      <w:pPr>
        <w:pStyle w:val="ParaStyle27"/>
      </w:pPr>
      <w:r>
        <w:rPr>
          <w:rStyle w:val="CharStyle8"/>
        </w:rPr>
        <w:lastRenderedPageBreak/>
        <w:t>Zpracováno systémem Helios Inuvio</w:t>
      </w:r>
      <w:r>
        <w:tab/>
      </w:r>
      <w:r>
        <w:rPr>
          <w:rStyle w:val="CharStyle5"/>
        </w:rPr>
        <w:t>Objednávka :</w:t>
      </w:r>
      <w:r>
        <w:tab/>
      </w:r>
      <w:r>
        <w:rPr>
          <w:rStyle w:val="CharStyle4"/>
        </w:rPr>
        <w:t>301260118</w:t>
      </w:r>
      <w:r>
        <w:tab/>
      </w:r>
      <w:r>
        <w:rPr>
          <w:rStyle w:val="CharStyle5"/>
        </w:rPr>
        <w:t>Strana:</w:t>
      </w:r>
      <w:r>
        <w:tab/>
      </w:r>
      <w:r>
        <w:rPr>
          <w:rStyle w:val="CharStyle5"/>
        </w:rPr>
        <w:t>1</w:t>
      </w:r>
      <w:r>
        <w:tab/>
      </w:r>
      <w:r>
        <w:rPr>
          <w:rStyle w:val="CharStyle5"/>
        </w:rPr>
        <w:t xml:space="preserve"> / </w:t>
      </w:r>
      <w:r>
        <w:tab/>
      </w:r>
      <w:r>
        <w:rPr>
          <w:rStyle w:val="CharStyle5"/>
        </w:rPr>
        <w:t>1</w:t>
      </w:r>
    </w:p>
    <w:sectPr w:rsidR="00434B19">
      <w:pgSz w:w="11905" w:h="16837"/>
      <w:pgMar w:top="360" w:right="360" w:bottom="36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B19"/>
    <w:rsid w:val="000F04F0"/>
    <w:rsid w:val="00434B19"/>
    <w:rsid w:val="00A6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0B953FF8"/>
  <w15:docId w15:val="{C357A9CA-ED93-455B-B60F-B1318761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Arial" w:hAnsi="Arial"/>
      <w:b/>
      <w:color w:val="000000"/>
      <w:sz w:val="32"/>
    </w:rPr>
  </w:style>
  <w:style w:type="character" w:customStyle="1" w:styleId="CharStyle3">
    <w:name w:val="CharStyle_3"/>
    <w:rPr>
      <w:rFonts w:ascii="Arial" w:hAnsi="Arial"/>
      <w:b/>
      <w:i/>
      <w:color w:val="000000"/>
      <w:sz w:val="20"/>
      <w:u w:val="single"/>
    </w:rPr>
  </w:style>
  <w:style w:type="character" w:customStyle="1" w:styleId="CharStyle4">
    <w:name w:val="CharStyle_4"/>
    <w:rPr>
      <w:rFonts w:ascii="Arial" w:hAnsi="Arial"/>
      <w:b/>
      <w:color w:val="000000"/>
      <w:sz w:val="20"/>
    </w:rPr>
  </w:style>
  <w:style w:type="character" w:customStyle="1" w:styleId="CharStyle5">
    <w:name w:val="CharStyle_5"/>
    <w:rPr>
      <w:rFonts w:ascii="Arial" w:hAnsi="Arial"/>
      <w:color w:val="000000"/>
      <w:sz w:val="20"/>
    </w:rPr>
  </w:style>
  <w:style w:type="character" w:customStyle="1" w:styleId="CharStyle6">
    <w:name w:val="CharStyle_6"/>
    <w:rPr>
      <w:rFonts w:ascii="Arial" w:hAnsi="Arial"/>
      <w:color w:val="000000"/>
      <w:sz w:val="16"/>
    </w:rPr>
  </w:style>
  <w:style w:type="character" w:customStyle="1" w:styleId="CharStyle7">
    <w:name w:val="CharStyle_7"/>
    <w:rPr>
      <w:rFonts w:ascii="Arial" w:hAnsi="Arial"/>
      <w:color w:val="000000"/>
      <w:sz w:val="16"/>
    </w:rPr>
  </w:style>
  <w:style w:type="character" w:customStyle="1" w:styleId="CharStyle8">
    <w:name w:val="CharStyle_8"/>
    <w:rPr>
      <w:rFonts w:ascii="Arial" w:hAnsi="Arial"/>
      <w:b/>
      <w:color w:val="000000"/>
      <w:sz w:val="20"/>
    </w:rPr>
  </w:style>
  <w:style w:type="character" w:customStyle="1" w:styleId="CharStyle9">
    <w:name w:val="CharStyle_9"/>
    <w:rPr>
      <w:rFonts w:ascii="Arial" w:hAnsi="Arial"/>
      <w:b/>
      <w:i/>
      <w:color w:val="000000"/>
      <w:sz w:val="24"/>
    </w:rPr>
  </w:style>
  <w:style w:type="character" w:customStyle="1" w:styleId="CharStyle10">
    <w:name w:val="CharStyle_10"/>
    <w:rPr>
      <w:rFonts w:ascii="Arial" w:hAnsi="Arial"/>
      <w:b/>
      <w:i/>
      <w:color w:val="000000"/>
      <w:sz w:val="24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tabs>
        <w:tab w:val="left" w:pos="7124"/>
      </w:tabs>
      <w:spacing w:before="29" w:after="56" w:line="365" w:lineRule="exact"/>
    </w:pPr>
  </w:style>
  <w:style w:type="paragraph" w:customStyle="1" w:styleId="ParaStyle3">
    <w:name w:val="ParaStyle_3"/>
    <w:pPr>
      <w:tabs>
        <w:tab w:val="left" w:pos="120"/>
        <w:tab w:val="left" w:pos="1380"/>
        <w:tab w:val="left" w:pos="7124"/>
        <w:tab w:val="left" w:pos="8625"/>
        <w:tab w:val="left" w:pos="8910"/>
      </w:tabs>
      <w:spacing w:after="9" w:line="245" w:lineRule="exact"/>
    </w:pPr>
  </w:style>
  <w:style w:type="paragraph" w:customStyle="1" w:styleId="ParaStyle4">
    <w:name w:val="ParaStyle_4"/>
    <w:pPr>
      <w:tabs>
        <w:tab w:val="left" w:pos="7124"/>
        <w:tab w:val="left" w:pos="8625"/>
        <w:tab w:val="left" w:pos="8910"/>
      </w:tabs>
      <w:spacing w:after="26" w:line="245" w:lineRule="exact"/>
    </w:pPr>
  </w:style>
  <w:style w:type="paragraph" w:customStyle="1" w:styleId="ParaStyle5">
    <w:name w:val="ParaStyle_5"/>
    <w:pPr>
      <w:tabs>
        <w:tab w:val="left" w:pos="1380"/>
        <w:tab w:val="left" w:pos="7124"/>
        <w:tab w:val="left" w:pos="8625"/>
        <w:tab w:val="left" w:pos="8910"/>
      </w:tabs>
      <w:spacing w:after="9" w:line="260" w:lineRule="exact"/>
    </w:pPr>
  </w:style>
  <w:style w:type="paragraph" w:customStyle="1" w:styleId="ParaStyle6">
    <w:name w:val="ParaStyle_6"/>
    <w:pPr>
      <w:tabs>
        <w:tab w:val="left" w:pos="1380"/>
        <w:tab w:val="left" w:pos="2205"/>
        <w:tab w:val="left" w:pos="7124"/>
        <w:tab w:val="left" w:pos="8625"/>
        <w:tab w:val="left" w:pos="8910"/>
      </w:tabs>
      <w:spacing w:after="41" w:line="200" w:lineRule="exact"/>
    </w:pPr>
  </w:style>
  <w:style w:type="paragraph" w:customStyle="1" w:styleId="ParaStyle7">
    <w:name w:val="ParaStyle_7"/>
    <w:pPr>
      <w:tabs>
        <w:tab w:val="left" w:pos="120"/>
        <w:tab w:val="left" w:pos="435"/>
        <w:tab w:val="left" w:pos="569"/>
        <w:tab w:val="left" w:pos="3465"/>
        <w:tab w:val="left" w:pos="3839"/>
        <w:tab w:val="left" w:pos="3930"/>
        <w:tab w:val="left" w:pos="7124"/>
        <w:tab w:val="left" w:pos="8625"/>
        <w:tab w:val="left" w:pos="8910"/>
      </w:tabs>
      <w:spacing w:after="0" w:line="275" w:lineRule="exact"/>
    </w:pPr>
  </w:style>
  <w:style w:type="paragraph" w:customStyle="1" w:styleId="ParaStyle8">
    <w:name w:val="ParaStyle_8"/>
    <w:pPr>
      <w:tabs>
        <w:tab w:val="left" w:pos="120"/>
        <w:tab w:val="left" w:pos="7124"/>
        <w:tab w:val="left" w:pos="8625"/>
        <w:tab w:val="left" w:pos="8910"/>
      </w:tabs>
      <w:spacing w:after="0" w:line="235" w:lineRule="exact"/>
    </w:pPr>
  </w:style>
  <w:style w:type="paragraph" w:customStyle="1" w:styleId="ParaStyle9">
    <w:name w:val="ParaStyle_9"/>
    <w:pPr>
      <w:tabs>
        <w:tab w:val="left" w:pos="120"/>
        <w:tab w:val="left" w:pos="7124"/>
        <w:tab w:val="left" w:pos="8625"/>
        <w:tab w:val="left" w:pos="8910"/>
      </w:tabs>
      <w:spacing w:after="124" w:line="235" w:lineRule="exact"/>
    </w:pPr>
  </w:style>
  <w:style w:type="paragraph" w:customStyle="1" w:styleId="ParaStyle10">
    <w:name w:val="ParaStyle_10"/>
    <w:pPr>
      <w:tabs>
        <w:tab w:val="left" w:pos="120"/>
        <w:tab w:val="left" w:pos="3720"/>
        <w:tab w:val="left" w:pos="7124"/>
        <w:tab w:val="left" w:pos="7710"/>
      </w:tabs>
      <w:spacing w:after="94" w:line="206" w:lineRule="exact"/>
    </w:pPr>
  </w:style>
  <w:style w:type="paragraph" w:customStyle="1" w:styleId="ParaStyle11">
    <w:name w:val="ParaStyle_11"/>
    <w:pPr>
      <w:tabs>
        <w:tab w:val="left" w:pos="134"/>
        <w:tab w:val="left" w:pos="1544"/>
        <w:tab w:val="left" w:pos="5850"/>
        <w:tab w:val="left" w:pos="7095"/>
      </w:tabs>
      <w:spacing w:after="0" w:line="261" w:lineRule="exact"/>
    </w:pPr>
  </w:style>
  <w:style w:type="paragraph" w:customStyle="1" w:styleId="ParaStyle12">
    <w:name w:val="ParaStyle_12"/>
    <w:pPr>
      <w:spacing w:after="0" w:line="249" w:lineRule="exact"/>
    </w:pPr>
  </w:style>
  <w:style w:type="paragraph" w:customStyle="1" w:styleId="ParaStyle13">
    <w:name w:val="ParaStyle_13"/>
    <w:pPr>
      <w:tabs>
        <w:tab w:val="left" w:pos="1544"/>
        <w:tab w:val="left" w:pos="7095"/>
      </w:tabs>
      <w:spacing w:after="40" w:line="216" w:lineRule="exact"/>
    </w:pPr>
  </w:style>
  <w:style w:type="paragraph" w:customStyle="1" w:styleId="ParaStyle14">
    <w:name w:val="ParaStyle_14"/>
    <w:pPr>
      <w:tabs>
        <w:tab w:val="left" w:pos="1544"/>
        <w:tab w:val="left" w:pos="2415"/>
        <w:tab w:val="left" w:pos="7095"/>
        <w:tab w:val="left" w:pos="7965"/>
      </w:tabs>
      <w:spacing w:after="99" w:line="260" w:lineRule="exact"/>
    </w:pPr>
  </w:style>
  <w:style w:type="paragraph" w:customStyle="1" w:styleId="ParaStyle15">
    <w:name w:val="ParaStyle_15"/>
    <w:pPr>
      <w:tabs>
        <w:tab w:val="left" w:pos="134"/>
        <w:tab w:val="left" w:pos="2759"/>
        <w:tab w:val="right" w:pos="3869"/>
      </w:tabs>
      <w:spacing w:after="9" w:line="246" w:lineRule="exact"/>
    </w:pPr>
  </w:style>
  <w:style w:type="paragraph" w:customStyle="1" w:styleId="ParaStyle16">
    <w:name w:val="ParaStyle_16"/>
    <w:pPr>
      <w:tabs>
        <w:tab w:val="left" w:pos="134"/>
        <w:tab w:val="left" w:pos="2759"/>
        <w:tab w:val="right" w:pos="3869"/>
      </w:tabs>
      <w:spacing w:after="9" w:line="261" w:lineRule="exact"/>
    </w:pPr>
  </w:style>
  <w:style w:type="paragraph" w:customStyle="1" w:styleId="ParaStyle17">
    <w:name w:val="ParaStyle_17"/>
    <w:pPr>
      <w:tabs>
        <w:tab w:val="left" w:pos="134"/>
        <w:tab w:val="left" w:pos="2759"/>
        <w:tab w:val="left" w:pos="2925"/>
        <w:tab w:val="left" w:pos="5850"/>
        <w:tab w:val="left" w:pos="6165"/>
        <w:tab w:val="left" w:pos="6315"/>
        <w:tab w:val="left" w:pos="8520"/>
        <w:tab w:val="left" w:pos="8940"/>
        <w:tab w:val="left" w:pos="9105"/>
      </w:tabs>
      <w:spacing w:after="0" w:line="276" w:lineRule="exact"/>
    </w:pPr>
  </w:style>
  <w:style w:type="paragraph" w:customStyle="1" w:styleId="ParaStyle18">
    <w:name w:val="ParaStyle_18"/>
    <w:pPr>
      <w:spacing w:after="10" w:line="270" w:lineRule="exact"/>
    </w:pPr>
  </w:style>
  <w:style w:type="paragraph" w:customStyle="1" w:styleId="ParaStyle19">
    <w:name w:val="ParaStyle_19"/>
    <w:pPr>
      <w:tabs>
        <w:tab w:val="left" w:pos="5130"/>
        <w:tab w:val="right" w:pos="10965"/>
      </w:tabs>
      <w:spacing w:after="0" w:line="285" w:lineRule="exact"/>
    </w:pPr>
  </w:style>
  <w:style w:type="paragraph" w:customStyle="1" w:styleId="ParaStyle20">
    <w:name w:val="ParaStyle_20"/>
    <w:pPr>
      <w:spacing w:after="89" w:line="270" w:lineRule="exact"/>
    </w:pPr>
  </w:style>
  <w:style w:type="paragraph" w:customStyle="1" w:styleId="ParaStyle21">
    <w:name w:val="ParaStyle_21"/>
    <w:pPr>
      <w:spacing w:after="21" w:line="200" w:lineRule="exact"/>
    </w:pPr>
  </w:style>
  <w:style w:type="paragraph" w:customStyle="1" w:styleId="ParaStyle22">
    <w:name w:val="ParaStyle_22"/>
    <w:pPr>
      <w:spacing w:after="20" w:line="200" w:lineRule="exact"/>
    </w:pPr>
  </w:style>
  <w:style w:type="paragraph" w:customStyle="1" w:styleId="ParaStyle23">
    <w:name w:val="ParaStyle_23"/>
    <w:pPr>
      <w:spacing w:after="0" w:line="245" w:lineRule="exact"/>
    </w:pPr>
  </w:style>
  <w:style w:type="paragraph" w:customStyle="1" w:styleId="ParaStyle24">
    <w:name w:val="ParaStyle_24"/>
    <w:pPr>
      <w:spacing w:after="0" w:line="270" w:lineRule="exact"/>
    </w:pPr>
  </w:style>
  <w:style w:type="paragraph" w:customStyle="1" w:styleId="ParaStyle25">
    <w:name w:val="ParaStyle_25"/>
    <w:pPr>
      <w:spacing w:after="114" w:line="270" w:lineRule="exact"/>
    </w:pPr>
  </w:style>
  <w:style w:type="paragraph" w:customStyle="1" w:styleId="ParaStyle26">
    <w:name w:val="ParaStyle_26"/>
    <w:pPr>
      <w:tabs>
        <w:tab w:val="left" w:pos="6525"/>
        <w:tab w:val="left" w:pos="7935"/>
      </w:tabs>
      <w:spacing w:after="10" w:line="245" w:lineRule="exact"/>
    </w:pPr>
  </w:style>
  <w:style w:type="paragraph" w:customStyle="1" w:styleId="ParaStyle27">
    <w:name w:val="ParaStyle_27"/>
    <w:pPr>
      <w:tabs>
        <w:tab w:val="left" w:pos="6525"/>
        <w:tab w:val="left" w:pos="7935"/>
        <w:tab w:val="left" w:pos="9480"/>
        <w:tab w:val="right" w:pos="10529"/>
        <w:tab w:val="center" w:pos="10650"/>
        <w:tab w:val="left" w:pos="10770"/>
      </w:tabs>
      <w:spacing w:after="0" w:line="2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TS Karviná – Renata Tisovská</cp:lastModifiedBy>
  <cp:revision>2</cp:revision>
  <dcterms:created xsi:type="dcterms:W3CDTF">2026-03-31T08:07:00Z</dcterms:created>
  <dcterms:modified xsi:type="dcterms:W3CDTF">2026-03-31T12:52:00Z</dcterms:modified>
</cp:coreProperties>
</file>