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7D708A">
        <w:t>530</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7D708A">
        <w:rPr>
          <w:b/>
          <w:sz w:val="24"/>
        </w:rPr>
        <w:t>FEVA, s.r.o.</w:t>
      </w:r>
    </w:p>
    <w:p w:rsidR="00402AFA" w:rsidRDefault="00402AFA" w:rsidP="00410070">
      <w:pPr>
        <w:tabs>
          <w:tab w:val="left" w:pos="1985"/>
        </w:tabs>
        <w:spacing w:line="230" w:lineRule="exact"/>
        <w:rPr>
          <w:b/>
          <w:bCs/>
          <w:sz w:val="24"/>
        </w:rPr>
      </w:pPr>
      <w:r>
        <w:rPr>
          <w:sz w:val="24"/>
        </w:rPr>
        <w:t>se sídlem:</w:t>
      </w:r>
      <w:r>
        <w:rPr>
          <w:b/>
          <w:bCs/>
          <w:sz w:val="24"/>
        </w:rPr>
        <w:tab/>
      </w:r>
      <w:r w:rsidR="007D708A">
        <w:rPr>
          <w:b/>
          <w:bCs/>
          <w:sz w:val="24"/>
        </w:rPr>
        <w:t xml:space="preserve">Cejl 78/60, Zábrdovice, </w:t>
      </w:r>
      <w:proofErr w:type="gramStart"/>
      <w:r w:rsidR="007D708A">
        <w:rPr>
          <w:b/>
          <w:bCs/>
          <w:sz w:val="24"/>
        </w:rPr>
        <w:t>602 00  Brno</w:t>
      </w:r>
      <w:proofErr w:type="gramEnd"/>
    </w:p>
    <w:p w:rsidR="003D0091" w:rsidRDefault="00402AFA" w:rsidP="00410070">
      <w:pPr>
        <w:tabs>
          <w:tab w:val="left" w:pos="1985"/>
        </w:tabs>
        <w:spacing w:line="230" w:lineRule="exact"/>
        <w:rPr>
          <w:sz w:val="24"/>
        </w:rPr>
      </w:pPr>
      <w:r>
        <w:rPr>
          <w:sz w:val="24"/>
        </w:rPr>
        <w:t>IČ:</w:t>
      </w:r>
      <w:r w:rsidR="00410070">
        <w:rPr>
          <w:sz w:val="24"/>
        </w:rPr>
        <w:t xml:space="preserve">                            </w:t>
      </w:r>
      <w:r w:rsidR="007D708A">
        <w:rPr>
          <w:sz w:val="24"/>
        </w:rPr>
        <w:t>469 03 364</w:t>
      </w:r>
    </w:p>
    <w:p w:rsidR="00402AFA" w:rsidRPr="001124B3" w:rsidRDefault="003D0091" w:rsidP="001124B3">
      <w:pPr>
        <w:pStyle w:val="Nadpis4"/>
        <w:rPr>
          <w:bCs/>
        </w:rPr>
      </w:pPr>
      <w:r>
        <w:t>DIČ:</w:t>
      </w:r>
      <w:r w:rsidR="00402AFA">
        <w:rPr>
          <w:b/>
          <w:bCs/>
        </w:rPr>
        <w:tab/>
      </w:r>
      <w:r w:rsidR="001124B3">
        <w:rPr>
          <w:bCs/>
        </w:rPr>
        <w:t xml:space="preserve">                     </w:t>
      </w:r>
      <w:r w:rsidR="007D708A">
        <w:rPr>
          <w:bCs/>
        </w:rPr>
        <w:t>CZ 469 03 364</w:t>
      </w:r>
      <w:r w:rsidR="001124B3">
        <w:rPr>
          <w:bCs/>
        </w:rPr>
        <w:t xml:space="preserve"> </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7D708A">
        <w:rPr>
          <w:sz w:val="24"/>
        </w:rPr>
        <w:t>Brně</w:t>
      </w:r>
      <w:r w:rsidR="00410070">
        <w:rPr>
          <w:sz w:val="24"/>
        </w:rPr>
        <w:t>,</w:t>
      </w:r>
      <w:r>
        <w:rPr>
          <w:sz w:val="24"/>
        </w:rPr>
        <w:t xml:space="preserve"> oddíl</w:t>
      </w:r>
      <w:r w:rsidR="007D708A">
        <w:rPr>
          <w:sz w:val="24"/>
        </w:rPr>
        <w:t xml:space="preserve"> C</w:t>
      </w:r>
      <w:r>
        <w:rPr>
          <w:sz w:val="24"/>
        </w:rPr>
        <w:t>,</w:t>
      </w:r>
      <w:r w:rsidR="00D74815">
        <w:rPr>
          <w:sz w:val="24"/>
        </w:rPr>
        <w:t xml:space="preserve"> </w:t>
      </w:r>
      <w:r>
        <w:rPr>
          <w:sz w:val="24"/>
        </w:rPr>
        <w:t xml:space="preserve">vložka </w:t>
      </w:r>
      <w:r w:rsidR="007D708A">
        <w:rPr>
          <w:sz w:val="24"/>
        </w:rPr>
        <w:t>5954</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2E6C84">
        <w:rPr>
          <w:b/>
          <w:sz w:val="24"/>
        </w:rPr>
        <w:t xml:space="preserve"> </w:t>
      </w:r>
      <w:r w:rsidR="00E21D35">
        <w:rPr>
          <w:b/>
          <w:sz w:val="24"/>
        </w:rPr>
        <w:t>Ing. Filipem Šindelářem</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2E6C84">
        <w:rPr>
          <w:sz w:val="24"/>
        </w:rPr>
        <w:t xml:space="preserve"> </w:t>
      </w:r>
      <w:r w:rsidR="00E21D35">
        <w:rPr>
          <w:sz w:val="24"/>
        </w:rPr>
        <w:t>jednatelem</w:t>
      </w:r>
      <w:proofErr w:type="gramEnd"/>
      <w:r w:rsidR="00E21D35">
        <w:rPr>
          <w:sz w:val="24"/>
        </w:rPr>
        <w:t xml:space="preserve"> společnosti</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E21D35">
        <w:rPr>
          <w:b/>
          <w:sz w:val="24"/>
        </w:rPr>
        <w:t>530</w:t>
      </w:r>
      <w:r w:rsidRPr="00410070">
        <w:rPr>
          <w:b/>
          <w:sz w:val="24"/>
        </w:rPr>
        <w:t xml:space="preserve"> „</w:t>
      </w:r>
      <w:r w:rsidR="00E21D35">
        <w:rPr>
          <w:b/>
          <w:sz w:val="24"/>
        </w:rPr>
        <w:t>Unikátní bednící systém s ochrannou protikorozní funkcí</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E21D35" w:rsidRPr="00992FBC" w:rsidRDefault="00E21D35">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E21D35">
        <w:rPr>
          <w:b/>
          <w:bCs/>
        </w:rPr>
        <w:t>Vysoké učení technické v Brně</w:t>
      </w:r>
    </w:p>
    <w:p w:rsidR="00402AFA" w:rsidRPr="00992FBC" w:rsidRDefault="00402AFA" w:rsidP="00410070">
      <w:pPr>
        <w:pStyle w:val="Zkladntext"/>
        <w:tabs>
          <w:tab w:val="left" w:pos="1843"/>
        </w:tabs>
        <w:ind w:right="-227"/>
        <w:jc w:val="left"/>
      </w:pPr>
      <w:r w:rsidRPr="00992FBC">
        <w:t>Sídlo:</w:t>
      </w:r>
      <w:r w:rsidRPr="00992FBC">
        <w:rPr>
          <w:b/>
          <w:bCs/>
        </w:rPr>
        <w:tab/>
      </w:r>
      <w:r w:rsidR="00E21D35">
        <w:rPr>
          <w:b/>
          <w:bCs/>
        </w:rPr>
        <w:t xml:space="preserve">Antonínská 548, </w:t>
      </w:r>
      <w:proofErr w:type="gramStart"/>
      <w:r w:rsidR="00E21D35">
        <w:rPr>
          <w:b/>
          <w:bCs/>
        </w:rPr>
        <w:t>602 00  Brno</w:t>
      </w:r>
      <w:proofErr w:type="gramEnd"/>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E21D35">
        <w:rPr>
          <w:b/>
          <w:bCs/>
        </w:rPr>
        <w:t>002 16 305</w:t>
      </w:r>
    </w:p>
    <w:p w:rsidR="00402AFA" w:rsidRPr="00992FBC" w:rsidRDefault="00402AFA">
      <w:pPr>
        <w:pStyle w:val="Zkladntext"/>
        <w:tabs>
          <w:tab w:val="left" w:pos="1843"/>
        </w:tabs>
        <w:ind w:right="-227"/>
        <w:rPr>
          <w:b/>
          <w:bCs/>
          <w:color w:val="FFC000"/>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E21D35">
        <w:rPr>
          <w:b/>
          <w:sz w:val="24"/>
        </w:rPr>
        <w:t>07/2017 – 06/2021</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E21D35"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E21D35">
        <w:rPr>
          <w:b/>
          <w:bCs/>
        </w:rPr>
        <w:t>20102039/2010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proofErr w:type="spellStart"/>
      <w:r w:rsidR="00E21D35">
        <w:t>Fio</w:t>
      </w:r>
      <w:proofErr w:type="spellEnd"/>
      <w:r w:rsidR="00E21D35">
        <w:t xml:space="preserve"> banka, a.s.</w:t>
      </w:r>
    </w:p>
    <w:p w:rsidR="003D775D" w:rsidRDefault="003D775D" w:rsidP="00410070">
      <w:pPr>
        <w:pStyle w:val="Zkladntext"/>
        <w:tabs>
          <w:tab w:val="left" w:pos="5387"/>
        </w:tabs>
        <w:jc w:val="left"/>
      </w:pPr>
      <w:r>
        <w:tab/>
      </w:r>
      <w:r w:rsidR="00410070">
        <w:t xml:space="preserve">             </w:t>
      </w:r>
      <w:r w:rsidR="00E21D35">
        <w:t>Gajdošova 26, Brno</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Pr="00410070" w:rsidRDefault="00410070" w:rsidP="00410070">
      <w:pPr>
        <w:tabs>
          <w:tab w:val="left" w:pos="5812"/>
        </w:tabs>
        <w:rPr>
          <w:b/>
          <w:bCs/>
          <w:iCs/>
          <w:sz w:val="18"/>
          <w:szCs w:val="18"/>
        </w:rPr>
      </w:pPr>
      <w:r>
        <w:rPr>
          <w:b/>
          <w:bCs/>
          <w:iCs/>
          <w:sz w:val="18"/>
          <w:szCs w:val="18"/>
        </w:rPr>
        <w:t xml:space="preserve">                                                                                                                                          </w:t>
      </w:r>
      <w:r w:rsidR="00E21D35">
        <w:rPr>
          <w:b/>
          <w:bCs/>
          <w:iCs/>
          <w:sz w:val="18"/>
          <w:szCs w:val="18"/>
        </w:rPr>
        <w:t xml:space="preserve">                     FEVA, s.r.o.</w:t>
      </w:r>
    </w:p>
    <w:p w:rsidR="00012F66" w:rsidRPr="00410070" w:rsidRDefault="00410070" w:rsidP="00410070">
      <w:pPr>
        <w:tabs>
          <w:tab w:val="left" w:pos="5812"/>
        </w:tabs>
        <w:rPr>
          <w:b/>
          <w:bCs/>
          <w:iCs/>
          <w:sz w:val="18"/>
          <w:szCs w:val="18"/>
        </w:rPr>
      </w:pPr>
      <w:r>
        <w:rPr>
          <w:b/>
          <w:bCs/>
          <w:iCs/>
          <w:sz w:val="18"/>
          <w:szCs w:val="18"/>
        </w:rPr>
        <w:t xml:space="preserve">                                                                                                                                         </w:t>
      </w:r>
      <w:r w:rsidR="00E21D35">
        <w:rPr>
          <w:b/>
          <w:bCs/>
          <w:iCs/>
          <w:sz w:val="18"/>
          <w:szCs w:val="18"/>
        </w:rPr>
        <w:t xml:space="preserve">Cejl 78/60, Zábrdovice, </w:t>
      </w:r>
      <w:proofErr w:type="gramStart"/>
      <w:r w:rsidR="00E21D35">
        <w:rPr>
          <w:b/>
          <w:bCs/>
          <w:iCs/>
          <w:sz w:val="18"/>
          <w:szCs w:val="18"/>
        </w:rPr>
        <w:t>602 00  Brno</w:t>
      </w:r>
      <w:proofErr w:type="gramEnd"/>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E21D35" w:rsidRDefault="00E21D35">
      <w:pPr>
        <w:jc w:val="both"/>
        <w:rPr>
          <w:bCs/>
          <w:sz w:val="24"/>
        </w:rPr>
      </w:pPr>
    </w:p>
    <w:p w:rsidR="00E21D35" w:rsidRDefault="00E21D35">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E21D35">
        <w:rPr>
          <w:b/>
          <w:bCs/>
          <w:sz w:val="24"/>
        </w:rPr>
        <w:t xml:space="preserve">              Ing. Filip Šindelář</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E21D35">
        <w:rPr>
          <w:bCs/>
        </w:rPr>
        <w:t xml:space="preserve">           </w:t>
      </w:r>
      <w:bookmarkStart w:id="0" w:name="_GoBack"/>
      <w:bookmarkEnd w:id="0"/>
      <w:r w:rsidR="00E21D35">
        <w:rPr>
          <w:bCs/>
        </w:rPr>
        <w:t xml:space="preserve">   jednatel společnosti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E21D35">
      <w:rPr>
        <w:noProof/>
      </w:rPr>
      <w:t>10</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7D708A">
      <w:rPr>
        <w:sz w:val="16"/>
        <w:szCs w:val="16"/>
      </w:rPr>
      <w:t>530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D708A"/>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1D35"/>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839B1-8893-4D36-9CE5-3675B3F5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2DF8896.dotm</Template>
  <TotalTime>36</TotalTime>
  <Pages>11</Pages>
  <Words>4792</Words>
  <Characters>28952</Characters>
  <Application>Microsoft Office Word</Application>
  <DocSecurity>0</DocSecurity>
  <Lines>241</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27</cp:revision>
  <cp:lastPrinted>2017-09-12T08:28:00Z</cp:lastPrinted>
  <dcterms:created xsi:type="dcterms:W3CDTF">2017-06-07T08:15:00Z</dcterms:created>
  <dcterms:modified xsi:type="dcterms:W3CDTF">2017-09-12T08:31:00Z</dcterms:modified>
</cp:coreProperties>
</file>