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9BC6" w14:textId="12CCE9AB" w:rsidR="00C31725" w:rsidRPr="004D444D" w:rsidRDefault="0087376B" w:rsidP="00C31725">
      <w:pPr>
        <w:pStyle w:val="Nadpis20"/>
        <w:keepNext/>
        <w:keepLines/>
        <w:shd w:val="clear" w:color="auto" w:fill="auto"/>
        <w:spacing w:after="0" w:line="276" w:lineRule="auto"/>
        <w:rPr>
          <w:b w:val="0"/>
        </w:rPr>
      </w:pPr>
      <w:bookmarkStart w:id="0" w:name="bookmark30"/>
      <w:r>
        <w:rPr>
          <w:caps/>
        </w:rPr>
        <w:t xml:space="preserve">dílčí </w:t>
      </w:r>
      <w:r w:rsidR="004D444D" w:rsidRPr="004D444D">
        <w:rPr>
          <w:caps/>
        </w:rPr>
        <w:t>Smlouva</w:t>
      </w:r>
      <w:r w:rsidR="00C31725" w:rsidRPr="004D444D">
        <w:rPr>
          <w:caps/>
        </w:rPr>
        <w:t xml:space="preserve"> O</w:t>
      </w:r>
      <w:r w:rsidR="00C31725" w:rsidRPr="00446C58">
        <w:t xml:space="preserve"> POSKYTOVÁNÍ KONZULTAČNÍCH </w:t>
      </w:r>
      <w:r w:rsidR="00C31725" w:rsidRPr="000B70E1">
        <w:t>SLUŽEB</w:t>
      </w:r>
      <w:bookmarkEnd w:id="0"/>
      <w:r w:rsidR="004D444D">
        <w:t xml:space="preserve"> č. </w:t>
      </w:r>
      <w:r w:rsidR="0078057D" w:rsidRPr="0078057D">
        <w:t>4100067462</w:t>
      </w:r>
    </w:p>
    <w:p w14:paraId="59E2BD3D" w14:textId="77777777" w:rsidR="004D444D" w:rsidRDefault="004D444D" w:rsidP="00C31725">
      <w:pPr>
        <w:pStyle w:val="Nadpis20"/>
        <w:keepNext/>
        <w:keepLines/>
        <w:shd w:val="clear" w:color="auto" w:fill="auto"/>
        <w:spacing w:after="0" w:line="276" w:lineRule="auto"/>
      </w:pPr>
    </w:p>
    <w:p w14:paraId="6A82C3D8" w14:textId="77777777" w:rsidR="004D444D" w:rsidRPr="001B6C3F" w:rsidRDefault="004D444D" w:rsidP="004D444D">
      <w:pPr>
        <w:pStyle w:val="Zkladntext0"/>
        <w:keepNext/>
        <w:jc w:val="center"/>
        <w:rPr>
          <w:rFonts w:ascii="Arial" w:hAnsi="Arial" w:cs="Arial"/>
          <w:b/>
          <w:sz w:val="20"/>
          <w:szCs w:val="20"/>
        </w:rPr>
      </w:pPr>
      <w:r w:rsidRPr="001B6C3F">
        <w:rPr>
          <w:rFonts w:ascii="Arial" w:hAnsi="Arial" w:cs="Arial"/>
          <w:b/>
          <w:sz w:val="20"/>
          <w:szCs w:val="20"/>
        </w:rPr>
        <w:t>(ID VZ:</w:t>
      </w:r>
      <w:r w:rsidR="00B638E3">
        <w:rPr>
          <w:rFonts w:ascii="Arial" w:hAnsi="Arial" w:cs="Arial"/>
          <w:b/>
          <w:sz w:val="20"/>
          <w:szCs w:val="20"/>
        </w:rPr>
        <w:t xml:space="preserve"> </w:t>
      </w:r>
      <w:r w:rsidR="00B638E3" w:rsidRPr="00B638E3">
        <w:rPr>
          <w:rFonts w:ascii="Arial" w:hAnsi="Arial" w:cs="Arial"/>
          <w:b/>
          <w:sz w:val="20"/>
          <w:szCs w:val="20"/>
        </w:rPr>
        <w:t>2</w:t>
      </w:r>
      <w:r w:rsidR="002E4ADB">
        <w:rPr>
          <w:rFonts w:ascii="Arial" w:hAnsi="Arial" w:cs="Arial"/>
          <w:b/>
          <w:sz w:val="20"/>
          <w:szCs w:val="20"/>
        </w:rPr>
        <w:t>600</w:t>
      </w:r>
      <w:r w:rsidR="00B73BBC">
        <w:rPr>
          <w:rFonts w:ascii="Arial" w:hAnsi="Arial" w:cs="Arial"/>
          <w:b/>
          <w:sz w:val="20"/>
          <w:szCs w:val="20"/>
        </w:rPr>
        <w:t>168</w:t>
      </w:r>
      <w:r w:rsidRPr="001B6C3F">
        <w:rPr>
          <w:rFonts w:ascii="Arial" w:hAnsi="Arial" w:cs="Arial"/>
          <w:b/>
          <w:sz w:val="20"/>
          <w:szCs w:val="20"/>
        </w:rPr>
        <w:t>)</w:t>
      </w:r>
    </w:p>
    <w:p w14:paraId="35A02AE2" w14:textId="77777777" w:rsidR="004D444D" w:rsidRPr="00446C58" w:rsidRDefault="004D444D" w:rsidP="00C31725">
      <w:pPr>
        <w:pStyle w:val="Nadpis20"/>
        <w:keepNext/>
        <w:keepLines/>
        <w:shd w:val="clear" w:color="auto" w:fill="auto"/>
        <w:spacing w:after="0" w:line="276" w:lineRule="auto"/>
      </w:pPr>
    </w:p>
    <w:p w14:paraId="5C99EBC7" w14:textId="77777777" w:rsidR="004D444D" w:rsidRDefault="00C31725" w:rsidP="004D444D">
      <w:pPr>
        <w:pStyle w:val="Zkladntext1"/>
        <w:shd w:val="clear" w:color="auto" w:fill="auto"/>
        <w:spacing w:after="300" w:line="276" w:lineRule="auto"/>
        <w:jc w:val="center"/>
      </w:pPr>
      <w:r>
        <w:t>uzavřená podle zákona č. 134/2016 Sb., o zadávání veřejných zakázek, ve znění pozdějších předpisů</w:t>
      </w:r>
      <w:r>
        <w:br/>
        <w:t>(dále jen „</w:t>
      </w:r>
      <w:r>
        <w:rPr>
          <w:b/>
          <w:bCs/>
        </w:rPr>
        <w:t>ZZVZ</w:t>
      </w:r>
      <w:r>
        <w:t>“) a podle § 1746 odst. 2 zákona č. 89/2012 Sb., občanský zákoník, ve znění pozdějších</w:t>
      </w:r>
      <w:r w:rsidR="004D444D">
        <w:t xml:space="preserve"> </w:t>
      </w:r>
      <w:r>
        <w:t>předpisů (dále jen „</w:t>
      </w:r>
      <w:r>
        <w:rPr>
          <w:b/>
          <w:bCs/>
        </w:rPr>
        <w:t>občanský zákoník</w:t>
      </w:r>
      <w:r>
        <w:t>“)</w:t>
      </w:r>
      <w:r w:rsidR="004D444D">
        <w:t xml:space="preserve"> </w:t>
      </w:r>
      <w:r w:rsidR="004D444D" w:rsidRPr="004D444D">
        <w:t>a v souladu se zákonem č. 121/2000 Sb., o právu autorském, o právech souvisejících s právem autorským a o změně některých zákonů (</w:t>
      </w:r>
      <w:r w:rsidR="004D444D" w:rsidRPr="004D444D">
        <w:rPr>
          <w:b/>
        </w:rPr>
        <w:t>autorský zákon</w:t>
      </w:r>
      <w:r w:rsidR="004D444D" w:rsidRPr="004D444D">
        <w:t>), ve znění pozdějších předpisů</w:t>
      </w:r>
    </w:p>
    <w:p w14:paraId="17F71CAB" w14:textId="77777777" w:rsidR="004D444D" w:rsidRDefault="004D444D" w:rsidP="004D444D">
      <w:pPr>
        <w:pStyle w:val="Zkladntext1"/>
        <w:shd w:val="clear" w:color="auto" w:fill="auto"/>
        <w:spacing w:after="300" w:line="276" w:lineRule="auto"/>
        <w:jc w:val="center"/>
      </w:pPr>
      <w:r w:rsidRPr="004D444D">
        <w:t xml:space="preserve"> </w:t>
      </w:r>
      <w:r w:rsidRPr="00446C58">
        <w:t>(dále jen „</w:t>
      </w:r>
      <w:r w:rsidR="00FC4032" w:rsidRPr="00FC4032">
        <w:rPr>
          <w:b/>
        </w:rPr>
        <w:t xml:space="preserve">Dílčí </w:t>
      </w:r>
      <w:r w:rsidR="0044305D">
        <w:rPr>
          <w:b/>
        </w:rPr>
        <w:t>s</w:t>
      </w:r>
      <w:r w:rsidRPr="00446C58">
        <w:rPr>
          <w:b/>
          <w:bCs/>
        </w:rPr>
        <w:t>mlouva</w:t>
      </w:r>
      <w:r>
        <w:t>“)</w:t>
      </w:r>
    </w:p>
    <w:p w14:paraId="7E138AC2" w14:textId="77777777" w:rsidR="00C31725" w:rsidRDefault="00C31725" w:rsidP="00C31725">
      <w:pPr>
        <w:pStyle w:val="Zkladntext1"/>
        <w:shd w:val="clear" w:color="auto" w:fill="auto"/>
        <w:spacing w:after="300" w:line="240" w:lineRule="auto"/>
      </w:pPr>
      <w:r>
        <w:t>Smluvní strany:</w:t>
      </w:r>
    </w:p>
    <w:p w14:paraId="4EBF2EFC" w14:textId="77777777" w:rsidR="002446EF" w:rsidRPr="002446EF" w:rsidRDefault="002446EF" w:rsidP="002446EF">
      <w:pPr>
        <w:pStyle w:val="Zkladntext1"/>
        <w:shd w:val="clear" w:color="auto" w:fill="auto"/>
        <w:spacing w:after="0" w:line="240" w:lineRule="auto"/>
      </w:pPr>
      <w:r w:rsidRPr="00F83396">
        <w:rPr>
          <w:b/>
        </w:rPr>
        <w:t>Objednatel:</w:t>
      </w:r>
      <w:r w:rsidRPr="002446EF">
        <w:tab/>
      </w:r>
      <w:r w:rsidRPr="002446EF">
        <w:tab/>
      </w:r>
      <w:r w:rsidRPr="002446EF">
        <w:rPr>
          <w:b/>
        </w:rPr>
        <w:t>Všeobecná zdravotní pojišťovna České republiky</w:t>
      </w:r>
    </w:p>
    <w:p w14:paraId="177A52CA" w14:textId="77777777" w:rsidR="002446EF" w:rsidRDefault="002446EF" w:rsidP="002446EF">
      <w:pPr>
        <w:pStyle w:val="Zkladntext1"/>
        <w:shd w:val="clear" w:color="auto" w:fill="auto"/>
        <w:spacing w:after="0" w:line="240" w:lineRule="auto"/>
        <w:jc w:val="left"/>
      </w:pPr>
      <w:r w:rsidRPr="002446EF">
        <w:t>se sídlem:</w:t>
      </w:r>
      <w:r w:rsidRPr="002446EF">
        <w:tab/>
      </w:r>
      <w:r w:rsidRPr="002446EF">
        <w:tab/>
        <w:t xml:space="preserve">Orlická 2020/4, 130 00 Praha </w:t>
      </w:r>
    </w:p>
    <w:p w14:paraId="4AC6CFAC" w14:textId="77777777" w:rsidR="002446EF" w:rsidRDefault="002446EF" w:rsidP="008968D3">
      <w:pPr>
        <w:pStyle w:val="Zkladntext1"/>
        <w:shd w:val="clear" w:color="auto" w:fill="auto"/>
        <w:spacing w:after="0" w:line="240" w:lineRule="auto"/>
        <w:jc w:val="left"/>
      </w:pPr>
      <w:r>
        <w:t>IČO:</w:t>
      </w:r>
      <w:r>
        <w:tab/>
      </w:r>
      <w:r>
        <w:tab/>
      </w:r>
      <w:r>
        <w:tab/>
        <w:t>411 97 518</w:t>
      </w:r>
    </w:p>
    <w:p w14:paraId="4819CD7B" w14:textId="77777777" w:rsidR="002446EF" w:rsidRDefault="00402CC3" w:rsidP="002446EF">
      <w:pPr>
        <w:pStyle w:val="Zkladntext1"/>
        <w:shd w:val="clear" w:color="auto" w:fill="auto"/>
        <w:spacing w:after="40" w:line="240" w:lineRule="auto"/>
        <w:jc w:val="left"/>
      </w:pPr>
      <w:r>
        <w:t>kterou zastupuje</w:t>
      </w:r>
      <w:r w:rsidR="002446EF">
        <w:t>:</w:t>
      </w:r>
      <w:r w:rsidR="002446EF">
        <w:tab/>
      </w:r>
      <w:r>
        <w:t>PhDr. Ivan Duškov</w:t>
      </w:r>
      <w:r w:rsidR="00EA0127">
        <w:t>, MSc</w:t>
      </w:r>
      <w:r w:rsidR="002446EF" w:rsidRPr="002446EF">
        <w:t>, ředitel VZP ČR</w:t>
      </w:r>
    </w:p>
    <w:p w14:paraId="20ECB2EA" w14:textId="77777777" w:rsidR="002446EF" w:rsidRDefault="002446EF" w:rsidP="002446EF">
      <w:pPr>
        <w:pStyle w:val="Zkladntext1"/>
        <w:shd w:val="clear" w:color="auto" w:fill="auto"/>
        <w:spacing w:after="40" w:line="240" w:lineRule="auto"/>
        <w:jc w:val="left"/>
      </w:pPr>
      <w:r>
        <w:t>bankovní spojení:</w:t>
      </w:r>
      <w:r w:rsidR="00F83396">
        <w:tab/>
      </w:r>
      <w:r w:rsidR="00F83396" w:rsidRPr="00F83396">
        <w:t>Česká národní banka, Praha 1, Na Příkopě 28</w:t>
      </w:r>
    </w:p>
    <w:p w14:paraId="33987C92" w14:textId="7777777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  <w:r>
        <w:t>č. účtu:</w:t>
      </w:r>
      <w:r>
        <w:tab/>
      </w:r>
      <w:r>
        <w:tab/>
      </w:r>
      <w:r>
        <w:tab/>
      </w:r>
      <w:r w:rsidRPr="00F83396">
        <w:t>1110205001/0710, 1110504001/0710</w:t>
      </w:r>
    </w:p>
    <w:p w14:paraId="7BEFC467" w14:textId="7777777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  <w:r>
        <w:t>ID datové schránky:</w:t>
      </w:r>
      <w:r>
        <w:tab/>
      </w:r>
      <w:r w:rsidRPr="00F83396">
        <w:t>i48ae3q</w:t>
      </w:r>
    </w:p>
    <w:p w14:paraId="384E9BAE" w14:textId="7777777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</w:p>
    <w:p w14:paraId="3AB72A38" w14:textId="7777777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  <w:r>
        <w:t>(dále jen „</w:t>
      </w:r>
      <w:r w:rsidRPr="00F83396">
        <w:rPr>
          <w:b/>
        </w:rPr>
        <w:t>Objednatel</w:t>
      </w:r>
      <w:r>
        <w:t>“)</w:t>
      </w:r>
    </w:p>
    <w:p w14:paraId="1FDB6F2D" w14:textId="77777777" w:rsidR="002446EF" w:rsidRPr="002446EF" w:rsidRDefault="002446EF" w:rsidP="002446EF">
      <w:pPr>
        <w:pStyle w:val="Zkladntext1"/>
        <w:shd w:val="clear" w:color="auto" w:fill="auto"/>
        <w:spacing w:after="0" w:line="240" w:lineRule="auto"/>
        <w:jc w:val="left"/>
        <w:rPr>
          <w:b/>
        </w:rPr>
      </w:pPr>
    </w:p>
    <w:p w14:paraId="4044DA1A" w14:textId="6D4C1DA3" w:rsidR="00DC377B" w:rsidRPr="00DC377B" w:rsidRDefault="00DC377B" w:rsidP="00DC377B">
      <w:pPr>
        <w:pStyle w:val="Zkladntext1"/>
        <w:shd w:val="clear" w:color="auto" w:fill="auto"/>
        <w:spacing w:after="0" w:line="240" w:lineRule="auto"/>
        <w:rPr>
          <w:b/>
        </w:rPr>
      </w:pPr>
      <w:r w:rsidRPr="00DC377B">
        <w:rPr>
          <w:b/>
        </w:rPr>
        <w:t>Poskytovatel:</w:t>
      </w:r>
      <w:r w:rsidR="00FB25BA">
        <w:rPr>
          <w:b/>
        </w:rPr>
        <w:tab/>
      </w:r>
      <w:r w:rsidR="00FB25BA">
        <w:rPr>
          <w:b/>
        </w:rPr>
        <w:tab/>
      </w:r>
      <w:proofErr w:type="spellStart"/>
      <w:r w:rsidRPr="00DC377B">
        <w:rPr>
          <w:b/>
        </w:rPr>
        <w:t>Moore</w:t>
      </w:r>
      <w:proofErr w:type="spellEnd"/>
      <w:r w:rsidRPr="00DC377B">
        <w:rPr>
          <w:b/>
        </w:rPr>
        <w:t xml:space="preserve"> Technology CZ </w:t>
      </w:r>
      <w:proofErr w:type="spellStart"/>
      <w:r w:rsidRPr="00DC377B">
        <w:rPr>
          <w:b/>
        </w:rPr>
        <w:t>s.r.o</w:t>
      </w:r>
      <w:proofErr w:type="spellEnd"/>
      <w:r w:rsidRPr="00DC377B">
        <w:rPr>
          <w:b/>
        </w:rPr>
        <w:t xml:space="preserve"> </w:t>
      </w:r>
    </w:p>
    <w:p w14:paraId="2C6FFF99" w14:textId="708369BB" w:rsidR="00DC377B" w:rsidRPr="00DC377B" w:rsidRDefault="00DC377B" w:rsidP="00DC377B">
      <w:pPr>
        <w:pStyle w:val="Zkladntext1"/>
        <w:shd w:val="clear" w:color="auto" w:fill="auto"/>
        <w:spacing w:after="0" w:line="240" w:lineRule="auto"/>
      </w:pPr>
      <w:r w:rsidRPr="00DC377B">
        <w:t>se sídlem:</w:t>
      </w:r>
      <w:r w:rsidR="00FB25BA">
        <w:tab/>
      </w:r>
      <w:r w:rsidR="00FB25BA">
        <w:tab/>
      </w:r>
      <w:r w:rsidRPr="00DC377B">
        <w:t xml:space="preserve">Karolinská 661/4, Karlín, 186 00 Praha 8 </w:t>
      </w:r>
    </w:p>
    <w:p w14:paraId="5FAD567D" w14:textId="45CB0458" w:rsidR="00DC377B" w:rsidRPr="00DC377B" w:rsidRDefault="00DC377B" w:rsidP="00DC377B">
      <w:pPr>
        <w:pStyle w:val="Zkladntext1"/>
        <w:shd w:val="clear" w:color="auto" w:fill="auto"/>
        <w:spacing w:after="0" w:line="240" w:lineRule="auto"/>
      </w:pPr>
      <w:r w:rsidRPr="00DC377B">
        <w:t>IČO:</w:t>
      </w:r>
      <w:r w:rsidR="00FB25BA">
        <w:tab/>
      </w:r>
      <w:r w:rsidR="00FB25BA">
        <w:tab/>
      </w:r>
      <w:r w:rsidR="00FB25BA">
        <w:tab/>
      </w:r>
      <w:r w:rsidRPr="00DC377B">
        <w:t xml:space="preserve">04896661 </w:t>
      </w:r>
    </w:p>
    <w:p w14:paraId="17DBE54F" w14:textId="78F30B76" w:rsidR="00DC377B" w:rsidRPr="00DC377B" w:rsidRDefault="00DC377B" w:rsidP="00DC377B">
      <w:pPr>
        <w:pStyle w:val="Zkladntext1"/>
        <w:shd w:val="clear" w:color="auto" w:fill="auto"/>
        <w:spacing w:after="0" w:line="240" w:lineRule="auto"/>
      </w:pPr>
      <w:r w:rsidRPr="00DC377B">
        <w:t>zastoupen:</w:t>
      </w:r>
      <w:r w:rsidR="00FB25BA">
        <w:tab/>
      </w:r>
      <w:r w:rsidR="00FB25BA">
        <w:tab/>
      </w:r>
      <w:r w:rsidRPr="00DC377B">
        <w:t xml:space="preserve">Ing. Miloslavem Rutem, jednatelem </w:t>
      </w:r>
    </w:p>
    <w:p w14:paraId="69F8D0C1" w14:textId="1E6C76ED" w:rsidR="00DC377B" w:rsidRPr="00DC377B" w:rsidRDefault="00DC377B" w:rsidP="00DC377B">
      <w:pPr>
        <w:pStyle w:val="Zkladntext1"/>
        <w:shd w:val="clear" w:color="auto" w:fill="auto"/>
        <w:spacing w:after="0" w:line="240" w:lineRule="auto"/>
      </w:pPr>
      <w:r w:rsidRPr="00DC377B">
        <w:t>bankovní spojení:</w:t>
      </w:r>
      <w:r w:rsidR="00FB25BA">
        <w:tab/>
      </w:r>
      <w:r w:rsidRPr="00DC377B">
        <w:t xml:space="preserve">Raiffeisenbank a.s. </w:t>
      </w:r>
    </w:p>
    <w:p w14:paraId="096D59C7" w14:textId="7240F69A" w:rsidR="00DC377B" w:rsidRPr="00DC377B" w:rsidRDefault="00DC377B" w:rsidP="00DC377B">
      <w:pPr>
        <w:pStyle w:val="Zkladntext1"/>
        <w:shd w:val="clear" w:color="auto" w:fill="auto"/>
        <w:spacing w:after="0" w:line="240" w:lineRule="auto"/>
      </w:pPr>
      <w:r w:rsidRPr="00DC377B">
        <w:t>č. účtu:</w:t>
      </w:r>
      <w:r w:rsidR="00FB25BA">
        <w:tab/>
      </w:r>
      <w:r w:rsidR="00FB25BA">
        <w:tab/>
      </w:r>
      <w:r w:rsidR="00FB25BA">
        <w:tab/>
      </w:r>
      <w:r w:rsidRPr="00DC377B">
        <w:t xml:space="preserve">1027240375/5500 </w:t>
      </w:r>
    </w:p>
    <w:p w14:paraId="4319DCB8" w14:textId="0649530B" w:rsidR="00DC377B" w:rsidRDefault="00DC377B" w:rsidP="00615979">
      <w:pPr>
        <w:pStyle w:val="Zkladntext1"/>
        <w:shd w:val="clear" w:color="auto" w:fill="auto"/>
        <w:spacing w:after="0" w:line="240" w:lineRule="auto"/>
      </w:pPr>
      <w:r w:rsidRPr="00DC377B">
        <w:t>ID datové schránky:</w:t>
      </w:r>
      <w:r w:rsidR="00FB25BA">
        <w:tab/>
      </w:r>
      <w:r w:rsidRPr="00DC377B">
        <w:t>cn8qqx</w:t>
      </w:r>
    </w:p>
    <w:p w14:paraId="523545E0" w14:textId="77777777" w:rsidR="00615979" w:rsidRDefault="00615979" w:rsidP="00615979">
      <w:pPr>
        <w:pStyle w:val="Zkladntext1"/>
        <w:shd w:val="clear" w:color="auto" w:fill="auto"/>
        <w:spacing w:after="0" w:line="240" w:lineRule="auto"/>
      </w:pPr>
    </w:p>
    <w:p w14:paraId="60C683B5" w14:textId="77777777" w:rsidR="002446EF" w:rsidRDefault="00512483" w:rsidP="002446EF">
      <w:pPr>
        <w:pStyle w:val="Zkladntext1"/>
        <w:shd w:val="clear" w:color="auto" w:fill="auto"/>
        <w:spacing w:line="240" w:lineRule="auto"/>
      </w:pPr>
      <w:r>
        <w:t>zapsaný v obchodním rejstříku vedeném Mě</w:t>
      </w:r>
      <w:r w:rsidR="002D1A52">
        <w:t>s</w:t>
      </w:r>
      <w:r>
        <w:t>tským soudem v Praze, oddíl C, vložka 255320</w:t>
      </w:r>
    </w:p>
    <w:p w14:paraId="3AB78EB8" w14:textId="77777777" w:rsidR="00C31725" w:rsidRDefault="00512483" w:rsidP="00C31725">
      <w:pPr>
        <w:pStyle w:val="Zkladntext1"/>
        <w:shd w:val="clear" w:color="auto" w:fill="auto"/>
        <w:spacing w:after="300" w:line="288" w:lineRule="auto"/>
      </w:pPr>
      <w:r>
        <w:t xml:space="preserve"> </w:t>
      </w:r>
      <w:r w:rsidR="00C31725">
        <w:t xml:space="preserve">(dále jen </w:t>
      </w:r>
      <w:r w:rsidR="00C31725">
        <w:rPr>
          <w:b/>
          <w:bCs/>
        </w:rPr>
        <w:t>„Poskytovatel“</w:t>
      </w:r>
      <w:r w:rsidR="00C31725">
        <w:t>)</w:t>
      </w:r>
    </w:p>
    <w:p w14:paraId="2EEB0C20" w14:textId="77777777" w:rsidR="00C31725" w:rsidRDefault="00C31725" w:rsidP="00C31725">
      <w:pPr>
        <w:pStyle w:val="Zkladntext1"/>
        <w:shd w:val="clear" w:color="auto" w:fill="auto"/>
        <w:spacing w:after="40" w:line="240" w:lineRule="auto"/>
        <w:jc w:val="left"/>
      </w:pPr>
      <w:r>
        <w:t>(Objednatel a Poskytovatel společně též jako „</w:t>
      </w:r>
      <w:r>
        <w:rPr>
          <w:b/>
          <w:bCs/>
        </w:rPr>
        <w:t>Smluvní strany</w:t>
      </w:r>
      <w:r>
        <w:t>“ a/nebo jednotlivě jako „</w:t>
      </w:r>
      <w:r>
        <w:rPr>
          <w:b/>
          <w:bCs/>
        </w:rPr>
        <w:t>Smluvní</w:t>
      </w:r>
    </w:p>
    <w:p w14:paraId="0A3CF4F4" w14:textId="77777777" w:rsidR="00C31725" w:rsidRDefault="00C31725" w:rsidP="00C31725">
      <w:pPr>
        <w:pStyle w:val="Zkladntext1"/>
        <w:shd w:val="clear" w:color="auto" w:fill="auto"/>
        <w:spacing w:after="880" w:line="240" w:lineRule="auto"/>
      </w:pPr>
      <w:r>
        <w:rPr>
          <w:b/>
          <w:bCs/>
        </w:rPr>
        <w:t>strana</w:t>
      </w:r>
      <w:r>
        <w:t>“)</w:t>
      </w:r>
      <w:r w:rsidR="00556036">
        <w:t>.</w:t>
      </w:r>
    </w:p>
    <w:p w14:paraId="5F8DF980" w14:textId="77777777" w:rsidR="00C31725" w:rsidRDefault="00C31725" w:rsidP="00C31725">
      <w:pPr>
        <w:widowControl/>
        <w:spacing w:line="288" w:lineRule="auto"/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64A97A91" w14:textId="77777777" w:rsidR="00FC4032" w:rsidRDefault="00FC4032" w:rsidP="00FC4032">
      <w:pPr>
        <w:pStyle w:val="Nadpis31"/>
        <w:keepNext/>
        <w:keepLines/>
        <w:shd w:val="clear" w:color="auto" w:fill="auto"/>
        <w:spacing w:line="360" w:lineRule="auto"/>
        <w:ind w:left="0"/>
        <w:jc w:val="center"/>
      </w:pPr>
      <w:bookmarkStart w:id="1" w:name="bookmark32"/>
      <w:r>
        <w:t>Smluvní strany, vědomy si svých závazků v Dílčí smlouvě obsažených a s úmyslem být Dílčí</w:t>
      </w:r>
      <w:r>
        <w:br/>
        <w:t>smlouvou vázány, dohodly se na následujícím znění Dílčí smlouvy:</w:t>
      </w:r>
      <w:bookmarkEnd w:id="1"/>
    </w:p>
    <w:p w14:paraId="54CFE910" w14:textId="77777777" w:rsidR="00556036" w:rsidRDefault="00556036" w:rsidP="00C31725">
      <w:pPr>
        <w:widowControl/>
        <w:spacing w:line="288" w:lineRule="auto"/>
        <w:rPr>
          <w:rFonts w:ascii="Arial" w:eastAsia="Arial" w:hAnsi="Arial" w:cs="Arial"/>
          <w:b/>
          <w:bCs/>
          <w:color w:val="auto"/>
          <w:sz w:val="20"/>
          <w:szCs w:val="20"/>
        </w:rPr>
        <w:sectPr w:rsidR="00556036">
          <w:footerReference w:type="default" r:id="rId11"/>
          <w:pgSz w:w="11900" w:h="16840"/>
          <w:pgMar w:top="1441" w:right="1374" w:bottom="1193" w:left="1367" w:header="1013" w:footer="3" w:gutter="0"/>
          <w:cols w:space="708"/>
        </w:sectPr>
      </w:pPr>
    </w:p>
    <w:p w14:paraId="472CE33A" w14:textId="77777777" w:rsidR="00742F2D" w:rsidRDefault="00742F2D" w:rsidP="00F83396">
      <w:pPr>
        <w:pStyle w:val="Nadpis31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bookmarkStart w:id="2" w:name="bookmark33"/>
      <w:r>
        <w:lastRenderedPageBreak/>
        <w:t>Úvodní ustanovení</w:t>
      </w:r>
    </w:p>
    <w:p w14:paraId="20160ECD" w14:textId="77777777" w:rsidR="00B123F2" w:rsidRDefault="00B123F2" w:rsidP="00B123F2">
      <w:pPr>
        <w:pStyle w:val="Zkladntext1"/>
        <w:numPr>
          <w:ilvl w:val="1"/>
          <w:numId w:val="14"/>
        </w:numPr>
        <w:shd w:val="clear" w:color="auto" w:fill="auto"/>
        <w:tabs>
          <w:tab w:val="left" w:pos="571"/>
        </w:tabs>
        <w:spacing w:line="276" w:lineRule="auto"/>
        <w:ind w:left="561" w:hanging="561"/>
      </w:pPr>
      <w:bookmarkStart w:id="3" w:name="_Hlk191017230"/>
      <w:bookmarkEnd w:id="2"/>
      <w:r>
        <w:t xml:space="preserve">Objednatel a Poskytovatel uzavřeli dne 21. 3. 2025 Rámcovou dohodu na poskytování </w:t>
      </w:r>
      <w:r w:rsidRPr="00FC4032">
        <w:t>konzultačních služeb v oblasti ICT</w:t>
      </w:r>
      <w:r>
        <w:t xml:space="preserve"> (dále jen „</w:t>
      </w:r>
      <w:r>
        <w:rPr>
          <w:b/>
          <w:bCs/>
        </w:rPr>
        <w:t>Dohoda</w:t>
      </w:r>
      <w:r>
        <w:t xml:space="preserve">“), jejímž účelem je zajištění realizace poskytování </w:t>
      </w:r>
      <w:r w:rsidRPr="00FC4032">
        <w:rPr>
          <w:rFonts w:eastAsiaTheme="minorHAnsi"/>
        </w:rPr>
        <w:t xml:space="preserve">konzultačních služeb </w:t>
      </w:r>
      <w:r>
        <w:t>ve vztahu k projektům a veřejným zakázkám realizovaným Objednatelem.</w:t>
      </w:r>
    </w:p>
    <w:p w14:paraId="09428313" w14:textId="77777777" w:rsidR="00B123F2" w:rsidRDefault="00B123F2" w:rsidP="00B123F2">
      <w:pPr>
        <w:pStyle w:val="Zkladntext1"/>
        <w:numPr>
          <w:ilvl w:val="1"/>
          <w:numId w:val="14"/>
        </w:numPr>
        <w:shd w:val="clear" w:color="auto" w:fill="auto"/>
        <w:tabs>
          <w:tab w:val="left" w:pos="571"/>
        </w:tabs>
        <w:spacing w:line="276" w:lineRule="auto"/>
        <w:ind w:left="561" w:hanging="561"/>
      </w:pPr>
      <w:r>
        <w:t>Podpisem Dohody se tak Poskytovatel zavázal Objednateli poskytovat služby definované v čl. 3 Dohody, a to za podmínek stanovených v Dílčí smlouvě a v Dohodě.</w:t>
      </w:r>
    </w:p>
    <w:p w14:paraId="57AB3702" w14:textId="77777777" w:rsidR="00B123F2" w:rsidRDefault="00B123F2" w:rsidP="00B123F2">
      <w:pPr>
        <w:pStyle w:val="Zkladntext1"/>
        <w:numPr>
          <w:ilvl w:val="1"/>
          <w:numId w:val="14"/>
        </w:numPr>
        <w:shd w:val="clear" w:color="auto" w:fill="auto"/>
        <w:tabs>
          <w:tab w:val="left" w:pos="571"/>
        </w:tabs>
        <w:spacing w:line="276" w:lineRule="auto"/>
        <w:ind w:left="561" w:hanging="561"/>
      </w:pPr>
      <w:r>
        <w:t>Není-li v Dílčí smlouvě stanoveno jinak nebo neplyne-li z povahy věci jinak, mají veškeré pojmy definované v Dohodě a použité v Dílčí smlouvě stejný význam jako v Dohodě.</w:t>
      </w:r>
    </w:p>
    <w:p w14:paraId="5E6A3006" w14:textId="77777777" w:rsidR="00B123F2" w:rsidRPr="003B2AD9" w:rsidRDefault="00B123F2" w:rsidP="00B123F2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AC15064" w14:textId="77777777" w:rsidR="00B123F2" w:rsidRPr="00742F2D" w:rsidRDefault="00B123F2" w:rsidP="00B123F2">
      <w:pPr>
        <w:pStyle w:val="Nadpis31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bookmarkStart w:id="4" w:name="_Toc327187804"/>
      <w:r>
        <w:t>Účel a p</w:t>
      </w:r>
      <w:r w:rsidRPr="003B2AD9">
        <w:t xml:space="preserve">ředmět </w:t>
      </w:r>
      <w:bookmarkEnd w:id="4"/>
      <w:r w:rsidRPr="003B2AD9">
        <w:t>Smlouvy</w:t>
      </w:r>
    </w:p>
    <w:p w14:paraId="5535C99E" w14:textId="77777777" w:rsidR="00B123F2" w:rsidRDefault="00B123F2" w:rsidP="00B123F2">
      <w:pPr>
        <w:pStyle w:val="Odstavecseseznamem"/>
        <w:widowControl/>
        <w:numPr>
          <w:ilvl w:val="1"/>
          <w:numId w:val="14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A7C99">
        <w:rPr>
          <w:rFonts w:ascii="Arial" w:hAnsi="Arial" w:cs="Arial"/>
          <w:sz w:val="20"/>
          <w:szCs w:val="20"/>
        </w:rPr>
        <w:t xml:space="preserve">Účelem této Dílčí smlouvy je zajistit ze strany Poskytovatele Objednateli poskytování </w:t>
      </w:r>
      <w:r w:rsidRPr="0062241C">
        <w:rPr>
          <w:rFonts w:ascii="Arial" w:hAnsi="Arial" w:cs="Arial"/>
          <w:sz w:val="20"/>
          <w:szCs w:val="20"/>
        </w:rPr>
        <w:t xml:space="preserve">konzultační podpory pro </w:t>
      </w:r>
      <w:proofErr w:type="spellStart"/>
      <w:r w:rsidR="00C532D2" w:rsidRPr="00745242">
        <w:rPr>
          <w:rFonts w:ascii="Arial" w:hAnsi="Arial" w:cs="Arial"/>
          <w:b/>
          <w:bCs/>
          <w:sz w:val="20"/>
          <w:szCs w:val="20"/>
        </w:rPr>
        <w:t>high</w:t>
      </w:r>
      <w:proofErr w:type="spellEnd"/>
      <w:r w:rsidR="00C532D2" w:rsidRPr="00745242">
        <w:rPr>
          <w:rFonts w:ascii="Arial" w:hAnsi="Arial" w:cs="Arial"/>
          <w:b/>
          <w:bCs/>
          <w:sz w:val="20"/>
          <w:szCs w:val="20"/>
        </w:rPr>
        <w:t>-level</w:t>
      </w:r>
      <w:r w:rsidR="00C532D2">
        <w:rPr>
          <w:rFonts w:ascii="Arial" w:hAnsi="Arial" w:cs="Arial"/>
          <w:sz w:val="20"/>
          <w:szCs w:val="20"/>
        </w:rPr>
        <w:t xml:space="preserve"> </w:t>
      </w:r>
      <w:r w:rsidRPr="0062241C">
        <w:rPr>
          <w:rFonts w:ascii="Arial" w:hAnsi="Arial" w:cs="Arial"/>
          <w:sz w:val="20"/>
          <w:szCs w:val="20"/>
        </w:rPr>
        <w:t xml:space="preserve">posouzení skutečného stavu </w:t>
      </w:r>
      <w:r>
        <w:rPr>
          <w:rFonts w:ascii="Arial" w:hAnsi="Arial" w:cs="Arial"/>
          <w:sz w:val="20"/>
          <w:szCs w:val="20"/>
        </w:rPr>
        <w:t>výdajové</w:t>
      </w:r>
      <w:r w:rsidRPr="0062241C">
        <w:rPr>
          <w:rFonts w:ascii="Arial" w:hAnsi="Arial" w:cs="Arial"/>
          <w:sz w:val="20"/>
          <w:szCs w:val="20"/>
        </w:rPr>
        <w:t xml:space="preserve"> části IS VZP ČR vč. identifikace dokončených částí </w:t>
      </w:r>
      <w:r>
        <w:rPr>
          <w:rFonts w:ascii="Arial" w:hAnsi="Arial" w:cs="Arial"/>
          <w:sz w:val="20"/>
          <w:szCs w:val="20"/>
        </w:rPr>
        <w:t>výdajové</w:t>
      </w:r>
      <w:r w:rsidRPr="0062241C">
        <w:rPr>
          <w:rFonts w:ascii="Arial" w:hAnsi="Arial" w:cs="Arial"/>
          <w:sz w:val="20"/>
          <w:szCs w:val="20"/>
        </w:rPr>
        <w:t xml:space="preserve"> části, které byly realizovány v rámci pro</w:t>
      </w:r>
      <w:r>
        <w:rPr>
          <w:rFonts w:ascii="Arial" w:hAnsi="Arial" w:cs="Arial"/>
          <w:sz w:val="20"/>
          <w:szCs w:val="20"/>
        </w:rPr>
        <w:t>gramu „Transformace informačního systému VZP ČR“ (dále jen NIS)</w:t>
      </w:r>
      <w:r w:rsidRPr="0062241C">
        <w:rPr>
          <w:rFonts w:ascii="Arial" w:hAnsi="Arial" w:cs="Arial"/>
          <w:sz w:val="20"/>
          <w:szCs w:val="20"/>
        </w:rPr>
        <w:t xml:space="preserve"> interními kapacitami VZP ČR. </w:t>
      </w:r>
    </w:p>
    <w:p w14:paraId="0B84A292" w14:textId="77777777" w:rsidR="00B123F2" w:rsidRPr="00CA7C99" w:rsidRDefault="00B123F2" w:rsidP="00B123F2">
      <w:pPr>
        <w:pStyle w:val="Odstavecseseznamem"/>
        <w:widowControl/>
        <w:numPr>
          <w:ilvl w:val="1"/>
          <w:numId w:val="14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A7C99">
        <w:rPr>
          <w:rFonts w:ascii="Arial" w:hAnsi="Arial" w:cs="Arial"/>
          <w:sz w:val="20"/>
          <w:szCs w:val="20"/>
        </w:rPr>
        <w:t>Poskytovatel se Dílčí smlouvou zavazuje poskytnout Objednateli plnění v rozsahu dle Přílohy č. 1 této Dílčí smlouvy – Specifikace předmětu plnění (dále jen „</w:t>
      </w:r>
      <w:r w:rsidRPr="00CA7C99">
        <w:rPr>
          <w:rFonts w:ascii="Arial" w:hAnsi="Arial" w:cs="Arial"/>
          <w:b/>
          <w:sz w:val="20"/>
          <w:szCs w:val="20"/>
        </w:rPr>
        <w:t>Příloha č. 1</w:t>
      </w:r>
      <w:r w:rsidRPr="00CA7C99">
        <w:rPr>
          <w:rFonts w:ascii="Arial" w:hAnsi="Arial" w:cs="Arial"/>
          <w:sz w:val="20"/>
          <w:szCs w:val="20"/>
        </w:rPr>
        <w:t>“) (dále jen „</w:t>
      </w:r>
      <w:r w:rsidRPr="00CA7C99">
        <w:rPr>
          <w:rFonts w:ascii="Arial" w:hAnsi="Arial" w:cs="Arial"/>
          <w:b/>
          <w:sz w:val="20"/>
          <w:szCs w:val="20"/>
        </w:rPr>
        <w:t>Služby</w:t>
      </w:r>
      <w:r w:rsidRPr="00CA7C99">
        <w:rPr>
          <w:rFonts w:ascii="Arial" w:hAnsi="Arial" w:cs="Arial"/>
          <w:sz w:val="20"/>
          <w:szCs w:val="20"/>
        </w:rPr>
        <w:t>“).</w:t>
      </w:r>
    </w:p>
    <w:p w14:paraId="7A5D6B4A" w14:textId="77777777" w:rsidR="00B123F2" w:rsidRPr="003B2AD9" w:rsidRDefault="00B123F2" w:rsidP="00B123F2">
      <w:pPr>
        <w:pStyle w:val="Odstavecseseznamem"/>
        <w:widowControl/>
        <w:numPr>
          <w:ilvl w:val="1"/>
          <w:numId w:val="14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B2AD9">
        <w:rPr>
          <w:rFonts w:ascii="Arial" w:hAnsi="Arial" w:cs="Arial"/>
          <w:sz w:val="20"/>
          <w:szCs w:val="20"/>
        </w:rPr>
        <w:t xml:space="preserve">Smluvní strany se zavazují poskytnout si navzájem součinnost nezbytnou k řádnému splnění jejich povinností dle této </w:t>
      </w:r>
      <w:r>
        <w:rPr>
          <w:rFonts w:ascii="Arial" w:hAnsi="Arial" w:cs="Arial"/>
          <w:sz w:val="20"/>
          <w:szCs w:val="20"/>
        </w:rPr>
        <w:t>Dílčí s</w:t>
      </w:r>
      <w:r w:rsidRPr="003B2AD9">
        <w:rPr>
          <w:rFonts w:ascii="Arial" w:hAnsi="Arial" w:cs="Arial"/>
          <w:sz w:val="20"/>
          <w:szCs w:val="20"/>
        </w:rPr>
        <w:t>mlouvy.</w:t>
      </w:r>
    </w:p>
    <w:p w14:paraId="6CE9F52F" w14:textId="77777777" w:rsidR="00B123F2" w:rsidRPr="003B2AD9" w:rsidRDefault="00B123F2" w:rsidP="00B123F2">
      <w:pPr>
        <w:widowControl/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66FFD4A" w14:textId="77777777" w:rsidR="00B123F2" w:rsidRPr="00742F2D" w:rsidRDefault="00B123F2" w:rsidP="00B123F2">
      <w:pPr>
        <w:pStyle w:val="Nadpis31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 w:rsidRPr="003B2AD9">
        <w:t xml:space="preserve">Doba, způsob a místo plnění </w:t>
      </w:r>
    </w:p>
    <w:p w14:paraId="7154EB67" w14:textId="77777777" w:rsidR="00B123F2" w:rsidRPr="00742F2D" w:rsidRDefault="00B123F2" w:rsidP="00B123F2">
      <w:pPr>
        <w:pStyle w:val="Odstavecseseznamem"/>
        <w:widowControl/>
        <w:numPr>
          <w:ilvl w:val="1"/>
          <w:numId w:val="14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42F2D">
        <w:rPr>
          <w:rFonts w:ascii="Arial" w:hAnsi="Arial" w:cs="Arial"/>
          <w:sz w:val="20"/>
          <w:szCs w:val="20"/>
        </w:rPr>
        <w:t xml:space="preserve">Poskytovatel je povinen poskytovat plnění řádně a včas. </w:t>
      </w:r>
    </w:p>
    <w:p w14:paraId="61D7C15B" w14:textId="77777777" w:rsidR="00B123F2" w:rsidRPr="00742F2D" w:rsidRDefault="00B123F2" w:rsidP="00B123F2">
      <w:pPr>
        <w:pStyle w:val="Odstavecseseznamem"/>
        <w:widowControl/>
        <w:numPr>
          <w:ilvl w:val="1"/>
          <w:numId w:val="14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42F2D">
        <w:rPr>
          <w:rFonts w:ascii="Arial" w:hAnsi="Arial" w:cs="Arial"/>
          <w:sz w:val="20"/>
          <w:szCs w:val="20"/>
        </w:rPr>
        <w:t xml:space="preserve">Smluvní strany se dohodly, že Poskytovatel je připraven poskytnout na základě této </w:t>
      </w:r>
      <w:r>
        <w:rPr>
          <w:rFonts w:ascii="Arial" w:hAnsi="Arial" w:cs="Arial"/>
          <w:sz w:val="20"/>
          <w:szCs w:val="20"/>
        </w:rPr>
        <w:t>Dílčí s</w:t>
      </w:r>
      <w:r w:rsidRPr="00742F2D">
        <w:rPr>
          <w:rFonts w:ascii="Arial" w:hAnsi="Arial" w:cs="Arial"/>
          <w:sz w:val="20"/>
          <w:szCs w:val="20"/>
        </w:rPr>
        <w:t>mlouvy Objednateli Služby v</w:t>
      </w:r>
      <w:r>
        <w:rPr>
          <w:rFonts w:ascii="Arial" w:hAnsi="Arial" w:cs="Arial"/>
          <w:sz w:val="20"/>
          <w:szCs w:val="20"/>
        </w:rPr>
        <w:t xml:space="preserve"> maximálním </w:t>
      </w:r>
      <w:r w:rsidRPr="00742F2D">
        <w:rPr>
          <w:rFonts w:ascii="Arial" w:hAnsi="Arial" w:cs="Arial"/>
          <w:sz w:val="20"/>
          <w:szCs w:val="20"/>
        </w:rPr>
        <w:t xml:space="preserve">rozsahu </w:t>
      </w:r>
      <w:r w:rsidRPr="00CF5C89">
        <w:rPr>
          <w:rFonts w:ascii="Arial" w:hAnsi="Arial" w:cs="Arial"/>
          <w:b/>
          <w:sz w:val="20"/>
          <w:szCs w:val="20"/>
        </w:rPr>
        <w:t xml:space="preserve">40 </w:t>
      </w:r>
      <w:r w:rsidRPr="007249D4">
        <w:rPr>
          <w:rFonts w:ascii="Arial" w:hAnsi="Arial" w:cs="Arial"/>
          <w:b/>
          <w:sz w:val="20"/>
          <w:szCs w:val="20"/>
        </w:rPr>
        <w:t>člověkodnů (MD)</w:t>
      </w:r>
      <w:r>
        <w:rPr>
          <w:rFonts w:ascii="Arial" w:hAnsi="Arial" w:cs="Arial"/>
          <w:b/>
          <w:sz w:val="20"/>
          <w:szCs w:val="20"/>
        </w:rPr>
        <w:t xml:space="preserve"> tj. 320 člověkohodin</w:t>
      </w:r>
      <w:r w:rsidRPr="00742F2D">
        <w:rPr>
          <w:rFonts w:ascii="Arial" w:hAnsi="Arial" w:cs="Arial"/>
          <w:sz w:val="20"/>
          <w:szCs w:val="20"/>
        </w:rPr>
        <w:t>.</w:t>
      </w:r>
    </w:p>
    <w:p w14:paraId="2D21B27A" w14:textId="77777777" w:rsidR="00845A42" w:rsidRDefault="00845A42" w:rsidP="00845A42">
      <w:pPr>
        <w:pStyle w:val="Odstavecseseznamem"/>
        <w:widowControl/>
        <w:numPr>
          <w:ilvl w:val="1"/>
          <w:numId w:val="14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57B88">
        <w:rPr>
          <w:rFonts w:ascii="Arial" w:hAnsi="Arial" w:cs="Arial"/>
          <w:sz w:val="20"/>
          <w:szCs w:val="20"/>
        </w:rPr>
        <w:t>Místem plnění je Ústředí VZP ČR Orlická 2020/4, 130 00 Praha 3.</w:t>
      </w:r>
    </w:p>
    <w:p w14:paraId="00C8B3D0" w14:textId="77777777" w:rsidR="00845A42" w:rsidRPr="00F83396" w:rsidRDefault="00845A42" w:rsidP="00845A42">
      <w:pPr>
        <w:pStyle w:val="Odstavecseseznamem"/>
        <w:widowControl/>
        <w:numPr>
          <w:ilvl w:val="1"/>
          <w:numId w:val="14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742F2D">
        <w:rPr>
          <w:rFonts w:ascii="Arial" w:hAnsi="Arial" w:cs="Arial"/>
          <w:sz w:val="20"/>
          <w:szCs w:val="20"/>
        </w:rPr>
        <w:t xml:space="preserve">ojde-li při plnění dle této </w:t>
      </w:r>
      <w:r>
        <w:rPr>
          <w:rFonts w:ascii="Arial" w:hAnsi="Arial" w:cs="Arial"/>
          <w:sz w:val="20"/>
          <w:szCs w:val="20"/>
        </w:rPr>
        <w:t>Dílčí s</w:t>
      </w:r>
      <w:r w:rsidRPr="00742F2D">
        <w:rPr>
          <w:rFonts w:ascii="Arial" w:hAnsi="Arial" w:cs="Arial"/>
          <w:sz w:val="20"/>
          <w:szCs w:val="20"/>
        </w:rPr>
        <w:t>mlouvy ke zpracování osobních údajů,</w:t>
      </w:r>
      <w:r>
        <w:rPr>
          <w:rFonts w:ascii="Arial" w:hAnsi="Arial" w:cs="Arial"/>
          <w:sz w:val="20"/>
          <w:szCs w:val="20"/>
        </w:rPr>
        <w:t xml:space="preserve"> je Poskytovatel povinen poskytovat plnění v souladu s Dohodou, a to zejména s čl. 11</w:t>
      </w:r>
      <w:r w:rsidRPr="00742F2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„Ochrana informací“.</w:t>
      </w:r>
    </w:p>
    <w:p w14:paraId="2EA6DC99" w14:textId="77777777" w:rsidR="00B123F2" w:rsidRPr="00076B12" w:rsidRDefault="00B123F2" w:rsidP="00B123F2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269AF9A" w14:textId="77777777" w:rsidR="00B123F2" w:rsidRPr="002446EF" w:rsidRDefault="00B123F2" w:rsidP="00B123F2">
      <w:pPr>
        <w:pStyle w:val="Nadpis31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bookmarkStart w:id="5" w:name="bookmark35"/>
      <w:r w:rsidRPr="003B2AD9">
        <w:t xml:space="preserve">Odměna za poskytnutí </w:t>
      </w:r>
      <w:r>
        <w:t>S</w:t>
      </w:r>
      <w:r w:rsidRPr="003B2AD9">
        <w:t>lužeb</w:t>
      </w:r>
    </w:p>
    <w:bookmarkEnd w:id="5"/>
    <w:p w14:paraId="3B827A01" w14:textId="77777777" w:rsidR="00B123F2" w:rsidRPr="00F83396" w:rsidRDefault="00B123F2" w:rsidP="00B123F2">
      <w:pPr>
        <w:pStyle w:val="Odstavecseseznamem"/>
        <w:widowControl/>
        <w:numPr>
          <w:ilvl w:val="1"/>
          <w:numId w:val="14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Odměna za poskytnutí Služeb byla stanovena v souladu s Výzvou k podání nabídek na zajištění Služeb, které jsou předmětem této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mlouvy. </w:t>
      </w:r>
    </w:p>
    <w:p w14:paraId="178F4C70" w14:textId="77777777" w:rsidR="00B123F2" w:rsidRPr="00F83396" w:rsidRDefault="00B123F2" w:rsidP="00B123F2">
      <w:pPr>
        <w:pStyle w:val="Odstavecseseznamem"/>
        <w:widowControl/>
        <w:numPr>
          <w:ilvl w:val="1"/>
          <w:numId w:val="14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Smluvní strany se dohodly, že odměna za poskytnutí Služeb Poskytovatelem dle této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mlouvy činí </w:t>
      </w:r>
      <w:r w:rsidR="0036633A">
        <w:rPr>
          <w:rFonts w:ascii="Arial" w:hAnsi="Arial" w:cs="Arial"/>
          <w:sz w:val="20"/>
          <w:szCs w:val="20"/>
        </w:rPr>
        <w:t xml:space="preserve">12 000 </w:t>
      </w:r>
      <w:r w:rsidRPr="00F83396">
        <w:rPr>
          <w:rFonts w:ascii="Arial" w:hAnsi="Arial" w:cs="Arial"/>
          <w:sz w:val="20"/>
          <w:szCs w:val="20"/>
        </w:rPr>
        <w:t>Kč bez DPH za 1 člověkoden (dále jen „</w:t>
      </w:r>
      <w:r w:rsidRPr="004D50DB">
        <w:rPr>
          <w:rFonts w:ascii="Arial" w:hAnsi="Arial" w:cs="Arial"/>
          <w:b/>
          <w:sz w:val="20"/>
          <w:szCs w:val="20"/>
        </w:rPr>
        <w:t>MD</w:t>
      </w:r>
      <w:r w:rsidRPr="00F83396">
        <w:rPr>
          <w:rFonts w:ascii="Arial" w:hAnsi="Arial" w:cs="Arial"/>
          <w:sz w:val="20"/>
          <w:szCs w:val="20"/>
        </w:rPr>
        <w:t xml:space="preserve">“) (8 hodin poskytování Služeb). </w:t>
      </w:r>
      <w:r w:rsidRPr="00CF5C89">
        <w:rPr>
          <w:rFonts w:ascii="Arial" w:hAnsi="Arial" w:cs="Arial"/>
          <w:b/>
          <w:sz w:val="20"/>
          <w:szCs w:val="20"/>
        </w:rPr>
        <w:t>Celkový rozsah plnění činí maximálně 40 MD</w:t>
      </w:r>
      <w:r w:rsidRPr="00F83396">
        <w:rPr>
          <w:rFonts w:ascii="Arial" w:hAnsi="Arial" w:cs="Arial"/>
          <w:sz w:val="20"/>
          <w:szCs w:val="20"/>
        </w:rPr>
        <w:t xml:space="preserve">. </w:t>
      </w:r>
    </w:p>
    <w:p w14:paraId="6F741085" w14:textId="77777777" w:rsidR="00B123F2" w:rsidRPr="00F83396" w:rsidRDefault="00B123F2" w:rsidP="00B123F2">
      <w:pPr>
        <w:pStyle w:val="Odstavecseseznamem"/>
        <w:widowControl/>
        <w:numPr>
          <w:ilvl w:val="1"/>
          <w:numId w:val="14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Odměna za poskytování Služeb v Kč bez DPH bude určena na základě skutečného rozsahu poskytnutých Služeb dle Výkazu plnění (viz odst. 4.</w:t>
      </w:r>
      <w:r>
        <w:rPr>
          <w:rFonts w:ascii="Arial" w:hAnsi="Arial" w:cs="Arial"/>
          <w:sz w:val="20"/>
          <w:szCs w:val="20"/>
        </w:rPr>
        <w:t>5</w:t>
      </w:r>
      <w:r w:rsidRPr="00F83396">
        <w:rPr>
          <w:rFonts w:ascii="Arial" w:hAnsi="Arial" w:cs="Arial"/>
          <w:sz w:val="20"/>
          <w:szCs w:val="20"/>
        </w:rPr>
        <w:t xml:space="preserve">) a výše odměny za 1 MD poskytování Služeb v Kč bez DPH ve výši uvedené v odst. </w:t>
      </w:r>
      <w:r>
        <w:rPr>
          <w:rFonts w:ascii="Arial" w:hAnsi="Arial" w:cs="Arial"/>
          <w:sz w:val="20"/>
          <w:szCs w:val="20"/>
        </w:rPr>
        <w:t>4.</w:t>
      </w:r>
      <w:r w:rsidRPr="00F83396">
        <w:rPr>
          <w:rFonts w:ascii="Arial" w:hAnsi="Arial" w:cs="Arial"/>
          <w:sz w:val="20"/>
          <w:szCs w:val="20"/>
        </w:rPr>
        <w:t xml:space="preserve">2. K odměně za poskytování Služeb bude připočtena DPH v zákonné výši. </w:t>
      </w:r>
    </w:p>
    <w:p w14:paraId="52AAA21F" w14:textId="77777777" w:rsidR="00B123F2" w:rsidRPr="00F83396" w:rsidRDefault="00B123F2" w:rsidP="00B123F2">
      <w:pPr>
        <w:pStyle w:val="Odstavecseseznamem"/>
        <w:widowControl/>
        <w:numPr>
          <w:ilvl w:val="1"/>
          <w:numId w:val="14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Odměna za Služby poskytované plnění bude fakturována v souladu s Rámcovou dohodou vždy za příslušný kalendářní měsíc, ve kterém byly Služby poskytovány. </w:t>
      </w:r>
    </w:p>
    <w:p w14:paraId="771A5700" w14:textId="77777777" w:rsidR="00B123F2" w:rsidRPr="00F83396" w:rsidRDefault="00B123F2" w:rsidP="00B123F2">
      <w:pPr>
        <w:pStyle w:val="Odstavecseseznamem"/>
        <w:widowControl/>
        <w:numPr>
          <w:ilvl w:val="1"/>
          <w:numId w:val="14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Výkaz plnění bude obsahovat přehled osob, které se na straně Poskytovatele na poskytování Služeb podílely, počet hodin poskytování Služeb, připadajících jednotlivě na tyto osoby a věcné vymezení části Služeb, na nichž se dané osoby podílely.</w:t>
      </w:r>
    </w:p>
    <w:p w14:paraId="48888FBD" w14:textId="77777777" w:rsidR="00B123F2" w:rsidRPr="00F83396" w:rsidRDefault="00B123F2" w:rsidP="00B123F2">
      <w:pPr>
        <w:pStyle w:val="Odstavecseseznamem"/>
        <w:widowControl/>
        <w:numPr>
          <w:ilvl w:val="1"/>
          <w:numId w:val="14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lastRenderedPageBreak/>
        <w:t xml:space="preserve">Ostatní podmínky vztahující se k platbě odměny za Služby poskytnuté Poskytovatelem dle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mlouvy, jakož i lhůta splatnosti, jsou uvedeny v čl. 6 Rámcové dohody. </w:t>
      </w:r>
    </w:p>
    <w:p w14:paraId="39FF1F80" w14:textId="09080714" w:rsidR="00B123F2" w:rsidRPr="008968D3" w:rsidRDefault="00B123F2" w:rsidP="00B123F2">
      <w:pPr>
        <w:pStyle w:val="Odstavecseseznamem"/>
        <w:widowControl/>
        <w:numPr>
          <w:ilvl w:val="1"/>
          <w:numId w:val="14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  <w:r w:rsidRPr="008968D3">
        <w:rPr>
          <w:rFonts w:ascii="Arial" w:hAnsi="Arial" w:cs="Arial"/>
          <w:sz w:val="20"/>
          <w:szCs w:val="20"/>
        </w:rPr>
        <w:t xml:space="preserve">Faktura musí obsahovat interní číslo Objednatele, tj. číslo: </w:t>
      </w:r>
      <w:r w:rsidR="00E060D1" w:rsidRPr="00E060D1">
        <w:rPr>
          <w:rFonts w:ascii="Arial" w:hAnsi="Arial" w:cs="Arial"/>
          <w:sz w:val="20"/>
          <w:szCs w:val="20"/>
        </w:rPr>
        <w:t>4100067462</w:t>
      </w:r>
      <w:r w:rsidR="00A6051B">
        <w:rPr>
          <w:rFonts w:ascii="Arial" w:hAnsi="Arial" w:cs="Arial"/>
          <w:sz w:val="20"/>
          <w:szCs w:val="20"/>
        </w:rPr>
        <w:t>.</w:t>
      </w:r>
    </w:p>
    <w:p w14:paraId="0B68432D" w14:textId="77777777" w:rsidR="00B123F2" w:rsidRPr="008968D3" w:rsidRDefault="00B123F2" w:rsidP="00B123F2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14:paraId="39E5C860" w14:textId="77777777" w:rsidR="00B123F2" w:rsidRPr="002446EF" w:rsidRDefault="00B123F2" w:rsidP="00B123F2">
      <w:pPr>
        <w:pStyle w:val="Nadpis31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 w:rsidRPr="003B2AD9">
        <w:t>Termín poskytnutí Služeb</w:t>
      </w:r>
    </w:p>
    <w:p w14:paraId="3F44D91A" w14:textId="77777777" w:rsidR="00B123F2" w:rsidRDefault="00B123F2" w:rsidP="00B123F2">
      <w:pPr>
        <w:pStyle w:val="Zkladntext1"/>
        <w:numPr>
          <w:ilvl w:val="1"/>
          <w:numId w:val="14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>
        <w:t xml:space="preserve">Smluvní strany se dohodly na uskutečnění úvodního workshopu nejpozději </w:t>
      </w:r>
      <w:r w:rsidRPr="00CF5C89">
        <w:rPr>
          <w:b/>
        </w:rPr>
        <w:t>do 5 pracovních dnů</w:t>
      </w:r>
      <w:r>
        <w:t xml:space="preserve"> od nabytí účinnosti této Dílčí smlouvy.</w:t>
      </w:r>
    </w:p>
    <w:p w14:paraId="4F498632" w14:textId="77777777" w:rsidR="00B123F2" w:rsidRDefault="00B123F2" w:rsidP="00B123F2">
      <w:pPr>
        <w:pStyle w:val="Zkladntext1"/>
        <w:numPr>
          <w:ilvl w:val="1"/>
          <w:numId w:val="14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>
        <w:t xml:space="preserve">Služby dle této Dílčí smlouvy je Poskytovatel povinen poskytnout nejpozději </w:t>
      </w:r>
      <w:r w:rsidRPr="00CF5C89">
        <w:rPr>
          <w:b/>
        </w:rPr>
        <w:t xml:space="preserve">do 30 </w:t>
      </w:r>
      <w:r w:rsidR="00845A42">
        <w:rPr>
          <w:b/>
        </w:rPr>
        <w:t xml:space="preserve">kalendářních </w:t>
      </w:r>
      <w:r w:rsidRPr="00CF5C89">
        <w:rPr>
          <w:b/>
        </w:rPr>
        <w:t>dnů od termínu konání úvodního workshopu</w:t>
      </w:r>
      <w:r>
        <w:t xml:space="preserve">. </w:t>
      </w:r>
    </w:p>
    <w:p w14:paraId="52AE1E81" w14:textId="77777777" w:rsidR="00B123F2" w:rsidRPr="00D430D0" w:rsidRDefault="00B123F2" w:rsidP="00B123F2">
      <w:pPr>
        <w:spacing w:after="120" w:line="276" w:lineRule="auto"/>
        <w:ind w:left="567"/>
        <w:jc w:val="both"/>
        <w:rPr>
          <w:rFonts w:ascii="Arial" w:eastAsiaTheme="minorHAnsi" w:hAnsi="Arial" w:cs="Arial"/>
          <w:sz w:val="20"/>
          <w:szCs w:val="20"/>
          <w:lang w:eastAsia="en-US" w:bidi="ar-SA"/>
        </w:rPr>
      </w:pPr>
    </w:p>
    <w:p w14:paraId="7CD51BBE" w14:textId="77777777" w:rsidR="00B123F2" w:rsidRPr="002446EF" w:rsidRDefault="00B123F2" w:rsidP="00B123F2">
      <w:pPr>
        <w:pStyle w:val="Nadpis31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 w:rsidRPr="003B2AD9">
        <w:t>Závěrečná ustanovení</w:t>
      </w:r>
    </w:p>
    <w:p w14:paraId="169642E9" w14:textId="77777777" w:rsidR="00B123F2" w:rsidRPr="00F83396" w:rsidRDefault="00B123F2" w:rsidP="00B123F2">
      <w:pPr>
        <w:pStyle w:val="Odstavecseseznamem"/>
        <w:widowControl/>
        <w:numPr>
          <w:ilvl w:val="1"/>
          <w:numId w:val="14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Smlouva nabývá platnosti dnem jejího podpisu oběma Smluvními stranami a účinnosti dnem jejího uveřejnění dle zákona č. 340/2015 Sb., o zvláštních podmínkách účinnosti některých smluv, uveřejňování těchto smluv a o registru smluv.</w:t>
      </w:r>
    </w:p>
    <w:p w14:paraId="1D9193ED" w14:textId="77777777" w:rsidR="00B123F2" w:rsidRPr="00F83396" w:rsidRDefault="00B123F2" w:rsidP="00B123F2">
      <w:pPr>
        <w:pStyle w:val="Odstavecseseznamem"/>
        <w:widowControl/>
        <w:numPr>
          <w:ilvl w:val="1"/>
          <w:numId w:val="14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Práva a povinnosti Smluvních stran, které nejsou upraveny ve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mlouvě, se řídí </w:t>
      </w:r>
      <w:r>
        <w:rPr>
          <w:rFonts w:ascii="Arial" w:hAnsi="Arial" w:cs="Arial"/>
          <w:sz w:val="20"/>
          <w:szCs w:val="20"/>
        </w:rPr>
        <w:t>D</w:t>
      </w:r>
      <w:r w:rsidRPr="00F83396">
        <w:rPr>
          <w:rFonts w:ascii="Arial" w:hAnsi="Arial" w:cs="Arial"/>
          <w:sz w:val="20"/>
          <w:szCs w:val="20"/>
        </w:rPr>
        <w:t xml:space="preserve">ohodou. </w:t>
      </w:r>
    </w:p>
    <w:p w14:paraId="74E4B62C" w14:textId="77777777" w:rsidR="00B123F2" w:rsidRPr="00F83396" w:rsidRDefault="00B123F2" w:rsidP="00B123F2">
      <w:pPr>
        <w:pStyle w:val="Odstavecseseznamem"/>
        <w:widowControl/>
        <w:numPr>
          <w:ilvl w:val="1"/>
          <w:numId w:val="14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V případě rozporu mezi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mlouvou a </w:t>
      </w:r>
      <w:r>
        <w:rPr>
          <w:rFonts w:ascii="Arial" w:hAnsi="Arial" w:cs="Arial"/>
          <w:sz w:val="20"/>
          <w:szCs w:val="20"/>
        </w:rPr>
        <w:t>D</w:t>
      </w:r>
      <w:r w:rsidRPr="00F83396">
        <w:rPr>
          <w:rFonts w:ascii="Arial" w:hAnsi="Arial" w:cs="Arial"/>
          <w:sz w:val="20"/>
          <w:szCs w:val="20"/>
        </w:rPr>
        <w:t xml:space="preserve">ohodou mají aplikační přednost ustanovení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mlouvy, ledaže by z </w:t>
      </w:r>
      <w:r>
        <w:rPr>
          <w:rFonts w:ascii="Arial" w:hAnsi="Arial" w:cs="Arial"/>
          <w:sz w:val="20"/>
          <w:szCs w:val="20"/>
        </w:rPr>
        <w:t>D</w:t>
      </w:r>
      <w:r w:rsidRPr="00F83396">
        <w:rPr>
          <w:rFonts w:ascii="Arial" w:hAnsi="Arial" w:cs="Arial"/>
          <w:sz w:val="20"/>
          <w:szCs w:val="20"/>
        </w:rPr>
        <w:t>ohody, či z příslušných právních předpisů vyplývalo jinak.</w:t>
      </w:r>
    </w:p>
    <w:p w14:paraId="052DB657" w14:textId="77777777" w:rsidR="00B123F2" w:rsidRPr="00F83396" w:rsidRDefault="00B123F2" w:rsidP="00B123F2">
      <w:pPr>
        <w:pStyle w:val="Odstavecseseznamem"/>
        <w:widowControl/>
        <w:numPr>
          <w:ilvl w:val="1"/>
          <w:numId w:val="14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Smlouva spolu s příslušnými ustanoveními </w:t>
      </w:r>
      <w:r>
        <w:rPr>
          <w:rFonts w:ascii="Arial" w:hAnsi="Arial" w:cs="Arial"/>
          <w:sz w:val="20"/>
          <w:szCs w:val="20"/>
        </w:rPr>
        <w:t>D</w:t>
      </w:r>
      <w:r w:rsidRPr="00F83396">
        <w:rPr>
          <w:rFonts w:ascii="Arial" w:hAnsi="Arial" w:cs="Arial"/>
          <w:sz w:val="20"/>
          <w:szCs w:val="20"/>
        </w:rPr>
        <w:t xml:space="preserve">ohody představuje úplnou dohodu Smluvních stran o předmětu této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>mlouvy.</w:t>
      </w:r>
    </w:p>
    <w:p w14:paraId="45B8E0ED" w14:textId="77777777" w:rsidR="00B123F2" w:rsidRPr="00F83396" w:rsidRDefault="00B123F2" w:rsidP="00B123F2">
      <w:pPr>
        <w:pStyle w:val="Odstavecseseznamem"/>
        <w:widowControl/>
        <w:numPr>
          <w:ilvl w:val="1"/>
          <w:numId w:val="14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Nedílnou součást této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>mlouvy tvoří tyto přílohy:</w:t>
      </w:r>
    </w:p>
    <w:p w14:paraId="6099BC36" w14:textId="77777777" w:rsidR="00B123F2" w:rsidRDefault="00B123F2" w:rsidP="00B123F2">
      <w:pPr>
        <w:pStyle w:val="Zkladntext1"/>
        <w:shd w:val="clear" w:color="auto" w:fill="auto"/>
        <w:spacing w:line="276" w:lineRule="auto"/>
        <w:ind w:left="1020"/>
        <w:jc w:val="left"/>
      </w:pPr>
      <w:r w:rsidRPr="003B2AD9">
        <w:t xml:space="preserve">Příloha č. 1 </w:t>
      </w:r>
      <w:r>
        <w:t>–</w:t>
      </w:r>
      <w:r w:rsidRPr="003B2AD9">
        <w:t xml:space="preserve"> Specifikace předmětu plnění</w:t>
      </w:r>
    </w:p>
    <w:p w14:paraId="04D654D6" w14:textId="77777777" w:rsidR="00B123F2" w:rsidRPr="003B2AD9" w:rsidRDefault="00B123F2" w:rsidP="00B123F2">
      <w:pPr>
        <w:pStyle w:val="Zkladntext1"/>
        <w:shd w:val="clear" w:color="auto" w:fill="auto"/>
        <w:spacing w:line="276" w:lineRule="auto"/>
        <w:ind w:left="1020"/>
        <w:jc w:val="left"/>
      </w:pPr>
      <w:r>
        <w:t>Příloha č. 2 – Realizační tým Poskytovatele</w:t>
      </w:r>
    </w:p>
    <w:p w14:paraId="2D815AD4" w14:textId="77777777" w:rsidR="00B123F2" w:rsidRPr="00F83396" w:rsidRDefault="00B123F2" w:rsidP="00B123F2">
      <w:pPr>
        <w:pStyle w:val="Odstavecseseznamem"/>
        <w:widowControl/>
        <w:numPr>
          <w:ilvl w:val="1"/>
          <w:numId w:val="14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>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56863C9F" w14:textId="77777777" w:rsidR="00B123F2" w:rsidRPr="00F83396" w:rsidRDefault="00B123F2" w:rsidP="00B123F2">
      <w:pPr>
        <w:pStyle w:val="Odstavecseseznamem"/>
        <w:widowControl/>
        <w:numPr>
          <w:ilvl w:val="1"/>
          <w:numId w:val="14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>mlouva může být ukončena písemnou dohodou Smluvních stran.</w:t>
      </w:r>
    </w:p>
    <w:p w14:paraId="76D09625" w14:textId="77777777" w:rsidR="00B123F2" w:rsidRDefault="00B123F2" w:rsidP="00B123F2">
      <w:pPr>
        <w:pStyle w:val="Odstavecseseznamem"/>
        <w:widowControl/>
        <w:numPr>
          <w:ilvl w:val="1"/>
          <w:numId w:val="14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Objednatel je oprávněn v době trvání </w:t>
      </w:r>
      <w:r>
        <w:rPr>
          <w:rFonts w:ascii="Arial" w:hAnsi="Arial" w:cs="Arial"/>
          <w:sz w:val="20"/>
          <w:szCs w:val="20"/>
        </w:rPr>
        <w:t>Dílčí sm</w:t>
      </w:r>
      <w:r w:rsidRPr="00F83396">
        <w:rPr>
          <w:rFonts w:ascii="Arial" w:hAnsi="Arial" w:cs="Arial"/>
          <w:sz w:val="20"/>
          <w:szCs w:val="20"/>
        </w:rPr>
        <w:t>louvy kdykoliv vypovědět, a to i bez udání důvodu, s výpovědní dobou jednoho měsíce s tím, že tato výpověď musí být zaslána písemně Poskytovateli.</w:t>
      </w:r>
    </w:p>
    <w:p w14:paraId="3B1D0958" w14:textId="77777777" w:rsidR="00845A42" w:rsidRDefault="00845A42" w:rsidP="00845A42">
      <w:pPr>
        <w:pStyle w:val="Odstavecseseznamem"/>
        <w:widowControl/>
        <w:numPr>
          <w:ilvl w:val="1"/>
          <w:numId w:val="14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pověřenými k jednání ve věcech plnění této Dílčí smlouvy jsou oprávněny osoby, jejichž oprávnění zastupovat Smluvní stranu je zřejmé z veřejného seznamu nebo vyplývá ze zákona a dále touto Dílčí smlouvou výslovně pověřené níže uvedené osoby (dále jen „</w:t>
      </w:r>
      <w:r w:rsidRPr="008A6ACF">
        <w:rPr>
          <w:rFonts w:ascii="Arial" w:hAnsi="Arial" w:cs="Arial"/>
          <w:b/>
          <w:sz w:val="20"/>
          <w:szCs w:val="20"/>
        </w:rPr>
        <w:t>Pověřené osoby</w:t>
      </w:r>
      <w:r>
        <w:rPr>
          <w:rFonts w:ascii="Arial" w:hAnsi="Arial" w:cs="Arial"/>
          <w:sz w:val="20"/>
          <w:szCs w:val="20"/>
        </w:rPr>
        <w:t>“):</w:t>
      </w:r>
    </w:p>
    <w:p w14:paraId="63FC5134" w14:textId="77777777" w:rsidR="00845A42" w:rsidRDefault="00845A42" w:rsidP="00845A42">
      <w:pPr>
        <w:spacing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Objednatele: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845A42" w14:paraId="79D38421" w14:textId="77777777" w:rsidTr="006D4178">
        <w:trPr>
          <w:trHeight w:val="227"/>
        </w:trPr>
        <w:tc>
          <w:tcPr>
            <w:tcW w:w="2235" w:type="dxa"/>
            <w:vAlign w:val="center"/>
            <w:hideMark/>
          </w:tcPr>
          <w:p w14:paraId="61C428BB" w14:textId="77777777" w:rsidR="00845A42" w:rsidRDefault="00845A42" w:rsidP="006D417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vAlign w:val="center"/>
            <w:hideMark/>
          </w:tcPr>
          <w:p w14:paraId="3D5B7CE7" w14:textId="5570F58D" w:rsidR="00845A42" w:rsidRDefault="00481DA8" w:rsidP="006D417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845A42" w14:paraId="37A4CF46" w14:textId="77777777" w:rsidTr="00E44CBB">
        <w:trPr>
          <w:trHeight w:val="227"/>
        </w:trPr>
        <w:tc>
          <w:tcPr>
            <w:tcW w:w="2235" w:type="dxa"/>
            <w:vAlign w:val="center"/>
            <w:hideMark/>
          </w:tcPr>
          <w:p w14:paraId="4280DA80" w14:textId="77777777" w:rsidR="00845A42" w:rsidRDefault="00845A42" w:rsidP="006D417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26" w:type="dxa"/>
            <w:vAlign w:val="center"/>
          </w:tcPr>
          <w:p w14:paraId="644B4BB8" w14:textId="6CE26FD2" w:rsidR="00845A42" w:rsidRDefault="00481DA8" w:rsidP="006D417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845A42" w14:paraId="665B1E55" w14:textId="77777777" w:rsidTr="00481DA8">
        <w:trPr>
          <w:trHeight w:val="227"/>
        </w:trPr>
        <w:tc>
          <w:tcPr>
            <w:tcW w:w="2235" w:type="dxa"/>
            <w:vAlign w:val="center"/>
            <w:hideMark/>
          </w:tcPr>
          <w:p w14:paraId="48B08CD1" w14:textId="77777777" w:rsidR="00845A42" w:rsidRDefault="00845A42" w:rsidP="006D417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vAlign w:val="center"/>
          </w:tcPr>
          <w:p w14:paraId="38170658" w14:textId="5898F052" w:rsidR="00845A42" w:rsidRDefault="00481DA8" w:rsidP="006D417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</w:tbl>
    <w:p w14:paraId="50A77DD7" w14:textId="77777777" w:rsidR="00845A42" w:rsidRDefault="00845A42" w:rsidP="00845A42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481DA8" w14:paraId="60031E3C" w14:textId="77777777" w:rsidTr="00481DA8">
        <w:trPr>
          <w:trHeight w:val="227"/>
        </w:trPr>
        <w:tc>
          <w:tcPr>
            <w:tcW w:w="2235" w:type="dxa"/>
            <w:vAlign w:val="center"/>
            <w:hideMark/>
          </w:tcPr>
          <w:p w14:paraId="44938E93" w14:textId="77777777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53E148BC" w14:textId="0BB9D9D1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481DA8" w14:paraId="31996293" w14:textId="77777777" w:rsidTr="00481DA8">
        <w:trPr>
          <w:trHeight w:val="227"/>
        </w:trPr>
        <w:tc>
          <w:tcPr>
            <w:tcW w:w="2235" w:type="dxa"/>
            <w:vAlign w:val="center"/>
            <w:hideMark/>
          </w:tcPr>
          <w:p w14:paraId="72ABC786" w14:textId="77777777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26" w:type="dxa"/>
            <w:vAlign w:val="center"/>
          </w:tcPr>
          <w:p w14:paraId="758ACA86" w14:textId="73E5D4B4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481DA8" w14:paraId="48BB58F6" w14:textId="77777777" w:rsidTr="00481DA8">
        <w:trPr>
          <w:trHeight w:val="227"/>
        </w:trPr>
        <w:tc>
          <w:tcPr>
            <w:tcW w:w="2235" w:type="dxa"/>
            <w:vAlign w:val="center"/>
            <w:hideMark/>
          </w:tcPr>
          <w:p w14:paraId="6467624A" w14:textId="77777777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vAlign w:val="center"/>
          </w:tcPr>
          <w:p w14:paraId="52F873DF" w14:textId="531DFCEB" w:rsidR="00481DA8" w:rsidRPr="000152FE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</w:tbl>
    <w:p w14:paraId="5650C04A" w14:textId="77777777" w:rsidR="00E44CBB" w:rsidRDefault="00E44CBB" w:rsidP="00E44CBB">
      <w:pPr>
        <w:pStyle w:val="elementtoproof"/>
        <w:rPr>
          <w:color w:val="000000"/>
        </w:rPr>
      </w:pPr>
    </w:p>
    <w:p w14:paraId="72EDB870" w14:textId="77777777" w:rsidR="00E44CBB" w:rsidRDefault="00E44CBB" w:rsidP="00E44CBB">
      <w:pPr>
        <w:pStyle w:val="elementtoproof"/>
        <w:rPr>
          <w:color w:val="000000"/>
        </w:rPr>
      </w:pPr>
    </w:p>
    <w:p w14:paraId="24C98D8F" w14:textId="77777777" w:rsidR="00845A42" w:rsidRDefault="00845A42" w:rsidP="00845A42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 Poskytovatele: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481DA8" w14:paraId="7B1915A0" w14:textId="77777777" w:rsidTr="00481DA8">
        <w:trPr>
          <w:trHeight w:val="227"/>
        </w:trPr>
        <w:tc>
          <w:tcPr>
            <w:tcW w:w="2235" w:type="dxa"/>
            <w:vAlign w:val="center"/>
            <w:hideMark/>
          </w:tcPr>
          <w:p w14:paraId="63487DF0" w14:textId="77777777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2D3520E0" w14:textId="5B5FEDF6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481DA8" w14:paraId="0876E355" w14:textId="77777777" w:rsidTr="00481DA8">
        <w:trPr>
          <w:trHeight w:val="227"/>
        </w:trPr>
        <w:tc>
          <w:tcPr>
            <w:tcW w:w="2235" w:type="dxa"/>
            <w:vAlign w:val="center"/>
            <w:hideMark/>
          </w:tcPr>
          <w:p w14:paraId="0C5FA7EB" w14:textId="77777777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26" w:type="dxa"/>
            <w:vAlign w:val="center"/>
          </w:tcPr>
          <w:p w14:paraId="74D3FE0A" w14:textId="0A38CA24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481DA8" w14:paraId="78C5316B" w14:textId="77777777" w:rsidTr="00481DA8">
        <w:trPr>
          <w:trHeight w:val="227"/>
        </w:trPr>
        <w:tc>
          <w:tcPr>
            <w:tcW w:w="2235" w:type="dxa"/>
            <w:vAlign w:val="center"/>
            <w:hideMark/>
          </w:tcPr>
          <w:p w14:paraId="53FBF032" w14:textId="77777777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vAlign w:val="center"/>
          </w:tcPr>
          <w:p w14:paraId="53F323B2" w14:textId="3FAF7D67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</w:tbl>
    <w:p w14:paraId="4005D04E" w14:textId="77777777" w:rsidR="00845A42" w:rsidRDefault="00845A42" w:rsidP="00845A42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845A42" w14:paraId="29F588AF" w14:textId="77777777" w:rsidTr="006D4178">
        <w:trPr>
          <w:trHeight w:val="227"/>
        </w:trPr>
        <w:tc>
          <w:tcPr>
            <w:tcW w:w="2235" w:type="dxa"/>
            <w:vAlign w:val="center"/>
            <w:hideMark/>
          </w:tcPr>
          <w:p w14:paraId="3A15299C" w14:textId="77777777" w:rsidR="00845A42" w:rsidRDefault="00845A42" w:rsidP="006D417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vAlign w:val="center"/>
            <w:hideMark/>
          </w:tcPr>
          <w:p w14:paraId="58EA2761" w14:textId="77777777" w:rsidR="00845A42" w:rsidRDefault="0040232C" w:rsidP="006D417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Ing. </w:t>
            </w:r>
            <w:r w:rsidRPr="0040232C">
              <w:rPr>
                <w:rFonts w:ascii="Arial" w:eastAsia="Calibri" w:hAnsi="Arial" w:cs="Arial"/>
                <w:sz w:val="20"/>
                <w:szCs w:val="20"/>
                <w:lang w:eastAsia="en-US"/>
              </w:rPr>
              <w:t>Miloslav Rut</w:t>
            </w:r>
          </w:p>
        </w:tc>
      </w:tr>
      <w:tr w:rsidR="00845A42" w14:paraId="1BFE1365" w14:textId="77777777" w:rsidTr="006D4178">
        <w:trPr>
          <w:trHeight w:val="227"/>
        </w:trPr>
        <w:tc>
          <w:tcPr>
            <w:tcW w:w="2235" w:type="dxa"/>
            <w:vAlign w:val="center"/>
            <w:hideMark/>
          </w:tcPr>
          <w:p w14:paraId="4B897040" w14:textId="77777777" w:rsidR="00845A42" w:rsidRDefault="00845A42" w:rsidP="006D417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26" w:type="dxa"/>
            <w:vAlign w:val="center"/>
            <w:hideMark/>
          </w:tcPr>
          <w:p w14:paraId="72A41672" w14:textId="1B0897FE" w:rsidR="00845A42" w:rsidRDefault="00481DA8" w:rsidP="006D417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845A42" w14:paraId="6ACC1D3A" w14:textId="77777777" w:rsidTr="006D4178">
        <w:trPr>
          <w:trHeight w:val="227"/>
        </w:trPr>
        <w:tc>
          <w:tcPr>
            <w:tcW w:w="2235" w:type="dxa"/>
            <w:vAlign w:val="center"/>
            <w:hideMark/>
          </w:tcPr>
          <w:p w14:paraId="7D3AC674" w14:textId="77777777" w:rsidR="00845A42" w:rsidRDefault="00845A42" w:rsidP="006D417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vAlign w:val="center"/>
            <w:hideMark/>
          </w:tcPr>
          <w:p w14:paraId="52DC5C41" w14:textId="3A50ED30" w:rsidR="00845A42" w:rsidRDefault="00481DA8" w:rsidP="006D417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</w:tbl>
    <w:p w14:paraId="338A1E53" w14:textId="77777777" w:rsidR="00845A42" w:rsidRDefault="00845A42" w:rsidP="00845A42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4BA317D" w14:textId="77777777" w:rsidR="00845A42" w:rsidRDefault="00845A42" w:rsidP="00845A42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Je-li Pověřených osob určeno více, může každá z nich jednat samostatně.</w:t>
      </w:r>
    </w:p>
    <w:p w14:paraId="0609725D" w14:textId="77777777" w:rsidR="00845A42" w:rsidRDefault="00845A42" w:rsidP="00845A42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zavazují, že o každé změně Pověřených osob / členů realizačního týmu nebo jejich kontaktních údajů se budou bez zbytečného odkladu navzájem informovat. Pokud není změna Pověřených osob / členů realizačního týmu nebo jejich kontaktních údajů provedena dodatkem k této Dílčí smlouvě, je každá Smluvní strana povinna bez zbytečného odkladu příslušnou změnu písemně oznámit druhé Smluvní straně, a to:</w:t>
      </w:r>
    </w:p>
    <w:p w14:paraId="3375071E" w14:textId="77777777" w:rsidR="00845A42" w:rsidRDefault="00845A42" w:rsidP="00845A42">
      <w:pPr>
        <w:widowControl/>
        <w:numPr>
          <w:ilvl w:val="0"/>
          <w:numId w:val="48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e-mailem zaslaným Pověřenou osobou jedné Smluvní strany Pověřené osobě druhé Smluvní strany, ve kterém bude změna oznámena;</w:t>
      </w:r>
    </w:p>
    <w:p w14:paraId="2B9EDF9E" w14:textId="77777777" w:rsidR="00845A42" w:rsidRDefault="00845A42" w:rsidP="00845A42">
      <w:pPr>
        <w:widowControl/>
        <w:numPr>
          <w:ilvl w:val="0"/>
          <w:numId w:val="48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oznámením zaslaným druhé Smluvní straně do její datové schránky; </w:t>
      </w:r>
    </w:p>
    <w:p w14:paraId="08F58273" w14:textId="77777777" w:rsidR="00845A42" w:rsidRDefault="00845A42" w:rsidP="00845A42">
      <w:pPr>
        <w:widowControl/>
        <w:spacing w:line="276" w:lineRule="auto"/>
        <w:ind w:left="928"/>
        <w:contextualSpacing/>
        <w:jc w:val="both"/>
        <w:rPr>
          <w:rFonts w:ascii="Arial" w:hAnsi="Arial" w:cs="Arial"/>
          <w:sz w:val="20"/>
          <w:szCs w:val="20"/>
        </w:rPr>
      </w:pPr>
    </w:p>
    <w:p w14:paraId="4D9A2548" w14:textId="77777777" w:rsidR="00845A42" w:rsidRPr="007320E9" w:rsidRDefault="00845A42" w:rsidP="00845A42">
      <w:pPr>
        <w:spacing w:after="120" w:line="276" w:lineRule="auto"/>
        <w:ind w:left="567"/>
        <w:jc w:val="both"/>
      </w:pPr>
      <w:r>
        <w:rPr>
          <w:rFonts w:ascii="Arial" w:hAnsi="Arial" w:cs="Arial"/>
          <w:sz w:val="20"/>
          <w:szCs w:val="20"/>
        </w:rPr>
        <w:t>změna Pověřené osoby / členů realizačního týmu či jejích kontaktních údajů pak je účinná dnem uvedeným v oznámení, nejdříve však okamžikem, kdy je oznámení o změně druhé Smluvní straně řádně doručeno.</w:t>
      </w:r>
    </w:p>
    <w:p w14:paraId="2D951B24" w14:textId="77777777" w:rsidR="00845A42" w:rsidRDefault="00845A42" w:rsidP="00845A42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Objednatele oprávněné poskytovat součinnost Poskytovateli jsou (dále jen „</w:t>
      </w:r>
      <w:r w:rsidRPr="008A6ACF">
        <w:rPr>
          <w:rFonts w:ascii="Arial" w:hAnsi="Arial" w:cs="Arial"/>
          <w:b/>
          <w:sz w:val="20"/>
          <w:szCs w:val="20"/>
        </w:rPr>
        <w:t>Oprávněné osoby</w:t>
      </w:r>
      <w:r>
        <w:rPr>
          <w:rFonts w:ascii="Arial" w:hAnsi="Arial" w:cs="Arial"/>
          <w:sz w:val="20"/>
          <w:szCs w:val="20"/>
        </w:rPr>
        <w:t>“):</w:t>
      </w:r>
    </w:p>
    <w:p w14:paraId="4C3F01B4" w14:textId="77777777" w:rsidR="00845A42" w:rsidRDefault="00B123F2" w:rsidP="00845A42">
      <w:pPr>
        <w:pStyle w:val="Odstavecseseznamem"/>
        <w:widowControl/>
        <w:numPr>
          <w:ilvl w:val="0"/>
          <w:numId w:val="50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provozovanou výdajovou část IS VZP ČR: 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481DA8" w14:paraId="79620823" w14:textId="77777777" w:rsidTr="00481DA8">
        <w:trPr>
          <w:trHeight w:val="227"/>
        </w:trPr>
        <w:tc>
          <w:tcPr>
            <w:tcW w:w="2235" w:type="dxa"/>
            <w:vAlign w:val="center"/>
            <w:hideMark/>
          </w:tcPr>
          <w:p w14:paraId="28313720" w14:textId="77777777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737FE03C" w14:textId="1DC6FF15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481DA8" w14:paraId="7DA0532F" w14:textId="77777777" w:rsidTr="00481DA8">
        <w:trPr>
          <w:trHeight w:val="227"/>
        </w:trPr>
        <w:tc>
          <w:tcPr>
            <w:tcW w:w="2235" w:type="dxa"/>
            <w:vAlign w:val="center"/>
            <w:hideMark/>
          </w:tcPr>
          <w:p w14:paraId="40DF1769" w14:textId="77777777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26" w:type="dxa"/>
            <w:vAlign w:val="center"/>
          </w:tcPr>
          <w:p w14:paraId="6A5D3C29" w14:textId="763494AE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481DA8" w14:paraId="5A177473" w14:textId="77777777" w:rsidTr="00481DA8">
        <w:trPr>
          <w:trHeight w:val="227"/>
        </w:trPr>
        <w:tc>
          <w:tcPr>
            <w:tcW w:w="2235" w:type="dxa"/>
            <w:vAlign w:val="center"/>
            <w:hideMark/>
          </w:tcPr>
          <w:p w14:paraId="0AA4228C" w14:textId="77777777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vAlign w:val="center"/>
          </w:tcPr>
          <w:p w14:paraId="6259DC67" w14:textId="5A38BF0F" w:rsidR="00481DA8" w:rsidRPr="00E44CBB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</w:tbl>
    <w:p w14:paraId="50DB4E4C" w14:textId="77777777" w:rsidR="00E44CBB" w:rsidRDefault="00E44CBB" w:rsidP="00E44CBB">
      <w:pPr>
        <w:pStyle w:val="Odstavecseseznamem"/>
        <w:widowControl/>
        <w:tabs>
          <w:tab w:val="left" w:pos="567"/>
        </w:tabs>
        <w:spacing w:after="120" w:line="276" w:lineRule="auto"/>
        <w:ind w:left="128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8579061" w14:textId="77777777" w:rsidR="00845A42" w:rsidRDefault="00B123F2" w:rsidP="00845A42">
      <w:pPr>
        <w:pStyle w:val="Odstavecseseznamem"/>
        <w:widowControl/>
        <w:numPr>
          <w:ilvl w:val="0"/>
          <w:numId w:val="50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výdajovou oblast v rámci programu NIS: </w:t>
      </w:r>
      <w:bookmarkStart w:id="6" w:name="bookmark38"/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481DA8" w14:paraId="4FA51C88" w14:textId="77777777" w:rsidTr="00481DA8">
        <w:trPr>
          <w:trHeight w:val="227"/>
        </w:trPr>
        <w:tc>
          <w:tcPr>
            <w:tcW w:w="2235" w:type="dxa"/>
            <w:vAlign w:val="center"/>
            <w:hideMark/>
          </w:tcPr>
          <w:p w14:paraId="224A99C1" w14:textId="77777777" w:rsidR="00481DA8" w:rsidRPr="000152FE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152FE"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7D48EC27" w14:textId="7B5A0F81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481DA8" w14:paraId="2C9A1825" w14:textId="77777777" w:rsidTr="00481DA8">
        <w:trPr>
          <w:trHeight w:val="227"/>
        </w:trPr>
        <w:tc>
          <w:tcPr>
            <w:tcW w:w="2235" w:type="dxa"/>
            <w:vAlign w:val="center"/>
            <w:hideMark/>
          </w:tcPr>
          <w:p w14:paraId="0C447676" w14:textId="77777777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26" w:type="dxa"/>
            <w:vAlign w:val="center"/>
          </w:tcPr>
          <w:p w14:paraId="06E2626E" w14:textId="4911BD6D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481DA8" w14:paraId="096ADC57" w14:textId="77777777" w:rsidTr="00481DA8">
        <w:trPr>
          <w:trHeight w:val="227"/>
        </w:trPr>
        <w:tc>
          <w:tcPr>
            <w:tcW w:w="2235" w:type="dxa"/>
            <w:vAlign w:val="center"/>
            <w:hideMark/>
          </w:tcPr>
          <w:p w14:paraId="2E9D10FE" w14:textId="77777777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vAlign w:val="center"/>
          </w:tcPr>
          <w:p w14:paraId="7299960C" w14:textId="489CD849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</w:tbl>
    <w:p w14:paraId="6393ACC0" w14:textId="77777777" w:rsidR="00E44CBB" w:rsidRPr="00E44CBB" w:rsidRDefault="00E44CBB" w:rsidP="00E44CBB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 w:rsidRPr="00E44CBB"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481DA8" w14:paraId="1E124AF3" w14:textId="77777777" w:rsidTr="00481DA8">
        <w:trPr>
          <w:trHeight w:val="227"/>
        </w:trPr>
        <w:tc>
          <w:tcPr>
            <w:tcW w:w="2235" w:type="dxa"/>
            <w:vAlign w:val="center"/>
            <w:hideMark/>
          </w:tcPr>
          <w:p w14:paraId="335735F7" w14:textId="77777777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40AD2F12" w14:textId="12DC2D0A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481DA8" w14:paraId="018162DE" w14:textId="77777777" w:rsidTr="00481DA8">
        <w:trPr>
          <w:trHeight w:val="227"/>
        </w:trPr>
        <w:tc>
          <w:tcPr>
            <w:tcW w:w="2235" w:type="dxa"/>
            <w:vAlign w:val="center"/>
            <w:hideMark/>
          </w:tcPr>
          <w:p w14:paraId="3ED204EC" w14:textId="77777777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26" w:type="dxa"/>
            <w:vAlign w:val="center"/>
          </w:tcPr>
          <w:p w14:paraId="73B77816" w14:textId="23B88105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  <w:tr w:rsidR="00481DA8" w14:paraId="17558AB1" w14:textId="77777777" w:rsidTr="00481DA8">
        <w:trPr>
          <w:trHeight w:val="123"/>
        </w:trPr>
        <w:tc>
          <w:tcPr>
            <w:tcW w:w="2235" w:type="dxa"/>
            <w:vAlign w:val="center"/>
            <w:hideMark/>
          </w:tcPr>
          <w:p w14:paraId="5BBAA05C" w14:textId="77777777" w:rsidR="00481DA8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vAlign w:val="center"/>
          </w:tcPr>
          <w:p w14:paraId="32D039C5" w14:textId="783A72FB" w:rsidR="00481DA8" w:rsidRPr="00E44CBB" w:rsidRDefault="00481DA8" w:rsidP="00481DA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XXXXXXXXXXXXXX</w:t>
            </w:r>
          </w:p>
        </w:tc>
      </w:tr>
    </w:tbl>
    <w:p w14:paraId="47B668F7" w14:textId="77777777" w:rsidR="00E44CBB" w:rsidRDefault="00E44CBB" w:rsidP="00E44CBB">
      <w:pPr>
        <w:pStyle w:val="Odstavecseseznamem"/>
        <w:widowControl/>
        <w:tabs>
          <w:tab w:val="left" w:pos="567"/>
        </w:tabs>
        <w:spacing w:after="120" w:line="276" w:lineRule="auto"/>
        <w:ind w:left="128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EDEB529" w14:textId="77777777" w:rsidR="00CC2CB9" w:rsidRDefault="00CC2CB9" w:rsidP="00845A42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9767C0E" w14:textId="77777777" w:rsidR="00CC2CB9" w:rsidRDefault="00CC2CB9" w:rsidP="00845A42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5AFDE27" w14:textId="77777777" w:rsidR="00CC2CB9" w:rsidRDefault="00CC2CB9" w:rsidP="00845A42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97B1CAB" w14:textId="77777777" w:rsidR="00CC2CB9" w:rsidRDefault="00CC2CB9" w:rsidP="00845A42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BE59C34" w14:textId="26EA66EB" w:rsidR="00B123F2" w:rsidRPr="00F83396" w:rsidRDefault="00B123F2" w:rsidP="00845A42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lastRenderedPageBreak/>
        <w:t xml:space="preserve">Smluvní strany prohlašují, že si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>mlouvu přečetly, že s jejím obsahem souhlasí a na důkaz</w:t>
      </w:r>
      <w:r w:rsidRPr="00F83396">
        <w:rPr>
          <w:rFonts w:ascii="Arial" w:hAnsi="Arial" w:cs="Arial"/>
          <w:sz w:val="20"/>
          <w:szCs w:val="20"/>
        </w:rPr>
        <w:br/>
        <w:t>toho k ní připojují svoje podpisy.</w:t>
      </w:r>
      <w:bookmarkEnd w:id="6"/>
    </w:p>
    <w:p w14:paraId="72A653E0" w14:textId="77777777" w:rsidR="00B123F2" w:rsidRPr="003B2AD9" w:rsidRDefault="00B123F2" w:rsidP="00B123F2">
      <w:pPr>
        <w:pStyle w:val="Nadpis31"/>
        <w:keepNext/>
        <w:keepLines/>
        <w:shd w:val="clear" w:color="auto" w:fill="auto"/>
        <w:spacing w:line="276" w:lineRule="auto"/>
        <w:ind w:left="0" w:firstLine="560"/>
      </w:pPr>
      <w:bookmarkStart w:id="7" w:name="bookmark39"/>
      <w:r w:rsidRPr="003B2AD9">
        <w:t>Objednatel</w:t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Pr="003B2AD9">
        <w:tab/>
        <w:t>Poskytovatel</w:t>
      </w:r>
      <w:bookmarkEnd w:id="7"/>
    </w:p>
    <w:p w14:paraId="71ECA22C" w14:textId="77777777" w:rsidR="00B123F2" w:rsidRPr="003B2AD9" w:rsidRDefault="00B123F2" w:rsidP="00B123F2">
      <w:pPr>
        <w:pStyle w:val="Nadpis31"/>
        <w:keepNext/>
        <w:keepLines/>
        <w:shd w:val="clear" w:color="auto" w:fill="auto"/>
        <w:spacing w:line="276" w:lineRule="auto"/>
        <w:ind w:left="1540" w:hanging="980"/>
        <w:rPr>
          <w:b w:val="0"/>
        </w:rPr>
      </w:pPr>
      <w:r w:rsidRPr="003B2AD9">
        <w:rPr>
          <w:b w:val="0"/>
          <w:i/>
        </w:rPr>
        <w:t>podepsáno elektronicky</w:t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  <w:t>podepsáno elektronicky</w:t>
      </w:r>
    </w:p>
    <w:p w14:paraId="1E165E1C" w14:textId="77777777" w:rsidR="00B123F2" w:rsidRPr="0021145F" w:rsidRDefault="00B123F2" w:rsidP="00B123F2">
      <w:pPr>
        <w:pStyle w:val="Zkladntext1"/>
        <w:shd w:val="clear" w:color="auto" w:fill="auto"/>
        <w:tabs>
          <w:tab w:val="left" w:pos="851"/>
          <w:tab w:val="left" w:pos="917"/>
        </w:tabs>
        <w:spacing w:line="276" w:lineRule="auto"/>
        <w:ind w:left="709"/>
        <w:rPr>
          <w:bCs/>
        </w:rPr>
      </w:pPr>
      <w:bookmarkStart w:id="8" w:name="_Hlk164319717"/>
      <w:r>
        <w:t>PhDr. Ivan Duškov, MSc</w:t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="0021145F" w:rsidRPr="0021145F">
        <w:rPr>
          <w:bCs/>
        </w:rPr>
        <w:t>Ing. Miloslav Rut</w:t>
      </w:r>
    </w:p>
    <w:p w14:paraId="5B250FD8" w14:textId="77777777" w:rsidR="00B123F2" w:rsidRPr="0021145F" w:rsidRDefault="00B123F2" w:rsidP="00B123F2">
      <w:pPr>
        <w:pStyle w:val="Zkladntext1"/>
        <w:shd w:val="clear" w:color="auto" w:fill="auto"/>
        <w:tabs>
          <w:tab w:val="left" w:pos="917"/>
        </w:tabs>
        <w:spacing w:line="276" w:lineRule="auto"/>
        <w:ind w:left="851" w:hanging="142"/>
        <w:rPr>
          <w:bCs/>
        </w:rPr>
      </w:pPr>
      <w:r w:rsidRPr="0021145F">
        <w:rPr>
          <w:bCs/>
        </w:rPr>
        <w:t>ředitel</w:t>
      </w:r>
      <w:r w:rsidRPr="0021145F">
        <w:rPr>
          <w:bCs/>
        </w:rPr>
        <w:tab/>
      </w:r>
      <w:r w:rsidRPr="0021145F">
        <w:rPr>
          <w:bCs/>
        </w:rPr>
        <w:tab/>
      </w:r>
      <w:r w:rsidRPr="0021145F">
        <w:rPr>
          <w:bCs/>
        </w:rPr>
        <w:tab/>
      </w:r>
      <w:r w:rsidRPr="0021145F">
        <w:rPr>
          <w:bCs/>
        </w:rPr>
        <w:tab/>
      </w:r>
      <w:r w:rsidRPr="0021145F">
        <w:rPr>
          <w:bCs/>
        </w:rPr>
        <w:tab/>
      </w:r>
      <w:r w:rsidRPr="0021145F">
        <w:rPr>
          <w:bCs/>
        </w:rPr>
        <w:tab/>
      </w:r>
      <w:r w:rsidRPr="0021145F">
        <w:rPr>
          <w:bCs/>
        </w:rPr>
        <w:tab/>
      </w:r>
      <w:r w:rsidR="0021145F" w:rsidRPr="0021145F">
        <w:rPr>
          <w:bCs/>
        </w:rPr>
        <w:t>jednatel</w:t>
      </w:r>
    </w:p>
    <w:p w14:paraId="37DDA9BC" w14:textId="77777777" w:rsidR="00B123F2" w:rsidRPr="0021145F" w:rsidRDefault="00B123F2" w:rsidP="00B123F2">
      <w:pPr>
        <w:pStyle w:val="Zkladntext1"/>
        <w:shd w:val="clear" w:color="auto" w:fill="auto"/>
        <w:tabs>
          <w:tab w:val="left" w:pos="709"/>
        </w:tabs>
        <w:spacing w:line="276" w:lineRule="auto"/>
        <w:ind w:left="709"/>
        <w:rPr>
          <w:bCs/>
        </w:rPr>
      </w:pPr>
      <w:r w:rsidRPr="0021145F">
        <w:rPr>
          <w:bCs/>
        </w:rPr>
        <w:t>Všeobecná zdravotní pojišťovna</w:t>
      </w:r>
      <w:r w:rsidRPr="0021145F">
        <w:rPr>
          <w:bCs/>
        </w:rPr>
        <w:tab/>
      </w:r>
      <w:r w:rsidRPr="0021145F">
        <w:rPr>
          <w:bCs/>
        </w:rPr>
        <w:tab/>
      </w:r>
      <w:r w:rsidRPr="0021145F">
        <w:rPr>
          <w:bCs/>
        </w:rPr>
        <w:tab/>
      </w:r>
      <w:r w:rsidR="0021145F" w:rsidRPr="0021145F">
        <w:rPr>
          <w:bCs/>
        </w:rPr>
        <w:t>Moore Technology CZ s.r.o.</w:t>
      </w:r>
      <w:r w:rsidRPr="0021145F">
        <w:rPr>
          <w:bCs/>
        </w:rPr>
        <w:t xml:space="preserve"> </w:t>
      </w:r>
    </w:p>
    <w:p w14:paraId="4DC56A16" w14:textId="77777777" w:rsidR="00B123F2" w:rsidRPr="00CA7C99" w:rsidRDefault="00B123F2" w:rsidP="00B123F2">
      <w:pPr>
        <w:pStyle w:val="Zkladntext1"/>
        <w:shd w:val="clear" w:color="auto" w:fill="auto"/>
        <w:spacing w:line="276" w:lineRule="auto"/>
        <w:ind w:left="708"/>
        <w:jc w:val="left"/>
      </w:pPr>
      <w:r w:rsidRPr="00CA7C99">
        <w:t xml:space="preserve">České republiky </w:t>
      </w:r>
      <w:r w:rsidRPr="00CA7C99">
        <w:tab/>
      </w:r>
      <w:r w:rsidRPr="00CA7C99">
        <w:tab/>
      </w:r>
      <w:r w:rsidRPr="00CA7C99">
        <w:tab/>
      </w:r>
      <w:r w:rsidRPr="00CA7C99">
        <w:tab/>
      </w:r>
      <w:r>
        <w:tab/>
      </w:r>
      <w:r>
        <w:tab/>
      </w:r>
      <w:r w:rsidRPr="00CA7C99">
        <w:t>.</w:t>
      </w:r>
    </w:p>
    <w:bookmarkEnd w:id="8"/>
    <w:p w14:paraId="2983B133" w14:textId="77777777" w:rsidR="008E37DC" w:rsidRPr="00141DA3" w:rsidRDefault="00B123F2" w:rsidP="00B123F2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</w:pPr>
      <w:r>
        <w:rPr>
          <w:b/>
        </w:rPr>
        <w:br w:type="page"/>
      </w:r>
      <w:r w:rsidR="005C4ECF" w:rsidRPr="00141DA3">
        <w:rPr>
          <w:b/>
        </w:rPr>
        <w:lastRenderedPageBreak/>
        <w:t>Příloha č. 1: Specifikace předmětu plnění</w:t>
      </w:r>
    </w:p>
    <w:bookmarkEnd w:id="3"/>
    <w:p w14:paraId="3C31B7E3" w14:textId="77777777" w:rsidR="000039C6" w:rsidRDefault="000039C6" w:rsidP="009D278C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A684872" w14:textId="77777777" w:rsidR="001003FE" w:rsidRDefault="005D5BC3" w:rsidP="001003FE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394DFB">
        <w:rPr>
          <w:rFonts w:ascii="Arial" w:hAnsi="Arial" w:cs="Arial"/>
          <w:sz w:val="20"/>
          <w:szCs w:val="20"/>
        </w:rPr>
        <w:t xml:space="preserve"> </w:t>
      </w:r>
      <w:r w:rsidR="00963F57">
        <w:rPr>
          <w:rFonts w:ascii="Arial" w:hAnsi="Arial" w:cs="Arial"/>
          <w:sz w:val="20"/>
          <w:szCs w:val="20"/>
        </w:rPr>
        <w:t>požaduje poskytování</w:t>
      </w:r>
      <w:r w:rsidR="00394DFB">
        <w:rPr>
          <w:rFonts w:ascii="Arial" w:hAnsi="Arial" w:cs="Arial"/>
          <w:sz w:val="20"/>
          <w:szCs w:val="20"/>
        </w:rPr>
        <w:t xml:space="preserve"> konzultačních služeb </w:t>
      </w:r>
      <w:r w:rsidR="00CA7C99" w:rsidRPr="00CA7C99">
        <w:rPr>
          <w:rFonts w:ascii="Arial" w:hAnsi="Arial" w:cs="Arial"/>
          <w:sz w:val="20"/>
          <w:szCs w:val="20"/>
        </w:rPr>
        <w:t xml:space="preserve">zaměřených </w:t>
      </w:r>
      <w:r w:rsidR="001003FE">
        <w:rPr>
          <w:rFonts w:ascii="Arial" w:hAnsi="Arial" w:cs="Arial"/>
          <w:sz w:val="20"/>
          <w:szCs w:val="20"/>
        </w:rPr>
        <w:t xml:space="preserve">na </w:t>
      </w:r>
      <w:proofErr w:type="spellStart"/>
      <w:r w:rsidR="00845A42">
        <w:rPr>
          <w:rFonts w:ascii="Arial" w:hAnsi="Arial" w:cs="Arial"/>
          <w:sz w:val="20"/>
          <w:szCs w:val="20"/>
        </w:rPr>
        <w:t>high</w:t>
      </w:r>
      <w:proofErr w:type="spellEnd"/>
      <w:r w:rsidR="00845A42">
        <w:rPr>
          <w:rFonts w:ascii="Arial" w:hAnsi="Arial" w:cs="Arial"/>
          <w:sz w:val="20"/>
          <w:szCs w:val="20"/>
        </w:rPr>
        <w:t xml:space="preserve">-level </w:t>
      </w:r>
      <w:r w:rsidR="001003FE" w:rsidRPr="00CF5C89">
        <w:rPr>
          <w:rFonts w:ascii="Arial" w:hAnsi="Arial" w:cs="Arial"/>
          <w:sz w:val="20"/>
          <w:szCs w:val="20"/>
        </w:rPr>
        <w:t>posouzení aplikačního řešení výdajové části IS VZP ČR, předpokládaného plánu realizace výdajové části v rámci programu NIS a</w:t>
      </w:r>
      <w:r w:rsidR="00242EAF">
        <w:rPr>
          <w:rFonts w:ascii="Arial" w:hAnsi="Arial" w:cs="Arial"/>
          <w:sz w:val="20"/>
          <w:szCs w:val="20"/>
        </w:rPr>
        <w:t> </w:t>
      </w:r>
      <w:r w:rsidR="001003FE" w:rsidRPr="00CF5C89">
        <w:rPr>
          <w:rFonts w:ascii="Arial" w:hAnsi="Arial" w:cs="Arial"/>
          <w:sz w:val="20"/>
          <w:szCs w:val="20"/>
        </w:rPr>
        <w:t>aktivit, které byly realizovány ve vztahu k technologické stabilizaci IS VZP ČR</w:t>
      </w:r>
      <w:r w:rsidR="001003FE">
        <w:rPr>
          <w:rFonts w:ascii="Arial" w:hAnsi="Arial" w:cs="Arial"/>
          <w:sz w:val="20"/>
          <w:szCs w:val="20"/>
        </w:rPr>
        <w:t xml:space="preserve">, čímž bude </w:t>
      </w:r>
      <w:r w:rsidR="001003FE" w:rsidRPr="001003FE">
        <w:rPr>
          <w:rFonts w:ascii="Arial" w:hAnsi="Arial" w:cs="Arial"/>
          <w:sz w:val="20"/>
          <w:szCs w:val="20"/>
        </w:rPr>
        <w:t xml:space="preserve">poskytnut kvalifikovaný podklad pro strategické rozhodování </w:t>
      </w:r>
      <w:r w:rsidR="001003FE">
        <w:rPr>
          <w:rFonts w:ascii="Arial" w:hAnsi="Arial" w:cs="Arial"/>
          <w:sz w:val="20"/>
          <w:szCs w:val="20"/>
        </w:rPr>
        <w:t xml:space="preserve">Objednatele </w:t>
      </w:r>
      <w:r w:rsidR="001003FE" w:rsidRPr="001003FE">
        <w:rPr>
          <w:rFonts w:ascii="Arial" w:hAnsi="Arial" w:cs="Arial"/>
          <w:sz w:val="20"/>
          <w:szCs w:val="20"/>
        </w:rPr>
        <w:t xml:space="preserve">o dalším provozu, rozvoji nebo náhradě výdajové části </w:t>
      </w:r>
      <w:r w:rsidR="00A6051B">
        <w:rPr>
          <w:rFonts w:ascii="Arial" w:hAnsi="Arial" w:cs="Arial"/>
          <w:sz w:val="20"/>
          <w:szCs w:val="20"/>
        </w:rPr>
        <w:t>a</w:t>
      </w:r>
      <w:r w:rsidR="00C17BA6">
        <w:rPr>
          <w:rFonts w:ascii="Arial" w:hAnsi="Arial" w:cs="Arial"/>
          <w:sz w:val="20"/>
          <w:szCs w:val="20"/>
        </w:rPr>
        <w:t xml:space="preserve"> </w:t>
      </w:r>
      <w:r w:rsidR="001003FE" w:rsidRPr="001003FE">
        <w:rPr>
          <w:rFonts w:ascii="Arial" w:hAnsi="Arial" w:cs="Arial"/>
          <w:sz w:val="20"/>
          <w:szCs w:val="20"/>
        </w:rPr>
        <w:t>o dalším postupu v</w:t>
      </w:r>
      <w:r w:rsidR="003C091A">
        <w:rPr>
          <w:rFonts w:ascii="Arial" w:hAnsi="Arial" w:cs="Arial"/>
          <w:sz w:val="20"/>
          <w:szCs w:val="20"/>
        </w:rPr>
        <w:t> </w:t>
      </w:r>
      <w:r w:rsidR="001003FE" w:rsidRPr="001003FE">
        <w:rPr>
          <w:rFonts w:ascii="Arial" w:hAnsi="Arial" w:cs="Arial"/>
          <w:sz w:val="20"/>
          <w:szCs w:val="20"/>
        </w:rPr>
        <w:t>pro</w:t>
      </w:r>
      <w:r w:rsidR="003C091A">
        <w:rPr>
          <w:rFonts w:ascii="Arial" w:hAnsi="Arial" w:cs="Arial"/>
          <w:sz w:val="20"/>
          <w:szCs w:val="20"/>
        </w:rPr>
        <w:t xml:space="preserve">gramu </w:t>
      </w:r>
      <w:r w:rsidR="001003FE" w:rsidRPr="001003FE">
        <w:rPr>
          <w:rFonts w:ascii="Arial" w:hAnsi="Arial" w:cs="Arial"/>
          <w:sz w:val="20"/>
          <w:szCs w:val="20"/>
        </w:rPr>
        <w:t>NIS ve vztahu k výdajové agendě.</w:t>
      </w:r>
    </w:p>
    <w:p w14:paraId="6DB0141B" w14:textId="77777777" w:rsidR="003C091A" w:rsidRDefault="001003FE" w:rsidP="001003FE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>Výdajová část patří mezi nejkritičtější oblasti s přímým dopadem na cash</w:t>
      </w:r>
      <w:r w:rsidRPr="001003FE">
        <w:rPr>
          <w:rFonts w:ascii="Cambria Math" w:hAnsi="Cambria Math" w:cs="Cambria Math"/>
          <w:sz w:val="20"/>
          <w:szCs w:val="20"/>
        </w:rPr>
        <w:t>‑</w:t>
      </w:r>
      <w:proofErr w:type="spellStart"/>
      <w:r w:rsidRPr="001003FE">
        <w:rPr>
          <w:rFonts w:ascii="Arial" w:hAnsi="Arial" w:cs="Arial"/>
          <w:sz w:val="20"/>
          <w:szCs w:val="20"/>
        </w:rPr>
        <w:t>flow</w:t>
      </w:r>
      <w:proofErr w:type="spellEnd"/>
      <w:r w:rsidRPr="001003FE">
        <w:rPr>
          <w:rFonts w:ascii="Arial" w:hAnsi="Arial" w:cs="Arial"/>
          <w:sz w:val="20"/>
          <w:szCs w:val="20"/>
        </w:rPr>
        <w:t>, regulatorní povinnosti a</w:t>
      </w:r>
      <w:r w:rsidR="00242EAF">
        <w:rPr>
          <w:rFonts w:ascii="Arial" w:hAnsi="Arial" w:cs="Arial"/>
          <w:sz w:val="20"/>
          <w:szCs w:val="20"/>
        </w:rPr>
        <w:t> </w:t>
      </w:r>
      <w:r w:rsidRPr="001003FE">
        <w:rPr>
          <w:rFonts w:ascii="Arial" w:hAnsi="Arial" w:cs="Arial"/>
          <w:sz w:val="20"/>
          <w:szCs w:val="20"/>
        </w:rPr>
        <w:t xml:space="preserve">vztahy s poskytovateli zdravotních služeb. </w:t>
      </w:r>
    </w:p>
    <w:p w14:paraId="17002FB8" w14:textId="77777777" w:rsidR="001003FE" w:rsidRPr="001003FE" w:rsidRDefault="003C091A" w:rsidP="001003FE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Posouzení musí </w:t>
      </w:r>
      <w:r w:rsidRPr="001003FE">
        <w:rPr>
          <w:rFonts w:ascii="Arial" w:hAnsi="Arial" w:cs="Arial"/>
          <w:sz w:val="20"/>
          <w:szCs w:val="20"/>
        </w:rPr>
        <w:t xml:space="preserve">dodat faktický </w:t>
      </w:r>
      <w:r w:rsidRPr="0062241C">
        <w:rPr>
          <w:rFonts w:ascii="Arial" w:hAnsi="Arial" w:cs="Arial"/>
          <w:sz w:val="20"/>
          <w:szCs w:val="20"/>
        </w:rPr>
        <w:t xml:space="preserve">přehled o stavu </w:t>
      </w:r>
      <w:r>
        <w:rPr>
          <w:rFonts w:ascii="Arial" w:hAnsi="Arial" w:cs="Arial"/>
          <w:sz w:val="20"/>
          <w:szCs w:val="20"/>
        </w:rPr>
        <w:t>výdajové části</w:t>
      </w:r>
      <w:r w:rsidRPr="0062241C">
        <w:rPr>
          <w:rFonts w:ascii="Arial" w:hAnsi="Arial" w:cs="Arial"/>
          <w:sz w:val="20"/>
          <w:szCs w:val="20"/>
        </w:rPr>
        <w:t xml:space="preserve"> stávajících systémů i o tom, co již bylo v předmětné oblasti dodáno v rámci pro</w:t>
      </w:r>
      <w:r>
        <w:rPr>
          <w:rFonts w:ascii="Arial" w:hAnsi="Arial" w:cs="Arial"/>
          <w:sz w:val="20"/>
          <w:szCs w:val="20"/>
        </w:rPr>
        <w:t>gramu</w:t>
      </w:r>
      <w:r w:rsidRPr="0062241C">
        <w:rPr>
          <w:rFonts w:ascii="Arial" w:hAnsi="Arial" w:cs="Arial"/>
          <w:sz w:val="20"/>
          <w:szCs w:val="20"/>
        </w:rPr>
        <w:t xml:space="preserve"> NIS, s jakými finančními náklady, s jakými interními kapacitami a s jak</w:t>
      </w:r>
      <w:r>
        <w:rPr>
          <w:rFonts w:ascii="Arial" w:hAnsi="Arial" w:cs="Arial"/>
          <w:sz w:val="20"/>
          <w:szCs w:val="20"/>
        </w:rPr>
        <w:t>ou</w:t>
      </w:r>
      <w:r w:rsidRPr="0062241C">
        <w:rPr>
          <w:rFonts w:ascii="Arial" w:hAnsi="Arial" w:cs="Arial"/>
          <w:sz w:val="20"/>
          <w:szCs w:val="20"/>
        </w:rPr>
        <w:t xml:space="preserve"> efekt</w:t>
      </w:r>
      <w:r>
        <w:rPr>
          <w:rFonts w:ascii="Arial" w:hAnsi="Arial" w:cs="Arial"/>
          <w:sz w:val="20"/>
          <w:szCs w:val="20"/>
        </w:rPr>
        <w:t>ivitou</w:t>
      </w:r>
      <w:r w:rsidRPr="0062241C">
        <w:rPr>
          <w:rFonts w:ascii="Arial" w:hAnsi="Arial" w:cs="Arial"/>
          <w:sz w:val="20"/>
          <w:szCs w:val="20"/>
        </w:rPr>
        <w:t xml:space="preserve"> (poměr cena/výkon). </w:t>
      </w:r>
      <w:r w:rsidRPr="001003FE">
        <w:rPr>
          <w:rFonts w:ascii="Arial" w:hAnsi="Arial" w:cs="Arial"/>
          <w:sz w:val="20"/>
          <w:szCs w:val="20"/>
        </w:rPr>
        <w:t xml:space="preserve">Dále je potřeba posoudit klíčová právní a ekonomická rizika ve vztahu k vendor </w:t>
      </w:r>
      <w:proofErr w:type="spellStart"/>
      <w:r w:rsidRPr="001003FE">
        <w:rPr>
          <w:rFonts w:ascii="Arial" w:hAnsi="Arial" w:cs="Arial"/>
          <w:sz w:val="20"/>
          <w:szCs w:val="20"/>
        </w:rPr>
        <w:t>lock</w:t>
      </w:r>
      <w:proofErr w:type="spellEnd"/>
      <w:r>
        <w:rPr>
          <w:rFonts w:ascii="Arial" w:hAnsi="Arial" w:cs="Arial"/>
          <w:sz w:val="20"/>
          <w:szCs w:val="20"/>
        </w:rPr>
        <w:t>-in</w:t>
      </w:r>
      <w:r w:rsidRPr="001003FE">
        <w:rPr>
          <w:rFonts w:ascii="Arial" w:hAnsi="Arial" w:cs="Arial"/>
          <w:sz w:val="20"/>
          <w:szCs w:val="20"/>
        </w:rPr>
        <w:t xml:space="preserve"> VZP</w:t>
      </w:r>
      <w:r>
        <w:rPr>
          <w:rFonts w:ascii="Arial" w:hAnsi="Arial" w:cs="Arial"/>
          <w:sz w:val="20"/>
          <w:szCs w:val="20"/>
        </w:rPr>
        <w:t> ČR</w:t>
      </w:r>
      <w:r w:rsidRPr="001003FE">
        <w:rPr>
          <w:rFonts w:ascii="Arial" w:hAnsi="Arial" w:cs="Arial"/>
          <w:sz w:val="20"/>
          <w:szCs w:val="20"/>
        </w:rPr>
        <w:t>.</w:t>
      </w:r>
    </w:p>
    <w:p w14:paraId="7D336C7F" w14:textId="77777777" w:rsidR="00FD0C49" w:rsidRDefault="00FD0C49" w:rsidP="001003FE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8D64F5B" w14:textId="77777777" w:rsidR="001003FE" w:rsidRDefault="001003FE" w:rsidP="001003FE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03FE">
        <w:rPr>
          <w:rFonts w:ascii="Arial" w:hAnsi="Arial" w:cs="Arial"/>
          <w:b/>
          <w:sz w:val="20"/>
          <w:szCs w:val="20"/>
        </w:rPr>
        <w:t>Klíčové otázky Objednatele:</w:t>
      </w:r>
    </w:p>
    <w:p w14:paraId="10AF1C6B" w14:textId="77777777" w:rsidR="001003FE" w:rsidRPr="001003FE" w:rsidRDefault="001003FE" w:rsidP="001003FE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1003FE">
        <w:rPr>
          <w:rFonts w:ascii="Arial" w:hAnsi="Arial" w:cs="Arial"/>
          <w:sz w:val="20"/>
          <w:szCs w:val="20"/>
          <w:lang w:val="cs-CZ"/>
        </w:rPr>
        <w:t xml:space="preserve">Jaký je skutečný stav </w:t>
      </w:r>
      <w:r w:rsidR="003C091A">
        <w:rPr>
          <w:rFonts w:ascii="Arial" w:hAnsi="Arial" w:cs="Arial"/>
          <w:sz w:val="20"/>
          <w:szCs w:val="20"/>
          <w:lang w:val="cs-CZ"/>
        </w:rPr>
        <w:t xml:space="preserve">provozované </w:t>
      </w:r>
      <w:r w:rsidRPr="001003FE">
        <w:rPr>
          <w:rFonts w:ascii="Arial" w:hAnsi="Arial" w:cs="Arial"/>
          <w:sz w:val="20"/>
          <w:szCs w:val="20"/>
          <w:lang w:val="cs-CZ"/>
        </w:rPr>
        <w:t>výdajové části dnes (systémy, procesy, rizika, udržitelnost)?</w:t>
      </w:r>
    </w:p>
    <w:p w14:paraId="28E1FDDA" w14:textId="77777777" w:rsidR="003C091A" w:rsidRPr="00EA6A5A" w:rsidRDefault="003C091A" w:rsidP="003C091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 xml:space="preserve">Je zvolený architektonický, bezpečnostní, ekonomický a organizační model NIS pro </w:t>
      </w:r>
      <w:r>
        <w:rPr>
          <w:rFonts w:ascii="Arial" w:hAnsi="Arial" w:cs="Arial"/>
          <w:sz w:val="20"/>
          <w:szCs w:val="20"/>
          <w:lang w:val="cs-CZ"/>
        </w:rPr>
        <w:t>výdajovou</w:t>
      </w:r>
      <w:r w:rsidRPr="00EA6A5A">
        <w:rPr>
          <w:rFonts w:ascii="Arial" w:hAnsi="Arial" w:cs="Arial"/>
          <w:sz w:val="20"/>
          <w:szCs w:val="20"/>
          <w:lang w:val="cs-CZ"/>
        </w:rPr>
        <w:t xml:space="preserve"> část optimální? </w:t>
      </w:r>
    </w:p>
    <w:p w14:paraId="00D46AE4" w14:textId="77777777" w:rsidR="003C091A" w:rsidRPr="00EA6A5A" w:rsidRDefault="003C091A" w:rsidP="003C091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 xml:space="preserve">Existují právní a ekonomická rizika v oblasti datového modelu a vendor </w:t>
      </w:r>
      <w:proofErr w:type="spellStart"/>
      <w:r w:rsidRPr="00EA6A5A">
        <w:rPr>
          <w:rFonts w:ascii="Arial" w:hAnsi="Arial" w:cs="Arial"/>
          <w:sz w:val="20"/>
          <w:szCs w:val="20"/>
          <w:lang w:val="cs-CZ"/>
        </w:rPr>
        <w:t>lock</w:t>
      </w:r>
      <w:proofErr w:type="spellEnd"/>
      <w:r>
        <w:rPr>
          <w:rFonts w:ascii="Arial" w:hAnsi="Arial" w:cs="Arial"/>
          <w:sz w:val="20"/>
          <w:szCs w:val="20"/>
          <w:lang w:val="cs-CZ"/>
        </w:rPr>
        <w:t>-in</w:t>
      </w:r>
      <w:r w:rsidRPr="00EA6A5A">
        <w:rPr>
          <w:rFonts w:ascii="Arial" w:hAnsi="Arial" w:cs="Arial"/>
          <w:sz w:val="20"/>
          <w:szCs w:val="20"/>
          <w:lang w:val="cs-CZ"/>
        </w:rPr>
        <w:t xml:space="preserve"> VZP ČR</w:t>
      </w:r>
      <w:r>
        <w:rPr>
          <w:rFonts w:ascii="Arial" w:hAnsi="Arial" w:cs="Arial"/>
          <w:sz w:val="20"/>
          <w:szCs w:val="20"/>
          <w:lang w:val="cs-CZ"/>
        </w:rPr>
        <w:t xml:space="preserve"> při realizaci výdajové části v rámci programu NIS</w:t>
      </w:r>
      <w:r w:rsidRPr="00EA6A5A">
        <w:rPr>
          <w:rFonts w:ascii="Arial" w:hAnsi="Arial" w:cs="Arial"/>
          <w:sz w:val="20"/>
          <w:szCs w:val="20"/>
          <w:lang w:val="cs-CZ"/>
        </w:rPr>
        <w:t>? Má je pro</w:t>
      </w:r>
      <w:r>
        <w:rPr>
          <w:rFonts w:ascii="Arial" w:hAnsi="Arial" w:cs="Arial"/>
          <w:sz w:val="20"/>
          <w:szCs w:val="20"/>
          <w:lang w:val="cs-CZ"/>
        </w:rPr>
        <w:t xml:space="preserve">jekt </w:t>
      </w:r>
      <w:r w:rsidRPr="00EA6A5A">
        <w:rPr>
          <w:rFonts w:ascii="Arial" w:hAnsi="Arial" w:cs="Arial"/>
          <w:sz w:val="20"/>
          <w:szCs w:val="20"/>
          <w:lang w:val="cs-CZ"/>
        </w:rPr>
        <w:t>vyřešen</w:t>
      </w:r>
      <w:r>
        <w:rPr>
          <w:rFonts w:ascii="Arial" w:hAnsi="Arial" w:cs="Arial"/>
          <w:sz w:val="20"/>
          <w:szCs w:val="20"/>
          <w:lang w:val="cs-CZ"/>
        </w:rPr>
        <w:t>a</w:t>
      </w:r>
      <w:r w:rsidRPr="00EA6A5A">
        <w:rPr>
          <w:rFonts w:ascii="Arial" w:hAnsi="Arial" w:cs="Arial"/>
          <w:sz w:val="20"/>
          <w:szCs w:val="20"/>
          <w:lang w:val="cs-CZ"/>
        </w:rPr>
        <w:t>?</w:t>
      </w:r>
    </w:p>
    <w:p w14:paraId="7015665F" w14:textId="77777777" w:rsidR="001003FE" w:rsidRPr="001003FE" w:rsidRDefault="001003FE" w:rsidP="001003FE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1003FE">
        <w:rPr>
          <w:rFonts w:ascii="Arial" w:hAnsi="Arial" w:cs="Arial"/>
          <w:sz w:val="20"/>
          <w:szCs w:val="20"/>
          <w:lang w:val="cs-CZ"/>
        </w:rPr>
        <w:t>Co z výdajové části je již dodáno (navrženo/realizováno/integrováno/nasazeno) a v jaké kvalitě?</w:t>
      </w:r>
    </w:p>
    <w:p w14:paraId="0005378A" w14:textId="77777777" w:rsidR="001003FE" w:rsidRPr="001003FE" w:rsidRDefault="001003FE" w:rsidP="001003FE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1003FE">
        <w:rPr>
          <w:rFonts w:ascii="Arial" w:hAnsi="Arial" w:cs="Arial"/>
          <w:sz w:val="20"/>
          <w:szCs w:val="20"/>
          <w:lang w:val="cs-CZ"/>
        </w:rPr>
        <w:t>Kolik prostředků bylo na tuto část vynaloženo (externě i interně v rozsahu dostupných dat) a odpovídá to dosaženému výsledku?</w:t>
      </w:r>
    </w:p>
    <w:p w14:paraId="63304CDF" w14:textId="77777777" w:rsidR="003C091A" w:rsidRPr="00EA6A5A" w:rsidRDefault="003C091A" w:rsidP="003C091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>Jaká je kvalita řízení pro</w:t>
      </w:r>
      <w:r>
        <w:rPr>
          <w:rFonts w:ascii="Arial" w:hAnsi="Arial" w:cs="Arial"/>
          <w:sz w:val="20"/>
          <w:szCs w:val="20"/>
          <w:lang w:val="cs-CZ"/>
        </w:rPr>
        <w:t>jekt</w:t>
      </w:r>
      <w:r w:rsidR="000B60EE">
        <w:rPr>
          <w:rFonts w:ascii="Arial" w:hAnsi="Arial" w:cs="Arial"/>
          <w:sz w:val="20"/>
          <w:szCs w:val="20"/>
          <w:lang w:val="cs-CZ"/>
        </w:rPr>
        <w:t xml:space="preserve">ů a aktivit </w:t>
      </w:r>
      <w:r>
        <w:rPr>
          <w:rFonts w:ascii="Arial" w:hAnsi="Arial" w:cs="Arial"/>
          <w:sz w:val="20"/>
          <w:szCs w:val="20"/>
          <w:lang w:val="cs-CZ"/>
        </w:rPr>
        <w:t xml:space="preserve">u </w:t>
      </w:r>
      <w:r w:rsidR="000B60EE">
        <w:rPr>
          <w:rFonts w:ascii="Arial" w:hAnsi="Arial" w:cs="Arial"/>
          <w:sz w:val="20"/>
          <w:szCs w:val="20"/>
          <w:lang w:val="cs-CZ"/>
        </w:rPr>
        <w:t>výdajové části v rámci programu NIS</w:t>
      </w:r>
      <w:r w:rsidRPr="00EA6A5A">
        <w:rPr>
          <w:rFonts w:ascii="Arial" w:hAnsi="Arial" w:cs="Arial"/>
          <w:sz w:val="20"/>
          <w:szCs w:val="20"/>
          <w:lang w:val="cs-CZ"/>
        </w:rPr>
        <w:t>?</w:t>
      </w:r>
    </w:p>
    <w:p w14:paraId="4F01F981" w14:textId="77777777" w:rsidR="003C091A" w:rsidRPr="00EA6A5A" w:rsidRDefault="003C091A" w:rsidP="003C091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>Jaké jsou kritické rozhodovací body a realistické varianty dalšího postupu?</w:t>
      </w:r>
    </w:p>
    <w:p w14:paraId="19CDA02F" w14:textId="77777777" w:rsidR="001003FE" w:rsidRPr="001003FE" w:rsidRDefault="001003FE" w:rsidP="003C091A">
      <w:pPr>
        <w:pStyle w:val="Seznamsodrkami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  <w:lang w:val="cs-CZ"/>
        </w:rPr>
      </w:pPr>
    </w:p>
    <w:p w14:paraId="0086E825" w14:textId="77777777" w:rsidR="00465A75" w:rsidRDefault="001003FE" w:rsidP="00465A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Posouzení se vztahuje </w:t>
      </w:r>
      <w:r w:rsidR="00465A75" w:rsidRPr="00465A75">
        <w:rPr>
          <w:rFonts w:ascii="Arial" w:hAnsi="Arial" w:cs="Arial"/>
          <w:b/>
          <w:sz w:val="20"/>
          <w:szCs w:val="20"/>
        </w:rPr>
        <w:t>na systémy a procesy výdajové části podporující zejména:</w:t>
      </w:r>
    </w:p>
    <w:p w14:paraId="52848857" w14:textId="77777777" w:rsidR="00465A75" w:rsidRPr="00465A75" w:rsidRDefault="00465A75" w:rsidP="00465A75">
      <w:pPr>
        <w:rPr>
          <w:rFonts w:ascii="Arial" w:hAnsi="Arial" w:cs="Arial"/>
          <w:b/>
          <w:sz w:val="20"/>
          <w:szCs w:val="20"/>
        </w:rPr>
      </w:pPr>
    </w:p>
    <w:p w14:paraId="416F5496" w14:textId="77777777" w:rsidR="00465A75" w:rsidRPr="00465A75" w:rsidRDefault="00465A75" w:rsidP="00465A75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465A75">
        <w:rPr>
          <w:rFonts w:ascii="Arial" w:hAnsi="Arial" w:cs="Arial"/>
          <w:sz w:val="20"/>
          <w:szCs w:val="20"/>
          <w:lang w:val="cs-CZ"/>
        </w:rPr>
        <w:t>příjem a zpracování vykázané péče,</w:t>
      </w:r>
    </w:p>
    <w:p w14:paraId="670CE1C5" w14:textId="77777777" w:rsidR="00465A75" w:rsidRPr="00465A75" w:rsidRDefault="00465A75" w:rsidP="00465A75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465A75">
        <w:rPr>
          <w:rFonts w:ascii="Arial" w:hAnsi="Arial" w:cs="Arial"/>
          <w:sz w:val="20"/>
          <w:szCs w:val="20"/>
          <w:lang w:val="cs-CZ"/>
        </w:rPr>
        <w:t>validační a kontrolní mechanismy,</w:t>
      </w:r>
    </w:p>
    <w:p w14:paraId="743E3641" w14:textId="77777777" w:rsidR="00465A75" w:rsidRPr="00465A75" w:rsidRDefault="00465A75" w:rsidP="00465A75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465A75">
        <w:rPr>
          <w:rFonts w:ascii="Arial" w:hAnsi="Arial" w:cs="Arial"/>
          <w:sz w:val="20"/>
          <w:szCs w:val="20"/>
          <w:lang w:val="cs-CZ"/>
        </w:rPr>
        <w:t>revizní činnost a podpůrné nástroje,</w:t>
      </w:r>
    </w:p>
    <w:p w14:paraId="11B446D7" w14:textId="77777777" w:rsidR="00465A75" w:rsidRPr="00465A75" w:rsidRDefault="00465A75" w:rsidP="00465A75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465A75">
        <w:rPr>
          <w:rFonts w:ascii="Arial" w:hAnsi="Arial" w:cs="Arial"/>
          <w:sz w:val="20"/>
          <w:szCs w:val="20"/>
          <w:lang w:val="cs-CZ"/>
        </w:rPr>
        <w:t>pravidla úhrad a jejich aplikaci,</w:t>
      </w:r>
    </w:p>
    <w:p w14:paraId="4C0E56E2" w14:textId="77777777" w:rsidR="00465A75" w:rsidRPr="00465A75" w:rsidRDefault="00465A75" w:rsidP="00465A75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465A75">
        <w:rPr>
          <w:rFonts w:ascii="Arial" w:hAnsi="Arial" w:cs="Arial"/>
          <w:sz w:val="20"/>
          <w:szCs w:val="20"/>
          <w:lang w:val="cs-CZ"/>
        </w:rPr>
        <w:t>workflow schvalování a řízení výdajových operací,</w:t>
      </w:r>
    </w:p>
    <w:p w14:paraId="5D27FF74" w14:textId="77777777" w:rsidR="00465A75" w:rsidRPr="00465A75" w:rsidRDefault="00465A75" w:rsidP="00465A75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465A75">
        <w:rPr>
          <w:rFonts w:ascii="Arial" w:hAnsi="Arial" w:cs="Arial"/>
          <w:sz w:val="20"/>
          <w:szCs w:val="20"/>
          <w:lang w:val="cs-CZ"/>
        </w:rPr>
        <w:t>výpočty úhrad, korekce, reklamace, vratky,</w:t>
      </w:r>
    </w:p>
    <w:p w14:paraId="627FFFCC" w14:textId="77777777" w:rsidR="00465A75" w:rsidRPr="0088582A" w:rsidRDefault="00465A75" w:rsidP="00465A75">
      <w:pPr>
        <w:pStyle w:val="Seznamsodrkami"/>
        <w:rPr>
          <w:rFonts w:ascii="Segoe UI" w:hAnsi="Segoe UI" w:cs="Segoe UI"/>
          <w:lang w:val="cs-CZ"/>
        </w:rPr>
      </w:pPr>
      <w:r w:rsidRPr="00465A75">
        <w:rPr>
          <w:rFonts w:ascii="Arial" w:hAnsi="Arial" w:cs="Arial"/>
          <w:sz w:val="20"/>
          <w:szCs w:val="20"/>
          <w:lang w:val="cs-CZ"/>
        </w:rPr>
        <w:t>vypořádání a platby poskytovate</w:t>
      </w:r>
      <w:r w:rsidRPr="0088582A">
        <w:rPr>
          <w:rFonts w:ascii="Segoe UI" w:hAnsi="Segoe UI" w:cs="Segoe UI"/>
          <w:lang w:val="cs-CZ"/>
        </w:rPr>
        <w:t>lům,</w:t>
      </w:r>
    </w:p>
    <w:p w14:paraId="63851C35" w14:textId="77777777" w:rsidR="00465A75" w:rsidRPr="00465A75" w:rsidRDefault="00465A75" w:rsidP="00465A75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465A75">
        <w:rPr>
          <w:rFonts w:ascii="Arial" w:hAnsi="Arial" w:cs="Arial"/>
          <w:sz w:val="20"/>
          <w:szCs w:val="20"/>
          <w:lang w:val="cs-CZ"/>
        </w:rPr>
        <w:t>reporting/controlling výdajů.</w:t>
      </w:r>
    </w:p>
    <w:p w14:paraId="04981B10" w14:textId="77777777" w:rsidR="001003FE" w:rsidRDefault="001003FE" w:rsidP="001003FE">
      <w:pPr>
        <w:jc w:val="both"/>
        <w:rPr>
          <w:rFonts w:ascii="Times New Roman" w:hAnsi="Times New Roman"/>
        </w:rPr>
      </w:pPr>
    </w:p>
    <w:p w14:paraId="5A52E750" w14:textId="77777777" w:rsidR="001003FE" w:rsidRPr="001003FE" w:rsidRDefault="001003FE" w:rsidP="001003FE">
      <w:pPr>
        <w:jc w:val="both"/>
        <w:rPr>
          <w:rFonts w:ascii="Arial" w:hAnsi="Arial" w:cs="Arial"/>
          <w:b/>
          <w:sz w:val="20"/>
          <w:szCs w:val="20"/>
        </w:rPr>
      </w:pPr>
      <w:r w:rsidRPr="001003FE">
        <w:rPr>
          <w:rFonts w:ascii="Arial" w:hAnsi="Arial" w:cs="Arial"/>
          <w:b/>
          <w:sz w:val="20"/>
          <w:szCs w:val="20"/>
        </w:rPr>
        <w:t>Posouzení musí zahrnovat:</w:t>
      </w:r>
    </w:p>
    <w:p w14:paraId="3980D23D" w14:textId="77777777" w:rsidR="001003FE" w:rsidRPr="001003FE" w:rsidRDefault="001003FE" w:rsidP="001003FE">
      <w:pPr>
        <w:jc w:val="both"/>
        <w:rPr>
          <w:rFonts w:ascii="Arial" w:hAnsi="Arial" w:cs="Arial"/>
          <w:sz w:val="20"/>
          <w:szCs w:val="20"/>
        </w:rPr>
      </w:pPr>
    </w:p>
    <w:p w14:paraId="1E0E3066" w14:textId="77777777" w:rsidR="001003FE" w:rsidRPr="001003FE" w:rsidRDefault="001003FE" w:rsidP="001003FE">
      <w:pPr>
        <w:pStyle w:val="Nadpis3"/>
        <w:jc w:val="both"/>
        <w:rPr>
          <w:rFonts w:ascii="Arial" w:hAnsi="Arial" w:cs="Arial"/>
          <w:sz w:val="20"/>
          <w:szCs w:val="20"/>
          <w:u w:val="single"/>
        </w:rPr>
      </w:pPr>
      <w:r w:rsidRPr="001003FE">
        <w:rPr>
          <w:rFonts w:ascii="Arial" w:hAnsi="Arial" w:cs="Arial"/>
          <w:sz w:val="20"/>
          <w:szCs w:val="20"/>
          <w:u w:val="single"/>
        </w:rPr>
        <w:t>Stav AS</w:t>
      </w:r>
      <w:r w:rsidRPr="001003FE">
        <w:rPr>
          <w:rFonts w:ascii="Cambria Math" w:hAnsi="Cambria Math" w:cs="Cambria Math"/>
          <w:sz w:val="20"/>
          <w:szCs w:val="20"/>
          <w:u w:val="single"/>
        </w:rPr>
        <w:t>‑</w:t>
      </w:r>
      <w:r w:rsidRPr="001003FE">
        <w:rPr>
          <w:rFonts w:ascii="Arial" w:hAnsi="Arial" w:cs="Arial"/>
          <w:sz w:val="20"/>
          <w:szCs w:val="20"/>
          <w:u w:val="single"/>
        </w:rPr>
        <w:t>IS (stávající výdajová část)</w:t>
      </w:r>
    </w:p>
    <w:p w14:paraId="21638269" w14:textId="77777777" w:rsidR="001003FE" w:rsidRPr="001003FE" w:rsidRDefault="001003FE" w:rsidP="001003FE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1003FE">
        <w:rPr>
          <w:rFonts w:ascii="Arial" w:hAnsi="Arial" w:cs="Arial"/>
          <w:sz w:val="20"/>
          <w:szCs w:val="20"/>
          <w:lang w:val="cs-CZ"/>
        </w:rPr>
        <w:t>Technický stav a udržitelnost (EOL/EOS, technologický dluh, dokumentace).</w:t>
      </w:r>
    </w:p>
    <w:p w14:paraId="018EC952" w14:textId="77777777" w:rsidR="001003FE" w:rsidRPr="001003FE" w:rsidRDefault="001003FE" w:rsidP="001003FE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1003FE">
        <w:rPr>
          <w:rFonts w:ascii="Arial" w:hAnsi="Arial" w:cs="Arial"/>
          <w:sz w:val="20"/>
          <w:szCs w:val="20"/>
          <w:lang w:val="cs-CZ"/>
        </w:rPr>
        <w:t>Architektura a integrační vazby (logická úroveň).</w:t>
      </w:r>
    </w:p>
    <w:p w14:paraId="5DCDF3BA" w14:textId="77777777" w:rsidR="001003FE" w:rsidRPr="001003FE" w:rsidRDefault="001003FE" w:rsidP="001003FE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1003FE">
        <w:rPr>
          <w:rFonts w:ascii="Arial" w:hAnsi="Arial" w:cs="Arial"/>
          <w:sz w:val="20"/>
          <w:szCs w:val="20"/>
          <w:lang w:val="cs-CZ"/>
        </w:rPr>
        <w:t>Provozní kritičnost (dopady výpadků, stabilita, kapacity).</w:t>
      </w:r>
    </w:p>
    <w:p w14:paraId="410C1577" w14:textId="77777777" w:rsidR="001003FE" w:rsidRPr="001003FE" w:rsidRDefault="001003FE" w:rsidP="001003FE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1003FE">
        <w:rPr>
          <w:rFonts w:ascii="Arial" w:hAnsi="Arial" w:cs="Arial"/>
          <w:sz w:val="20"/>
          <w:szCs w:val="20"/>
          <w:lang w:val="cs-CZ"/>
        </w:rPr>
        <w:t>Procesní a uživatelský pohled (místa manuální práce, obcházení, duplicity).</w:t>
      </w:r>
    </w:p>
    <w:p w14:paraId="07A054F2" w14:textId="77777777" w:rsidR="001003FE" w:rsidRPr="001003FE" w:rsidRDefault="001003FE" w:rsidP="001003FE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1003FE">
        <w:rPr>
          <w:rFonts w:ascii="Arial" w:hAnsi="Arial" w:cs="Arial"/>
          <w:sz w:val="20"/>
          <w:szCs w:val="20"/>
          <w:lang w:val="cs-CZ"/>
        </w:rPr>
        <w:t xml:space="preserve">Hlavní rizika (legislativní, provozní, personální, bezpečnostní – </w:t>
      </w:r>
      <w:proofErr w:type="spellStart"/>
      <w:r w:rsidRPr="001003FE">
        <w:rPr>
          <w:rFonts w:ascii="Arial" w:hAnsi="Arial" w:cs="Arial"/>
          <w:sz w:val="20"/>
          <w:szCs w:val="20"/>
          <w:lang w:val="cs-CZ"/>
        </w:rPr>
        <w:t>high</w:t>
      </w:r>
      <w:proofErr w:type="spellEnd"/>
      <w:r w:rsidRPr="001003FE">
        <w:rPr>
          <w:rFonts w:ascii="Cambria Math" w:hAnsi="Cambria Math" w:cs="Cambria Math"/>
          <w:sz w:val="20"/>
          <w:szCs w:val="20"/>
          <w:lang w:val="cs-CZ"/>
        </w:rPr>
        <w:t>‑</w:t>
      </w:r>
      <w:r w:rsidRPr="001003FE">
        <w:rPr>
          <w:rFonts w:ascii="Arial" w:hAnsi="Arial" w:cs="Arial"/>
          <w:sz w:val="20"/>
          <w:szCs w:val="20"/>
          <w:lang w:val="cs-CZ"/>
        </w:rPr>
        <w:t>level).</w:t>
      </w:r>
    </w:p>
    <w:p w14:paraId="2CE76BCE" w14:textId="77777777" w:rsidR="001003FE" w:rsidRPr="001003FE" w:rsidRDefault="001003FE" w:rsidP="001003FE">
      <w:pPr>
        <w:pStyle w:val="Nadpis3"/>
        <w:jc w:val="both"/>
        <w:rPr>
          <w:rFonts w:ascii="Arial" w:hAnsi="Arial" w:cs="Arial"/>
          <w:sz w:val="20"/>
          <w:szCs w:val="20"/>
          <w:u w:val="single"/>
        </w:rPr>
      </w:pPr>
      <w:r w:rsidRPr="001003FE">
        <w:rPr>
          <w:rFonts w:ascii="Arial" w:hAnsi="Arial" w:cs="Arial"/>
          <w:sz w:val="20"/>
          <w:szCs w:val="20"/>
          <w:u w:val="single"/>
        </w:rPr>
        <w:lastRenderedPageBreak/>
        <w:t>NIS – realizace nové výdajové části</w:t>
      </w:r>
    </w:p>
    <w:p w14:paraId="451F97E6" w14:textId="77777777" w:rsidR="001003FE" w:rsidRPr="001003FE" w:rsidRDefault="001003FE" w:rsidP="001003FE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1003FE">
        <w:rPr>
          <w:rFonts w:ascii="Arial" w:hAnsi="Arial" w:cs="Arial"/>
          <w:sz w:val="20"/>
          <w:szCs w:val="20"/>
          <w:lang w:val="cs-CZ"/>
        </w:rPr>
        <w:t>Hodnocení architektonického a datového modelu.</w:t>
      </w:r>
    </w:p>
    <w:p w14:paraId="68133921" w14:textId="77777777" w:rsidR="001003FE" w:rsidRPr="001003FE" w:rsidRDefault="001003FE" w:rsidP="001003FE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1003FE">
        <w:rPr>
          <w:rFonts w:ascii="Arial" w:hAnsi="Arial" w:cs="Arial"/>
          <w:sz w:val="20"/>
          <w:szCs w:val="20"/>
          <w:lang w:val="cs-CZ"/>
        </w:rPr>
        <w:t xml:space="preserve">Hodnocení právních a ekonomických rizik navrhované varianty ve vztahu k vendor </w:t>
      </w:r>
      <w:proofErr w:type="spellStart"/>
      <w:r w:rsidRPr="001003FE">
        <w:rPr>
          <w:rFonts w:ascii="Arial" w:hAnsi="Arial" w:cs="Arial"/>
          <w:sz w:val="20"/>
          <w:szCs w:val="20"/>
          <w:lang w:val="cs-CZ"/>
        </w:rPr>
        <w:t>lock</w:t>
      </w:r>
      <w:proofErr w:type="spellEnd"/>
      <w:r w:rsidRPr="001003FE">
        <w:rPr>
          <w:rFonts w:ascii="Arial" w:hAnsi="Arial" w:cs="Arial"/>
          <w:sz w:val="20"/>
          <w:szCs w:val="20"/>
          <w:lang w:val="cs-CZ"/>
        </w:rPr>
        <w:t>-in VZP ČR.</w:t>
      </w:r>
    </w:p>
    <w:p w14:paraId="44839A61" w14:textId="77777777" w:rsidR="001003FE" w:rsidRPr="001003FE" w:rsidRDefault="001003FE" w:rsidP="001003FE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1003FE">
        <w:rPr>
          <w:rFonts w:ascii="Arial" w:hAnsi="Arial" w:cs="Arial"/>
          <w:sz w:val="20"/>
          <w:szCs w:val="20"/>
          <w:lang w:val="cs-CZ"/>
        </w:rPr>
        <w:t>Mapa dodaných/rozpracovaných funkčních celků (hotovo/rozpracováno/pozastaveno).</w:t>
      </w:r>
    </w:p>
    <w:p w14:paraId="07C64A97" w14:textId="77777777" w:rsidR="001003FE" w:rsidRPr="001003FE" w:rsidRDefault="001003FE" w:rsidP="001003FE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1003FE">
        <w:rPr>
          <w:rFonts w:ascii="Arial" w:hAnsi="Arial" w:cs="Arial"/>
          <w:sz w:val="20"/>
          <w:szCs w:val="20"/>
          <w:lang w:val="cs-CZ"/>
        </w:rPr>
        <w:t>Vztah k AS</w:t>
      </w:r>
      <w:r w:rsidRPr="001003FE">
        <w:rPr>
          <w:rFonts w:ascii="Cambria Math" w:hAnsi="Cambria Math" w:cs="Cambria Math"/>
          <w:sz w:val="20"/>
          <w:szCs w:val="20"/>
          <w:lang w:val="cs-CZ"/>
        </w:rPr>
        <w:t>‑</w:t>
      </w:r>
      <w:r w:rsidRPr="001003FE">
        <w:rPr>
          <w:rFonts w:ascii="Arial" w:hAnsi="Arial" w:cs="Arial"/>
          <w:sz w:val="20"/>
          <w:szCs w:val="20"/>
          <w:lang w:val="cs-CZ"/>
        </w:rPr>
        <w:t>IS (nahrazení/paralelní běh/integrace).</w:t>
      </w:r>
    </w:p>
    <w:p w14:paraId="5D28440B" w14:textId="77777777" w:rsidR="001003FE" w:rsidRPr="001003FE" w:rsidRDefault="001003FE" w:rsidP="001003FE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1003FE">
        <w:rPr>
          <w:rFonts w:ascii="Arial" w:hAnsi="Arial" w:cs="Arial"/>
          <w:sz w:val="20"/>
          <w:szCs w:val="20"/>
          <w:lang w:val="cs-CZ"/>
        </w:rPr>
        <w:t>Známé nedodělky, závislosti a překážky (data, integrace, testování, provozní připravenost).</w:t>
      </w:r>
    </w:p>
    <w:p w14:paraId="6CC734E2" w14:textId="77777777" w:rsidR="001003FE" w:rsidRPr="001003FE" w:rsidRDefault="001003FE" w:rsidP="001003FE">
      <w:pPr>
        <w:pStyle w:val="Nadpis3"/>
        <w:jc w:val="both"/>
        <w:rPr>
          <w:rFonts w:ascii="Arial" w:hAnsi="Arial" w:cs="Arial"/>
          <w:sz w:val="20"/>
          <w:szCs w:val="20"/>
          <w:u w:val="single"/>
        </w:rPr>
      </w:pPr>
      <w:r w:rsidRPr="001003FE">
        <w:rPr>
          <w:rFonts w:ascii="Arial" w:hAnsi="Arial" w:cs="Arial"/>
          <w:sz w:val="20"/>
          <w:szCs w:val="20"/>
          <w:u w:val="single"/>
        </w:rPr>
        <w:t>Ekonomika a „</w:t>
      </w:r>
      <w:proofErr w:type="spellStart"/>
      <w:r w:rsidRPr="001003FE">
        <w:rPr>
          <w:rFonts w:ascii="Arial" w:hAnsi="Arial" w:cs="Arial"/>
          <w:sz w:val="20"/>
          <w:szCs w:val="20"/>
          <w:u w:val="single"/>
        </w:rPr>
        <w:t>value</w:t>
      </w:r>
      <w:proofErr w:type="spellEnd"/>
      <w:r w:rsidRPr="001003FE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003FE">
        <w:rPr>
          <w:rFonts w:ascii="Arial" w:hAnsi="Arial" w:cs="Arial"/>
          <w:sz w:val="20"/>
          <w:szCs w:val="20"/>
          <w:u w:val="single"/>
        </w:rPr>
        <w:t>for</w:t>
      </w:r>
      <w:proofErr w:type="spellEnd"/>
      <w:r w:rsidRPr="001003FE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003FE">
        <w:rPr>
          <w:rFonts w:ascii="Arial" w:hAnsi="Arial" w:cs="Arial"/>
          <w:sz w:val="20"/>
          <w:szCs w:val="20"/>
          <w:u w:val="single"/>
        </w:rPr>
        <w:t>money</w:t>
      </w:r>
      <w:proofErr w:type="spellEnd"/>
      <w:r w:rsidRPr="001003FE">
        <w:rPr>
          <w:rFonts w:ascii="Arial" w:hAnsi="Arial" w:cs="Arial"/>
          <w:sz w:val="20"/>
          <w:szCs w:val="20"/>
          <w:u w:val="single"/>
        </w:rPr>
        <w:t>“ (výdajová část v NIS)</w:t>
      </w:r>
    </w:p>
    <w:p w14:paraId="3144A89B" w14:textId="77777777" w:rsidR="001003FE" w:rsidRPr="001003FE" w:rsidRDefault="001003FE" w:rsidP="001003FE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1003FE">
        <w:rPr>
          <w:rFonts w:ascii="Arial" w:hAnsi="Arial" w:cs="Arial"/>
          <w:sz w:val="20"/>
          <w:szCs w:val="20"/>
          <w:lang w:val="cs-CZ"/>
        </w:rPr>
        <w:t>Přehled dosud vynaložených nákladů vztahujících se k výdajové části (externí dodávky, interní kapacity, licence – dle dostupných dat, náklady na novou infrastrukturu).</w:t>
      </w:r>
    </w:p>
    <w:p w14:paraId="3205085E" w14:textId="77777777" w:rsidR="001003FE" w:rsidRPr="001003FE" w:rsidRDefault="001003FE" w:rsidP="001003FE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1003FE">
        <w:rPr>
          <w:rFonts w:ascii="Arial" w:hAnsi="Arial" w:cs="Arial"/>
          <w:sz w:val="20"/>
          <w:szCs w:val="20"/>
          <w:lang w:val="cs-CZ"/>
        </w:rPr>
        <w:t>Porovnání plán vs. skutečnost, rozhodovací body a realistické varianty dalšího postupu.</w:t>
      </w:r>
    </w:p>
    <w:p w14:paraId="061ED19F" w14:textId="77777777" w:rsidR="001003FE" w:rsidRPr="001003FE" w:rsidRDefault="001003FE" w:rsidP="001003FE">
      <w:pPr>
        <w:pStyle w:val="Seznamsodrkami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  <w:lang w:val="cs-CZ"/>
        </w:rPr>
        <w:t xml:space="preserve">Kvalita řízení </w:t>
      </w:r>
      <w:r w:rsidR="000B60EE" w:rsidRPr="00EA6A5A">
        <w:rPr>
          <w:rFonts w:ascii="Arial" w:hAnsi="Arial" w:cs="Arial"/>
          <w:sz w:val="20"/>
          <w:szCs w:val="20"/>
          <w:lang w:val="cs-CZ"/>
        </w:rPr>
        <w:t>pro</w:t>
      </w:r>
      <w:r w:rsidR="000B60EE">
        <w:rPr>
          <w:rFonts w:ascii="Arial" w:hAnsi="Arial" w:cs="Arial"/>
          <w:sz w:val="20"/>
          <w:szCs w:val="20"/>
          <w:lang w:val="cs-CZ"/>
        </w:rPr>
        <w:t>jektů a aktivit u výdajové části v rámci programu NIS</w:t>
      </w:r>
      <w:r w:rsidRPr="001003FE">
        <w:rPr>
          <w:rFonts w:ascii="Arial" w:hAnsi="Arial" w:cs="Arial"/>
          <w:sz w:val="20"/>
          <w:szCs w:val="20"/>
          <w:lang w:val="cs-CZ"/>
        </w:rPr>
        <w:t>.</w:t>
      </w:r>
    </w:p>
    <w:p w14:paraId="675C8193" w14:textId="77777777" w:rsidR="001003FE" w:rsidRPr="001003FE" w:rsidRDefault="001003FE" w:rsidP="001003FE">
      <w:pPr>
        <w:pStyle w:val="Seznamsodrkami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  <w:lang w:val="cs-CZ"/>
        </w:rPr>
        <w:t xml:space="preserve">Posouzení přiměřenosti cena/výkon a identifikace známek neefektivity či vendor </w:t>
      </w:r>
      <w:proofErr w:type="spellStart"/>
      <w:r w:rsidRPr="001003FE">
        <w:rPr>
          <w:rFonts w:ascii="Arial" w:hAnsi="Arial" w:cs="Arial"/>
          <w:sz w:val="20"/>
          <w:szCs w:val="20"/>
          <w:lang w:val="cs-CZ"/>
        </w:rPr>
        <w:t>lock</w:t>
      </w:r>
      <w:proofErr w:type="spellEnd"/>
      <w:r w:rsidRPr="001003FE">
        <w:rPr>
          <w:rFonts w:ascii="Cambria Math" w:hAnsi="Cambria Math" w:cs="Cambria Math"/>
          <w:sz w:val="20"/>
          <w:szCs w:val="20"/>
          <w:lang w:val="cs-CZ"/>
        </w:rPr>
        <w:t>‑</w:t>
      </w:r>
      <w:r w:rsidRPr="001003FE">
        <w:rPr>
          <w:rFonts w:ascii="Arial" w:hAnsi="Arial" w:cs="Arial"/>
          <w:sz w:val="20"/>
          <w:szCs w:val="20"/>
          <w:lang w:val="cs-CZ"/>
        </w:rPr>
        <w:t>in.</w:t>
      </w:r>
    </w:p>
    <w:p w14:paraId="62E3C2CF" w14:textId="77777777" w:rsidR="001003FE" w:rsidRDefault="001003FE" w:rsidP="001003FE">
      <w:pPr>
        <w:jc w:val="both"/>
        <w:rPr>
          <w:rFonts w:ascii="Arial" w:hAnsi="Arial" w:cs="Arial"/>
          <w:b/>
          <w:sz w:val="20"/>
          <w:szCs w:val="20"/>
        </w:rPr>
      </w:pPr>
      <w:r w:rsidRPr="00465A75">
        <w:rPr>
          <w:rFonts w:ascii="Arial" w:hAnsi="Arial" w:cs="Arial"/>
          <w:b/>
          <w:sz w:val="20"/>
          <w:szCs w:val="20"/>
        </w:rPr>
        <w:t>Předpokládaná struktura výstupů zahrnuje:</w:t>
      </w:r>
    </w:p>
    <w:p w14:paraId="56B57A4E" w14:textId="77777777" w:rsidR="00465A75" w:rsidRPr="00465A75" w:rsidRDefault="00465A75" w:rsidP="001003FE">
      <w:pPr>
        <w:jc w:val="both"/>
        <w:rPr>
          <w:rFonts w:ascii="Arial" w:hAnsi="Arial" w:cs="Arial"/>
          <w:b/>
          <w:sz w:val="20"/>
          <w:szCs w:val="20"/>
        </w:rPr>
      </w:pPr>
    </w:p>
    <w:p w14:paraId="0B21ECE3" w14:textId="77777777" w:rsidR="00DC49DB" w:rsidRPr="001003FE" w:rsidRDefault="00DC49DB" w:rsidP="00DC49DB">
      <w:pPr>
        <w:pStyle w:val="Odstavecseseznamem"/>
        <w:widowControl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>Posouzení v rozsahu minimálně 20 stran s výše uvedenými strukturovanými kapitolami</w:t>
      </w:r>
      <w:r>
        <w:rPr>
          <w:rFonts w:ascii="Arial" w:hAnsi="Arial" w:cs="Arial"/>
          <w:sz w:val="20"/>
          <w:szCs w:val="20"/>
        </w:rPr>
        <w:t xml:space="preserve"> ve formě </w:t>
      </w:r>
      <w:r w:rsidRPr="00057649">
        <w:rPr>
          <w:rFonts w:ascii="Arial" w:hAnsi="Arial" w:cs="Arial"/>
          <w:sz w:val="20"/>
          <w:szCs w:val="20"/>
        </w:rPr>
        <w:t xml:space="preserve">elektronicky podepsaného dokumentu </w:t>
      </w:r>
      <w:r>
        <w:rPr>
          <w:rFonts w:ascii="Arial" w:hAnsi="Arial" w:cs="Arial"/>
          <w:sz w:val="20"/>
          <w:szCs w:val="20"/>
        </w:rPr>
        <w:t xml:space="preserve">ve formátu PDF </w:t>
      </w:r>
      <w:r w:rsidRPr="00057649">
        <w:rPr>
          <w:rFonts w:ascii="Arial" w:hAnsi="Arial" w:cs="Arial"/>
          <w:sz w:val="20"/>
          <w:szCs w:val="20"/>
        </w:rPr>
        <w:t>s posouzením a analýzou zjištění Poskytovatele dle požadavků Objednatele.</w:t>
      </w:r>
    </w:p>
    <w:p w14:paraId="2F897F2E" w14:textId="77777777" w:rsidR="001003FE" w:rsidRPr="001003FE" w:rsidRDefault="001003FE" w:rsidP="001003FE">
      <w:pPr>
        <w:pStyle w:val="Odstavecseseznamem"/>
        <w:widowControl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 xml:space="preserve">Management </w:t>
      </w:r>
      <w:proofErr w:type="spellStart"/>
      <w:r w:rsidRPr="001003FE">
        <w:rPr>
          <w:rFonts w:ascii="Arial" w:hAnsi="Arial" w:cs="Arial"/>
          <w:sz w:val="20"/>
          <w:szCs w:val="20"/>
        </w:rPr>
        <w:t>summary</w:t>
      </w:r>
      <w:proofErr w:type="spellEnd"/>
      <w:r w:rsidRPr="001003FE">
        <w:rPr>
          <w:rFonts w:ascii="Arial" w:hAnsi="Arial" w:cs="Arial"/>
          <w:sz w:val="20"/>
          <w:szCs w:val="20"/>
        </w:rPr>
        <w:t xml:space="preserve"> (max. 10 stran) pro ne</w:t>
      </w:r>
      <w:r w:rsidRPr="001003FE">
        <w:rPr>
          <w:rFonts w:ascii="Cambria Math" w:hAnsi="Cambria Math" w:cs="Cambria Math"/>
          <w:sz w:val="20"/>
          <w:szCs w:val="20"/>
        </w:rPr>
        <w:t>‑</w:t>
      </w:r>
      <w:r w:rsidRPr="001003FE">
        <w:rPr>
          <w:rFonts w:ascii="Arial" w:hAnsi="Arial" w:cs="Arial"/>
          <w:sz w:val="20"/>
          <w:szCs w:val="20"/>
        </w:rPr>
        <w:t>IT management.</w:t>
      </w:r>
    </w:p>
    <w:p w14:paraId="48E0E2D3" w14:textId="77777777" w:rsidR="001003FE" w:rsidRPr="001003FE" w:rsidRDefault="001003FE" w:rsidP="001003FE">
      <w:pPr>
        <w:pStyle w:val="Odstavecseseznamem"/>
        <w:widowControl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 xml:space="preserve">Matice rizik a kritičnosti (dopad × pravděpodobnost + návrh </w:t>
      </w:r>
      <w:r w:rsidR="00B21AF5">
        <w:rPr>
          <w:rFonts w:ascii="Arial" w:hAnsi="Arial" w:cs="Arial"/>
          <w:sz w:val="20"/>
          <w:szCs w:val="20"/>
        </w:rPr>
        <w:t>řízení</w:t>
      </w:r>
      <w:r w:rsidR="000B60EE">
        <w:rPr>
          <w:rFonts w:ascii="Arial" w:hAnsi="Arial" w:cs="Arial"/>
          <w:sz w:val="20"/>
          <w:szCs w:val="20"/>
        </w:rPr>
        <w:t xml:space="preserve"> rizik</w:t>
      </w:r>
      <w:r w:rsidRPr="001003FE">
        <w:rPr>
          <w:rFonts w:ascii="Arial" w:hAnsi="Arial" w:cs="Arial"/>
          <w:sz w:val="20"/>
          <w:szCs w:val="20"/>
        </w:rPr>
        <w:t>).</w:t>
      </w:r>
    </w:p>
    <w:p w14:paraId="766A8DB1" w14:textId="77777777" w:rsidR="001003FE" w:rsidRPr="001003FE" w:rsidRDefault="001003FE" w:rsidP="001003FE">
      <w:pPr>
        <w:pStyle w:val="Odstavecseseznamem"/>
        <w:widowControl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>Přehled „dodáno / stav / náklady / přínos“ pro výdajovou oblast.</w:t>
      </w:r>
    </w:p>
    <w:p w14:paraId="70CAC5B8" w14:textId="77777777" w:rsidR="001003FE" w:rsidRPr="001003FE" w:rsidRDefault="001003FE" w:rsidP="001003FE">
      <w:pPr>
        <w:pStyle w:val="Odstavecseseznamem"/>
        <w:widowControl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>Rozhodovací přehled variant a opatření (scénáře dalšího postupu).</w:t>
      </w:r>
    </w:p>
    <w:p w14:paraId="2E101EF4" w14:textId="77777777" w:rsidR="001003FE" w:rsidRPr="001003FE" w:rsidRDefault="00DC49DB" w:rsidP="001003FE">
      <w:pPr>
        <w:pStyle w:val="Odstavecseseznamem"/>
        <w:widowControl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 xml:space="preserve">Prezentaci výsledků vedení VZP ČR </w:t>
      </w:r>
      <w:r w:rsidR="00845A42">
        <w:rPr>
          <w:rFonts w:ascii="Arial" w:hAnsi="Arial" w:cs="Arial"/>
          <w:sz w:val="20"/>
          <w:szCs w:val="20"/>
        </w:rPr>
        <w:t xml:space="preserve">(viz Workshop písm. b)) </w:t>
      </w:r>
      <w:r w:rsidR="00C17BA6">
        <w:rPr>
          <w:rFonts w:ascii="Arial" w:hAnsi="Arial" w:cs="Arial"/>
          <w:sz w:val="20"/>
          <w:szCs w:val="20"/>
        </w:rPr>
        <w:t xml:space="preserve">v předpokládaném rozsahu 1 hod. </w:t>
      </w:r>
      <w:r w:rsidRPr="001003FE">
        <w:rPr>
          <w:rFonts w:ascii="Arial" w:hAnsi="Arial" w:cs="Arial"/>
          <w:sz w:val="20"/>
          <w:szCs w:val="20"/>
        </w:rPr>
        <w:t xml:space="preserve">včetně předání </w:t>
      </w:r>
      <w:r>
        <w:rPr>
          <w:rFonts w:ascii="Arial" w:hAnsi="Arial" w:cs="Arial"/>
          <w:sz w:val="20"/>
          <w:szCs w:val="20"/>
        </w:rPr>
        <w:t xml:space="preserve">elektronického </w:t>
      </w:r>
      <w:r w:rsidRPr="001003FE">
        <w:rPr>
          <w:rFonts w:ascii="Arial" w:hAnsi="Arial" w:cs="Arial"/>
          <w:sz w:val="20"/>
          <w:szCs w:val="20"/>
        </w:rPr>
        <w:t xml:space="preserve">souboru </w:t>
      </w:r>
      <w:r>
        <w:rPr>
          <w:rFonts w:ascii="Arial" w:hAnsi="Arial" w:cs="Arial"/>
          <w:sz w:val="20"/>
          <w:szCs w:val="20"/>
        </w:rPr>
        <w:t xml:space="preserve">ve formátu PPTX </w:t>
      </w:r>
      <w:r w:rsidRPr="001003FE">
        <w:rPr>
          <w:rFonts w:ascii="Arial" w:hAnsi="Arial" w:cs="Arial"/>
          <w:sz w:val="20"/>
          <w:szCs w:val="20"/>
        </w:rPr>
        <w:t>s prezentací.</w:t>
      </w:r>
    </w:p>
    <w:p w14:paraId="3B803AE7" w14:textId="77777777" w:rsidR="001003FE" w:rsidRDefault="001003FE" w:rsidP="001003FE">
      <w:pPr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 xml:space="preserve">Posouzení výdajové části </w:t>
      </w:r>
      <w:r w:rsidR="00845A42">
        <w:rPr>
          <w:rFonts w:ascii="Arial" w:hAnsi="Arial" w:cs="Arial"/>
          <w:sz w:val="20"/>
          <w:szCs w:val="20"/>
        </w:rPr>
        <w:t>bude</w:t>
      </w:r>
      <w:r w:rsidRPr="001003FE">
        <w:rPr>
          <w:rFonts w:ascii="Arial" w:hAnsi="Arial" w:cs="Arial"/>
          <w:sz w:val="20"/>
          <w:szCs w:val="20"/>
        </w:rPr>
        <w:t xml:space="preserve"> zejména strategické a hodnotící. </w:t>
      </w:r>
      <w:r w:rsidR="00465A75">
        <w:rPr>
          <w:rFonts w:ascii="Arial" w:hAnsi="Arial" w:cs="Arial"/>
          <w:sz w:val="20"/>
          <w:szCs w:val="20"/>
        </w:rPr>
        <w:t xml:space="preserve">Objednatel nepožaduje </w:t>
      </w:r>
      <w:r w:rsidRPr="001003FE">
        <w:rPr>
          <w:rFonts w:ascii="Arial" w:hAnsi="Arial" w:cs="Arial"/>
          <w:sz w:val="20"/>
          <w:szCs w:val="20"/>
        </w:rPr>
        <w:t>detailní analýzu zdrojových kódů, detailní návrh TO</w:t>
      </w:r>
      <w:r w:rsidRPr="001003FE">
        <w:rPr>
          <w:rFonts w:ascii="Cambria Math" w:hAnsi="Cambria Math" w:cs="Cambria Math"/>
          <w:sz w:val="20"/>
          <w:szCs w:val="20"/>
        </w:rPr>
        <w:t>‑</w:t>
      </w:r>
      <w:r w:rsidRPr="001003FE">
        <w:rPr>
          <w:rFonts w:ascii="Arial" w:hAnsi="Arial" w:cs="Arial"/>
          <w:sz w:val="20"/>
          <w:szCs w:val="20"/>
        </w:rPr>
        <w:t xml:space="preserve">BE architektury ani penetrační testy. </w:t>
      </w:r>
      <w:r w:rsidR="00465A75">
        <w:rPr>
          <w:rFonts w:ascii="Arial" w:hAnsi="Arial" w:cs="Arial"/>
          <w:sz w:val="20"/>
          <w:szCs w:val="20"/>
        </w:rPr>
        <w:t>Objednatel požaduje zpracování h</w:t>
      </w:r>
      <w:r w:rsidRPr="001003FE">
        <w:rPr>
          <w:rFonts w:ascii="Arial" w:hAnsi="Arial" w:cs="Arial"/>
          <w:sz w:val="20"/>
          <w:szCs w:val="20"/>
        </w:rPr>
        <w:t>odnocení bezpečnosti pouze na koncepční (</w:t>
      </w:r>
      <w:proofErr w:type="spellStart"/>
      <w:r w:rsidRPr="001003FE">
        <w:rPr>
          <w:rFonts w:ascii="Arial" w:hAnsi="Arial" w:cs="Arial"/>
          <w:sz w:val="20"/>
          <w:szCs w:val="20"/>
        </w:rPr>
        <w:t>high</w:t>
      </w:r>
      <w:proofErr w:type="spellEnd"/>
      <w:r w:rsidRPr="001003FE">
        <w:rPr>
          <w:rFonts w:ascii="Cambria Math" w:hAnsi="Cambria Math" w:cs="Cambria Math"/>
          <w:sz w:val="20"/>
          <w:szCs w:val="20"/>
        </w:rPr>
        <w:t>‑</w:t>
      </w:r>
      <w:r w:rsidRPr="001003FE">
        <w:rPr>
          <w:rFonts w:ascii="Arial" w:hAnsi="Arial" w:cs="Arial"/>
          <w:sz w:val="20"/>
          <w:szCs w:val="20"/>
        </w:rPr>
        <w:t>level)</w:t>
      </w:r>
      <w:r w:rsidR="00845A42">
        <w:rPr>
          <w:rFonts w:ascii="Arial" w:hAnsi="Arial" w:cs="Arial"/>
          <w:sz w:val="20"/>
          <w:szCs w:val="20"/>
        </w:rPr>
        <w:t xml:space="preserve"> úrovni</w:t>
      </w:r>
      <w:r w:rsidR="00465A75">
        <w:rPr>
          <w:rFonts w:ascii="Arial" w:hAnsi="Arial" w:cs="Arial"/>
          <w:sz w:val="20"/>
          <w:szCs w:val="20"/>
        </w:rPr>
        <w:t xml:space="preserve">. </w:t>
      </w:r>
      <w:r w:rsidRPr="001003FE">
        <w:rPr>
          <w:rFonts w:ascii="Arial" w:hAnsi="Arial" w:cs="Arial"/>
          <w:sz w:val="20"/>
          <w:szCs w:val="20"/>
        </w:rPr>
        <w:t xml:space="preserve"> </w:t>
      </w:r>
    </w:p>
    <w:p w14:paraId="4160759A" w14:textId="77777777" w:rsidR="001003FE" w:rsidRDefault="001003FE" w:rsidP="001003FE">
      <w:pPr>
        <w:jc w:val="both"/>
        <w:rPr>
          <w:rFonts w:ascii="Arial" w:hAnsi="Arial" w:cs="Arial"/>
          <w:sz w:val="20"/>
          <w:szCs w:val="20"/>
        </w:rPr>
      </w:pPr>
    </w:p>
    <w:p w14:paraId="2C8C6BF0" w14:textId="77777777" w:rsidR="001003FE" w:rsidRPr="001003FE" w:rsidRDefault="001003FE" w:rsidP="001003FE">
      <w:pPr>
        <w:jc w:val="both"/>
        <w:rPr>
          <w:rFonts w:ascii="Arial" w:hAnsi="Arial" w:cs="Arial"/>
          <w:b/>
          <w:sz w:val="20"/>
          <w:szCs w:val="20"/>
        </w:rPr>
      </w:pPr>
      <w:r w:rsidRPr="001003FE">
        <w:rPr>
          <w:rFonts w:ascii="Arial" w:hAnsi="Arial" w:cs="Arial"/>
          <w:b/>
          <w:sz w:val="20"/>
          <w:szCs w:val="20"/>
        </w:rPr>
        <w:t>Další požadavky Objednatele</w:t>
      </w:r>
      <w:r w:rsidR="00A6051B">
        <w:rPr>
          <w:rFonts w:ascii="Arial" w:hAnsi="Arial" w:cs="Arial"/>
          <w:b/>
          <w:sz w:val="20"/>
          <w:szCs w:val="20"/>
        </w:rPr>
        <w:t xml:space="preserve"> na výstupy</w:t>
      </w:r>
      <w:r w:rsidRPr="001003FE">
        <w:rPr>
          <w:rFonts w:ascii="Arial" w:hAnsi="Arial" w:cs="Arial"/>
          <w:b/>
          <w:sz w:val="20"/>
          <w:szCs w:val="20"/>
        </w:rPr>
        <w:t>:</w:t>
      </w:r>
    </w:p>
    <w:p w14:paraId="2215AB9C" w14:textId="77777777" w:rsidR="001003FE" w:rsidRDefault="001003FE" w:rsidP="001003FE">
      <w:pPr>
        <w:jc w:val="both"/>
        <w:rPr>
          <w:rFonts w:ascii="Arial" w:hAnsi="Arial" w:cs="Arial"/>
          <w:sz w:val="20"/>
          <w:szCs w:val="20"/>
        </w:rPr>
      </w:pPr>
    </w:p>
    <w:p w14:paraId="346535D9" w14:textId="77777777" w:rsidR="001003FE" w:rsidRPr="001003FE" w:rsidRDefault="001003FE" w:rsidP="001003FE">
      <w:pPr>
        <w:pStyle w:val="Odstavecseseznamem"/>
        <w:widowControl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Posouzení </w:t>
      </w:r>
      <w:r w:rsidR="00465A75">
        <w:rPr>
          <w:rFonts w:ascii="Arial" w:hAnsi="Arial" w:cs="Arial"/>
          <w:sz w:val="20"/>
          <w:szCs w:val="20"/>
        </w:rPr>
        <w:t>musí</w:t>
      </w:r>
      <w:r>
        <w:rPr>
          <w:rFonts w:ascii="Arial" w:hAnsi="Arial" w:cs="Arial"/>
          <w:sz w:val="20"/>
          <w:szCs w:val="20"/>
        </w:rPr>
        <w:t xml:space="preserve"> vycházet</w:t>
      </w:r>
      <w:r w:rsidRPr="001003FE">
        <w:rPr>
          <w:rFonts w:ascii="Arial" w:hAnsi="Arial" w:cs="Arial"/>
          <w:sz w:val="20"/>
          <w:szCs w:val="20"/>
        </w:rPr>
        <w:t xml:space="preserve"> z analýzy </w:t>
      </w:r>
      <w:r w:rsidR="001A0DA1">
        <w:rPr>
          <w:rFonts w:ascii="Arial" w:hAnsi="Arial" w:cs="Arial"/>
          <w:sz w:val="20"/>
          <w:szCs w:val="20"/>
        </w:rPr>
        <w:t xml:space="preserve">dostupné </w:t>
      </w:r>
      <w:r w:rsidRPr="001003FE">
        <w:rPr>
          <w:rFonts w:ascii="Arial" w:hAnsi="Arial" w:cs="Arial"/>
          <w:sz w:val="20"/>
          <w:szCs w:val="20"/>
        </w:rPr>
        <w:t xml:space="preserve">dokumentace, </w:t>
      </w:r>
      <w:r w:rsidR="001A0DA1">
        <w:rPr>
          <w:rFonts w:ascii="Arial" w:hAnsi="Arial" w:cs="Arial"/>
          <w:sz w:val="20"/>
          <w:szCs w:val="20"/>
        </w:rPr>
        <w:t>konzultací</w:t>
      </w:r>
      <w:r w:rsidR="001A0DA1" w:rsidRPr="001003FE">
        <w:rPr>
          <w:rFonts w:ascii="Arial" w:hAnsi="Arial" w:cs="Arial"/>
          <w:sz w:val="20"/>
          <w:szCs w:val="20"/>
        </w:rPr>
        <w:t xml:space="preserve"> </w:t>
      </w:r>
      <w:r w:rsidRPr="001003FE">
        <w:rPr>
          <w:rFonts w:ascii="Arial" w:hAnsi="Arial" w:cs="Arial"/>
          <w:sz w:val="20"/>
          <w:szCs w:val="20"/>
        </w:rPr>
        <w:t>(IT i business) a dostupných provozních/finančních dat.</w:t>
      </w:r>
    </w:p>
    <w:p w14:paraId="29CF85D3" w14:textId="77777777" w:rsidR="001003FE" w:rsidRPr="001003FE" w:rsidRDefault="001003FE" w:rsidP="001003FE">
      <w:pPr>
        <w:pStyle w:val="Odstavecseseznamem"/>
        <w:widowControl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>Závěry musí jasně oddělovat: (1) zjištěný stav (fakta), (2) interpretaci, (3) doporučení dalšího postupu.</w:t>
      </w:r>
    </w:p>
    <w:p w14:paraId="194DA7C7" w14:textId="77777777" w:rsidR="000039C6" w:rsidRPr="00C17BA6" w:rsidRDefault="001003FE" w:rsidP="00C17BA6">
      <w:pPr>
        <w:pStyle w:val="Odstavecseseznamem"/>
        <w:widowControl/>
        <w:numPr>
          <w:ilvl w:val="0"/>
          <w:numId w:val="42"/>
        </w:numPr>
        <w:spacing w:after="200" w:line="276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1003FE">
        <w:rPr>
          <w:rFonts w:ascii="Arial" w:hAnsi="Arial" w:cs="Arial"/>
          <w:sz w:val="20"/>
          <w:szCs w:val="20"/>
        </w:rPr>
        <w:t xml:space="preserve">U doporučení </w:t>
      </w:r>
      <w:r w:rsidR="00465A75">
        <w:rPr>
          <w:rFonts w:ascii="Arial" w:hAnsi="Arial" w:cs="Arial"/>
          <w:sz w:val="20"/>
          <w:szCs w:val="20"/>
        </w:rPr>
        <w:t xml:space="preserve">je </w:t>
      </w:r>
      <w:r w:rsidR="007C6591">
        <w:rPr>
          <w:rFonts w:ascii="Arial" w:hAnsi="Arial" w:cs="Arial"/>
          <w:sz w:val="20"/>
          <w:szCs w:val="20"/>
        </w:rPr>
        <w:t>Poskytovatel</w:t>
      </w:r>
      <w:r w:rsidR="00465A75">
        <w:rPr>
          <w:rFonts w:ascii="Arial" w:hAnsi="Arial" w:cs="Arial"/>
          <w:sz w:val="20"/>
          <w:szCs w:val="20"/>
        </w:rPr>
        <w:t xml:space="preserve"> povinen </w:t>
      </w:r>
      <w:r w:rsidRPr="001003FE">
        <w:rPr>
          <w:rFonts w:ascii="Arial" w:hAnsi="Arial" w:cs="Arial"/>
          <w:sz w:val="20"/>
          <w:szCs w:val="20"/>
        </w:rPr>
        <w:t>uvést očekávaný přínos, rizika, předpoklady a orientační časový horizont (0–3 měsíce / 3–12 měsíců / 12–36 měsíců).</w:t>
      </w:r>
    </w:p>
    <w:p w14:paraId="532A32A4" w14:textId="77777777" w:rsidR="00845A42" w:rsidRPr="00811E27" w:rsidRDefault="00845A42" w:rsidP="00845A42">
      <w:pPr>
        <w:spacing w:after="120" w:line="276" w:lineRule="auto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811E27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Workshop</w:t>
      </w:r>
    </w:p>
    <w:p w14:paraId="14E5A402" w14:textId="77777777" w:rsidR="00845A42" w:rsidRDefault="00845A42" w:rsidP="00845A42">
      <w:pPr>
        <w:pStyle w:val="Nadpis31"/>
        <w:keepNext/>
        <w:keepLines/>
        <w:numPr>
          <w:ilvl w:val="0"/>
          <w:numId w:val="49"/>
        </w:numPr>
        <w:shd w:val="clear" w:color="auto" w:fill="auto"/>
        <w:spacing w:line="276" w:lineRule="auto"/>
        <w:ind w:right="-55"/>
        <w:jc w:val="both"/>
        <w:rPr>
          <w:rFonts w:eastAsia="Times New Roman"/>
          <w:b w:val="0"/>
          <w:bCs w:val="0"/>
          <w:iCs/>
          <w:lang w:eastAsia="cs-CZ"/>
        </w:rPr>
      </w:pPr>
      <w:r>
        <w:rPr>
          <w:rFonts w:eastAsia="Times New Roman"/>
          <w:b w:val="0"/>
          <w:bCs w:val="0"/>
          <w:iCs/>
          <w:lang w:eastAsia="cs-CZ"/>
        </w:rPr>
        <w:t xml:space="preserve">Za účelem podrobného vysvětlení a </w:t>
      </w:r>
      <w:r w:rsidRPr="000039C6">
        <w:rPr>
          <w:rFonts w:eastAsia="Times New Roman"/>
          <w:b w:val="0"/>
          <w:bCs w:val="0"/>
          <w:iCs/>
          <w:lang w:eastAsia="cs-CZ"/>
        </w:rPr>
        <w:t>předání</w:t>
      </w:r>
      <w:r>
        <w:rPr>
          <w:rFonts w:eastAsia="Times New Roman"/>
          <w:b w:val="0"/>
          <w:bCs w:val="0"/>
          <w:iCs/>
          <w:lang w:eastAsia="cs-CZ"/>
        </w:rPr>
        <w:t xml:space="preserve"> </w:t>
      </w:r>
      <w:r w:rsidRPr="00EA6FBA">
        <w:rPr>
          <w:rFonts w:eastAsia="Times New Roman"/>
          <w:b w:val="0"/>
          <w:bCs w:val="0"/>
          <w:iCs/>
          <w:lang w:eastAsia="cs-CZ"/>
        </w:rPr>
        <w:t>dostupné dokumentace Objednatelem Poskytovateli</w:t>
      </w:r>
      <w:r>
        <w:rPr>
          <w:rFonts w:eastAsia="Times New Roman"/>
          <w:b w:val="0"/>
          <w:bCs w:val="0"/>
          <w:iCs/>
          <w:lang w:eastAsia="cs-CZ"/>
        </w:rPr>
        <w:t xml:space="preserve"> a seznámení Poskytovatele s požadavky na předmět plnění se 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Objednatel zavazuje uspořádat </w:t>
      </w:r>
      <w:r w:rsidRPr="00465A75">
        <w:rPr>
          <w:rFonts w:eastAsia="Times New Roman"/>
          <w:bCs w:val="0"/>
          <w:iCs/>
          <w:lang w:eastAsia="cs-CZ"/>
        </w:rPr>
        <w:t>do pěti (5) pracovních dnů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 od nabytí účinnosti této </w:t>
      </w:r>
      <w:r>
        <w:rPr>
          <w:rFonts w:eastAsia="Times New Roman"/>
          <w:b w:val="0"/>
          <w:bCs w:val="0"/>
          <w:iCs/>
          <w:lang w:eastAsia="cs-CZ"/>
        </w:rPr>
        <w:t>Dílčí s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mlouvy úvodní </w:t>
      </w:r>
      <w:r>
        <w:rPr>
          <w:rFonts w:eastAsia="Times New Roman"/>
          <w:b w:val="0"/>
          <w:bCs w:val="0"/>
          <w:iCs/>
          <w:lang w:eastAsia="cs-CZ"/>
        </w:rPr>
        <w:t xml:space="preserve">workshop, kde mimo jiné dojde k </w:t>
      </w:r>
      <w:r w:rsidRPr="00431F7F">
        <w:rPr>
          <w:rFonts w:eastAsia="Times New Roman"/>
          <w:b w:val="0"/>
          <w:bCs w:val="0"/>
          <w:iCs/>
          <w:lang w:eastAsia="cs-CZ"/>
        </w:rPr>
        <w:t>nastaven</w:t>
      </w:r>
      <w:r>
        <w:rPr>
          <w:rFonts w:eastAsia="Times New Roman"/>
          <w:b w:val="0"/>
          <w:bCs w:val="0"/>
          <w:iCs/>
          <w:lang w:eastAsia="cs-CZ"/>
        </w:rPr>
        <w:t>í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 rámc</w:t>
      </w:r>
      <w:r>
        <w:rPr>
          <w:rFonts w:eastAsia="Times New Roman"/>
          <w:b w:val="0"/>
          <w:bCs w:val="0"/>
          <w:iCs/>
          <w:lang w:eastAsia="cs-CZ"/>
        </w:rPr>
        <w:t>e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 </w:t>
      </w:r>
      <w:r>
        <w:rPr>
          <w:rFonts w:eastAsia="Times New Roman"/>
          <w:b w:val="0"/>
          <w:bCs w:val="0"/>
          <w:iCs/>
          <w:lang w:eastAsia="cs-CZ"/>
        </w:rPr>
        <w:t xml:space="preserve">poskytování předmětu plnění na základě této Dílčí smlouvy vč. </w:t>
      </w:r>
      <w:r w:rsidRPr="000039C6">
        <w:rPr>
          <w:rFonts w:eastAsia="Times New Roman"/>
          <w:b w:val="0"/>
          <w:bCs w:val="0"/>
          <w:iCs/>
          <w:lang w:eastAsia="cs-CZ"/>
        </w:rPr>
        <w:t>formy komunikace a požadavků na výstupy (formát</w:t>
      </w:r>
      <w:r>
        <w:rPr>
          <w:rFonts w:eastAsia="Times New Roman"/>
          <w:b w:val="0"/>
          <w:bCs w:val="0"/>
          <w:iCs/>
          <w:lang w:eastAsia="cs-CZ"/>
        </w:rPr>
        <w:t xml:space="preserve"> zpracování posouzení</w:t>
      </w:r>
      <w:r w:rsidRPr="000039C6">
        <w:rPr>
          <w:rFonts w:eastAsia="Times New Roman"/>
          <w:b w:val="0"/>
          <w:bCs w:val="0"/>
          <w:iCs/>
          <w:lang w:eastAsia="cs-CZ"/>
        </w:rPr>
        <w:t xml:space="preserve">, </w:t>
      </w:r>
      <w:r>
        <w:rPr>
          <w:rFonts w:eastAsia="Times New Roman"/>
          <w:b w:val="0"/>
          <w:bCs w:val="0"/>
          <w:iCs/>
          <w:lang w:eastAsia="cs-CZ"/>
        </w:rPr>
        <w:t>způsob vrácení dokumentace Poskytovatelem Objednateli po skončení plnění apod.</w:t>
      </w:r>
      <w:r w:rsidRPr="000039C6">
        <w:rPr>
          <w:rFonts w:eastAsia="Times New Roman"/>
          <w:b w:val="0"/>
          <w:bCs w:val="0"/>
          <w:iCs/>
          <w:lang w:eastAsia="cs-CZ"/>
        </w:rPr>
        <w:t xml:space="preserve">) </w:t>
      </w:r>
    </w:p>
    <w:p w14:paraId="48D19FD1" w14:textId="77777777" w:rsidR="00845A42" w:rsidRDefault="00845A42" w:rsidP="00845A42">
      <w:pPr>
        <w:pStyle w:val="Nadpis31"/>
        <w:keepNext/>
        <w:keepLines/>
        <w:numPr>
          <w:ilvl w:val="0"/>
          <w:numId w:val="49"/>
        </w:numPr>
        <w:shd w:val="clear" w:color="auto" w:fill="auto"/>
        <w:spacing w:line="276" w:lineRule="auto"/>
        <w:ind w:right="-55"/>
        <w:jc w:val="both"/>
        <w:rPr>
          <w:rFonts w:eastAsia="Times New Roman"/>
          <w:b w:val="0"/>
          <w:bCs w:val="0"/>
          <w:iCs/>
          <w:lang w:eastAsia="cs-CZ"/>
        </w:rPr>
      </w:pPr>
      <w:r>
        <w:rPr>
          <w:rFonts w:eastAsia="Times New Roman"/>
          <w:b w:val="0"/>
          <w:bCs w:val="0"/>
          <w:iCs/>
          <w:lang w:eastAsia="cs-CZ"/>
        </w:rPr>
        <w:t xml:space="preserve">Za účelem prezentace výstupů Poskytovatelem zpracovaného posouzení Objednateli se Poskytovatel zavazuje uskutečnit </w:t>
      </w:r>
      <w:r w:rsidRPr="00465A75">
        <w:rPr>
          <w:rFonts w:eastAsia="Times New Roman"/>
          <w:bCs w:val="0"/>
          <w:iCs/>
          <w:lang w:eastAsia="cs-CZ"/>
        </w:rPr>
        <w:t xml:space="preserve">do </w:t>
      </w:r>
      <w:r>
        <w:rPr>
          <w:rFonts w:eastAsia="Times New Roman"/>
          <w:bCs w:val="0"/>
          <w:iCs/>
          <w:lang w:eastAsia="cs-CZ"/>
        </w:rPr>
        <w:t>pěti</w:t>
      </w:r>
      <w:r w:rsidRPr="00465A75">
        <w:rPr>
          <w:rFonts w:eastAsia="Times New Roman"/>
          <w:bCs w:val="0"/>
          <w:iCs/>
          <w:lang w:eastAsia="cs-CZ"/>
        </w:rPr>
        <w:t xml:space="preserve"> (</w:t>
      </w:r>
      <w:r>
        <w:rPr>
          <w:rFonts w:eastAsia="Times New Roman"/>
          <w:bCs w:val="0"/>
          <w:iCs/>
          <w:lang w:eastAsia="cs-CZ"/>
        </w:rPr>
        <w:t xml:space="preserve">5) </w:t>
      </w:r>
      <w:r w:rsidRPr="00465A75">
        <w:rPr>
          <w:rFonts w:eastAsia="Times New Roman"/>
          <w:bCs w:val="0"/>
          <w:iCs/>
          <w:lang w:eastAsia="cs-CZ"/>
        </w:rPr>
        <w:t>pracovních dnů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 od </w:t>
      </w:r>
      <w:r>
        <w:rPr>
          <w:rFonts w:eastAsia="Times New Roman"/>
          <w:b w:val="0"/>
          <w:bCs w:val="0"/>
          <w:iCs/>
          <w:lang w:eastAsia="cs-CZ"/>
        </w:rPr>
        <w:t xml:space="preserve">předání finálního posouzení závěrečný workshop s </w:t>
      </w:r>
      <w:r>
        <w:t>p</w:t>
      </w:r>
      <w:r w:rsidRPr="001003FE">
        <w:t>rezentac</w:t>
      </w:r>
      <w:r>
        <w:t>í</w:t>
      </w:r>
      <w:r w:rsidRPr="001003FE">
        <w:t xml:space="preserve"> </w:t>
      </w:r>
      <w:r>
        <w:t>výstupů</w:t>
      </w:r>
      <w:r w:rsidRPr="001003FE">
        <w:t xml:space="preserve"> </w:t>
      </w:r>
      <w:r>
        <w:t xml:space="preserve">posouzení </w:t>
      </w:r>
      <w:r w:rsidRPr="001003FE">
        <w:t>vedení VZP ČR</w:t>
      </w:r>
      <w:r w:rsidR="00A6051B">
        <w:t xml:space="preserve"> </w:t>
      </w:r>
      <w:bookmarkStart w:id="9" w:name="_Hlk224298609"/>
      <w:r w:rsidR="00A6051B">
        <w:t>v předpokládaném rozsahu 1 hodiny</w:t>
      </w:r>
      <w:r>
        <w:t xml:space="preserve">. </w:t>
      </w:r>
      <w:bookmarkEnd w:id="9"/>
      <w:r>
        <w:t>Konkrétní termín bude stanoven po dohodě Pověřených osob obou Smluvních stran.</w:t>
      </w:r>
    </w:p>
    <w:p w14:paraId="2CECEC85" w14:textId="77777777" w:rsidR="00845A42" w:rsidRDefault="00845A42" w:rsidP="00845A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Workshopy</w:t>
      </w:r>
      <w:r w:rsidRPr="00B636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budou uskutečněny</w:t>
      </w:r>
      <w:r w:rsidRPr="00B63620">
        <w:rPr>
          <w:rFonts w:ascii="Arial" w:hAnsi="Arial" w:cs="Arial"/>
          <w:sz w:val="20"/>
          <w:szCs w:val="20"/>
        </w:rPr>
        <w:t xml:space="preserve"> prezenční </w:t>
      </w:r>
      <w:r>
        <w:rPr>
          <w:rFonts w:ascii="Arial" w:hAnsi="Arial" w:cs="Arial"/>
          <w:sz w:val="20"/>
          <w:szCs w:val="20"/>
        </w:rPr>
        <w:t xml:space="preserve">formou v místě plnění </w:t>
      </w:r>
      <w:r w:rsidRPr="00B63620">
        <w:rPr>
          <w:rFonts w:ascii="Arial" w:hAnsi="Arial" w:cs="Arial"/>
          <w:sz w:val="20"/>
          <w:szCs w:val="20"/>
        </w:rPr>
        <w:t>nebo distanční formou</w:t>
      </w:r>
      <w:r>
        <w:rPr>
          <w:rFonts w:ascii="Arial" w:hAnsi="Arial" w:cs="Arial"/>
          <w:sz w:val="20"/>
          <w:szCs w:val="20"/>
        </w:rPr>
        <w:t xml:space="preserve">, a to dle dohody Smluvních stran. </w:t>
      </w:r>
      <w:r w:rsidRPr="00B63620">
        <w:rPr>
          <w:rFonts w:ascii="Arial" w:hAnsi="Arial" w:cs="Arial"/>
          <w:sz w:val="20"/>
          <w:szCs w:val="20"/>
        </w:rPr>
        <w:t>Distanční</w:t>
      </w:r>
      <w:r>
        <w:rPr>
          <w:rFonts w:ascii="Arial" w:hAnsi="Arial" w:cs="Arial"/>
          <w:sz w:val="20"/>
          <w:szCs w:val="20"/>
        </w:rPr>
        <w:t xml:space="preserve"> </w:t>
      </w:r>
      <w:r w:rsidRPr="00B63620">
        <w:rPr>
          <w:rFonts w:ascii="Arial" w:hAnsi="Arial" w:cs="Arial"/>
          <w:sz w:val="20"/>
          <w:szCs w:val="20"/>
        </w:rPr>
        <w:t xml:space="preserve">formou se rozumí např. účast prostřednictvím telekonference, </w:t>
      </w:r>
      <w:r w:rsidRPr="00B63620">
        <w:rPr>
          <w:rFonts w:ascii="Arial" w:hAnsi="Arial" w:cs="Arial"/>
          <w:sz w:val="20"/>
          <w:szCs w:val="20"/>
        </w:rPr>
        <w:lastRenderedPageBreak/>
        <w:t>prostřednictvím videokonference nebo</w:t>
      </w:r>
      <w:r>
        <w:rPr>
          <w:rFonts w:ascii="Arial" w:hAnsi="Arial" w:cs="Arial"/>
          <w:sz w:val="20"/>
          <w:szCs w:val="20"/>
        </w:rPr>
        <w:t xml:space="preserve"> </w:t>
      </w:r>
      <w:r w:rsidRPr="00B63620">
        <w:rPr>
          <w:rFonts w:ascii="Arial" w:hAnsi="Arial" w:cs="Arial"/>
          <w:sz w:val="20"/>
          <w:szCs w:val="20"/>
        </w:rPr>
        <w:t>prostřednictvím jiných technických prostředků.</w:t>
      </w:r>
    </w:p>
    <w:p w14:paraId="183A6AC2" w14:textId="77777777" w:rsidR="00845A42" w:rsidRDefault="00845A42" w:rsidP="00845A4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41E500C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9F19F58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57ADBA4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5491945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05B14C0" w14:textId="77777777" w:rsidR="000B0BF8" w:rsidRDefault="000B0BF8">
      <w:pPr>
        <w:widowControl/>
        <w:spacing w:after="160" w:line="259" w:lineRule="auto"/>
        <w:rPr>
          <w:rFonts w:ascii="Arial" w:eastAsia="Arial" w:hAnsi="Arial" w:cs="Arial"/>
          <w:b/>
          <w:color w:val="auto"/>
          <w:sz w:val="20"/>
          <w:szCs w:val="20"/>
          <w:lang w:eastAsia="en-US" w:bidi="ar-SA"/>
        </w:rPr>
      </w:pPr>
      <w:r>
        <w:rPr>
          <w:b/>
        </w:rPr>
        <w:br w:type="page"/>
      </w:r>
    </w:p>
    <w:p w14:paraId="2137FBCB" w14:textId="77777777" w:rsidR="00E84F7B" w:rsidRDefault="00E84F7B" w:rsidP="00E84F7B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</w:pPr>
      <w:r w:rsidRPr="00141DA3">
        <w:rPr>
          <w:b/>
        </w:rPr>
        <w:lastRenderedPageBreak/>
        <w:t xml:space="preserve">Příloha č. </w:t>
      </w:r>
      <w:r>
        <w:rPr>
          <w:b/>
        </w:rPr>
        <w:t>2</w:t>
      </w:r>
      <w:r w:rsidRPr="00141DA3">
        <w:rPr>
          <w:b/>
        </w:rPr>
        <w:t xml:space="preserve">: </w:t>
      </w:r>
      <w:r>
        <w:rPr>
          <w:b/>
        </w:rPr>
        <w:t>Realizační tým</w:t>
      </w:r>
      <w:r w:rsidR="00955C50">
        <w:rPr>
          <w:b/>
        </w:rPr>
        <w:t xml:space="preserve"> Poskytovatele</w:t>
      </w:r>
    </w:p>
    <w:p w14:paraId="78D0D70A" w14:textId="4471B800" w:rsidR="00512483" w:rsidRDefault="00481DA8" w:rsidP="002E5B12">
      <w:pPr>
        <w:pStyle w:val="Zkladntext1"/>
        <w:shd w:val="clear" w:color="auto" w:fill="auto"/>
        <w:tabs>
          <w:tab w:val="left" w:pos="917"/>
        </w:tabs>
        <w:spacing w:line="276" w:lineRule="auto"/>
        <w:rPr>
          <w:bCs/>
        </w:rPr>
      </w:pPr>
      <w:r>
        <w:rPr>
          <w:bCs/>
        </w:rPr>
        <w:t>XXXXXXXXXXX</w:t>
      </w:r>
    </w:p>
    <w:p w14:paraId="59ACBE93" w14:textId="79E38A7F" w:rsidR="00481DA8" w:rsidRDefault="00481DA8" w:rsidP="002E5B12">
      <w:pPr>
        <w:pStyle w:val="Zkladntext1"/>
        <w:shd w:val="clear" w:color="auto" w:fill="auto"/>
        <w:tabs>
          <w:tab w:val="left" w:pos="917"/>
        </w:tabs>
        <w:spacing w:line="276" w:lineRule="auto"/>
        <w:rPr>
          <w:bCs/>
        </w:rPr>
      </w:pPr>
      <w:r>
        <w:rPr>
          <w:bCs/>
        </w:rPr>
        <w:t>XXXXXXXXXXX</w:t>
      </w:r>
    </w:p>
    <w:p w14:paraId="29452BB0" w14:textId="6BCB66F6" w:rsidR="00481DA8" w:rsidRPr="002E5B12" w:rsidRDefault="00481DA8" w:rsidP="002E5B12">
      <w:pPr>
        <w:pStyle w:val="Zkladntext1"/>
        <w:shd w:val="clear" w:color="auto" w:fill="auto"/>
        <w:tabs>
          <w:tab w:val="left" w:pos="917"/>
        </w:tabs>
        <w:spacing w:line="276" w:lineRule="auto"/>
        <w:rPr>
          <w:bCs/>
        </w:rPr>
      </w:pPr>
      <w:r>
        <w:rPr>
          <w:bCs/>
        </w:rPr>
        <w:t>XXXXXXXXXXX</w:t>
      </w:r>
    </w:p>
    <w:sectPr w:rsidR="00481DA8" w:rsidRPr="002E5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C4963" w14:textId="77777777" w:rsidR="008A112F" w:rsidRDefault="008A112F" w:rsidP="000039C6">
      <w:r>
        <w:separator/>
      </w:r>
    </w:p>
  </w:endnote>
  <w:endnote w:type="continuationSeparator" w:id="0">
    <w:p w14:paraId="2976A2F0" w14:textId="77777777" w:rsidR="008A112F" w:rsidRDefault="008A112F" w:rsidP="0000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2012936"/>
      <w:docPartObj>
        <w:docPartGallery w:val="Page Numbers (Bottom of Page)"/>
        <w:docPartUnique/>
      </w:docPartObj>
    </w:sdtPr>
    <w:sdtEndPr/>
    <w:sdtContent>
      <w:p w14:paraId="39FF9AB4" w14:textId="77777777" w:rsidR="000039C6" w:rsidRDefault="000039C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DEB14D" w14:textId="77777777" w:rsidR="000039C6" w:rsidRDefault="000039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9A28" w14:textId="77777777" w:rsidR="008A112F" w:rsidRDefault="008A112F" w:rsidP="000039C6">
      <w:r>
        <w:separator/>
      </w:r>
    </w:p>
  </w:footnote>
  <w:footnote w:type="continuationSeparator" w:id="0">
    <w:p w14:paraId="2FDA23B3" w14:textId="77777777" w:rsidR="008A112F" w:rsidRDefault="008A112F" w:rsidP="00003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734FF"/>
    <w:multiLevelType w:val="hybridMultilevel"/>
    <w:tmpl w:val="DB8EF1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BD42F0"/>
    <w:multiLevelType w:val="hybridMultilevel"/>
    <w:tmpl w:val="15721D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0E2E65D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163F21"/>
    <w:multiLevelType w:val="hybridMultilevel"/>
    <w:tmpl w:val="26060AC4"/>
    <w:lvl w:ilvl="0" w:tplc="0405001B">
      <w:start w:val="1"/>
      <w:numFmt w:val="lowerRoman"/>
      <w:lvlText w:val="%1."/>
      <w:lvlJc w:val="righ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05496C52"/>
    <w:multiLevelType w:val="hybridMultilevel"/>
    <w:tmpl w:val="651E92BE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90C3A24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B75C04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B70384"/>
    <w:multiLevelType w:val="hybridMultilevel"/>
    <w:tmpl w:val="0392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40845"/>
    <w:multiLevelType w:val="hybridMultilevel"/>
    <w:tmpl w:val="EBF0196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E1208D7"/>
    <w:multiLevelType w:val="multilevel"/>
    <w:tmpl w:val="12583386"/>
    <w:lvl w:ilvl="0">
      <w:start w:val="1"/>
      <w:numFmt w:val="decimal"/>
      <w:lvlText w:val="%1."/>
      <w:lvlJc w:val="left"/>
      <w:pPr>
        <w:ind w:left="5955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EC1FCB"/>
    <w:multiLevelType w:val="hybridMultilevel"/>
    <w:tmpl w:val="CAC0B4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011F6"/>
    <w:multiLevelType w:val="hybridMultilevel"/>
    <w:tmpl w:val="95E0178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7C1377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9D1E23"/>
    <w:multiLevelType w:val="hybridMultilevel"/>
    <w:tmpl w:val="CDB41A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F0986"/>
    <w:multiLevelType w:val="hybridMultilevel"/>
    <w:tmpl w:val="1E10CBC2"/>
    <w:lvl w:ilvl="0" w:tplc="6A5EF1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9103C"/>
    <w:multiLevelType w:val="multilevel"/>
    <w:tmpl w:val="1A94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491637"/>
    <w:multiLevelType w:val="hybridMultilevel"/>
    <w:tmpl w:val="CD409D30"/>
    <w:lvl w:ilvl="0" w:tplc="4392A8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20DE2"/>
    <w:multiLevelType w:val="hybridMultilevel"/>
    <w:tmpl w:val="AC20F4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8378A"/>
    <w:multiLevelType w:val="hybridMultilevel"/>
    <w:tmpl w:val="3B6E69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85BE7"/>
    <w:multiLevelType w:val="hybridMultilevel"/>
    <w:tmpl w:val="05142EAC"/>
    <w:lvl w:ilvl="0" w:tplc="8720457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64C"/>
    <w:multiLevelType w:val="hybridMultilevel"/>
    <w:tmpl w:val="6F14E9DC"/>
    <w:lvl w:ilvl="0" w:tplc="4392A8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B76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B36B16"/>
    <w:multiLevelType w:val="hybridMultilevel"/>
    <w:tmpl w:val="02442C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333EAF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9C84427"/>
    <w:multiLevelType w:val="hybridMultilevel"/>
    <w:tmpl w:val="8AECEE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185EC"/>
    <w:multiLevelType w:val="hybridMultilevel"/>
    <w:tmpl w:val="494412B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136548D"/>
    <w:multiLevelType w:val="hybridMultilevel"/>
    <w:tmpl w:val="651E92BE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2BE068C"/>
    <w:multiLevelType w:val="hybridMultilevel"/>
    <w:tmpl w:val="05142EAC"/>
    <w:lvl w:ilvl="0" w:tplc="8720457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E762F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8B7194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6E1507D"/>
    <w:multiLevelType w:val="hybridMultilevel"/>
    <w:tmpl w:val="4382396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7C44B0B"/>
    <w:multiLevelType w:val="multilevel"/>
    <w:tmpl w:val="F8C403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58341B44"/>
    <w:multiLevelType w:val="hybridMultilevel"/>
    <w:tmpl w:val="72C8E2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7407A"/>
    <w:multiLevelType w:val="hybridMultilevel"/>
    <w:tmpl w:val="974CA6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031C9"/>
    <w:multiLevelType w:val="hybridMultilevel"/>
    <w:tmpl w:val="6BDA1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4571D"/>
    <w:multiLevelType w:val="hybridMultilevel"/>
    <w:tmpl w:val="6C4AB7AA"/>
    <w:lvl w:ilvl="0" w:tplc="2B26C2FC">
      <w:start w:val="1"/>
      <w:numFmt w:val="decimal"/>
      <w:lvlText w:val="1.%1"/>
      <w:lvlJc w:val="left"/>
      <w:pPr>
        <w:ind w:left="128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2D01B0D"/>
    <w:multiLevelType w:val="multilevel"/>
    <w:tmpl w:val="F8C403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68321DB1"/>
    <w:multiLevelType w:val="multilevel"/>
    <w:tmpl w:val="68AAA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0F0565"/>
    <w:multiLevelType w:val="multilevel"/>
    <w:tmpl w:val="3D381F18"/>
    <w:lvl w:ilvl="0">
      <w:start w:val="1"/>
      <w:numFmt w:val="lowerLetter"/>
      <w:lvlText w:val="%1)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E07493"/>
    <w:multiLevelType w:val="multilevel"/>
    <w:tmpl w:val="8A3461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3EF6F64"/>
    <w:multiLevelType w:val="hybridMultilevel"/>
    <w:tmpl w:val="FE081ADA"/>
    <w:lvl w:ilvl="0" w:tplc="6A5EF12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E1D2E"/>
    <w:multiLevelType w:val="multilevel"/>
    <w:tmpl w:val="F8C40314"/>
    <w:lvl w:ilvl="0">
      <w:start w:val="1"/>
      <w:numFmt w:val="decimal"/>
      <w:lvlText w:val="%1."/>
      <w:lvlJc w:val="left"/>
      <w:pPr>
        <w:ind w:left="5955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37"/>
  </w:num>
  <w:num w:numId="3">
    <w:abstractNumId w:val="11"/>
  </w:num>
  <w:num w:numId="4">
    <w:abstractNumId w:val="28"/>
  </w:num>
  <w:num w:numId="5">
    <w:abstractNumId w:val="10"/>
  </w:num>
  <w:num w:numId="6">
    <w:abstractNumId w:val="24"/>
  </w:num>
  <w:num w:numId="7">
    <w:abstractNumId w:val="20"/>
  </w:num>
  <w:num w:numId="8">
    <w:abstractNumId w:val="40"/>
  </w:num>
  <w:num w:numId="9">
    <w:abstractNumId w:val="41"/>
  </w:num>
  <w:num w:numId="10">
    <w:abstractNumId w:val="23"/>
  </w:num>
  <w:num w:numId="11">
    <w:abstractNumId w:val="38"/>
  </w:num>
  <w:num w:numId="12">
    <w:abstractNumId w:val="9"/>
  </w:num>
  <w:num w:numId="13">
    <w:abstractNumId w:val="6"/>
  </w:num>
  <w:num w:numId="14">
    <w:abstractNumId w:val="5"/>
  </w:num>
  <w:num w:numId="15">
    <w:abstractNumId w:val="36"/>
  </w:num>
  <w:num w:numId="16">
    <w:abstractNumId w:val="12"/>
  </w:num>
  <w:num w:numId="17">
    <w:abstractNumId w:val="1"/>
  </w:num>
  <w:num w:numId="18">
    <w:abstractNumId w:val="8"/>
  </w:num>
  <w:num w:numId="19">
    <w:abstractNumId w:val="16"/>
  </w:num>
  <w:num w:numId="20">
    <w:abstractNumId w:val="22"/>
  </w:num>
  <w:num w:numId="21">
    <w:abstractNumId w:val="13"/>
  </w:num>
  <w:num w:numId="22">
    <w:abstractNumId w:val="33"/>
  </w:num>
  <w:num w:numId="23">
    <w:abstractNumId w:val="25"/>
  </w:num>
  <w:num w:numId="24">
    <w:abstractNumId w:val="14"/>
  </w:num>
  <w:num w:numId="25">
    <w:abstractNumId w:val="0"/>
  </w:num>
  <w:num w:numId="26">
    <w:abstractNumId w:val="19"/>
  </w:num>
  <w:num w:numId="27">
    <w:abstractNumId w:val="3"/>
  </w:num>
  <w:num w:numId="28">
    <w:abstractNumId w:val="35"/>
  </w:num>
  <w:num w:numId="29">
    <w:abstractNumId w:val="27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31"/>
  </w:num>
  <w:num w:numId="38">
    <w:abstractNumId w:val="5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Arial" w:eastAsia="Arial" w:hAnsi="Arial" w:cs="Arial" w:hint="default"/>
          <w:b w:val="0"/>
          <w:bCs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20"/>
          <w:szCs w:val="20"/>
          <w:u w:val="none"/>
          <w:effect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ascii="Arial" w:eastAsia="Arial" w:hAnsi="Arial" w:cs="Arial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20"/>
          <w:szCs w:val="20"/>
          <w:u w:val="none"/>
          <w:effect w:val="none"/>
        </w:rPr>
      </w:lvl>
    </w:lvlOverride>
    <w:lvlOverride w:ilvl="2">
      <w:lvl w:ilvl="2">
        <w:numFmt w:val="none"/>
        <w:lvlText w:val="3.5.1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32"/>
  </w:num>
  <w:num w:numId="40">
    <w:abstractNumId w:val="29"/>
  </w:num>
  <w:num w:numId="41">
    <w:abstractNumId w:val="15"/>
  </w:num>
  <w:num w:numId="42">
    <w:abstractNumId w:val="18"/>
  </w:num>
  <w:num w:numId="43">
    <w:abstractNumId w:val="2"/>
  </w:num>
  <w:num w:numId="44">
    <w:abstractNumId w:val="34"/>
  </w:num>
  <w:num w:numId="45">
    <w:abstractNumId w:val="2"/>
  </w:num>
  <w:num w:numId="46">
    <w:abstractNumId w:val="2"/>
  </w:num>
  <w:num w:numId="47">
    <w:abstractNumId w:val="2"/>
  </w:num>
  <w:num w:numId="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25"/>
    <w:rsid w:val="000039C6"/>
    <w:rsid w:val="0001400E"/>
    <w:rsid w:val="000152FE"/>
    <w:rsid w:val="0002290D"/>
    <w:rsid w:val="00051499"/>
    <w:rsid w:val="00051F24"/>
    <w:rsid w:val="00057ADA"/>
    <w:rsid w:val="000708F2"/>
    <w:rsid w:val="000736F1"/>
    <w:rsid w:val="00076B12"/>
    <w:rsid w:val="00077EE5"/>
    <w:rsid w:val="0008175B"/>
    <w:rsid w:val="00082A37"/>
    <w:rsid w:val="000857C9"/>
    <w:rsid w:val="00090B6F"/>
    <w:rsid w:val="000B0BA1"/>
    <w:rsid w:val="000B0BF8"/>
    <w:rsid w:val="000B60EE"/>
    <w:rsid w:val="000B70E1"/>
    <w:rsid w:val="000B7638"/>
    <w:rsid w:val="000C1E20"/>
    <w:rsid w:val="000C24F7"/>
    <w:rsid w:val="000C3C5D"/>
    <w:rsid w:val="000C52EC"/>
    <w:rsid w:val="000C59DF"/>
    <w:rsid w:val="000D07B7"/>
    <w:rsid w:val="000D57ED"/>
    <w:rsid w:val="000F7EEC"/>
    <w:rsid w:val="001003FE"/>
    <w:rsid w:val="0010155C"/>
    <w:rsid w:val="001109E3"/>
    <w:rsid w:val="00112BC1"/>
    <w:rsid w:val="00116B2B"/>
    <w:rsid w:val="001211EC"/>
    <w:rsid w:val="00122FAC"/>
    <w:rsid w:val="0013673A"/>
    <w:rsid w:val="00141DA3"/>
    <w:rsid w:val="001438FF"/>
    <w:rsid w:val="0014712D"/>
    <w:rsid w:val="001601D8"/>
    <w:rsid w:val="00165030"/>
    <w:rsid w:val="00172B60"/>
    <w:rsid w:val="00177E52"/>
    <w:rsid w:val="001953AD"/>
    <w:rsid w:val="001973EF"/>
    <w:rsid w:val="001A0145"/>
    <w:rsid w:val="001A0DA1"/>
    <w:rsid w:val="001A7EF2"/>
    <w:rsid w:val="001B6C03"/>
    <w:rsid w:val="001F11B4"/>
    <w:rsid w:val="0021145F"/>
    <w:rsid w:val="00227464"/>
    <w:rsid w:val="00227C5B"/>
    <w:rsid w:val="00242EAF"/>
    <w:rsid w:val="002446EF"/>
    <w:rsid w:val="002615D3"/>
    <w:rsid w:val="00272B60"/>
    <w:rsid w:val="00293D88"/>
    <w:rsid w:val="0029479E"/>
    <w:rsid w:val="00297CEA"/>
    <w:rsid w:val="002B2576"/>
    <w:rsid w:val="002B5207"/>
    <w:rsid w:val="002B7073"/>
    <w:rsid w:val="002D1A52"/>
    <w:rsid w:val="002D68CE"/>
    <w:rsid w:val="002D6B81"/>
    <w:rsid w:val="002E4ADB"/>
    <w:rsid w:val="002E5B12"/>
    <w:rsid w:val="0030195D"/>
    <w:rsid w:val="0030249A"/>
    <w:rsid w:val="00302874"/>
    <w:rsid w:val="00323A04"/>
    <w:rsid w:val="00333E20"/>
    <w:rsid w:val="00344905"/>
    <w:rsid w:val="00346A3F"/>
    <w:rsid w:val="0036633A"/>
    <w:rsid w:val="00366745"/>
    <w:rsid w:val="00380A9C"/>
    <w:rsid w:val="00394DFB"/>
    <w:rsid w:val="003B09A0"/>
    <w:rsid w:val="003B2AD9"/>
    <w:rsid w:val="003B436A"/>
    <w:rsid w:val="003B53DC"/>
    <w:rsid w:val="003B7516"/>
    <w:rsid w:val="003C091A"/>
    <w:rsid w:val="003D20E1"/>
    <w:rsid w:val="003D65FE"/>
    <w:rsid w:val="003F218D"/>
    <w:rsid w:val="00401BDE"/>
    <w:rsid w:val="0040232C"/>
    <w:rsid w:val="00402CC3"/>
    <w:rsid w:val="00404D9B"/>
    <w:rsid w:val="0041374D"/>
    <w:rsid w:val="00413C83"/>
    <w:rsid w:val="00413D5F"/>
    <w:rsid w:val="00415875"/>
    <w:rsid w:val="00416AF8"/>
    <w:rsid w:val="004228BB"/>
    <w:rsid w:val="00431056"/>
    <w:rsid w:val="00431F7F"/>
    <w:rsid w:val="0044305D"/>
    <w:rsid w:val="004458A7"/>
    <w:rsid w:val="00446C58"/>
    <w:rsid w:val="00451079"/>
    <w:rsid w:val="00453030"/>
    <w:rsid w:val="00465A75"/>
    <w:rsid w:val="0047447B"/>
    <w:rsid w:val="00474F89"/>
    <w:rsid w:val="00481DA8"/>
    <w:rsid w:val="00491E95"/>
    <w:rsid w:val="004A6DBC"/>
    <w:rsid w:val="004B4C54"/>
    <w:rsid w:val="004B651C"/>
    <w:rsid w:val="004C37F6"/>
    <w:rsid w:val="004C4A15"/>
    <w:rsid w:val="004D3071"/>
    <w:rsid w:val="004D444D"/>
    <w:rsid w:val="004D50DB"/>
    <w:rsid w:val="004D63F8"/>
    <w:rsid w:val="004D727D"/>
    <w:rsid w:val="004D784C"/>
    <w:rsid w:val="004E034F"/>
    <w:rsid w:val="004F42E4"/>
    <w:rsid w:val="004F4864"/>
    <w:rsid w:val="00506C84"/>
    <w:rsid w:val="005120A1"/>
    <w:rsid w:val="00512426"/>
    <w:rsid w:val="00512483"/>
    <w:rsid w:val="00524E20"/>
    <w:rsid w:val="0053374B"/>
    <w:rsid w:val="005449C8"/>
    <w:rsid w:val="00554DD1"/>
    <w:rsid w:val="00556036"/>
    <w:rsid w:val="00563A02"/>
    <w:rsid w:val="00573FD2"/>
    <w:rsid w:val="00584883"/>
    <w:rsid w:val="00592D20"/>
    <w:rsid w:val="00594F55"/>
    <w:rsid w:val="00596872"/>
    <w:rsid w:val="00596A7E"/>
    <w:rsid w:val="005A57E1"/>
    <w:rsid w:val="005A6579"/>
    <w:rsid w:val="005B540B"/>
    <w:rsid w:val="005B7A89"/>
    <w:rsid w:val="005C4ECF"/>
    <w:rsid w:val="005D281F"/>
    <w:rsid w:val="005D5BC3"/>
    <w:rsid w:val="005E4144"/>
    <w:rsid w:val="005E51C0"/>
    <w:rsid w:val="005E7515"/>
    <w:rsid w:val="005F226E"/>
    <w:rsid w:val="006077B3"/>
    <w:rsid w:val="00613227"/>
    <w:rsid w:val="00615979"/>
    <w:rsid w:val="00616394"/>
    <w:rsid w:val="00617F39"/>
    <w:rsid w:val="006251F4"/>
    <w:rsid w:val="006270D1"/>
    <w:rsid w:val="0063002E"/>
    <w:rsid w:val="00653552"/>
    <w:rsid w:val="00656BAB"/>
    <w:rsid w:val="00657C65"/>
    <w:rsid w:val="00671ADF"/>
    <w:rsid w:val="00672BEF"/>
    <w:rsid w:val="0067511A"/>
    <w:rsid w:val="00677FB2"/>
    <w:rsid w:val="006844B9"/>
    <w:rsid w:val="006B3583"/>
    <w:rsid w:val="006D0A3D"/>
    <w:rsid w:val="006D2D4F"/>
    <w:rsid w:val="006D5B3B"/>
    <w:rsid w:val="006E0342"/>
    <w:rsid w:val="006F0CF9"/>
    <w:rsid w:val="006F2298"/>
    <w:rsid w:val="007051F2"/>
    <w:rsid w:val="00721350"/>
    <w:rsid w:val="007229E6"/>
    <w:rsid w:val="007249D4"/>
    <w:rsid w:val="007253AD"/>
    <w:rsid w:val="00742F2D"/>
    <w:rsid w:val="007551D7"/>
    <w:rsid w:val="00763822"/>
    <w:rsid w:val="00766C19"/>
    <w:rsid w:val="0078057D"/>
    <w:rsid w:val="00784CB0"/>
    <w:rsid w:val="00784F1A"/>
    <w:rsid w:val="007A37D9"/>
    <w:rsid w:val="007B113C"/>
    <w:rsid w:val="007B2E67"/>
    <w:rsid w:val="007B3C1F"/>
    <w:rsid w:val="007C13EA"/>
    <w:rsid w:val="007C6591"/>
    <w:rsid w:val="007E2A98"/>
    <w:rsid w:val="00800AA7"/>
    <w:rsid w:val="00811E27"/>
    <w:rsid w:val="008263ED"/>
    <w:rsid w:val="00826893"/>
    <w:rsid w:val="00830BC1"/>
    <w:rsid w:val="0083487D"/>
    <w:rsid w:val="00836828"/>
    <w:rsid w:val="00845A42"/>
    <w:rsid w:val="0085635C"/>
    <w:rsid w:val="00865962"/>
    <w:rsid w:val="00871BDE"/>
    <w:rsid w:val="00872696"/>
    <w:rsid w:val="0087376B"/>
    <w:rsid w:val="00882C3B"/>
    <w:rsid w:val="00882E95"/>
    <w:rsid w:val="00883F46"/>
    <w:rsid w:val="00887B4A"/>
    <w:rsid w:val="008917A6"/>
    <w:rsid w:val="008968D3"/>
    <w:rsid w:val="008A112F"/>
    <w:rsid w:val="008A4255"/>
    <w:rsid w:val="008A61C1"/>
    <w:rsid w:val="008B11CD"/>
    <w:rsid w:val="008B1828"/>
    <w:rsid w:val="008B3904"/>
    <w:rsid w:val="008B4EB0"/>
    <w:rsid w:val="008C69F1"/>
    <w:rsid w:val="008D18B3"/>
    <w:rsid w:val="008D4EAC"/>
    <w:rsid w:val="008E37DC"/>
    <w:rsid w:val="008E5F73"/>
    <w:rsid w:val="008F1F6B"/>
    <w:rsid w:val="008F7885"/>
    <w:rsid w:val="008F7A71"/>
    <w:rsid w:val="00900D58"/>
    <w:rsid w:val="00920123"/>
    <w:rsid w:val="00920F49"/>
    <w:rsid w:val="00924A59"/>
    <w:rsid w:val="00955C50"/>
    <w:rsid w:val="00960569"/>
    <w:rsid w:val="00963F57"/>
    <w:rsid w:val="00964F0F"/>
    <w:rsid w:val="0097196E"/>
    <w:rsid w:val="009815D1"/>
    <w:rsid w:val="00983824"/>
    <w:rsid w:val="009921C2"/>
    <w:rsid w:val="009B4F61"/>
    <w:rsid w:val="009C1995"/>
    <w:rsid w:val="009D096D"/>
    <w:rsid w:val="009D16E5"/>
    <w:rsid w:val="009D278C"/>
    <w:rsid w:val="009D3BDD"/>
    <w:rsid w:val="009E1BF5"/>
    <w:rsid w:val="009E38FE"/>
    <w:rsid w:val="009F71AD"/>
    <w:rsid w:val="00A00950"/>
    <w:rsid w:val="00A065A3"/>
    <w:rsid w:val="00A17FF6"/>
    <w:rsid w:val="00A220FC"/>
    <w:rsid w:val="00A25627"/>
    <w:rsid w:val="00A44536"/>
    <w:rsid w:val="00A53336"/>
    <w:rsid w:val="00A6051B"/>
    <w:rsid w:val="00A6744D"/>
    <w:rsid w:val="00A67D7F"/>
    <w:rsid w:val="00A70A5A"/>
    <w:rsid w:val="00A73314"/>
    <w:rsid w:val="00A779B5"/>
    <w:rsid w:val="00A81CC2"/>
    <w:rsid w:val="00A93574"/>
    <w:rsid w:val="00A95360"/>
    <w:rsid w:val="00A96B7E"/>
    <w:rsid w:val="00AA25A1"/>
    <w:rsid w:val="00AB700A"/>
    <w:rsid w:val="00AC23CD"/>
    <w:rsid w:val="00AD2924"/>
    <w:rsid w:val="00AE329E"/>
    <w:rsid w:val="00AE7F06"/>
    <w:rsid w:val="00B067E2"/>
    <w:rsid w:val="00B06CDB"/>
    <w:rsid w:val="00B123F2"/>
    <w:rsid w:val="00B14841"/>
    <w:rsid w:val="00B160A3"/>
    <w:rsid w:val="00B17BE8"/>
    <w:rsid w:val="00B21AF5"/>
    <w:rsid w:val="00B31EEE"/>
    <w:rsid w:val="00B42402"/>
    <w:rsid w:val="00B43EFA"/>
    <w:rsid w:val="00B4751D"/>
    <w:rsid w:val="00B50672"/>
    <w:rsid w:val="00B63291"/>
    <w:rsid w:val="00B638E3"/>
    <w:rsid w:val="00B645AF"/>
    <w:rsid w:val="00B67225"/>
    <w:rsid w:val="00B7112F"/>
    <w:rsid w:val="00B73BBC"/>
    <w:rsid w:val="00B740BD"/>
    <w:rsid w:val="00B76572"/>
    <w:rsid w:val="00B82CCA"/>
    <w:rsid w:val="00B91785"/>
    <w:rsid w:val="00B97CBC"/>
    <w:rsid w:val="00BC4018"/>
    <w:rsid w:val="00BD254C"/>
    <w:rsid w:val="00BD3119"/>
    <w:rsid w:val="00BE009F"/>
    <w:rsid w:val="00C0150A"/>
    <w:rsid w:val="00C02E80"/>
    <w:rsid w:val="00C0753A"/>
    <w:rsid w:val="00C17BA6"/>
    <w:rsid w:val="00C30970"/>
    <w:rsid w:val="00C31725"/>
    <w:rsid w:val="00C33C95"/>
    <w:rsid w:val="00C42250"/>
    <w:rsid w:val="00C46EEB"/>
    <w:rsid w:val="00C47C9F"/>
    <w:rsid w:val="00C532D2"/>
    <w:rsid w:val="00C61E28"/>
    <w:rsid w:val="00C622A4"/>
    <w:rsid w:val="00C7456C"/>
    <w:rsid w:val="00C818CF"/>
    <w:rsid w:val="00C9350E"/>
    <w:rsid w:val="00C95A47"/>
    <w:rsid w:val="00CA3361"/>
    <w:rsid w:val="00CA73B5"/>
    <w:rsid w:val="00CA7C99"/>
    <w:rsid w:val="00CB0955"/>
    <w:rsid w:val="00CB1E2F"/>
    <w:rsid w:val="00CC2CB9"/>
    <w:rsid w:val="00CC589B"/>
    <w:rsid w:val="00CD580C"/>
    <w:rsid w:val="00CE2031"/>
    <w:rsid w:val="00CE31E0"/>
    <w:rsid w:val="00CE77E9"/>
    <w:rsid w:val="00CF2513"/>
    <w:rsid w:val="00CF5971"/>
    <w:rsid w:val="00CF5C89"/>
    <w:rsid w:val="00CF776F"/>
    <w:rsid w:val="00D03E2B"/>
    <w:rsid w:val="00D141EB"/>
    <w:rsid w:val="00D15789"/>
    <w:rsid w:val="00D33BE3"/>
    <w:rsid w:val="00D37F11"/>
    <w:rsid w:val="00D40D54"/>
    <w:rsid w:val="00D430D0"/>
    <w:rsid w:val="00D46675"/>
    <w:rsid w:val="00D66BB1"/>
    <w:rsid w:val="00D77147"/>
    <w:rsid w:val="00D809B7"/>
    <w:rsid w:val="00D816D5"/>
    <w:rsid w:val="00D87B44"/>
    <w:rsid w:val="00D96A22"/>
    <w:rsid w:val="00DA5975"/>
    <w:rsid w:val="00DC377B"/>
    <w:rsid w:val="00DC49DB"/>
    <w:rsid w:val="00DC4E6D"/>
    <w:rsid w:val="00DD788A"/>
    <w:rsid w:val="00DF1265"/>
    <w:rsid w:val="00DF38A0"/>
    <w:rsid w:val="00E05163"/>
    <w:rsid w:val="00E05BE5"/>
    <w:rsid w:val="00E060D1"/>
    <w:rsid w:val="00E13ABC"/>
    <w:rsid w:val="00E160DE"/>
    <w:rsid w:val="00E239DD"/>
    <w:rsid w:val="00E302BD"/>
    <w:rsid w:val="00E3361D"/>
    <w:rsid w:val="00E44CBB"/>
    <w:rsid w:val="00E51CBE"/>
    <w:rsid w:val="00E56243"/>
    <w:rsid w:val="00E579DD"/>
    <w:rsid w:val="00E67753"/>
    <w:rsid w:val="00E77A19"/>
    <w:rsid w:val="00E84F7B"/>
    <w:rsid w:val="00EA0127"/>
    <w:rsid w:val="00EA0AC0"/>
    <w:rsid w:val="00EA2944"/>
    <w:rsid w:val="00EC70A1"/>
    <w:rsid w:val="00ED7963"/>
    <w:rsid w:val="00EF1D25"/>
    <w:rsid w:val="00F14FB9"/>
    <w:rsid w:val="00F21ABE"/>
    <w:rsid w:val="00F25567"/>
    <w:rsid w:val="00F30DE8"/>
    <w:rsid w:val="00F43719"/>
    <w:rsid w:val="00F45495"/>
    <w:rsid w:val="00F46775"/>
    <w:rsid w:val="00F46BCC"/>
    <w:rsid w:val="00F66712"/>
    <w:rsid w:val="00F7107C"/>
    <w:rsid w:val="00F7337A"/>
    <w:rsid w:val="00F802E9"/>
    <w:rsid w:val="00F82D67"/>
    <w:rsid w:val="00F83396"/>
    <w:rsid w:val="00F957BD"/>
    <w:rsid w:val="00FA4CF9"/>
    <w:rsid w:val="00FB25BA"/>
    <w:rsid w:val="00FC4032"/>
    <w:rsid w:val="00FC68CC"/>
    <w:rsid w:val="00FD0C49"/>
    <w:rsid w:val="00FD3FCF"/>
    <w:rsid w:val="00FD5EC2"/>
    <w:rsid w:val="00FE67AC"/>
    <w:rsid w:val="00FF4EE1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5FCB"/>
  <w15:chartTrackingRefBased/>
  <w15:docId w15:val="{01B2CD14-B744-4204-9047-691444E8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7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link w:val="Nadpis1Char"/>
    <w:uiPriority w:val="7"/>
    <w:qFormat/>
    <w:rsid w:val="004D444D"/>
    <w:pPr>
      <w:widowControl/>
      <w:spacing w:before="100" w:beforeAutospacing="1" w:after="100" w:afterAutospacing="1"/>
      <w:outlineLvl w:val="0"/>
    </w:pPr>
    <w:rPr>
      <w:rFonts w:ascii="Calibri" w:eastAsia="Times New Roman" w:hAnsi="Calibri" w:cs="Times New Roman"/>
      <w:b/>
      <w:bCs/>
      <w:color w:val="auto"/>
      <w:kern w:val="36"/>
      <w:lang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03FE"/>
    <w:pPr>
      <w:keepNext/>
      <w:keepLines/>
      <w:widowControl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locked/>
    <w:rsid w:val="00C3172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31725"/>
    <w:pPr>
      <w:shd w:val="clear" w:color="auto" w:fill="FFFFFF"/>
      <w:spacing w:after="120" w:line="292" w:lineRule="auto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customStyle="1" w:styleId="Nadpis2">
    <w:name w:val="Nadpis #2_"/>
    <w:basedOn w:val="Standardnpsmoodstavce"/>
    <w:link w:val="Nadpis20"/>
    <w:locked/>
    <w:rsid w:val="00C31725"/>
    <w:rPr>
      <w:rFonts w:ascii="Arial" w:eastAsia="Arial" w:hAnsi="Arial" w:cs="Arial"/>
      <w:b/>
      <w:bCs/>
      <w:shd w:val="clear" w:color="auto" w:fill="FFFFFF"/>
    </w:rPr>
  </w:style>
  <w:style w:type="paragraph" w:customStyle="1" w:styleId="Nadpis20">
    <w:name w:val="Nadpis #2"/>
    <w:basedOn w:val="Normln"/>
    <w:link w:val="Nadpis2"/>
    <w:rsid w:val="00C31725"/>
    <w:pPr>
      <w:shd w:val="clear" w:color="auto" w:fill="FFFFFF"/>
      <w:spacing w:after="300" w:line="261" w:lineRule="auto"/>
      <w:jc w:val="center"/>
      <w:outlineLvl w:val="1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customStyle="1" w:styleId="Nadpis30">
    <w:name w:val="Nadpis #3_"/>
    <w:basedOn w:val="Standardnpsmoodstavce"/>
    <w:link w:val="Nadpis31"/>
    <w:locked/>
    <w:rsid w:val="00C3172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Nadpis31">
    <w:name w:val="Nadpis #3"/>
    <w:basedOn w:val="Normln"/>
    <w:link w:val="Nadpis30"/>
    <w:rsid w:val="00C31725"/>
    <w:pPr>
      <w:shd w:val="clear" w:color="auto" w:fill="FFFFFF"/>
      <w:spacing w:after="120" w:line="292" w:lineRule="auto"/>
      <w:ind w:left="2550"/>
      <w:outlineLvl w:val="2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character" w:customStyle="1" w:styleId="Zkladntext2">
    <w:name w:val="Základní text (2)_"/>
    <w:basedOn w:val="Standardnpsmoodstavce"/>
    <w:link w:val="Zkladntext20"/>
    <w:locked/>
    <w:rsid w:val="00C31725"/>
    <w:rPr>
      <w:rFonts w:ascii="Arial" w:eastAsia="Arial" w:hAnsi="Arial" w:cs="Arial"/>
      <w:i/>
      <w:iCs/>
      <w:color w:val="FF0000"/>
      <w:sz w:val="18"/>
      <w:szCs w:val="18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C31725"/>
    <w:pPr>
      <w:shd w:val="clear" w:color="auto" w:fill="FFFFFF"/>
      <w:spacing w:after="480" w:line="324" w:lineRule="auto"/>
      <w:jc w:val="center"/>
    </w:pPr>
    <w:rPr>
      <w:rFonts w:ascii="Arial" w:eastAsia="Arial" w:hAnsi="Arial" w:cs="Arial"/>
      <w:i/>
      <w:iCs/>
      <w:color w:val="FF0000"/>
      <w:sz w:val="18"/>
      <w:szCs w:val="1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C5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5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589B"/>
    <w:rPr>
      <w:rFonts w:ascii="Courier New" w:eastAsia="Courier New" w:hAnsi="Courier New" w:cs="Courier New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5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589B"/>
    <w:rPr>
      <w:rFonts w:ascii="Courier New" w:eastAsia="Courier New" w:hAnsi="Courier New" w:cs="Courier New"/>
      <w:b/>
      <w:bCs/>
      <w:color w:val="000000"/>
      <w:sz w:val="20"/>
      <w:szCs w:val="20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58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89B"/>
    <w:rPr>
      <w:rFonts w:ascii="Segoe UI" w:eastAsia="Courier New" w:hAnsi="Segoe UI" w:cs="Segoe UI"/>
      <w:color w:val="000000"/>
      <w:sz w:val="18"/>
      <w:szCs w:val="18"/>
      <w:lang w:eastAsia="cs-CZ" w:bidi="cs-CZ"/>
    </w:rPr>
  </w:style>
  <w:style w:type="paragraph" w:styleId="Normlnweb">
    <w:name w:val="Normal (Web)"/>
    <w:basedOn w:val="Normln"/>
    <w:uiPriority w:val="99"/>
    <w:unhideWhenUsed/>
    <w:rsid w:val="000C24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ezmezer">
    <w:name w:val="No Spacing"/>
    <w:uiPriority w:val="1"/>
    <w:qFormat/>
    <w:rsid w:val="000C24F7"/>
    <w:pPr>
      <w:spacing w:after="0" w:line="240" w:lineRule="auto"/>
    </w:pPr>
  </w:style>
  <w:style w:type="paragraph" w:styleId="Odstavecseseznamem">
    <w:name w:val="List Paragraph"/>
    <w:aliases w:val="Odstavec se seznamem a odrážkou,1 úroveň Odstavec se seznamem,Bullet Number,Nad,Odstavec cíl se seznamem,Odstavec se seznamem5,Odstavec_muj,Odrazky,Bullet List,lp1,Puce,Use Case List Paragraph,Heading2,Bullet for no #'s,Body Bullet"/>
    <w:basedOn w:val="Normln"/>
    <w:link w:val="OdstavecseseznamemChar"/>
    <w:uiPriority w:val="34"/>
    <w:qFormat/>
    <w:rsid w:val="00D46675"/>
    <w:pPr>
      <w:ind w:left="720"/>
      <w:contextualSpacing/>
    </w:pPr>
  </w:style>
  <w:style w:type="paragraph" w:styleId="Revize">
    <w:name w:val="Revision"/>
    <w:hidden/>
    <w:uiPriority w:val="99"/>
    <w:semiHidden/>
    <w:rsid w:val="00C61E28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BD31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7"/>
    <w:rsid w:val="004D444D"/>
    <w:rPr>
      <w:rFonts w:ascii="Calibri" w:eastAsia="Times New Roman" w:hAnsi="Calibri" w:cs="Times New Roman"/>
      <w:b/>
      <w:bCs/>
      <w:kern w:val="36"/>
      <w:sz w:val="24"/>
      <w:szCs w:val="24"/>
      <w:lang w:eastAsia="cs-CZ"/>
    </w:rPr>
  </w:style>
  <w:style w:type="paragraph" w:styleId="Zkladntext0">
    <w:name w:val="Body Text"/>
    <w:aliases w:val="subtitle2,Základní tZákladní text"/>
    <w:basedOn w:val="Normln"/>
    <w:link w:val="ZkladntextChar"/>
    <w:rsid w:val="004D444D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0"/>
    <w:rsid w:val="004D444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Bullet Number Char,Nad Char,Odstavec cíl se seznamem Char,Odstavec se seznamem5 Char,Odstavec_muj Char,Odrazky Char,Bullet List Char,lp1 Char,Puce Char"/>
    <w:link w:val="Odstavecseseznamem"/>
    <w:uiPriority w:val="34"/>
    <w:qFormat/>
    <w:rsid w:val="0055603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43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293D88"/>
    <w:pPr>
      <w:widowControl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bidi="ar-SA"/>
    </w:rPr>
  </w:style>
  <w:style w:type="character" w:customStyle="1" w:styleId="NzevChar">
    <w:name w:val="Název Char"/>
    <w:basedOn w:val="Standardnpsmoodstavce"/>
    <w:link w:val="Nzev"/>
    <w:rsid w:val="00293D8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39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39C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039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39C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03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eznamsodrkami">
    <w:name w:val="List Bullet"/>
    <w:basedOn w:val="Normln"/>
    <w:uiPriority w:val="99"/>
    <w:unhideWhenUsed/>
    <w:rsid w:val="001003FE"/>
    <w:pPr>
      <w:widowControl/>
      <w:numPr>
        <w:numId w:val="43"/>
      </w:numPr>
      <w:spacing w:after="200" w:line="276" w:lineRule="auto"/>
      <w:contextualSpacing/>
      <w:jc w:val="both"/>
    </w:pPr>
    <w:rPr>
      <w:rFonts w:ascii="Calibri" w:eastAsia="Calibri" w:hAnsi="Calibri" w:cstheme="minorBidi"/>
      <w:color w:val="auto"/>
      <w:sz w:val="22"/>
      <w:szCs w:val="22"/>
      <w:lang w:val="en-US" w:eastAsia="en-US" w:bidi="ar-SA"/>
    </w:rPr>
  </w:style>
  <w:style w:type="paragraph" w:customStyle="1" w:styleId="elementtoproof">
    <w:name w:val="elementtoproof"/>
    <w:basedOn w:val="Normln"/>
    <w:rsid w:val="00E44CBB"/>
    <w:pPr>
      <w:widowControl/>
    </w:pPr>
    <w:rPr>
      <w:rFonts w:ascii="Calibri" w:eastAsiaTheme="minorHAnsi" w:hAnsi="Calibri" w:cs="Calibr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02d3c-63ee-4386-be50-634fe3ecca61">
      <Terms xmlns="http://schemas.microsoft.com/office/infopath/2007/PartnerControls"/>
    </lcf76f155ced4ddcb4097134ff3c332f>
    <TaxCatchAll xmlns="016da32c-f129-4184-a6de-5f464ca737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D0584EF26D54ABB7CD78F3A2A36DC" ma:contentTypeVersion="13" ma:contentTypeDescription="Vytvoří nový dokument" ma:contentTypeScope="" ma:versionID="b432ce0e4f2fa3246097f0519bcd5551">
  <xsd:schema xmlns:xsd="http://www.w3.org/2001/XMLSchema" xmlns:xs="http://www.w3.org/2001/XMLSchema" xmlns:p="http://schemas.microsoft.com/office/2006/metadata/properties" xmlns:ns2="feb02d3c-63ee-4386-be50-634fe3ecca61" xmlns:ns3="016da32c-f129-4184-a6de-5f464ca7375b" targetNamespace="http://schemas.microsoft.com/office/2006/metadata/properties" ma:root="true" ma:fieldsID="10f6d0581b243d47886da6e92fdffe8f" ns2:_="" ns3:_="">
    <xsd:import namespace="feb02d3c-63ee-4386-be50-634fe3ecca61"/>
    <xsd:import namespace="016da32c-f129-4184-a6de-5f464ca73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02d3c-63ee-4386-be50-634fe3ecc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4a3b0bef-9fe8-4377-a4c7-7c441cb08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da32c-f129-4184-a6de-5f464ca7375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75a5cc9-c4f7-4393-8314-9ab52100f3c1}" ma:internalName="TaxCatchAll" ma:showField="CatchAllData" ma:web="016da32c-f129-4184-a6de-5f464ca73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478C05-F292-48B6-9B4E-FF4BD9F7EA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D7942D-D3B7-4018-B548-90AC63EFE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DC514-B277-41C3-91CE-63AD78E19B68}">
  <ds:schemaRefs>
    <ds:schemaRef ds:uri="http://purl.org/dc/elements/1.1/"/>
    <ds:schemaRef ds:uri="016da32c-f129-4184-a6de-5f464ca7375b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feb02d3c-63ee-4386-be50-634fe3ecca6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B8F8C5-28C9-40C3-B5DF-CE962C158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02d3c-63ee-4386-be50-634fe3ecca61"/>
    <ds:schemaRef ds:uri="016da32c-f129-4184-a6de-5f464ca73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2121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Cihlář Petr Ing. (VZP ČR Ústředí)</dc:creator>
  <cp:keywords/>
  <dc:description/>
  <cp:lastModifiedBy>Uhrová Ivana (VZP ČR Ústředí)</cp:lastModifiedBy>
  <cp:revision>2</cp:revision>
  <cp:lastPrinted>2026-03-27T11:26:00Z</cp:lastPrinted>
  <dcterms:created xsi:type="dcterms:W3CDTF">2026-03-27T11:27:00Z</dcterms:created>
  <dcterms:modified xsi:type="dcterms:W3CDTF">2026-03-27T11:27:00Z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0x0101007FBD0584EF26D54ABB7CD78F3A2A36DC</vt:lpwstr>
  </property>
</Properties>
</file>