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4C" w:rsidRPr="00795F9D" w:rsidRDefault="00D70F4C" w:rsidP="004610C3">
      <w:pPr>
        <w:pStyle w:val="Bezmezer"/>
        <w:jc w:val="center"/>
        <w:rPr>
          <w:rStyle w:val="FontStyle18"/>
          <w:sz w:val="22"/>
          <w:szCs w:val="22"/>
        </w:rPr>
      </w:pPr>
      <w:r w:rsidRPr="00795F9D">
        <w:rPr>
          <w:rStyle w:val="FontStyle18"/>
          <w:b/>
          <w:sz w:val="22"/>
          <w:szCs w:val="22"/>
        </w:rPr>
        <w:t>Seznam uznatelných nákladových položek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1732"/>
      </w:tblGrid>
      <w:tr w:rsidR="00D70F4C" w:rsidRPr="00003EDF" w:rsidTr="00033DDF">
        <w:trPr>
          <w:trHeight w:val="454"/>
        </w:trPr>
        <w:tc>
          <w:tcPr>
            <w:tcW w:w="959" w:type="dxa"/>
            <w:vAlign w:val="center"/>
          </w:tcPr>
          <w:p w:rsidR="00D70F4C" w:rsidRPr="00003EDF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EDF">
              <w:rPr>
                <w:rFonts w:ascii="Arial" w:hAnsi="Arial" w:cs="Arial"/>
                <w:sz w:val="20"/>
                <w:szCs w:val="20"/>
              </w:rPr>
              <w:t>Poř</w:t>
            </w:r>
            <w:proofErr w:type="spellEnd"/>
            <w:r w:rsidRPr="00003EDF">
              <w:rPr>
                <w:rFonts w:ascii="Arial" w:hAnsi="Arial" w:cs="Arial"/>
                <w:sz w:val="20"/>
                <w:szCs w:val="20"/>
              </w:rPr>
              <w:t>.</w:t>
            </w:r>
            <w:r w:rsidRPr="00003EDF">
              <w:rPr>
                <w:rFonts w:ascii="Arial" w:hAnsi="Arial" w:cs="Arial"/>
                <w:sz w:val="20"/>
                <w:szCs w:val="20"/>
              </w:rPr>
              <w:br/>
              <w:t>číslo</w:t>
            </w:r>
          </w:p>
        </w:tc>
        <w:tc>
          <w:tcPr>
            <w:tcW w:w="7087" w:type="dxa"/>
            <w:vAlign w:val="center"/>
          </w:tcPr>
          <w:p w:rsidR="00D70F4C" w:rsidRPr="00003EDF" w:rsidRDefault="00D70F4C" w:rsidP="00033DDF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EDF">
              <w:rPr>
                <w:rFonts w:ascii="Arial" w:hAnsi="Arial" w:cs="Arial"/>
                <w:b/>
                <w:sz w:val="20"/>
                <w:szCs w:val="20"/>
              </w:rPr>
              <w:t>Nákladová položka, její specifikace</w:t>
            </w:r>
          </w:p>
        </w:tc>
        <w:tc>
          <w:tcPr>
            <w:tcW w:w="1732" w:type="dxa"/>
            <w:vAlign w:val="center"/>
          </w:tcPr>
          <w:p w:rsidR="00D70F4C" w:rsidRPr="00003EDF" w:rsidRDefault="00D70F4C" w:rsidP="00033DDF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3EDF">
              <w:rPr>
                <w:rFonts w:ascii="Arial" w:hAnsi="Arial" w:cs="Arial"/>
                <w:b/>
                <w:sz w:val="20"/>
                <w:szCs w:val="20"/>
              </w:rPr>
              <w:t>Počet kusů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Oscilační válcová bruska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Vstupní a výstupní stůl k oscilační válcové brusce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Cyklonová odsávací jednotka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Propojovací hadice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Bruska na nástroje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Kámen pro úpravu zrnitosti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Zarovnávací diamant brusného kotouče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Držák pro ostření nožů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Přípravek pro nůžky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Boční opěrné rameno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 xml:space="preserve">Základní nástrojový držák 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Přípravek pro nastavení úhlu broušení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Dílenský stůl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610C3">
              <w:rPr>
                <w:rFonts w:ascii="Arial" w:hAnsi="Arial" w:cs="Arial"/>
                <w:sz w:val="18"/>
                <w:szCs w:val="18"/>
              </w:rPr>
              <w:t>Pc</w:t>
            </w:r>
            <w:proofErr w:type="spellEnd"/>
            <w:r w:rsidRPr="004610C3">
              <w:rPr>
                <w:rFonts w:ascii="Arial" w:hAnsi="Arial" w:cs="Arial"/>
                <w:sz w:val="18"/>
                <w:szCs w:val="18"/>
              </w:rPr>
              <w:t xml:space="preserve"> stanice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Klávesnice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Myš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 xml:space="preserve">Monitor 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Pracovní stůl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Zdravotní židle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610C3">
              <w:rPr>
                <w:rFonts w:ascii="Arial" w:hAnsi="Arial" w:cs="Arial"/>
                <w:sz w:val="18"/>
                <w:szCs w:val="18"/>
              </w:rPr>
              <w:t>Aspire</w:t>
            </w:r>
            <w:proofErr w:type="spellEnd"/>
            <w:r w:rsidRPr="004610C3">
              <w:rPr>
                <w:rFonts w:ascii="Arial" w:hAnsi="Arial" w:cs="Arial"/>
                <w:sz w:val="18"/>
                <w:szCs w:val="18"/>
              </w:rPr>
              <w:t xml:space="preserve"> 3D software - programovací </w:t>
            </w:r>
            <w:proofErr w:type="gramStart"/>
            <w:r w:rsidRPr="004610C3">
              <w:rPr>
                <w:rFonts w:ascii="Arial" w:hAnsi="Arial" w:cs="Arial"/>
                <w:sz w:val="18"/>
                <w:szCs w:val="18"/>
              </w:rPr>
              <w:t>soft. k zpracování</w:t>
            </w:r>
            <w:proofErr w:type="gramEnd"/>
            <w:r w:rsidRPr="004610C3">
              <w:rPr>
                <w:rFonts w:ascii="Arial" w:hAnsi="Arial" w:cs="Arial"/>
                <w:sz w:val="18"/>
                <w:szCs w:val="18"/>
              </w:rPr>
              <w:t xml:space="preserve"> 3D obrazu pro laser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610C3">
              <w:rPr>
                <w:rFonts w:ascii="Arial" w:hAnsi="Arial" w:cs="Arial"/>
                <w:sz w:val="18"/>
                <w:szCs w:val="18"/>
              </w:rPr>
              <w:t>Engravelab</w:t>
            </w:r>
            <w:proofErr w:type="spellEnd"/>
            <w:r w:rsidRPr="004610C3">
              <w:rPr>
                <w:rFonts w:ascii="Arial" w:hAnsi="Arial" w:cs="Arial"/>
                <w:sz w:val="18"/>
                <w:szCs w:val="18"/>
              </w:rPr>
              <w:t xml:space="preserve"> Pro - soft. </w:t>
            </w:r>
            <w:proofErr w:type="gramStart"/>
            <w:r w:rsidRPr="004610C3">
              <w:rPr>
                <w:rFonts w:ascii="Arial" w:hAnsi="Arial" w:cs="Arial"/>
                <w:sz w:val="18"/>
                <w:szCs w:val="18"/>
              </w:rPr>
              <w:t>pro</w:t>
            </w:r>
            <w:proofErr w:type="gramEnd"/>
            <w:r w:rsidRPr="004610C3">
              <w:rPr>
                <w:rFonts w:ascii="Arial" w:hAnsi="Arial" w:cs="Arial"/>
                <w:sz w:val="18"/>
                <w:szCs w:val="18"/>
              </w:rPr>
              <w:t xml:space="preserve"> zpracování fotografií 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795F9D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95F9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Pracovní stolní lampa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4610C3" w:rsidP="00795F9D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95F9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Šicí stroj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610C3" w:rsidRPr="004610C3" w:rsidTr="00795F9D">
        <w:trPr>
          <w:trHeight w:val="454"/>
        </w:trPr>
        <w:tc>
          <w:tcPr>
            <w:tcW w:w="959" w:type="dxa"/>
            <w:vAlign w:val="center"/>
          </w:tcPr>
          <w:p w:rsidR="004610C3" w:rsidRPr="004610C3" w:rsidRDefault="00795F9D" w:rsidP="00033DDF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4610C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7" w:type="dxa"/>
            <w:vAlign w:val="center"/>
          </w:tcPr>
          <w:p w:rsidR="004610C3" w:rsidRPr="004610C3" w:rsidRDefault="004610C3" w:rsidP="004610C3">
            <w:pPr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Žehlící stůl s vyvíječem páry a žehličkou</w:t>
            </w:r>
          </w:p>
        </w:tc>
        <w:tc>
          <w:tcPr>
            <w:tcW w:w="1732" w:type="dxa"/>
            <w:vAlign w:val="center"/>
          </w:tcPr>
          <w:p w:rsidR="004610C3" w:rsidRPr="004610C3" w:rsidRDefault="004610C3" w:rsidP="00795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D70F4C" w:rsidRPr="004610C3" w:rsidRDefault="00D70F4C" w:rsidP="00D70F4C">
      <w:pPr>
        <w:pStyle w:val="Bezmezer"/>
        <w:rPr>
          <w:rFonts w:ascii="Arial" w:hAnsi="Arial" w:cs="Arial"/>
          <w:sz w:val="18"/>
          <w:szCs w:val="18"/>
        </w:rPr>
      </w:pPr>
    </w:p>
    <w:p w:rsidR="00D70F4C" w:rsidRPr="004610C3" w:rsidRDefault="00D70F4C" w:rsidP="00D70F4C">
      <w:pPr>
        <w:pStyle w:val="Bezmezer"/>
        <w:rPr>
          <w:rFonts w:ascii="Arial" w:hAnsi="Arial" w:cs="Arial"/>
          <w:sz w:val="18"/>
          <w:szCs w:val="18"/>
        </w:rPr>
      </w:pPr>
      <w:r w:rsidRPr="004610C3">
        <w:rPr>
          <w:rFonts w:ascii="Arial" w:hAnsi="Arial" w:cs="Arial"/>
          <w:noProof/>
          <w:sz w:val="18"/>
          <w:szCs w:val="18"/>
        </w:rPr>
        <w:t xml:space="preserve">V Teplicích </w:t>
      </w:r>
      <w:r w:rsidRPr="004610C3">
        <w:rPr>
          <w:rFonts w:ascii="Arial" w:hAnsi="Arial" w:cs="Arial"/>
          <w:sz w:val="18"/>
          <w:szCs w:val="18"/>
        </w:rPr>
        <w:t>dne</w:t>
      </w:r>
      <w:r w:rsidR="00795F9D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795F9D">
        <w:rPr>
          <w:rFonts w:ascii="Arial" w:hAnsi="Arial" w:cs="Arial"/>
          <w:sz w:val="18"/>
          <w:szCs w:val="18"/>
        </w:rPr>
        <w:t>25. 9. 2017</w:t>
      </w:r>
    </w:p>
    <w:p w:rsidR="00D70F4C" w:rsidRDefault="00D70F4C" w:rsidP="00D70F4C">
      <w:pPr>
        <w:pStyle w:val="Bezmezer"/>
        <w:rPr>
          <w:rFonts w:ascii="Arial" w:hAnsi="Arial" w:cs="Arial"/>
          <w:sz w:val="18"/>
          <w:szCs w:val="18"/>
        </w:rPr>
      </w:pPr>
    </w:p>
    <w:p w:rsidR="004610C3" w:rsidRPr="004610C3" w:rsidRDefault="004610C3" w:rsidP="00D70F4C">
      <w:pPr>
        <w:pStyle w:val="Bezmezer"/>
        <w:rPr>
          <w:rFonts w:ascii="Arial" w:hAnsi="Arial" w:cs="Arial"/>
          <w:sz w:val="18"/>
          <w:szCs w:val="18"/>
        </w:rPr>
      </w:pPr>
    </w:p>
    <w:p w:rsidR="00D70F4C" w:rsidRPr="004610C3" w:rsidRDefault="00D70F4C" w:rsidP="00D70F4C">
      <w:pPr>
        <w:keepNext/>
        <w:keepLines/>
        <w:tabs>
          <w:tab w:val="left" w:pos="2520"/>
        </w:tabs>
        <w:rPr>
          <w:rFonts w:ascii="Arial" w:hAnsi="Arial" w:cs="Arial"/>
          <w:sz w:val="18"/>
          <w:szCs w:val="18"/>
        </w:rPr>
      </w:pPr>
    </w:p>
    <w:tbl>
      <w:tblPr>
        <w:tblW w:w="10479" w:type="dxa"/>
        <w:tblLook w:val="04A0" w:firstRow="1" w:lastRow="0" w:firstColumn="1" w:lastColumn="0" w:noHBand="0" w:noVBand="1"/>
      </w:tblPr>
      <w:tblGrid>
        <w:gridCol w:w="4819"/>
        <w:gridCol w:w="841"/>
        <w:gridCol w:w="4819"/>
      </w:tblGrid>
      <w:tr w:rsidR="00D70F4C" w:rsidRPr="004610C3" w:rsidTr="00033DDF">
        <w:tc>
          <w:tcPr>
            <w:tcW w:w="4819" w:type="dxa"/>
            <w:vAlign w:val="bottom"/>
          </w:tcPr>
          <w:p w:rsidR="00D70F4C" w:rsidRPr="004610C3" w:rsidRDefault="00D70F4C" w:rsidP="00033DDF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841" w:type="dxa"/>
          </w:tcPr>
          <w:p w:rsidR="00D70F4C" w:rsidRPr="004610C3" w:rsidRDefault="00D70F4C" w:rsidP="00033DDF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:rsidR="00D70F4C" w:rsidRPr="004610C3" w:rsidRDefault="00D70F4C" w:rsidP="00033DDF"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……………………..………………………………</w:t>
            </w:r>
          </w:p>
        </w:tc>
      </w:tr>
      <w:tr w:rsidR="00D70F4C" w:rsidRPr="004610C3" w:rsidTr="00033DDF">
        <w:tc>
          <w:tcPr>
            <w:tcW w:w="4819" w:type="dxa"/>
          </w:tcPr>
          <w:p w:rsidR="00273EA5" w:rsidRPr="004610C3" w:rsidRDefault="006279A1" w:rsidP="00273EA5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DE715E" w:rsidRPr="004610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552C" w:rsidRPr="004610C3">
              <w:rPr>
                <w:rFonts w:ascii="Arial" w:hAnsi="Arial" w:cs="Arial"/>
                <w:sz w:val="18"/>
                <w:szCs w:val="18"/>
              </w:rPr>
              <w:t>Jiří Dědič</w:t>
            </w:r>
          </w:p>
          <w:p w:rsidR="00B5552C" w:rsidRPr="004610C3" w:rsidRDefault="00B5552C" w:rsidP="00273EA5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 xml:space="preserve">         zaměstnavatel</w:t>
            </w:r>
          </w:p>
          <w:p w:rsidR="00D70F4C" w:rsidRPr="004610C3" w:rsidRDefault="00D70F4C" w:rsidP="00E4729A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</w:tcPr>
          <w:p w:rsidR="00D70F4C" w:rsidRPr="004610C3" w:rsidRDefault="00D70F4C" w:rsidP="00033DDF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:rsidR="00D70F4C" w:rsidRPr="004610C3" w:rsidRDefault="00D70F4C" w:rsidP="00033DDF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Ing. Martina Bečvářová</w:t>
            </w:r>
          </w:p>
          <w:p w:rsidR="00D70F4C" w:rsidRPr="004610C3" w:rsidRDefault="00153758" w:rsidP="00033DDF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10C3">
              <w:rPr>
                <w:rFonts w:ascii="Arial" w:hAnsi="Arial" w:cs="Arial"/>
                <w:sz w:val="18"/>
                <w:szCs w:val="18"/>
              </w:rPr>
              <w:t>ř</w:t>
            </w:r>
            <w:r w:rsidR="00D70F4C" w:rsidRPr="004610C3">
              <w:rPr>
                <w:rFonts w:ascii="Arial" w:hAnsi="Arial" w:cs="Arial"/>
                <w:sz w:val="18"/>
                <w:szCs w:val="18"/>
              </w:rPr>
              <w:t>editel</w:t>
            </w:r>
            <w:r w:rsidRPr="004610C3">
              <w:rPr>
                <w:rFonts w:ascii="Arial" w:hAnsi="Arial" w:cs="Arial"/>
                <w:sz w:val="18"/>
                <w:szCs w:val="18"/>
              </w:rPr>
              <w:t xml:space="preserve">ka </w:t>
            </w:r>
            <w:proofErr w:type="spellStart"/>
            <w:r w:rsidRPr="004610C3">
              <w:rPr>
                <w:rFonts w:ascii="Arial" w:hAnsi="Arial" w:cs="Arial"/>
                <w:sz w:val="18"/>
                <w:szCs w:val="18"/>
              </w:rPr>
              <w:t>KoP</w:t>
            </w:r>
            <w:proofErr w:type="spellEnd"/>
            <w:r w:rsidRPr="004610C3">
              <w:rPr>
                <w:rFonts w:ascii="Arial" w:hAnsi="Arial" w:cs="Arial"/>
                <w:sz w:val="18"/>
                <w:szCs w:val="18"/>
              </w:rPr>
              <w:t xml:space="preserve"> Teplice</w:t>
            </w:r>
            <w:r w:rsidR="006279A1" w:rsidRPr="004610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70F4C" w:rsidRPr="004610C3" w:rsidRDefault="00D70F4C" w:rsidP="00033DDF"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0F4C" w:rsidRPr="004610C3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18"/>
          <w:szCs w:val="18"/>
        </w:rPr>
      </w:pPr>
    </w:p>
    <w:p w:rsidR="00D70F4C" w:rsidRPr="00003EDF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20"/>
          <w:szCs w:val="20"/>
        </w:rPr>
      </w:pPr>
    </w:p>
    <w:p w:rsidR="00D70F4C" w:rsidRPr="00003EDF" w:rsidRDefault="00D70F4C" w:rsidP="00D70F4C">
      <w:pPr>
        <w:pStyle w:val="Style14"/>
        <w:widowControl/>
        <w:spacing w:before="10" w:line="220" w:lineRule="exact"/>
        <w:rPr>
          <w:rStyle w:val="FontStyle21"/>
          <w:i/>
          <w:sz w:val="20"/>
          <w:szCs w:val="20"/>
        </w:rPr>
      </w:pPr>
    </w:p>
    <w:p w:rsidR="00BA608A" w:rsidRPr="00003EDF" w:rsidRDefault="00795F9D">
      <w:pPr>
        <w:rPr>
          <w:rFonts w:ascii="Arial" w:hAnsi="Arial" w:cs="Arial"/>
          <w:sz w:val="20"/>
          <w:szCs w:val="20"/>
        </w:rPr>
      </w:pPr>
    </w:p>
    <w:sectPr w:rsidR="00BA608A" w:rsidRPr="00003EDF" w:rsidSect="00E60AD8">
      <w:headerReference w:type="default" r:id="rId7"/>
      <w:footerReference w:type="default" r:id="rId8"/>
      <w:footerReference w:type="first" r:id="rId9"/>
      <w:pgSz w:w="11905" w:h="16837"/>
      <w:pgMar w:top="1247" w:right="1134" w:bottom="1247" w:left="113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E5" w:rsidRDefault="0003309E">
      <w:r>
        <w:separator/>
      </w:r>
    </w:p>
  </w:endnote>
  <w:endnote w:type="continuationSeparator" w:id="0">
    <w:p w:rsidR="00D176E5" w:rsidRDefault="0003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02" w:rsidRPr="005C2702" w:rsidRDefault="00410D4A" w:rsidP="005C2702">
    <w:pPr>
      <w:pStyle w:val="Zpat"/>
      <w:rPr>
        <w:rFonts w:ascii="Arial" w:hAnsi="Arial" w:cs="Arial"/>
        <w:sz w:val="16"/>
        <w:szCs w:val="16"/>
      </w:rPr>
    </w:pPr>
    <w:r w:rsidRPr="005C2702">
      <w:rPr>
        <w:rFonts w:ascii="Arial" w:hAnsi="Arial" w:cs="Arial"/>
        <w:i/>
        <w:sz w:val="16"/>
        <w:szCs w:val="16"/>
      </w:rPr>
      <w:t>MPSV – OSÚ</w:t>
    </w:r>
    <w:r w:rsidRPr="005C2702">
      <w:rPr>
        <w:rFonts w:ascii="Arial" w:hAnsi="Arial" w:cs="Arial"/>
        <w:sz w:val="16"/>
        <w:szCs w:val="16"/>
      </w:rPr>
      <w:tab/>
      <w:t xml:space="preserve">- </w:t>
    </w:r>
    <w:r w:rsidRPr="005C2702">
      <w:rPr>
        <w:rFonts w:ascii="Arial" w:hAnsi="Arial" w:cs="Arial"/>
        <w:sz w:val="16"/>
        <w:szCs w:val="16"/>
      </w:rPr>
      <w:fldChar w:fldCharType="begin"/>
    </w:r>
    <w:r w:rsidRPr="005C2702">
      <w:rPr>
        <w:rFonts w:ascii="Arial" w:hAnsi="Arial" w:cs="Arial"/>
        <w:sz w:val="16"/>
        <w:szCs w:val="16"/>
      </w:rPr>
      <w:instrText xml:space="preserve"> PAGE </w:instrText>
    </w:r>
    <w:r w:rsidRPr="005C2702">
      <w:rPr>
        <w:rFonts w:ascii="Arial" w:hAnsi="Arial" w:cs="Arial"/>
        <w:sz w:val="16"/>
        <w:szCs w:val="16"/>
      </w:rPr>
      <w:fldChar w:fldCharType="separate"/>
    </w:r>
    <w:r w:rsidR="00795F9D">
      <w:rPr>
        <w:rFonts w:ascii="Arial" w:hAnsi="Arial" w:cs="Arial"/>
        <w:noProof/>
        <w:sz w:val="16"/>
        <w:szCs w:val="16"/>
      </w:rPr>
      <w:t>2</w:t>
    </w:r>
    <w:r w:rsidRPr="005C2702">
      <w:rPr>
        <w:rFonts w:ascii="Arial" w:hAnsi="Arial" w:cs="Arial"/>
        <w:sz w:val="16"/>
        <w:szCs w:val="16"/>
      </w:rPr>
      <w:fldChar w:fldCharType="end"/>
    </w:r>
    <w:r w:rsidRPr="005C2702">
      <w:rPr>
        <w:rFonts w:ascii="Arial" w:hAnsi="Arial" w:cs="Arial"/>
        <w:sz w:val="16"/>
        <w:szCs w:val="16"/>
      </w:rPr>
      <w:t xml:space="preserve"> -</w:t>
    </w:r>
  </w:p>
  <w:p w:rsidR="00EA02F5" w:rsidRDefault="00795F9D" w:rsidP="005C2702">
    <w:pPr>
      <w:pStyle w:val="Style4"/>
      <w:widowControl/>
      <w:spacing w:line="240" w:lineRule="auto"/>
      <w:ind w:right="-24"/>
      <w:rPr>
        <w:rStyle w:val="FontStyle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02" w:rsidRPr="005C2702" w:rsidRDefault="00410D4A" w:rsidP="005C2702">
    <w:pPr>
      <w:pStyle w:val="Zpat"/>
      <w:jc w:val="both"/>
      <w:rPr>
        <w:rFonts w:ascii="Arial" w:hAnsi="Arial" w:cs="Arial"/>
      </w:rPr>
    </w:pPr>
    <w:r w:rsidRPr="005C2702">
      <w:rPr>
        <w:rFonts w:ascii="Arial" w:hAnsi="Arial" w:cs="Arial"/>
        <w:i/>
        <w:sz w:val="16"/>
        <w:szCs w:val="16"/>
      </w:rPr>
      <w:t xml:space="preserve">MPSV – OSÚ, </w:t>
    </w:r>
    <w:proofErr w:type="spellStart"/>
    <w:r w:rsidRPr="005C2702">
      <w:rPr>
        <w:rFonts w:ascii="Arial" w:hAnsi="Arial" w:cs="Arial"/>
        <w:i/>
        <w:sz w:val="16"/>
        <w:szCs w:val="16"/>
      </w:rPr>
      <w:t>ved</w:t>
    </w:r>
    <w:proofErr w:type="spellEnd"/>
    <w:r w:rsidRPr="005C2702">
      <w:rPr>
        <w:rFonts w:ascii="Arial" w:hAnsi="Arial" w:cs="Arial"/>
        <w:i/>
        <w:sz w:val="16"/>
        <w:szCs w:val="16"/>
      </w:rPr>
      <w:t xml:space="preserve">. </w:t>
    </w:r>
    <w:proofErr w:type="gramStart"/>
    <w:r w:rsidRPr="005C2702">
      <w:rPr>
        <w:rFonts w:ascii="Arial" w:hAnsi="Arial" w:cs="Arial"/>
        <w:i/>
        <w:sz w:val="16"/>
        <w:szCs w:val="16"/>
      </w:rPr>
      <w:t>odd</w:t>
    </w:r>
    <w:proofErr w:type="gramEnd"/>
    <w:r w:rsidRPr="005C2702">
      <w:rPr>
        <w:rFonts w:ascii="Arial" w:hAnsi="Arial" w:cs="Arial"/>
        <w:i/>
        <w:sz w:val="16"/>
        <w:szCs w:val="16"/>
      </w:rPr>
      <w:t>. 616, 15. 11. 2005</w:t>
    </w:r>
    <w:r w:rsidRPr="005C2702">
      <w:rPr>
        <w:rFonts w:ascii="Arial" w:hAnsi="Arial" w:cs="Arial"/>
        <w:sz w:val="16"/>
        <w:szCs w:val="16"/>
      </w:rPr>
      <w:tab/>
      <w:t xml:space="preserve">- </w:t>
    </w:r>
    <w:r w:rsidRPr="005C2702">
      <w:rPr>
        <w:rFonts w:ascii="Arial" w:hAnsi="Arial" w:cs="Arial"/>
        <w:sz w:val="16"/>
        <w:szCs w:val="16"/>
      </w:rPr>
      <w:fldChar w:fldCharType="begin"/>
    </w:r>
    <w:r w:rsidRPr="005C2702">
      <w:rPr>
        <w:rFonts w:ascii="Arial" w:hAnsi="Arial" w:cs="Arial"/>
        <w:sz w:val="16"/>
        <w:szCs w:val="16"/>
      </w:rPr>
      <w:instrText xml:space="preserve"> PAGE </w:instrText>
    </w:r>
    <w:r w:rsidRPr="005C270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5C2702">
      <w:rPr>
        <w:rFonts w:ascii="Arial" w:hAnsi="Arial" w:cs="Arial"/>
        <w:sz w:val="16"/>
        <w:szCs w:val="16"/>
      </w:rPr>
      <w:fldChar w:fldCharType="end"/>
    </w:r>
    <w:r w:rsidRPr="005C2702">
      <w:rPr>
        <w:rFonts w:ascii="Arial" w:hAnsi="Arial" w:cs="Arial"/>
        <w:sz w:val="16"/>
        <w:szCs w:val="16"/>
      </w:rPr>
      <w:t xml:space="preserve"> -</w:t>
    </w:r>
  </w:p>
  <w:p w:rsidR="00EA02F5" w:rsidRDefault="00795F9D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E5" w:rsidRDefault="0003309E">
      <w:r>
        <w:separator/>
      </w:r>
    </w:p>
  </w:footnote>
  <w:footnote w:type="continuationSeparator" w:id="0">
    <w:p w:rsidR="00D176E5" w:rsidRDefault="00033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C3" w:rsidRPr="00273EA5" w:rsidRDefault="004610C3" w:rsidP="004610C3">
    <w:pPr>
      <w:pStyle w:val="Bezmezer"/>
      <w:jc w:val="center"/>
      <w:rPr>
        <w:rFonts w:ascii="Arial" w:hAnsi="Arial" w:cs="Arial"/>
        <w:b/>
        <w:sz w:val="24"/>
        <w:szCs w:val="24"/>
      </w:rPr>
    </w:pPr>
    <w:r w:rsidRPr="00273EA5">
      <w:rPr>
        <w:rFonts w:ascii="Arial" w:hAnsi="Arial" w:cs="Arial"/>
        <w:b/>
        <w:sz w:val="24"/>
        <w:szCs w:val="24"/>
      </w:rPr>
      <w:t>Příloha č. 2 k dohodě o zřízení chráněného pracovního místa</w:t>
    </w:r>
    <w:r w:rsidRPr="00273EA5">
      <w:rPr>
        <w:rFonts w:ascii="Arial" w:hAnsi="Arial" w:cs="Arial"/>
        <w:b/>
        <w:sz w:val="24"/>
        <w:szCs w:val="24"/>
      </w:rPr>
      <w:br/>
      <w:t>č. TPA-P-</w:t>
    </w:r>
    <w:r>
      <w:rPr>
        <w:rFonts w:ascii="Arial" w:hAnsi="Arial" w:cs="Arial"/>
        <w:b/>
        <w:sz w:val="24"/>
        <w:szCs w:val="24"/>
      </w:rPr>
      <w:t>14/2017</w:t>
    </w:r>
  </w:p>
  <w:p w:rsidR="004610C3" w:rsidRDefault="004610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4C"/>
    <w:rsid w:val="00003EDF"/>
    <w:rsid w:val="0003309E"/>
    <w:rsid w:val="00153758"/>
    <w:rsid w:val="00225A0B"/>
    <w:rsid w:val="00273EA5"/>
    <w:rsid w:val="00410D4A"/>
    <w:rsid w:val="004610C3"/>
    <w:rsid w:val="004729E6"/>
    <w:rsid w:val="0048326C"/>
    <w:rsid w:val="00483C24"/>
    <w:rsid w:val="004F1D06"/>
    <w:rsid w:val="006279A1"/>
    <w:rsid w:val="00795F9D"/>
    <w:rsid w:val="007F03C3"/>
    <w:rsid w:val="0096753E"/>
    <w:rsid w:val="00A27D6A"/>
    <w:rsid w:val="00AB73F7"/>
    <w:rsid w:val="00B5552C"/>
    <w:rsid w:val="00BE5B72"/>
    <w:rsid w:val="00CA0404"/>
    <w:rsid w:val="00D176E5"/>
    <w:rsid w:val="00D70F4C"/>
    <w:rsid w:val="00DE715E"/>
    <w:rsid w:val="00E4729A"/>
    <w:rsid w:val="00E52440"/>
    <w:rsid w:val="00EA41C7"/>
    <w:rsid w:val="00EC73D0"/>
    <w:rsid w:val="00FC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F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D70F4C"/>
    <w:pPr>
      <w:spacing w:line="269" w:lineRule="exact"/>
      <w:jc w:val="both"/>
    </w:pPr>
  </w:style>
  <w:style w:type="paragraph" w:customStyle="1" w:styleId="Style14">
    <w:name w:val="Style14"/>
    <w:basedOn w:val="Normln"/>
    <w:uiPriority w:val="99"/>
    <w:rsid w:val="00D70F4C"/>
    <w:pPr>
      <w:spacing w:line="230" w:lineRule="exact"/>
      <w:jc w:val="both"/>
    </w:pPr>
  </w:style>
  <w:style w:type="character" w:customStyle="1" w:styleId="FontStyle18">
    <w:name w:val="Font Style18"/>
    <w:basedOn w:val="Standardnpsmoodstavce"/>
    <w:uiPriority w:val="99"/>
    <w:rsid w:val="00D70F4C"/>
    <w:rPr>
      <w:rFonts w:ascii="Arial" w:hAnsi="Arial" w:cs="Arial"/>
      <w:i/>
      <w:iCs/>
      <w:color w:val="000000"/>
      <w:sz w:val="14"/>
      <w:szCs w:val="14"/>
    </w:rPr>
  </w:style>
  <w:style w:type="character" w:customStyle="1" w:styleId="FontStyle21">
    <w:name w:val="Font Style21"/>
    <w:basedOn w:val="Standardnpsmoodstavce"/>
    <w:uiPriority w:val="99"/>
    <w:rsid w:val="00D70F4C"/>
    <w:rPr>
      <w:rFonts w:ascii="Arial" w:hAnsi="Arial" w:cs="Arial"/>
      <w:color w:val="000000"/>
      <w:sz w:val="18"/>
      <w:szCs w:val="18"/>
    </w:rPr>
  </w:style>
  <w:style w:type="character" w:customStyle="1" w:styleId="FontStyle22">
    <w:name w:val="Font Style22"/>
    <w:basedOn w:val="Standardnpsmoodstavce"/>
    <w:uiPriority w:val="99"/>
    <w:rsid w:val="00D70F4C"/>
    <w:rPr>
      <w:rFonts w:ascii="Arial" w:hAnsi="Arial" w:cs="Arial"/>
      <w:i/>
      <w:iCs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0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F4C"/>
    <w:rPr>
      <w:rFonts w:ascii="Courier New" w:eastAsiaTheme="minorEastAsia" w:hAnsi="Courier New" w:cs="Courier New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70F4C"/>
    <w:pPr>
      <w:spacing w:after="0" w:line="240" w:lineRule="auto"/>
    </w:pPr>
    <w:rPr>
      <w:rFonts w:ascii="Calibri"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70F4C"/>
    <w:pPr>
      <w:spacing w:after="0" w:line="240" w:lineRule="auto"/>
    </w:pPr>
    <w:rPr>
      <w:rFonts w:ascii="Calibri" w:eastAsia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53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758"/>
    <w:rPr>
      <w:rFonts w:ascii="Courier New" w:eastAsiaTheme="minorEastAsia" w:hAnsi="Courier New" w:cs="Courier New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F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D70F4C"/>
    <w:pPr>
      <w:spacing w:line="269" w:lineRule="exact"/>
      <w:jc w:val="both"/>
    </w:pPr>
  </w:style>
  <w:style w:type="paragraph" w:customStyle="1" w:styleId="Style14">
    <w:name w:val="Style14"/>
    <w:basedOn w:val="Normln"/>
    <w:uiPriority w:val="99"/>
    <w:rsid w:val="00D70F4C"/>
    <w:pPr>
      <w:spacing w:line="230" w:lineRule="exact"/>
      <w:jc w:val="both"/>
    </w:pPr>
  </w:style>
  <w:style w:type="character" w:customStyle="1" w:styleId="FontStyle18">
    <w:name w:val="Font Style18"/>
    <w:basedOn w:val="Standardnpsmoodstavce"/>
    <w:uiPriority w:val="99"/>
    <w:rsid w:val="00D70F4C"/>
    <w:rPr>
      <w:rFonts w:ascii="Arial" w:hAnsi="Arial" w:cs="Arial"/>
      <w:i/>
      <w:iCs/>
      <w:color w:val="000000"/>
      <w:sz w:val="14"/>
      <w:szCs w:val="14"/>
    </w:rPr>
  </w:style>
  <w:style w:type="character" w:customStyle="1" w:styleId="FontStyle21">
    <w:name w:val="Font Style21"/>
    <w:basedOn w:val="Standardnpsmoodstavce"/>
    <w:uiPriority w:val="99"/>
    <w:rsid w:val="00D70F4C"/>
    <w:rPr>
      <w:rFonts w:ascii="Arial" w:hAnsi="Arial" w:cs="Arial"/>
      <w:color w:val="000000"/>
      <w:sz w:val="18"/>
      <w:szCs w:val="18"/>
    </w:rPr>
  </w:style>
  <w:style w:type="character" w:customStyle="1" w:styleId="FontStyle22">
    <w:name w:val="Font Style22"/>
    <w:basedOn w:val="Standardnpsmoodstavce"/>
    <w:uiPriority w:val="99"/>
    <w:rsid w:val="00D70F4C"/>
    <w:rPr>
      <w:rFonts w:ascii="Arial" w:hAnsi="Arial" w:cs="Arial"/>
      <w:i/>
      <w:iCs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0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F4C"/>
    <w:rPr>
      <w:rFonts w:ascii="Courier New" w:eastAsiaTheme="minorEastAsia" w:hAnsi="Courier New" w:cs="Courier New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70F4C"/>
    <w:pPr>
      <w:spacing w:after="0" w:line="240" w:lineRule="auto"/>
    </w:pPr>
    <w:rPr>
      <w:rFonts w:ascii="Calibri"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70F4C"/>
    <w:pPr>
      <w:spacing w:after="0" w:line="240" w:lineRule="auto"/>
    </w:pPr>
    <w:rPr>
      <w:rFonts w:ascii="Calibri" w:eastAsia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53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758"/>
    <w:rPr>
      <w:rFonts w:ascii="Courier New" w:eastAsiaTheme="minorEastAsia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MPSV123</dc:creator>
  <cp:lastModifiedBy>MPSV123</cp:lastModifiedBy>
  <cp:revision>4</cp:revision>
  <cp:lastPrinted>2017-09-21T08:31:00Z</cp:lastPrinted>
  <dcterms:created xsi:type="dcterms:W3CDTF">2017-09-21T08:25:00Z</dcterms:created>
  <dcterms:modified xsi:type="dcterms:W3CDTF">2017-09-21T08:32:00Z</dcterms:modified>
</cp:coreProperties>
</file>