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640FD291" w14:textId="77777777" w:rsidR="004660E6" w:rsidRPr="00FB2C21" w:rsidRDefault="004660E6" w:rsidP="004660E6">
      <w:pPr>
        <w:pStyle w:val="Bezmezer"/>
        <w:spacing w:line="276" w:lineRule="auto"/>
        <w:rPr>
          <w:rFonts w:ascii="Arial" w:hAnsi="Arial" w:cs="Arial"/>
          <w:sz w:val="22"/>
          <w:szCs w:val="22"/>
        </w:rPr>
      </w:pPr>
      <w:r w:rsidRPr="00FB2C21">
        <w:rPr>
          <w:rFonts w:ascii="Arial" w:hAnsi="Arial" w:cs="Arial"/>
          <w:sz w:val="22"/>
          <w:szCs w:val="22"/>
        </w:rPr>
        <w:t>Sídlo: Husinecká 1024/</w:t>
      </w:r>
      <w:proofErr w:type="gramStart"/>
      <w:r w:rsidRPr="00FB2C21">
        <w:rPr>
          <w:rFonts w:ascii="Arial" w:hAnsi="Arial" w:cs="Arial"/>
          <w:sz w:val="22"/>
          <w:szCs w:val="22"/>
        </w:rPr>
        <w:t>11a</w:t>
      </w:r>
      <w:proofErr w:type="gramEnd"/>
      <w:r w:rsidRPr="00FB2C21">
        <w:rPr>
          <w:rFonts w:ascii="Arial" w:hAnsi="Arial" w:cs="Arial"/>
          <w:sz w:val="22"/>
          <w:szCs w:val="22"/>
        </w:rPr>
        <w:t xml:space="preserve">, 130 00 Praha 3  </w:t>
      </w:r>
    </w:p>
    <w:p w14:paraId="4E0E0374" w14:textId="77777777" w:rsidR="004660E6" w:rsidRPr="00FB2C21" w:rsidRDefault="004660E6" w:rsidP="004660E6">
      <w:pPr>
        <w:pStyle w:val="Bezmezer"/>
        <w:spacing w:line="276" w:lineRule="auto"/>
        <w:rPr>
          <w:rFonts w:ascii="Arial" w:hAnsi="Arial" w:cs="Arial"/>
          <w:snapToGrid w:val="0"/>
          <w:sz w:val="22"/>
          <w:szCs w:val="22"/>
          <w:lang w:val="en-US"/>
        </w:rPr>
      </w:pPr>
      <w:r w:rsidRPr="00FB2C21">
        <w:rPr>
          <w:rFonts w:ascii="Arial" w:hAnsi="Arial" w:cs="Arial"/>
          <w:sz w:val="22"/>
          <w:szCs w:val="22"/>
        </w:rPr>
        <w:t>Krajský pozemkový úřad pro Středočeský kraj a hl. m. Praha</w:t>
      </w:r>
      <w:r w:rsidRPr="00FB2C21">
        <w:rPr>
          <w:rFonts w:ascii="Arial" w:hAnsi="Arial" w:cs="Arial"/>
          <w:snapToGrid w:val="0"/>
          <w:sz w:val="22"/>
          <w:szCs w:val="22"/>
          <w:lang w:val="en-US"/>
        </w:rPr>
        <w:t xml:space="preserve">, </w:t>
      </w:r>
      <w:r w:rsidRPr="00FB2C21">
        <w:rPr>
          <w:rFonts w:ascii="Arial" w:hAnsi="Arial" w:cs="Arial"/>
          <w:sz w:val="22"/>
          <w:szCs w:val="22"/>
        </w:rPr>
        <w:t>Pobočka Kladno</w:t>
      </w:r>
    </w:p>
    <w:p w14:paraId="0AA75FDF" w14:textId="77777777" w:rsidR="004660E6" w:rsidRPr="00FB2C21" w:rsidRDefault="004660E6" w:rsidP="004660E6">
      <w:pPr>
        <w:pStyle w:val="Bezmezer"/>
        <w:spacing w:line="276" w:lineRule="auto"/>
        <w:rPr>
          <w:rFonts w:ascii="Arial" w:hAnsi="Arial" w:cs="Arial"/>
          <w:sz w:val="22"/>
          <w:szCs w:val="22"/>
        </w:rPr>
      </w:pPr>
      <w:r w:rsidRPr="00FB2C21">
        <w:rPr>
          <w:rFonts w:ascii="Arial" w:hAnsi="Arial" w:cs="Arial"/>
          <w:sz w:val="22"/>
          <w:szCs w:val="22"/>
        </w:rPr>
        <w:t>Adresa: náměstí 17. listopadu 2840, 272 01 Kladno</w:t>
      </w:r>
    </w:p>
    <w:p w14:paraId="5215A29C" w14:textId="77777777" w:rsidR="004660E6" w:rsidRPr="00FB2C21" w:rsidRDefault="004660E6" w:rsidP="004660E6">
      <w:pPr>
        <w:pStyle w:val="Bezmezer"/>
        <w:spacing w:line="276" w:lineRule="auto"/>
        <w:rPr>
          <w:rFonts w:ascii="Arial" w:eastAsia="Calibri" w:hAnsi="Arial" w:cs="Arial"/>
          <w:sz w:val="22"/>
          <w:szCs w:val="22"/>
          <w:lang w:eastAsia="en-US"/>
        </w:rPr>
      </w:pPr>
      <w:r w:rsidRPr="00FB2C21">
        <w:rPr>
          <w:rFonts w:ascii="Arial" w:hAnsi="Arial" w:cs="Arial"/>
          <w:sz w:val="22"/>
          <w:szCs w:val="22"/>
        </w:rPr>
        <w:t>Zastoupený: Ing. Dagmar Maňasovou, vedoucí Pobočky Kladno</w:t>
      </w:r>
    </w:p>
    <w:p w14:paraId="230C2825" w14:textId="77777777" w:rsidR="004660E6" w:rsidRPr="000065BB" w:rsidRDefault="004660E6" w:rsidP="004660E6">
      <w:pPr>
        <w:pStyle w:val="Bezmezer"/>
        <w:spacing w:line="276" w:lineRule="auto"/>
        <w:rPr>
          <w:rFonts w:ascii="Arial" w:hAnsi="Arial" w:cs="Arial"/>
          <w:color w:val="FF0000"/>
          <w:sz w:val="22"/>
          <w:szCs w:val="22"/>
        </w:rPr>
      </w:pPr>
    </w:p>
    <w:p w14:paraId="246CD561" w14:textId="77777777" w:rsidR="004660E6" w:rsidRPr="000065BB" w:rsidRDefault="004660E6" w:rsidP="004660E6">
      <w:pPr>
        <w:pStyle w:val="Bezmezer"/>
        <w:spacing w:line="276" w:lineRule="auto"/>
        <w:rPr>
          <w:rFonts w:ascii="Arial" w:hAnsi="Arial" w:cs="Arial"/>
          <w:sz w:val="22"/>
          <w:szCs w:val="22"/>
        </w:rPr>
      </w:pPr>
      <w:r w:rsidRPr="000065BB">
        <w:rPr>
          <w:rFonts w:ascii="Arial" w:hAnsi="Arial" w:cs="Arial"/>
          <w:sz w:val="22"/>
          <w:szCs w:val="22"/>
        </w:rPr>
        <w:t xml:space="preserve">       ve smluvních záležitostech oprávněn jednat:</w:t>
      </w:r>
    </w:p>
    <w:p w14:paraId="7E42BE14" w14:textId="77777777" w:rsidR="004660E6" w:rsidRPr="000065BB" w:rsidRDefault="004660E6" w:rsidP="004660E6">
      <w:pPr>
        <w:pStyle w:val="Bezmezer"/>
        <w:spacing w:line="276" w:lineRule="auto"/>
        <w:rPr>
          <w:rFonts w:ascii="Arial" w:hAnsi="Arial" w:cs="Arial"/>
          <w:sz w:val="22"/>
          <w:szCs w:val="22"/>
        </w:rPr>
      </w:pPr>
      <w:r w:rsidRPr="000065BB">
        <w:rPr>
          <w:rFonts w:ascii="Arial" w:hAnsi="Arial" w:cs="Arial"/>
          <w:sz w:val="22"/>
          <w:szCs w:val="22"/>
        </w:rPr>
        <w:tab/>
      </w:r>
    </w:p>
    <w:p w14:paraId="61830F48" w14:textId="77777777" w:rsidR="004660E6" w:rsidRPr="000065BB" w:rsidRDefault="004660E6" w:rsidP="004660E6">
      <w:pPr>
        <w:pStyle w:val="Bezmezer"/>
        <w:spacing w:line="276" w:lineRule="auto"/>
        <w:rPr>
          <w:rFonts w:ascii="Arial" w:eastAsia="Calibri" w:hAnsi="Arial" w:cs="Arial"/>
          <w:sz w:val="22"/>
          <w:szCs w:val="22"/>
          <w:lang w:eastAsia="en-US"/>
        </w:rPr>
      </w:pPr>
      <w:r w:rsidRPr="000065BB">
        <w:rPr>
          <w:rFonts w:ascii="Arial" w:hAnsi="Arial" w:cs="Arial"/>
          <w:sz w:val="22"/>
          <w:szCs w:val="22"/>
        </w:rPr>
        <w:t xml:space="preserve">                                                          Ing. Dagmar Maňasová</w:t>
      </w:r>
    </w:p>
    <w:p w14:paraId="7BEE2D78" w14:textId="77777777" w:rsidR="004660E6" w:rsidRPr="000065BB" w:rsidRDefault="004660E6" w:rsidP="004660E6">
      <w:pPr>
        <w:pStyle w:val="Bezmezer"/>
        <w:spacing w:line="276" w:lineRule="auto"/>
        <w:rPr>
          <w:rFonts w:ascii="Arial" w:hAnsi="Arial" w:cs="Arial"/>
          <w:sz w:val="22"/>
          <w:szCs w:val="22"/>
        </w:rPr>
      </w:pPr>
    </w:p>
    <w:p w14:paraId="7B535F82" w14:textId="77777777" w:rsidR="004660E6" w:rsidRPr="000065BB" w:rsidRDefault="004660E6" w:rsidP="004660E6">
      <w:pPr>
        <w:pStyle w:val="Bezmezer"/>
        <w:spacing w:line="276" w:lineRule="auto"/>
        <w:rPr>
          <w:rFonts w:ascii="Arial" w:hAnsi="Arial" w:cs="Arial"/>
          <w:snapToGrid w:val="0"/>
          <w:sz w:val="22"/>
          <w:szCs w:val="22"/>
        </w:rPr>
      </w:pPr>
      <w:r w:rsidRPr="000065BB">
        <w:rPr>
          <w:rFonts w:ascii="Arial" w:hAnsi="Arial" w:cs="Arial"/>
          <w:sz w:val="22"/>
          <w:szCs w:val="22"/>
        </w:rPr>
        <w:t xml:space="preserve">     v </w:t>
      </w:r>
      <w:r w:rsidRPr="000065BB">
        <w:rPr>
          <w:rFonts w:ascii="Arial" w:hAnsi="Arial" w:cs="Arial"/>
          <w:snapToGrid w:val="0"/>
          <w:sz w:val="22"/>
          <w:szCs w:val="22"/>
        </w:rPr>
        <w:t>technických záležitostech,</w:t>
      </w:r>
      <w:r w:rsidRPr="000065BB">
        <w:rPr>
          <w:rFonts w:ascii="Arial" w:hAnsi="Arial" w:cs="Arial"/>
          <w:sz w:val="22"/>
          <w:szCs w:val="22"/>
        </w:rPr>
        <w:t xml:space="preserve"> </w:t>
      </w:r>
      <w:r w:rsidRPr="000065BB">
        <w:rPr>
          <w:rFonts w:ascii="Arial" w:hAnsi="Arial" w:cs="Arial"/>
          <w:snapToGrid w:val="0"/>
          <w:sz w:val="22"/>
          <w:szCs w:val="22"/>
        </w:rPr>
        <w:t xml:space="preserve">které nemají dopad na jednotlivá ustanovení </w:t>
      </w:r>
      <w:proofErr w:type="spellStart"/>
      <w:r w:rsidRPr="000065BB">
        <w:rPr>
          <w:rFonts w:ascii="Arial" w:hAnsi="Arial" w:cs="Arial"/>
          <w:snapToGrid w:val="0"/>
          <w:sz w:val="22"/>
          <w:szCs w:val="22"/>
        </w:rPr>
        <w:t>SoD</w:t>
      </w:r>
      <w:proofErr w:type="spellEnd"/>
      <w:r w:rsidRPr="000065BB">
        <w:rPr>
          <w:rFonts w:ascii="Arial" w:hAnsi="Arial" w:cs="Arial"/>
          <w:snapToGrid w:val="0"/>
          <w:sz w:val="22"/>
          <w:szCs w:val="22"/>
        </w:rPr>
        <w:t xml:space="preserve"> včetně  </w:t>
      </w:r>
    </w:p>
    <w:p w14:paraId="4883F570" w14:textId="77777777" w:rsidR="004660E6" w:rsidRPr="000065BB" w:rsidRDefault="004660E6" w:rsidP="004660E6">
      <w:pPr>
        <w:pStyle w:val="Bezmezer"/>
        <w:spacing w:line="276" w:lineRule="auto"/>
        <w:rPr>
          <w:rFonts w:ascii="Arial" w:hAnsi="Arial" w:cs="Arial"/>
          <w:snapToGrid w:val="0"/>
          <w:sz w:val="22"/>
          <w:szCs w:val="22"/>
        </w:rPr>
      </w:pPr>
      <w:r w:rsidRPr="000065BB">
        <w:rPr>
          <w:rFonts w:ascii="Arial" w:hAnsi="Arial" w:cs="Arial"/>
          <w:snapToGrid w:val="0"/>
          <w:sz w:val="22"/>
          <w:szCs w:val="22"/>
        </w:rPr>
        <w:t xml:space="preserve">     obsahu příloh je oprávněn jednat:</w:t>
      </w:r>
    </w:p>
    <w:p w14:paraId="096BA33B" w14:textId="77777777" w:rsidR="004660E6" w:rsidRPr="000065BB" w:rsidRDefault="004660E6" w:rsidP="004660E6">
      <w:pPr>
        <w:pStyle w:val="Bezmezer"/>
        <w:spacing w:line="276" w:lineRule="auto"/>
        <w:rPr>
          <w:rFonts w:ascii="Arial" w:hAnsi="Arial" w:cs="Arial"/>
          <w:sz w:val="22"/>
          <w:szCs w:val="22"/>
        </w:rPr>
      </w:pPr>
      <w:r w:rsidRPr="000065BB">
        <w:rPr>
          <w:rFonts w:ascii="Arial" w:hAnsi="Arial" w:cs="Arial"/>
          <w:sz w:val="22"/>
          <w:szCs w:val="22"/>
        </w:rPr>
        <w:t xml:space="preserve">                        </w:t>
      </w:r>
      <w:r w:rsidRPr="000065BB">
        <w:rPr>
          <w:rFonts w:ascii="Arial" w:hAnsi="Arial" w:cs="Arial"/>
          <w:sz w:val="22"/>
          <w:szCs w:val="22"/>
        </w:rPr>
        <w:tab/>
        <w:t xml:space="preserve">                     </w:t>
      </w:r>
    </w:p>
    <w:p w14:paraId="0161C43C" w14:textId="77777777" w:rsidR="004660E6" w:rsidRPr="000065BB" w:rsidRDefault="004660E6" w:rsidP="004660E6">
      <w:pPr>
        <w:pStyle w:val="Bezmezer"/>
        <w:spacing w:line="276" w:lineRule="auto"/>
        <w:rPr>
          <w:rFonts w:ascii="Arial" w:hAnsi="Arial" w:cs="Arial"/>
          <w:sz w:val="22"/>
          <w:szCs w:val="22"/>
        </w:rPr>
      </w:pPr>
      <w:r w:rsidRPr="000065BB">
        <w:rPr>
          <w:rFonts w:ascii="Arial" w:hAnsi="Arial" w:cs="Arial"/>
          <w:sz w:val="22"/>
          <w:szCs w:val="22"/>
        </w:rPr>
        <w:t xml:space="preserve">                                                          Ing. Dagmar Maňasová</w:t>
      </w:r>
    </w:p>
    <w:p w14:paraId="1EB1F54F" w14:textId="77777777" w:rsidR="004660E6" w:rsidRPr="000065BB" w:rsidRDefault="004660E6" w:rsidP="004660E6">
      <w:pPr>
        <w:pStyle w:val="Bezmezer"/>
        <w:spacing w:line="276" w:lineRule="auto"/>
        <w:rPr>
          <w:rFonts w:ascii="Arial" w:hAnsi="Arial" w:cs="Arial"/>
          <w:sz w:val="22"/>
          <w:szCs w:val="22"/>
        </w:rPr>
      </w:pPr>
      <w:r w:rsidRPr="000065BB">
        <w:rPr>
          <w:rFonts w:ascii="Arial" w:hAnsi="Arial" w:cs="Arial"/>
          <w:sz w:val="22"/>
          <w:szCs w:val="22"/>
        </w:rPr>
        <w:t xml:space="preserve">                                                          e-mail: </w:t>
      </w:r>
      <w:r>
        <w:rPr>
          <w:rFonts w:ascii="Arial" w:hAnsi="Arial" w:cs="Arial"/>
          <w:sz w:val="22"/>
          <w:szCs w:val="22"/>
        </w:rPr>
        <w:t>dagmar.manasova</w:t>
      </w:r>
      <w:r w:rsidRPr="000065BB">
        <w:rPr>
          <w:rFonts w:ascii="Arial" w:hAnsi="Arial" w:cs="Arial"/>
          <w:sz w:val="22"/>
          <w:szCs w:val="22"/>
        </w:rPr>
        <w:t>@spu</w:t>
      </w:r>
      <w:r>
        <w:rPr>
          <w:rFonts w:ascii="Arial" w:hAnsi="Arial" w:cs="Arial"/>
          <w:sz w:val="22"/>
          <w:szCs w:val="22"/>
        </w:rPr>
        <w:t>.gov</w:t>
      </w:r>
      <w:r w:rsidRPr="000065BB">
        <w:rPr>
          <w:rFonts w:ascii="Arial" w:hAnsi="Arial" w:cs="Arial"/>
          <w:sz w:val="22"/>
          <w:szCs w:val="22"/>
        </w:rPr>
        <w:t>.cz</w:t>
      </w:r>
    </w:p>
    <w:p w14:paraId="2C1CA46E" w14:textId="77777777" w:rsidR="004660E6" w:rsidRPr="000065BB" w:rsidRDefault="004660E6" w:rsidP="004660E6">
      <w:pPr>
        <w:pStyle w:val="Bezmezer"/>
        <w:spacing w:line="276" w:lineRule="auto"/>
        <w:rPr>
          <w:rFonts w:ascii="Arial" w:hAnsi="Arial" w:cs="Arial"/>
          <w:sz w:val="22"/>
          <w:szCs w:val="22"/>
        </w:rPr>
      </w:pPr>
      <w:r w:rsidRPr="000065BB">
        <w:rPr>
          <w:rFonts w:ascii="Arial" w:hAnsi="Arial" w:cs="Arial"/>
          <w:sz w:val="22"/>
          <w:szCs w:val="22"/>
        </w:rPr>
        <w:t xml:space="preserve">                                                          tel.: +420 725 346 139</w:t>
      </w:r>
    </w:p>
    <w:p w14:paraId="61DCCEF0" w14:textId="77777777" w:rsidR="004660E6" w:rsidRPr="000065BB" w:rsidRDefault="004660E6" w:rsidP="004660E6">
      <w:pPr>
        <w:pStyle w:val="Bezmezer"/>
        <w:spacing w:line="276" w:lineRule="auto"/>
        <w:rPr>
          <w:rFonts w:ascii="Arial" w:hAnsi="Arial" w:cs="Arial"/>
          <w:sz w:val="22"/>
          <w:szCs w:val="22"/>
        </w:rPr>
      </w:pPr>
    </w:p>
    <w:p w14:paraId="6EFBAD81" w14:textId="639A8D3E" w:rsidR="004660E6" w:rsidRPr="000065BB" w:rsidRDefault="004660E6" w:rsidP="004660E6">
      <w:pPr>
        <w:pStyle w:val="Bezmezer"/>
        <w:spacing w:line="276" w:lineRule="auto"/>
        <w:rPr>
          <w:rFonts w:ascii="Arial" w:hAnsi="Arial" w:cs="Arial"/>
          <w:sz w:val="22"/>
          <w:szCs w:val="22"/>
        </w:rPr>
      </w:pPr>
      <w:r w:rsidRPr="000065BB">
        <w:rPr>
          <w:rFonts w:ascii="Arial" w:hAnsi="Arial" w:cs="Arial"/>
          <w:sz w:val="22"/>
          <w:szCs w:val="22"/>
        </w:rPr>
        <w:t xml:space="preserve">                                                       </w:t>
      </w:r>
      <w:bookmarkStart w:id="0" w:name="_Hlk177395948"/>
      <w:r w:rsidRPr="000065BB">
        <w:rPr>
          <w:rFonts w:ascii="Arial" w:hAnsi="Arial" w:cs="Arial"/>
          <w:sz w:val="22"/>
          <w:szCs w:val="22"/>
        </w:rPr>
        <w:t xml:space="preserve">   Ing. </w:t>
      </w:r>
      <w:r>
        <w:rPr>
          <w:rFonts w:ascii="Arial" w:hAnsi="Arial" w:cs="Arial"/>
          <w:sz w:val="22"/>
          <w:szCs w:val="22"/>
        </w:rPr>
        <w:t>Martina Mbumastonová</w:t>
      </w:r>
      <w:r w:rsidRPr="000065BB">
        <w:rPr>
          <w:rFonts w:ascii="Arial" w:hAnsi="Arial" w:cs="Arial"/>
          <w:sz w:val="22"/>
          <w:szCs w:val="22"/>
        </w:rPr>
        <w:tab/>
      </w:r>
      <w:r w:rsidRPr="000065BB">
        <w:rPr>
          <w:rFonts w:ascii="Arial" w:hAnsi="Arial" w:cs="Arial"/>
          <w:sz w:val="22"/>
          <w:szCs w:val="22"/>
        </w:rPr>
        <w:tab/>
        <w:t xml:space="preserve">  </w:t>
      </w:r>
      <w:r w:rsidRPr="000065BB">
        <w:rPr>
          <w:rFonts w:ascii="Arial" w:hAnsi="Arial" w:cs="Arial"/>
          <w:sz w:val="22"/>
          <w:szCs w:val="22"/>
        </w:rPr>
        <w:tab/>
      </w:r>
    </w:p>
    <w:p w14:paraId="483C2DFE" w14:textId="03E126A7" w:rsidR="004660E6" w:rsidRPr="000065BB" w:rsidRDefault="004660E6" w:rsidP="004660E6">
      <w:pPr>
        <w:pStyle w:val="Bezmezer"/>
        <w:spacing w:line="276" w:lineRule="auto"/>
        <w:rPr>
          <w:rFonts w:ascii="Arial" w:hAnsi="Arial" w:cs="Arial"/>
          <w:sz w:val="22"/>
          <w:szCs w:val="22"/>
        </w:rPr>
      </w:pPr>
      <w:r w:rsidRPr="000065BB">
        <w:rPr>
          <w:rFonts w:ascii="Arial" w:hAnsi="Arial" w:cs="Arial"/>
          <w:sz w:val="22"/>
          <w:szCs w:val="22"/>
        </w:rPr>
        <w:t xml:space="preserve">                                                          e-mail: </w:t>
      </w:r>
      <w:r>
        <w:rPr>
          <w:rFonts w:ascii="Arial" w:hAnsi="Arial" w:cs="Arial"/>
          <w:sz w:val="22"/>
          <w:szCs w:val="22"/>
        </w:rPr>
        <w:t>martina.mbumastonova</w:t>
      </w:r>
      <w:r w:rsidRPr="0096753E">
        <w:rPr>
          <w:rFonts w:ascii="Arial" w:hAnsi="Arial" w:cs="Arial"/>
          <w:sz w:val="22"/>
          <w:szCs w:val="22"/>
        </w:rPr>
        <w:t>@spu.gov.cz</w:t>
      </w:r>
    </w:p>
    <w:p w14:paraId="47BD3420" w14:textId="6376CDD6" w:rsidR="004660E6" w:rsidRPr="00FB2C21" w:rsidRDefault="004660E6" w:rsidP="004660E6">
      <w:pPr>
        <w:pStyle w:val="Bezmezer"/>
        <w:spacing w:line="276" w:lineRule="auto"/>
        <w:rPr>
          <w:rFonts w:ascii="Arial" w:hAnsi="Arial" w:cs="Arial"/>
          <w:sz w:val="22"/>
          <w:szCs w:val="22"/>
        </w:rPr>
      </w:pPr>
      <w:r w:rsidRPr="00FB2C21">
        <w:rPr>
          <w:rFonts w:ascii="Arial" w:hAnsi="Arial" w:cs="Arial"/>
          <w:sz w:val="22"/>
          <w:szCs w:val="22"/>
        </w:rPr>
        <w:t xml:space="preserve">                                                          tel.: +420</w:t>
      </w:r>
      <w:r w:rsidR="00354D47">
        <w:rPr>
          <w:rFonts w:ascii="Arial" w:hAnsi="Arial" w:cs="Arial"/>
          <w:sz w:val="22"/>
          <w:szCs w:val="22"/>
        </w:rPr>
        <w:t> </w:t>
      </w:r>
      <w:r w:rsidR="00354D47" w:rsidRPr="00354D47">
        <w:rPr>
          <w:rFonts w:ascii="Arial" w:hAnsi="Arial" w:cs="Arial"/>
          <w:sz w:val="22"/>
          <w:szCs w:val="22"/>
        </w:rPr>
        <w:t>727</w:t>
      </w:r>
      <w:r w:rsidR="00354D47">
        <w:rPr>
          <w:rFonts w:ascii="Arial" w:hAnsi="Arial" w:cs="Arial"/>
          <w:sz w:val="22"/>
          <w:szCs w:val="22"/>
        </w:rPr>
        <w:t> </w:t>
      </w:r>
      <w:r w:rsidR="00354D47" w:rsidRPr="00354D47">
        <w:rPr>
          <w:rFonts w:ascii="Arial" w:hAnsi="Arial" w:cs="Arial"/>
          <w:sz w:val="22"/>
          <w:szCs w:val="22"/>
        </w:rPr>
        <w:t>957</w:t>
      </w:r>
      <w:r w:rsidR="00354D47">
        <w:rPr>
          <w:rFonts w:ascii="Arial" w:hAnsi="Arial" w:cs="Arial"/>
          <w:sz w:val="22"/>
          <w:szCs w:val="22"/>
        </w:rPr>
        <w:t xml:space="preserve"> </w:t>
      </w:r>
      <w:r w:rsidR="00354D47" w:rsidRPr="00354D47">
        <w:rPr>
          <w:rFonts w:ascii="Arial" w:hAnsi="Arial" w:cs="Arial"/>
          <w:sz w:val="22"/>
          <w:szCs w:val="22"/>
        </w:rPr>
        <w:t>191</w:t>
      </w:r>
    </w:p>
    <w:bookmarkEnd w:id="0"/>
    <w:p w14:paraId="40859B13" w14:textId="77777777" w:rsidR="004660E6" w:rsidRPr="00FB2C21" w:rsidRDefault="004660E6" w:rsidP="004660E6">
      <w:pPr>
        <w:pStyle w:val="Bezmezer"/>
        <w:spacing w:line="276" w:lineRule="auto"/>
        <w:rPr>
          <w:rFonts w:ascii="Arial" w:hAnsi="Arial" w:cs="Arial"/>
          <w:sz w:val="22"/>
          <w:szCs w:val="22"/>
        </w:rPr>
      </w:pPr>
    </w:p>
    <w:p w14:paraId="609AED82" w14:textId="77777777" w:rsidR="004660E6" w:rsidRPr="00FB2C21" w:rsidRDefault="004660E6" w:rsidP="004660E6">
      <w:pPr>
        <w:pStyle w:val="Bezmezer"/>
        <w:spacing w:line="276" w:lineRule="auto"/>
        <w:rPr>
          <w:rFonts w:ascii="Arial" w:hAnsi="Arial" w:cs="Arial"/>
          <w:sz w:val="22"/>
          <w:szCs w:val="22"/>
        </w:rPr>
      </w:pPr>
      <w:r w:rsidRPr="00FB2C21">
        <w:rPr>
          <w:rFonts w:ascii="Arial" w:hAnsi="Arial" w:cs="Arial"/>
          <w:sz w:val="22"/>
          <w:szCs w:val="22"/>
        </w:rPr>
        <w:t xml:space="preserve">      ID DS:</w:t>
      </w:r>
      <w:r w:rsidRPr="00FB2C21">
        <w:rPr>
          <w:rFonts w:ascii="Arial" w:hAnsi="Arial" w:cs="Arial"/>
          <w:sz w:val="22"/>
          <w:szCs w:val="22"/>
        </w:rPr>
        <w:tab/>
      </w:r>
      <w:r w:rsidRPr="00FB2C21">
        <w:rPr>
          <w:rFonts w:ascii="Arial" w:hAnsi="Arial" w:cs="Arial"/>
          <w:sz w:val="22"/>
          <w:szCs w:val="22"/>
        </w:rPr>
        <w:tab/>
      </w:r>
      <w:r w:rsidRPr="00FB2C21">
        <w:rPr>
          <w:rFonts w:ascii="Arial" w:hAnsi="Arial" w:cs="Arial"/>
          <w:sz w:val="22"/>
          <w:szCs w:val="22"/>
        </w:rPr>
        <w:tab/>
        <w:t>z49per3</w:t>
      </w:r>
    </w:p>
    <w:p w14:paraId="32968A9D" w14:textId="77777777" w:rsidR="004660E6" w:rsidRPr="00FB2C21" w:rsidRDefault="004660E6" w:rsidP="004660E6">
      <w:pPr>
        <w:pStyle w:val="Bezmezer"/>
        <w:spacing w:line="276" w:lineRule="auto"/>
        <w:rPr>
          <w:rFonts w:ascii="Arial" w:hAnsi="Arial" w:cs="Arial"/>
          <w:sz w:val="22"/>
          <w:szCs w:val="22"/>
        </w:rPr>
      </w:pPr>
      <w:r w:rsidRPr="00FB2C21">
        <w:rPr>
          <w:rFonts w:ascii="Arial" w:hAnsi="Arial" w:cs="Arial"/>
          <w:sz w:val="22"/>
          <w:szCs w:val="22"/>
        </w:rPr>
        <w:t xml:space="preserve">      Bankovní spojení:</w:t>
      </w:r>
      <w:r w:rsidRPr="00FB2C21">
        <w:rPr>
          <w:rFonts w:ascii="Arial" w:hAnsi="Arial" w:cs="Arial"/>
          <w:sz w:val="22"/>
          <w:szCs w:val="22"/>
        </w:rPr>
        <w:tab/>
      </w:r>
      <w:r w:rsidRPr="00FB2C21">
        <w:rPr>
          <w:rFonts w:ascii="Arial" w:hAnsi="Arial" w:cs="Arial"/>
          <w:sz w:val="22"/>
          <w:szCs w:val="22"/>
        </w:rPr>
        <w:tab/>
        <w:t xml:space="preserve">ČNB </w:t>
      </w:r>
      <w:r w:rsidRPr="00FB2C21">
        <w:rPr>
          <w:rFonts w:ascii="Arial" w:hAnsi="Arial" w:cs="Arial"/>
          <w:sz w:val="22"/>
          <w:szCs w:val="22"/>
        </w:rPr>
        <w:tab/>
      </w:r>
    </w:p>
    <w:p w14:paraId="54508293" w14:textId="77777777" w:rsidR="004660E6" w:rsidRPr="00FB2C21" w:rsidRDefault="004660E6" w:rsidP="004660E6">
      <w:pPr>
        <w:pStyle w:val="Bezmezer"/>
        <w:spacing w:line="276" w:lineRule="auto"/>
        <w:rPr>
          <w:rFonts w:ascii="Arial" w:hAnsi="Arial" w:cs="Arial"/>
          <w:sz w:val="22"/>
          <w:szCs w:val="22"/>
        </w:rPr>
      </w:pPr>
      <w:r w:rsidRPr="00FB2C21">
        <w:rPr>
          <w:rFonts w:ascii="Arial" w:hAnsi="Arial" w:cs="Arial"/>
          <w:sz w:val="22"/>
          <w:szCs w:val="22"/>
        </w:rPr>
        <w:t xml:space="preserve">      Číslo účtu:</w:t>
      </w:r>
      <w:r w:rsidRPr="00FB2C21">
        <w:rPr>
          <w:rFonts w:ascii="Arial" w:hAnsi="Arial" w:cs="Arial"/>
          <w:sz w:val="22"/>
          <w:szCs w:val="22"/>
        </w:rPr>
        <w:tab/>
      </w:r>
      <w:r w:rsidRPr="00FB2C21">
        <w:rPr>
          <w:rFonts w:ascii="Arial" w:hAnsi="Arial" w:cs="Arial"/>
          <w:sz w:val="22"/>
          <w:szCs w:val="22"/>
        </w:rPr>
        <w:tab/>
      </w:r>
      <w:r w:rsidRPr="00FB2C21">
        <w:rPr>
          <w:rFonts w:ascii="Arial" w:hAnsi="Arial" w:cs="Arial"/>
          <w:sz w:val="22"/>
          <w:szCs w:val="22"/>
        </w:rPr>
        <w:tab/>
        <w:t>3723001/0710</w:t>
      </w:r>
    </w:p>
    <w:p w14:paraId="2FAE1D91" w14:textId="77777777" w:rsidR="004660E6" w:rsidRPr="00FB2C21" w:rsidRDefault="004660E6" w:rsidP="004660E6">
      <w:pPr>
        <w:pStyle w:val="Bezmezer"/>
        <w:spacing w:line="276" w:lineRule="auto"/>
        <w:rPr>
          <w:rFonts w:ascii="Arial" w:hAnsi="Arial" w:cs="Arial"/>
          <w:sz w:val="22"/>
          <w:szCs w:val="22"/>
        </w:rPr>
      </w:pPr>
      <w:r w:rsidRPr="00FB2C21">
        <w:rPr>
          <w:rFonts w:ascii="Arial" w:hAnsi="Arial" w:cs="Arial"/>
          <w:sz w:val="22"/>
          <w:szCs w:val="22"/>
        </w:rPr>
        <w:t xml:space="preserve">      IČO:</w:t>
      </w:r>
      <w:r w:rsidRPr="00FB2C21">
        <w:rPr>
          <w:rFonts w:ascii="Arial" w:hAnsi="Arial" w:cs="Arial"/>
          <w:sz w:val="22"/>
          <w:szCs w:val="22"/>
        </w:rPr>
        <w:tab/>
      </w:r>
      <w:r w:rsidRPr="00FB2C21">
        <w:rPr>
          <w:rFonts w:ascii="Arial" w:hAnsi="Arial" w:cs="Arial"/>
          <w:sz w:val="22"/>
          <w:szCs w:val="22"/>
        </w:rPr>
        <w:tab/>
      </w:r>
      <w:r w:rsidRPr="00FB2C21">
        <w:rPr>
          <w:rFonts w:ascii="Arial" w:hAnsi="Arial" w:cs="Arial"/>
          <w:sz w:val="22"/>
          <w:szCs w:val="22"/>
        </w:rPr>
        <w:tab/>
        <w:t xml:space="preserve">01312774                                                                 </w:t>
      </w:r>
    </w:p>
    <w:p w14:paraId="45B10730" w14:textId="77777777" w:rsidR="004660E6" w:rsidRPr="00FB2C21" w:rsidRDefault="004660E6" w:rsidP="004660E6">
      <w:pPr>
        <w:tabs>
          <w:tab w:val="left" w:pos="0"/>
        </w:tabs>
        <w:rPr>
          <w:rFonts w:cs="Arial"/>
          <w:szCs w:val="22"/>
        </w:rPr>
      </w:pPr>
      <w:r w:rsidRPr="00FB2C21">
        <w:rPr>
          <w:rFonts w:eastAsia="Lucida Sans Unicode" w:cs="Arial"/>
          <w:szCs w:val="22"/>
        </w:rPr>
        <w:t xml:space="preserve">      DIČ:</w:t>
      </w:r>
      <w:r w:rsidRPr="00FB2C21">
        <w:rPr>
          <w:rFonts w:eastAsia="Lucida Sans Unicode" w:cs="Arial"/>
          <w:szCs w:val="22"/>
        </w:rPr>
        <w:tab/>
      </w:r>
      <w:r w:rsidRPr="00FB2C21">
        <w:rPr>
          <w:rFonts w:eastAsia="Lucida Sans Unicode" w:cs="Arial"/>
          <w:szCs w:val="22"/>
        </w:rPr>
        <w:tab/>
      </w:r>
      <w:r w:rsidRPr="00FB2C21">
        <w:rPr>
          <w:rFonts w:eastAsia="Lucida Sans Unicode" w:cs="Arial"/>
          <w:szCs w:val="22"/>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Default="00101BC4" w:rsidP="00101BC4">
      <w:pPr>
        <w:spacing w:line="288" w:lineRule="auto"/>
        <w:rPr>
          <w:rFonts w:cs="Arial"/>
          <w:b/>
        </w:rPr>
      </w:pPr>
      <w:r w:rsidRPr="005C59DC">
        <w:rPr>
          <w:rFonts w:cs="Arial"/>
          <w:b/>
        </w:rPr>
        <w:t>a</w:t>
      </w:r>
    </w:p>
    <w:p w14:paraId="427503D7" w14:textId="77777777" w:rsidR="004660E6" w:rsidRPr="005C59DC" w:rsidRDefault="004660E6" w:rsidP="00101BC4">
      <w:pPr>
        <w:spacing w:line="288" w:lineRule="auto"/>
        <w:rPr>
          <w:rFonts w:cs="Arial"/>
          <w:b/>
        </w:rPr>
      </w:pPr>
    </w:p>
    <w:p w14:paraId="60BF4753" w14:textId="77777777" w:rsidR="008C2C1A" w:rsidRDefault="008C2C1A" w:rsidP="00101BC4">
      <w:pPr>
        <w:tabs>
          <w:tab w:val="left" w:pos="4253"/>
        </w:tabs>
        <w:spacing w:line="288" w:lineRule="auto"/>
        <w:rPr>
          <w:rFonts w:cs="Arial"/>
          <w:b/>
        </w:rPr>
      </w:pPr>
    </w:p>
    <w:p w14:paraId="5E221FCB" w14:textId="77777777" w:rsidR="008C2C1A" w:rsidRDefault="008C2C1A" w:rsidP="00101BC4">
      <w:pPr>
        <w:tabs>
          <w:tab w:val="left" w:pos="4253"/>
        </w:tabs>
        <w:spacing w:line="288" w:lineRule="auto"/>
        <w:rPr>
          <w:rFonts w:cs="Arial"/>
          <w:b/>
        </w:rPr>
      </w:pPr>
    </w:p>
    <w:p w14:paraId="227E8061" w14:textId="77777777" w:rsidR="008C2C1A" w:rsidRDefault="008C2C1A" w:rsidP="00101BC4">
      <w:pPr>
        <w:tabs>
          <w:tab w:val="left" w:pos="4253"/>
        </w:tabs>
        <w:spacing w:line="288" w:lineRule="auto"/>
        <w:rPr>
          <w:rFonts w:cs="Arial"/>
          <w:b/>
        </w:rPr>
      </w:pPr>
    </w:p>
    <w:p w14:paraId="7BF5058D" w14:textId="77777777" w:rsidR="008C2C1A" w:rsidRDefault="008C2C1A" w:rsidP="00101BC4">
      <w:pPr>
        <w:tabs>
          <w:tab w:val="left" w:pos="4253"/>
        </w:tabs>
        <w:spacing w:line="288" w:lineRule="auto"/>
        <w:rPr>
          <w:rFonts w:cs="Arial"/>
          <w:b/>
        </w:rPr>
      </w:pPr>
    </w:p>
    <w:p w14:paraId="781C8C8E" w14:textId="77777777" w:rsidR="008C2C1A" w:rsidRDefault="008C2C1A" w:rsidP="00101BC4">
      <w:pPr>
        <w:tabs>
          <w:tab w:val="left" w:pos="4253"/>
        </w:tabs>
        <w:spacing w:line="288" w:lineRule="auto"/>
        <w:rPr>
          <w:rFonts w:cs="Arial"/>
          <w:b/>
        </w:rPr>
      </w:pPr>
    </w:p>
    <w:p w14:paraId="46278FD0" w14:textId="01E2E29F" w:rsidR="00101BC4" w:rsidRPr="005C59DC" w:rsidRDefault="00101BC4" w:rsidP="00101BC4">
      <w:pPr>
        <w:tabs>
          <w:tab w:val="left" w:pos="4253"/>
        </w:tabs>
        <w:spacing w:line="288" w:lineRule="auto"/>
        <w:rPr>
          <w:rFonts w:cs="Arial"/>
          <w:b/>
        </w:rPr>
      </w:pPr>
      <w:r w:rsidRPr="005C59DC">
        <w:rPr>
          <w:rFonts w:cs="Arial"/>
          <w:b/>
        </w:rPr>
        <w:lastRenderedPageBreak/>
        <w:t>Zhotovitel:</w:t>
      </w:r>
    </w:p>
    <w:p w14:paraId="76C4F1A8" w14:textId="402853A1" w:rsidR="00101BC4" w:rsidRPr="005C59DC" w:rsidRDefault="00101BC4" w:rsidP="00101BC4">
      <w:pPr>
        <w:tabs>
          <w:tab w:val="left" w:pos="4253"/>
        </w:tabs>
        <w:spacing w:line="288" w:lineRule="auto"/>
        <w:rPr>
          <w:rFonts w:cs="Arial"/>
          <w:b/>
        </w:rPr>
      </w:pPr>
      <w:r w:rsidRPr="005C59DC">
        <w:rPr>
          <w:rFonts w:cs="Arial"/>
          <w:b/>
        </w:rPr>
        <w:t xml:space="preserve">Jméno: </w:t>
      </w:r>
      <w:r w:rsidR="0051242C" w:rsidRPr="0089545A">
        <w:rPr>
          <w:rFonts w:cs="Arial"/>
          <w:b/>
          <w:bCs/>
          <w:snapToGrid w:val="0"/>
          <w:lang w:val="en-US"/>
        </w:rPr>
        <w:t>GEOREAL spol. s r.o.</w:t>
      </w:r>
    </w:p>
    <w:p w14:paraId="7C77A4BA" w14:textId="4E11BAE2"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proofErr w:type="spellStart"/>
      <w:r w:rsidR="0051242C" w:rsidRPr="0089545A">
        <w:rPr>
          <w:rFonts w:cs="Arial"/>
          <w:bCs/>
          <w:snapToGrid w:val="0"/>
          <w:szCs w:val="22"/>
          <w:lang w:val="en-US"/>
        </w:rPr>
        <w:t>Hálkova</w:t>
      </w:r>
      <w:proofErr w:type="spellEnd"/>
      <w:r w:rsidR="0051242C" w:rsidRPr="0089545A">
        <w:rPr>
          <w:rFonts w:cs="Arial"/>
          <w:bCs/>
          <w:snapToGrid w:val="0"/>
          <w:szCs w:val="22"/>
          <w:lang w:val="en-US"/>
        </w:rPr>
        <w:t xml:space="preserve"> 12, 301 00 </w:t>
      </w:r>
      <w:proofErr w:type="spellStart"/>
      <w:r w:rsidR="0051242C">
        <w:rPr>
          <w:rFonts w:cs="Arial"/>
          <w:bCs/>
          <w:snapToGrid w:val="0"/>
          <w:szCs w:val="22"/>
          <w:lang w:val="en-US"/>
        </w:rPr>
        <w:t>P</w:t>
      </w:r>
      <w:r w:rsidR="0051242C" w:rsidRPr="0089545A">
        <w:rPr>
          <w:rFonts w:cs="Arial"/>
          <w:bCs/>
          <w:snapToGrid w:val="0"/>
          <w:szCs w:val="22"/>
          <w:lang w:val="en-US"/>
        </w:rPr>
        <w:t>lzeň</w:t>
      </w:r>
      <w:proofErr w:type="spellEnd"/>
    </w:p>
    <w:p w14:paraId="14F76697" w14:textId="0DDA29C7" w:rsidR="00101BC4" w:rsidRPr="005C59DC" w:rsidRDefault="00101BC4" w:rsidP="00101BC4">
      <w:pPr>
        <w:tabs>
          <w:tab w:val="left" w:pos="4253"/>
        </w:tabs>
        <w:spacing w:after="0" w:line="288" w:lineRule="auto"/>
        <w:rPr>
          <w:rFonts w:cs="Arial"/>
          <w:i/>
        </w:rPr>
      </w:pPr>
      <w:r w:rsidRPr="005C59DC">
        <w:rPr>
          <w:rFonts w:cs="Arial"/>
        </w:rPr>
        <w:t xml:space="preserve">zastoupený: </w:t>
      </w:r>
      <w:r w:rsidR="0051242C" w:rsidRPr="00757C80">
        <w:rPr>
          <w:rFonts w:cs="Arial"/>
          <w:szCs w:val="22"/>
        </w:rPr>
        <w:t>Martinem Vondráčkem, jednatelem</w:t>
      </w:r>
    </w:p>
    <w:p w14:paraId="72275B6F" w14:textId="1170C4EB" w:rsidR="00101BC4" w:rsidRPr="005C59DC" w:rsidRDefault="00101BC4" w:rsidP="00101BC4">
      <w:pPr>
        <w:tabs>
          <w:tab w:val="left" w:pos="284"/>
          <w:tab w:val="left" w:pos="4678"/>
        </w:tabs>
        <w:spacing w:after="0" w:line="288" w:lineRule="auto"/>
        <w:rPr>
          <w:rFonts w:cs="Arial"/>
        </w:rPr>
      </w:pPr>
      <w:r w:rsidRPr="005C59DC">
        <w:rPr>
          <w:rFonts w:cs="Arial"/>
        </w:rPr>
        <w:tab/>
        <w:t>Tel.:</w:t>
      </w:r>
      <w:r w:rsidR="0051242C">
        <w:rPr>
          <w:rFonts w:cs="Arial"/>
        </w:rPr>
        <w:tab/>
      </w:r>
      <w:r w:rsidR="0051242C" w:rsidRPr="0051242C">
        <w:rPr>
          <w:rFonts w:cs="Arial"/>
          <w:szCs w:val="22"/>
        </w:rPr>
        <w:t xml:space="preserve"> </w:t>
      </w:r>
      <w:r w:rsidR="0051242C" w:rsidRPr="00757C80">
        <w:rPr>
          <w:rFonts w:cs="Arial"/>
          <w:szCs w:val="22"/>
        </w:rPr>
        <w:t>+420 </w:t>
      </w:r>
      <w:r w:rsidR="00D07CAA">
        <w:rPr>
          <w:rFonts w:cs="Arial"/>
          <w:szCs w:val="22"/>
        </w:rPr>
        <w:t>XXXXXX</w:t>
      </w:r>
      <w:r w:rsidRPr="005C59DC">
        <w:rPr>
          <w:rFonts w:cs="Arial"/>
        </w:rPr>
        <w:tab/>
      </w:r>
    </w:p>
    <w:p w14:paraId="6AEBB472" w14:textId="3EB16D60" w:rsidR="00101BC4" w:rsidRPr="008C2C1A" w:rsidRDefault="00101BC4" w:rsidP="00101BC4">
      <w:pPr>
        <w:tabs>
          <w:tab w:val="left" w:pos="284"/>
          <w:tab w:val="left" w:pos="4678"/>
        </w:tabs>
        <w:spacing w:after="0" w:line="288" w:lineRule="auto"/>
        <w:ind w:right="-110"/>
        <w:rPr>
          <w:rFonts w:cs="Arial"/>
          <w:bCs/>
          <w:snapToGrid w:val="0"/>
          <w:color w:val="000000" w:themeColor="text1"/>
        </w:rPr>
      </w:pPr>
      <w:r w:rsidRPr="005C59DC">
        <w:rPr>
          <w:rFonts w:cs="Arial"/>
        </w:rPr>
        <w:tab/>
        <w:t>E-mail:</w:t>
      </w:r>
      <w:r w:rsidRPr="005C59DC">
        <w:rPr>
          <w:rFonts w:cs="Arial"/>
        </w:rPr>
        <w:tab/>
      </w:r>
      <w:hyperlink r:id="rId15" w:history="1">
        <w:r w:rsidR="00D07CAA">
          <w:rPr>
            <w:rStyle w:val="Hypertextovodkaz"/>
            <w:rFonts w:cs="Arial"/>
            <w:color w:val="000000" w:themeColor="text1"/>
            <w:szCs w:val="22"/>
            <w:u w:val="none"/>
          </w:rPr>
          <w:t>XXXXXX</w:t>
        </w:r>
      </w:hyperlink>
    </w:p>
    <w:p w14:paraId="6F7674D2" w14:textId="423E67C3" w:rsidR="00101BC4" w:rsidRPr="008C2C1A" w:rsidRDefault="00101BC4" w:rsidP="00101BC4">
      <w:pPr>
        <w:tabs>
          <w:tab w:val="left" w:pos="284"/>
          <w:tab w:val="left" w:pos="4678"/>
        </w:tabs>
        <w:spacing w:after="0" w:line="288" w:lineRule="auto"/>
        <w:ind w:right="-110"/>
        <w:rPr>
          <w:rFonts w:cs="Arial"/>
          <w:b/>
          <w:bCs/>
          <w:snapToGrid w:val="0"/>
          <w:color w:val="000000" w:themeColor="text1"/>
        </w:rPr>
      </w:pPr>
      <w:r w:rsidRPr="008C2C1A">
        <w:rPr>
          <w:rFonts w:cs="Arial"/>
          <w:snapToGrid w:val="0"/>
          <w:color w:val="000000" w:themeColor="text1"/>
        </w:rPr>
        <w:tab/>
        <w:t>ID DS:</w:t>
      </w:r>
      <w:r w:rsidRPr="008C2C1A">
        <w:rPr>
          <w:rFonts w:cs="Arial"/>
          <w:bCs/>
          <w:snapToGrid w:val="0"/>
          <w:color w:val="000000" w:themeColor="text1"/>
        </w:rPr>
        <w:tab/>
      </w:r>
      <w:r w:rsidR="0051242C" w:rsidRPr="008C2C1A">
        <w:rPr>
          <w:rFonts w:cs="Arial"/>
          <w:color w:val="000000" w:themeColor="text1"/>
          <w:szCs w:val="22"/>
        </w:rPr>
        <w:t>s85762s</w:t>
      </w:r>
    </w:p>
    <w:p w14:paraId="2E6C7C6C" w14:textId="4048DE95" w:rsidR="00101BC4" w:rsidRPr="008C2C1A" w:rsidRDefault="00101BC4" w:rsidP="00101BC4">
      <w:pPr>
        <w:tabs>
          <w:tab w:val="left" w:pos="284"/>
          <w:tab w:val="left" w:pos="4678"/>
        </w:tabs>
        <w:spacing w:after="0" w:line="288" w:lineRule="auto"/>
        <w:ind w:right="-284"/>
        <w:rPr>
          <w:rFonts w:cs="Arial"/>
          <w:color w:val="000000" w:themeColor="text1"/>
        </w:rPr>
      </w:pPr>
      <w:r w:rsidRPr="008C2C1A">
        <w:rPr>
          <w:rFonts w:cs="Arial"/>
          <w:color w:val="000000" w:themeColor="text1"/>
        </w:rPr>
        <w:t>v technických záležitostech je oprávněn jednat:</w:t>
      </w:r>
      <w:r w:rsidRPr="008C2C1A">
        <w:rPr>
          <w:rFonts w:cs="Arial"/>
          <w:color w:val="000000" w:themeColor="text1"/>
        </w:rPr>
        <w:tab/>
      </w:r>
      <w:r w:rsidR="00D07CAA">
        <w:rPr>
          <w:rFonts w:cs="Arial"/>
          <w:bCs/>
          <w:color w:val="000000" w:themeColor="text1"/>
          <w:szCs w:val="22"/>
        </w:rPr>
        <w:t>XXXXXX</w:t>
      </w:r>
    </w:p>
    <w:p w14:paraId="12EE16E0" w14:textId="7B49513C" w:rsidR="00101BC4" w:rsidRPr="008C2C1A" w:rsidRDefault="00101BC4" w:rsidP="00101BC4">
      <w:pPr>
        <w:tabs>
          <w:tab w:val="left" w:pos="284"/>
          <w:tab w:val="left" w:pos="4678"/>
        </w:tabs>
        <w:spacing w:after="0" w:line="288" w:lineRule="auto"/>
        <w:rPr>
          <w:rFonts w:cs="Arial"/>
          <w:color w:val="000000" w:themeColor="text1"/>
        </w:rPr>
      </w:pPr>
      <w:r w:rsidRPr="008C2C1A">
        <w:rPr>
          <w:rFonts w:cs="Arial"/>
          <w:color w:val="000000" w:themeColor="text1"/>
        </w:rPr>
        <w:tab/>
        <w:t>Tel.:</w:t>
      </w:r>
      <w:r w:rsidRPr="008C2C1A">
        <w:rPr>
          <w:rFonts w:cs="Arial"/>
          <w:color w:val="000000" w:themeColor="text1"/>
        </w:rPr>
        <w:tab/>
      </w:r>
      <w:r w:rsidR="0051242C" w:rsidRPr="008C2C1A">
        <w:rPr>
          <w:rFonts w:cs="Arial"/>
          <w:snapToGrid w:val="0"/>
          <w:color w:val="000000" w:themeColor="text1"/>
        </w:rPr>
        <w:t>+420</w:t>
      </w:r>
      <w:r w:rsidR="00AC3843" w:rsidRPr="008C2C1A">
        <w:rPr>
          <w:rFonts w:cs="Arial"/>
          <w:snapToGrid w:val="0"/>
          <w:color w:val="000000" w:themeColor="text1"/>
        </w:rPr>
        <w:t> </w:t>
      </w:r>
      <w:r w:rsidR="00D07CAA">
        <w:rPr>
          <w:rFonts w:cs="Arial"/>
          <w:snapToGrid w:val="0"/>
          <w:color w:val="000000" w:themeColor="text1"/>
        </w:rPr>
        <w:t>XXXXXX</w:t>
      </w:r>
    </w:p>
    <w:p w14:paraId="52F04878" w14:textId="7975BBC1" w:rsidR="00101BC4" w:rsidRPr="008C2C1A" w:rsidRDefault="00101BC4" w:rsidP="00101BC4">
      <w:pPr>
        <w:tabs>
          <w:tab w:val="left" w:pos="284"/>
          <w:tab w:val="left" w:pos="4678"/>
        </w:tabs>
        <w:spacing w:after="0" w:line="288" w:lineRule="auto"/>
        <w:ind w:right="-110"/>
        <w:rPr>
          <w:rFonts w:cs="Arial"/>
          <w:b/>
          <w:bCs/>
          <w:snapToGrid w:val="0"/>
          <w:color w:val="000000" w:themeColor="text1"/>
        </w:rPr>
      </w:pPr>
      <w:r w:rsidRPr="008C2C1A">
        <w:rPr>
          <w:rFonts w:cs="Arial"/>
          <w:color w:val="000000" w:themeColor="text1"/>
        </w:rPr>
        <w:tab/>
        <w:t>E-mail:</w:t>
      </w:r>
      <w:r w:rsidRPr="008C2C1A">
        <w:rPr>
          <w:rFonts w:cs="Arial"/>
          <w:color w:val="000000" w:themeColor="text1"/>
        </w:rPr>
        <w:tab/>
      </w:r>
      <w:hyperlink r:id="rId16" w:history="1">
        <w:r w:rsidR="00D07CAA">
          <w:rPr>
            <w:rStyle w:val="Hypertextovodkaz"/>
            <w:rFonts w:cs="Arial"/>
            <w:color w:val="000000" w:themeColor="text1"/>
            <w:szCs w:val="22"/>
            <w:u w:val="none"/>
          </w:rPr>
          <w:t>XXXXXX</w:t>
        </w:r>
      </w:hyperlink>
    </w:p>
    <w:p w14:paraId="49C790BC" w14:textId="369F10BF" w:rsidR="0051242C" w:rsidRPr="002F6773" w:rsidRDefault="00AC3843" w:rsidP="0051242C">
      <w:pPr>
        <w:spacing w:after="0"/>
        <w:rPr>
          <w:rFonts w:cs="Arial"/>
          <w:b/>
          <w:szCs w:val="22"/>
        </w:rPr>
      </w:pPr>
      <w:r w:rsidRPr="008C2C1A">
        <w:rPr>
          <w:rFonts w:cs="Arial"/>
          <w:color w:val="000000" w:themeColor="text1"/>
        </w:rPr>
        <w:t xml:space="preserve">    </w:t>
      </w:r>
      <w:r w:rsidR="0051242C" w:rsidRPr="008C2C1A">
        <w:rPr>
          <w:rFonts w:cs="Arial"/>
          <w:color w:val="000000" w:themeColor="text1"/>
          <w:szCs w:val="22"/>
        </w:rPr>
        <w:t>Bankovní spojení:</w:t>
      </w:r>
      <w:r w:rsidR="0051242C" w:rsidRPr="008C2C1A">
        <w:rPr>
          <w:rFonts w:cs="Arial"/>
          <w:color w:val="000000" w:themeColor="text1"/>
          <w:szCs w:val="22"/>
        </w:rPr>
        <w:tab/>
      </w:r>
      <w:r w:rsidR="0051242C" w:rsidRPr="008C2C1A">
        <w:rPr>
          <w:rFonts w:cs="Arial"/>
          <w:color w:val="000000" w:themeColor="text1"/>
          <w:szCs w:val="22"/>
        </w:rPr>
        <w:tab/>
      </w:r>
      <w:r w:rsidR="0051242C" w:rsidRPr="008C2C1A">
        <w:rPr>
          <w:rFonts w:cs="Arial"/>
          <w:color w:val="000000" w:themeColor="text1"/>
          <w:szCs w:val="22"/>
        </w:rPr>
        <w:tab/>
      </w:r>
      <w:r w:rsidR="0051242C" w:rsidRPr="008C2C1A">
        <w:rPr>
          <w:rFonts w:cs="Arial"/>
          <w:color w:val="000000" w:themeColor="text1"/>
          <w:szCs w:val="22"/>
        </w:rPr>
        <w:tab/>
      </w:r>
      <w:r w:rsidRPr="008C2C1A">
        <w:rPr>
          <w:rFonts w:cs="Arial"/>
          <w:color w:val="000000" w:themeColor="text1"/>
          <w:szCs w:val="22"/>
        </w:rPr>
        <w:t xml:space="preserve">       </w:t>
      </w:r>
      <w:r w:rsidR="0051242C" w:rsidRPr="008C2C1A">
        <w:rPr>
          <w:rFonts w:cs="Arial"/>
          <w:color w:val="000000" w:themeColor="text1"/>
          <w:szCs w:val="22"/>
        </w:rPr>
        <w:t>Česká spořitelna, a. s</w:t>
      </w:r>
      <w:r w:rsidR="0051242C" w:rsidRPr="00757C80">
        <w:rPr>
          <w:rFonts w:cs="Arial"/>
          <w:szCs w:val="22"/>
        </w:rPr>
        <w:t>.</w:t>
      </w:r>
    </w:p>
    <w:p w14:paraId="08086B0B" w14:textId="5CF5B5C8" w:rsidR="0051242C" w:rsidRPr="004D5F78" w:rsidRDefault="00AC3843" w:rsidP="0051242C">
      <w:pPr>
        <w:spacing w:after="0"/>
        <w:rPr>
          <w:rFonts w:cs="Arial"/>
          <w:szCs w:val="22"/>
        </w:rPr>
      </w:pPr>
      <w:r>
        <w:rPr>
          <w:rFonts w:cs="Arial"/>
          <w:szCs w:val="22"/>
        </w:rPr>
        <w:t xml:space="preserve">    </w:t>
      </w:r>
      <w:r w:rsidR="0051242C" w:rsidRPr="004D5F78">
        <w:rPr>
          <w:rFonts w:cs="Arial"/>
          <w:szCs w:val="22"/>
        </w:rPr>
        <w:t>Číslo účtu:</w:t>
      </w:r>
      <w:r w:rsidR="0051242C">
        <w:rPr>
          <w:rFonts w:cs="Arial"/>
          <w:szCs w:val="22"/>
        </w:rPr>
        <w:tab/>
      </w:r>
      <w:r w:rsidR="0051242C">
        <w:rPr>
          <w:rFonts w:cs="Arial"/>
          <w:szCs w:val="22"/>
        </w:rPr>
        <w:tab/>
      </w:r>
      <w:r w:rsidR="0051242C">
        <w:rPr>
          <w:rFonts w:cs="Arial"/>
          <w:szCs w:val="22"/>
        </w:rPr>
        <w:tab/>
      </w:r>
      <w:r w:rsidR="0051242C">
        <w:rPr>
          <w:rFonts w:cs="Arial"/>
          <w:szCs w:val="22"/>
        </w:rPr>
        <w:tab/>
      </w:r>
      <w:r w:rsidR="0051242C">
        <w:rPr>
          <w:rFonts w:cs="Arial"/>
          <w:szCs w:val="22"/>
        </w:rPr>
        <w:tab/>
      </w:r>
      <w:r>
        <w:rPr>
          <w:rFonts w:cs="Arial"/>
          <w:szCs w:val="22"/>
        </w:rPr>
        <w:t xml:space="preserve">       </w:t>
      </w:r>
      <w:r w:rsidR="0051242C" w:rsidRPr="00757C80">
        <w:rPr>
          <w:rFonts w:cs="Arial"/>
          <w:szCs w:val="22"/>
        </w:rPr>
        <w:t>0720092329/0800</w:t>
      </w:r>
    </w:p>
    <w:p w14:paraId="72225910" w14:textId="6232474B" w:rsidR="00101BC4" w:rsidRPr="005C59DC" w:rsidRDefault="00101BC4" w:rsidP="0051242C">
      <w:pPr>
        <w:tabs>
          <w:tab w:val="left" w:pos="284"/>
          <w:tab w:val="left" w:pos="4678"/>
        </w:tabs>
        <w:spacing w:after="0" w:line="288" w:lineRule="auto"/>
        <w:ind w:right="-284"/>
        <w:rPr>
          <w:rFonts w:cs="Arial"/>
          <w:b/>
        </w:rPr>
      </w:pPr>
      <w:r w:rsidRPr="005C59DC">
        <w:rPr>
          <w:rFonts w:cs="Arial"/>
        </w:rPr>
        <w:tab/>
        <w:t>IČO:</w:t>
      </w:r>
      <w:r w:rsidRPr="005C59DC">
        <w:rPr>
          <w:rFonts w:cs="Arial"/>
        </w:rPr>
        <w:tab/>
      </w:r>
      <w:r w:rsidR="00AC3843" w:rsidRPr="00757C80">
        <w:rPr>
          <w:rFonts w:cs="Arial"/>
          <w:szCs w:val="22"/>
        </w:rPr>
        <w:t>40527514</w:t>
      </w:r>
    </w:p>
    <w:p w14:paraId="2ABFB15A" w14:textId="22B3E141" w:rsidR="00101BC4" w:rsidRDefault="00101BC4" w:rsidP="00101BC4">
      <w:pPr>
        <w:tabs>
          <w:tab w:val="left" w:pos="284"/>
          <w:tab w:val="left" w:pos="4678"/>
        </w:tabs>
        <w:spacing w:after="0" w:line="288" w:lineRule="auto"/>
        <w:rPr>
          <w:rFonts w:cs="Arial"/>
          <w:b/>
          <w:bCs/>
          <w:snapToGrid w:val="0"/>
        </w:rPr>
      </w:pPr>
      <w:r w:rsidRPr="005C59DC">
        <w:rPr>
          <w:rFonts w:cs="Arial"/>
        </w:rPr>
        <w:tab/>
        <w:t>DIČ:</w:t>
      </w:r>
      <w:r w:rsidRPr="005C59DC">
        <w:rPr>
          <w:rFonts w:cs="Arial"/>
        </w:rPr>
        <w:tab/>
      </w:r>
      <w:r w:rsidR="00AC3843">
        <w:rPr>
          <w:rFonts w:cs="Arial"/>
          <w:szCs w:val="22"/>
        </w:rPr>
        <w:t>CZ40527514 je plátcem DPH</w:t>
      </w:r>
    </w:p>
    <w:p w14:paraId="1B2CD017" w14:textId="77777777" w:rsidR="008F1A69" w:rsidRPr="005C59DC" w:rsidRDefault="008F1A69" w:rsidP="00101BC4">
      <w:pPr>
        <w:tabs>
          <w:tab w:val="left" w:pos="284"/>
          <w:tab w:val="left" w:pos="4678"/>
        </w:tabs>
        <w:spacing w:after="0" w:line="288" w:lineRule="auto"/>
        <w:rPr>
          <w:rFonts w:cs="Arial"/>
        </w:rPr>
      </w:pPr>
    </w:p>
    <w:p w14:paraId="053DDE3F" w14:textId="77777777" w:rsidR="00AC3843" w:rsidRPr="002F6773" w:rsidRDefault="00AC3843" w:rsidP="00AC3843">
      <w:pPr>
        <w:spacing w:before="240" w:after="0" w:line="288" w:lineRule="auto"/>
        <w:ind w:right="-284"/>
        <w:rPr>
          <w:rFonts w:cs="Arial"/>
          <w:b/>
          <w:bCs/>
          <w:snapToGrid w:val="0"/>
          <w:szCs w:val="22"/>
        </w:rPr>
      </w:pPr>
      <w:r w:rsidRPr="004D5F78">
        <w:rPr>
          <w:rFonts w:cs="Arial"/>
          <w:szCs w:val="22"/>
        </w:rPr>
        <w:t>Společnost je zapsaná v obchodním rejstříku vedeném u</w:t>
      </w:r>
      <w:r>
        <w:rPr>
          <w:rFonts w:cs="Arial"/>
          <w:szCs w:val="22"/>
        </w:rPr>
        <w:t xml:space="preserve"> Krajského </w:t>
      </w:r>
      <w:r w:rsidRPr="004D5F78">
        <w:rPr>
          <w:rFonts w:cs="Arial"/>
          <w:szCs w:val="22"/>
        </w:rPr>
        <w:t>soudu v</w:t>
      </w:r>
      <w:r>
        <w:rPr>
          <w:rFonts w:cs="Arial"/>
          <w:szCs w:val="22"/>
        </w:rPr>
        <w:t> Plzni o</w:t>
      </w:r>
      <w:r w:rsidRPr="004D5F78">
        <w:rPr>
          <w:rFonts w:cs="Arial"/>
          <w:szCs w:val="22"/>
        </w:rPr>
        <w:t>ddíl</w:t>
      </w:r>
      <w:r>
        <w:rPr>
          <w:rFonts w:cs="Arial"/>
          <w:szCs w:val="22"/>
        </w:rPr>
        <w:t xml:space="preserve"> C vložka 1442.</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5DEF1A89" w14:textId="77777777" w:rsidR="008F1A69" w:rsidRPr="00085415" w:rsidRDefault="008F1A69" w:rsidP="004262AE">
      <w:pPr>
        <w:spacing w:before="240" w:line="288" w:lineRule="auto"/>
        <w:ind w:right="-284"/>
        <w:rPr>
          <w:rFonts w:cs="Arial"/>
          <w:szCs w:val="22"/>
        </w:rPr>
      </w:pPr>
    </w:p>
    <w:p w14:paraId="266CCAAA" w14:textId="2A7F4345"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8F1A69" w:rsidRPr="008F1A69">
        <w:rPr>
          <w:rFonts w:cs="Arial"/>
          <w:b/>
          <w:bCs/>
          <w:spacing w:val="8"/>
        </w:rPr>
        <w:t xml:space="preserve">Projektová </w:t>
      </w:r>
      <w:proofErr w:type="gramStart"/>
      <w:r w:rsidR="008F1A69" w:rsidRPr="008F1A69">
        <w:rPr>
          <w:rFonts w:cs="Arial"/>
          <w:b/>
          <w:bCs/>
          <w:spacing w:val="8"/>
        </w:rPr>
        <w:t>dokumentace - Mokřad</w:t>
      </w:r>
      <w:proofErr w:type="gramEnd"/>
      <w:r w:rsidR="008F1A69" w:rsidRPr="008F1A69">
        <w:rPr>
          <w:rFonts w:cs="Arial"/>
          <w:b/>
          <w:bCs/>
          <w:spacing w:val="8"/>
        </w:rPr>
        <w:t xml:space="preserve"> IP1 v k. </w:t>
      </w:r>
      <w:proofErr w:type="spellStart"/>
      <w:r w:rsidR="008F1A69" w:rsidRPr="008F1A69">
        <w:rPr>
          <w:rFonts w:cs="Arial"/>
          <w:b/>
          <w:bCs/>
          <w:spacing w:val="8"/>
        </w:rPr>
        <w:t>ú.</w:t>
      </w:r>
      <w:proofErr w:type="spellEnd"/>
      <w:r w:rsidR="008F1A69" w:rsidRPr="008F1A69">
        <w:rPr>
          <w:rFonts w:cs="Arial"/>
          <w:b/>
          <w:bCs/>
          <w:spacing w:val="8"/>
        </w:rPr>
        <w:t xml:space="preserve"> Lidice</w:t>
      </w:r>
      <w:r w:rsidR="00FE7D47">
        <w:rPr>
          <w:rFonts w:cs="Arial"/>
          <w:b/>
          <w:bCs/>
          <w:spacing w:val="8"/>
        </w:rPr>
        <w:t xml:space="preserve"> II</w:t>
      </w:r>
      <w:r w:rsidR="009850C7">
        <w:rPr>
          <w:rFonts w:cs="Arial"/>
          <w:b/>
          <w:bCs/>
          <w:spacing w:val="8"/>
        </w:rPr>
        <w:t>I</w:t>
      </w:r>
      <w:r w:rsidR="00FE7D47">
        <w:rPr>
          <w:rFonts w:cs="Arial"/>
          <w:b/>
          <w:bCs/>
          <w:spacing w:val="8"/>
        </w:rPr>
        <w:t>.</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64DC915D" w:rsidR="000F5BF7" w:rsidRPr="005F0F87" w:rsidRDefault="000F5BF7" w:rsidP="005F0F87">
      <w:pPr>
        <w:pStyle w:val="l-L2"/>
        <w:tabs>
          <w:tab w:val="clear" w:pos="737"/>
        </w:tabs>
        <w:ind w:left="357" w:firstLine="0"/>
      </w:pPr>
      <w:r w:rsidRPr="005F0F87">
        <w:t>Název stavby:</w:t>
      </w:r>
      <w:r w:rsidR="00085415" w:rsidRPr="005F0F87">
        <w:tab/>
      </w:r>
      <w:r w:rsidR="008F1A69" w:rsidRPr="007C2EC2">
        <w:t xml:space="preserve">Mokřad IP1 v k. </w:t>
      </w:r>
      <w:proofErr w:type="spellStart"/>
      <w:r w:rsidR="008F1A69" w:rsidRPr="007C2EC2">
        <w:t>ú.</w:t>
      </w:r>
      <w:proofErr w:type="spellEnd"/>
      <w:r w:rsidR="008F1A69" w:rsidRPr="007C2EC2">
        <w:t xml:space="preserve"> Lidice</w:t>
      </w:r>
    </w:p>
    <w:p w14:paraId="535BF821" w14:textId="35D96575" w:rsidR="00035F68" w:rsidRPr="005879A5" w:rsidRDefault="008E133F" w:rsidP="005F0F87">
      <w:pPr>
        <w:pStyle w:val="l-L2"/>
        <w:tabs>
          <w:tab w:val="clear" w:pos="737"/>
        </w:tabs>
        <w:ind w:left="357" w:firstLine="0"/>
        <w:rPr>
          <w:bCs/>
        </w:rPr>
      </w:pPr>
      <w:r w:rsidRPr="005F0F87">
        <w:t>Místo stavby:</w:t>
      </w:r>
      <w:r w:rsidR="00085415" w:rsidRPr="005F0F87">
        <w:tab/>
      </w:r>
      <w:r w:rsidR="00534A41" w:rsidRPr="005879A5">
        <w:rPr>
          <w:bCs/>
          <w:snapToGrid w:val="0"/>
        </w:rPr>
        <w:t xml:space="preserve">Středočeský kraj, okres Kladno, k. </w:t>
      </w:r>
      <w:proofErr w:type="spellStart"/>
      <w:r w:rsidR="00534A41" w:rsidRPr="005879A5">
        <w:rPr>
          <w:bCs/>
          <w:snapToGrid w:val="0"/>
        </w:rPr>
        <w:t>ú.</w:t>
      </w:r>
      <w:proofErr w:type="spellEnd"/>
      <w:r w:rsidR="00534A41" w:rsidRPr="005879A5">
        <w:rPr>
          <w:bCs/>
          <w:snapToGrid w:val="0"/>
        </w:rPr>
        <w:t xml:space="preserve"> Lidice</w:t>
      </w:r>
    </w:p>
    <w:p w14:paraId="11B7EC62" w14:textId="3FBE24D9" w:rsidR="005879A5" w:rsidRPr="005879A5" w:rsidRDefault="00035F68" w:rsidP="005F0F87">
      <w:pPr>
        <w:pStyle w:val="l-L2"/>
        <w:tabs>
          <w:tab w:val="clear" w:pos="737"/>
        </w:tabs>
        <w:ind w:left="357" w:firstLine="0"/>
        <w:rPr>
          <w:bCs/>
        </w:rPr>
      </w:pPr>
      <w:r w:rsidRPr="005879A5">
        <w:rPr>
          <w:bCs/>
        </w:rPr>
        <w:t>Popis stavby:</w:t>
      </w:r>
      <w:r w:rsidR="00085415" w:rsidRPr="005879A5">
        <w:rPr>
          <w:bCs/>
        </w:rPr>
        <w:tab/>
      </w:r>
      <w:r w:rsidR="00C80690" w:rsidRPr="005879A5">
        <w:rPr>
          <w:bCs/>
        </w:rPr>
        <w:t>mokřad/tůň</w:t>
      </w:r>
      <w:r w:rsidR="00A14282" w:rsidRPr="005879A5">
        <w:rPr>
          <w:bCs/>
        </w:rPr>
        <w:t xml:space="preserve"> </w:t>
      </w:r>
      <w:r w:rsidR="00CB5CE5" w:rsidRPr="005879A5">
        <w:rPr>
          <w:bCs/>
        </w:rPr>
        <w:t xml:space="preserve">s průměrem cca 10 m, napájený ze stávajícího </w:t>
      </w:r>
    </w:p>
    <w:p w14:paraId="4A92BCDC" w14:textId="77777777" w:rsidR="005879A5" w:rsidRPr="005879A5" w:rsidRDefault="00CB5CE5" w:rsidP="005879A5">
      <w:pPr>
        <w:pStyle w:val="l-L2"/>
        <w:tabs>
          <w:tab w:val="clear" w:pos="737"/>
        </w:tabs>
        <w:ind w:left="1416" w:firstLine="708"/>
        <w:rPr>
          <w:bCs/>
        </w:rPr>
      </w:pPr>
      <w:r w:rsidRPr="005879A5">
        <w:rPr>
          <w:bCs/>
        </w:rPr>
        <w:t>pram</w:t>
      </w:r>
      <w:r w:rsidR="005C21A5" w:rsidRPr="005879A5">
        <w:rPr>
          <w:bCs/>
        </w:rPr>
        <w:t xml:space="preserve">eniště, zachování studánky v blízkosti, odvod </w:t>
      </w:r>
      <w:proofErr w:type="gramStart"/>
      <w:r w:rsidR="005C21A5" w:rsidRPr="005879A5">
        <w:rPr>
          <w:bCs/>
        </w:rPr>
        <w:t>vody  do</w:t>
      </w:r>
      <w:proofErr w:type="gramEnd"/>
      <w:r w:rsidR="005C21A5" w:rsidRPr="005879A5">
        <w:rPr>
          <w:bCs/>
        </w:rPr>
        <w:t xml:space="preserve"> </w:t>
      </w:r>
      <w:r w:rsidR="005879A5" w:rsidRPr="005879A5">
        <w:rPr>
          <w:bCs/>
        </w:rPr>
        <w:t xml:space="preserve">Lidického </w:t>
      </w:r>
    </w:p>
    <w:p w14:paraId="0A4AED6C" w14:textId="3BCFF568" w:rsidR="000F5BF7" w:rsidRPr="005879A5" w:rsidRDefault="005879A5" w:rsidP="005879A5">
      <w:pPr>
        <w:pStyle w:val="l-L2"/>
        <w:tabs>
          <w:tab w:val="clear" w:pos="737"/>
        </w:tabs>
        <w:ind w:left="1416" w:firstLine="708"/>
        <w:rPr>
          <w:bCs/>
        </w:rPr>
      </w:pPr>
      <w:r w:rsidRPr="005879A5">
        <w:rPr>
          <w:bCs/>
        </w:rPr>
        <w:t>potoka</w:t>
      </w:r>
      <w:r w:rsidR="00EB7EB3">
        <w:rPr>
          <w:bCs/>
        </w:rPr>
        <w:t>, návrh stromové výsadby</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5B7FE6"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w:t>
      </w:r>
      <w:r w:rsidR="0047679A" w:rsidRPr="005B7FE6">
        <w:t>nedílnou součástí této smlouvy</w:t>
      </w:r>
      <w:r w:rsidR="00631AE8" w:rsidRPr="005B7FE6">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w:t>
      </w:r>
      <w:r w:rsidRPr="002F3BDC">
        <w:lastRenderedPageBreak/>
        <w:t>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085415">
        <w:rPr>
          <w:rFonts w:cs="Arial"/>
        </w:rPr>
        <w:lastRenderedPageBreak/>
        <w:t>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026EF6" w:rsidRDefault="00B648B8" w:rsidP="001719E0">
      <w:pPr>
        <w:pStyle w:val="l-L1"/>
      </w:pPr>
      <w:bookmarkStart w:id="2" w:name="_Ref376528450"/>
      <w:r w:rsidRPr="00026EF6">
        <w:t>Doba</w:t>
      </w:r>
      <w:r w:rsidR="11D742A6" w:rsidRPr="00026EF6">
        <w:t xml:space="preserve"> </w:t>
      </w:r>
      <w:r w:rsidR="008960AA" w:rsidRPr="00026EF6">
        <w:t>plnění</w:t>
      </w:r>
      <w:bookmarkEnd w:id="2"/>
    </w:p>
    <w:p w14:paraId="422126FC" w14:textId="57802A9D" w:rsidR="009C22B3" w:rsidRPr="00026EF6" w:rsidRDefault="009C22B3" w:rsidP="00026EF6">
      <w:pPr>
        <w:pStyle w:val="l-L2"/>
        <w:numPr>
          <w:ilvl w:val="0"/>
          <w:numId w:val="43"/>
        </w:numPr>
      </w:pPr>
      <w:bookmarkStart w:id="3" w:name="_Ref376374899"/>
      <w:bookmarkStart w:id="4" w:name="_Ref376425265"/>
      <w:r w:rsidRPr="00026EF6">
        <w:t xml:space="preserve">Zhotovitel se zavazuje dokončit a předat Dílo ve lhůtě do </w:t>
      </w:r>
      <w:r w:rsidR="005B7FE6" w:rsidRPr="00026EF6">
        <w:rPr>
          <w:b/>
          <w:bCs/>
        </w:rPr>
        <w:t>3</w:t>
      </w:r>
      <w:r w:rsidR="009850C7">
        <w:rPr>
          <w:b/>
          <w:bCs/>
        </w:rPr>
        <w:t>0</w:t>
      </w:r>
      <w:r w:rsidR="005B7FE6" w:rsidRPr="00026EF6">
        <w:rPr>
          <w:b/>
          <w:bCs/>
        </w:rPr>
        <w:t xml:space="preserve">. </w:t>
      </w:r>
      <w:r w:rsidR="009850C7">
        <w:rPr>
          <w:b/>
          <w:bCs/>
        </w:rPr>
        <w:t>9</w:t>
      </w:r>
      <w:r w:rsidR="005B7FE6" w:rsidRPr="00026EF6">
        <w:rPr>
          <w:b/>
          <w:bCs/>
        </w:rPr>
        <w:t>. 202</w:t>
      </w:r>
      <w:r w:rsidR="00626837">
        <w:rPr>
          <w:b/>
          <w:bCs/>
        </w:rPr>
        <w:t>6</w:t>
      </w:r>
      <w:r w:rsidRPr="00026EF6">
        <w:t>.</w:t>
      </w:r>
    </w:p>
    <w:bookmarkEnd w:id="3"/>
    <w:bookmarkEnd w:id="4"/>
    <w:p w14:paraId="04773E0E" w14:textId="25F078F6" w:rsidR="00712A60" w:rsidRPr="00026EF6" w:rsidRDefault="00932E7A" w:rsidP="009C22B3">
      <w:pPr>
        <w:pStyle w:val="l-L2"/>
        <w:numPr>
          <w:ilvl w:val="0"/>
          <w:numId w:val="43"/>
        </w:numPr>
        <w:ind w:left="357" w:hanging="357"/>
      </w:pPr>
      <w:r w:rsidRPr="00026EF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15D83124"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w:t>
      </w:r>
      <w:r w:rsidRPr="00AC3843">
        <w:rPr>
          <w:rFonts w:cs="Arial"/>
        </w:rPr>
        <w:t xml:space="preserve">dne </w:t>
      </w:r>
      <w:r w:rsidR="00AC3843" w:rsidRPr="00AC3843">
        <w:rPr>
          <w:b/>
        </w:rPr>
        <w:t>16.03.2026.</w:t>
      </w:r>
      <w:r w:rsidR="2FEB244F">
        <w:t xml:space="preserve"> </w:t>
      </w:r>
      <w:r w:rsidRPr="00655700">
        <w:t xml:space="preserve">Uvedená cena obsahuje veškeré náklady zhotovitele na zhotovení </w:t>
      </w:r>
      <w:r w:rsidR="00FA4F88">
        <w:t>D</w:t>
      </w:r>
      <w:r w:rsidR="00FA4F88" w:rsidRPr="00655700">
        <w:t>íla</w:t>
      </w:r>
      <w:r w:rsidRPr="00655700">
        <w:t xml:space="preserve">. Zhotovitel je povinen se sám </w:t>
      </w:r>
      <w:r w:rsidRPr="00655700">
        <w:lastRenderedPageBreak/>
        <w:t>ujistit o správnosti a dostatečnosti své nabídky. Takto stanovená cena je cenou konečnou a nejvýše přípustnou.</w:t>
      </w:r>
    </w:p>
    <w:p w14:paraId="5FEC4D03" w14:textId="3570EDBB" w:rsidR="00AF7FF2" w:rsidRPr="00655700" w:rsidRDefault="00AF7FF2" w:rsidP="00D60669">
      <w:pPr>
        <w:pStyle w:val="l-L2"/>
        <w:numPr>
          <w:ilvl w:val="0"/>
          <w:numId w:val="21"/>
        </w:numPr>
        <w:ind w:left="357" w:hanging="357"/>
        <w:rPr>
          <w:rFonts w:cs="Arial"/>
        </w:rPr>
      </w:pPr>
      <w:r w:rsidRPr="00655700">
        <w:rPr>
          <w:rFonts w:cs="Arial"/>
        </w:rPr>
        <w:t>Celková cena za provedení Díla či</w:t>
      </w:r>
      <w:r w:rsidRPr="007C0DA6">
        <w:rPr>
          <w:rFonts w:cs="Arial"/>
        </w:rPr>
        <w:t xml:space="preserve">ní </w:t>
      </w:r>
      <w:r w:rsidR="007C0DA6" w:rsidRPr="007C0DA6">
        <w:rPr>
          <w:b/>
        </w:rPr>
        <w:t>227 000,00</w:t>
      </w:r>
      <w:r w:rsidRPr="007C0DA6">
        <w:rPr>
          <w:b/>
        </w:rPr>
        <w:t> </w:t>
      </w:r>
      <w:r w:rsidRPr="007C0DA6">
        <w:rPr>
          <w:rFonts w:cs="Arial"/>
          <w:b/>
        </w:rPr>
        <w:t>Kč</w:t>
      </w:r>
      <w:r w:rsidRPr="007C0DA6">
        <w:rPr>
          <w:rFonts w:cs="Arial"/>
          <w:bCs/>
        </w:rPr>
        <w:t xml:space="preserve"> b</w:t>
      </w:r>
      <w:r w:rsidRPr="00655700">
        <w:rPr>
          <w:rFonts w:cs="Arial"/>
          <w:bCs/>
        </w:rPr>
        <w:t>ez DPH</w:t>
      </w:r>
      <w:r w:rsidRPr="00655700">
        <w:rPr>
          <w:rFonts w:cs="Arial"/>
        </w:rPr>
        <w:t>.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7DA34848" w:rsidR="00CF0FF4" w:rsidRPr="00267424" w:rsidRDefault="00AF7FF2" w:rsidP="00CF0FF4">
      <w:pPr>
        <w:pStyle w:val="l-L2"/>
        <w:tabs>
          <w:tab w:val="clear" w:pos="737"/>
        </w:tabs>
        <w:ind w:left="357" w:firstLine="0"/>
        <w:rPr>
          <w:rFonts w:cs="Arial"/>
          <w:bCs/>
          <w:i/>
          <w:iCs/>
          <w:snapToGrid w:val="0"/>
        </w:rPr>
      </w:pPr>
      <w:r w:rsidRPr="00655700">
        <w:rPr>
          <w:rFonts w:cs="Arial"/>
        </w:rPr>
        <w:t>Konečný příjemce: Státní pozemkový úřad</w:t>
      </w:r>
      <w:r w:rsidR="008D3FED">
        <w:rPr>
          <w:rFonts w:cs="Arial"/>
        </w:rPr>
        <w:t>,</w:t>
      </w:r>
      <w:r w:rsidR="00267424">
        <w:rPr>
          <w:rFonts w:cs="Arial"/>
        </w:rPr>
        <w:t xml:space="preserve"> </w:t>
      </w:r>
      <w:r w:rsidR="003C7650">
        <w:rPr>
          <w:rFonts w:cs="Arial"/>
        </w:rPr>
        <w:t xml:space="preserve">KPÚ pro Středočeský kraj a hl. m. Praha, Pobočka Kladno, </w:t>
      </w:r>
      <w:r w:rsidR="002B4357">
        <w:rPr>
          <w:rFonts w:cs="Arial"/>
        </w:rPr>
        <w:t>nám. 17. listopadu 2840, 272 01 Kladno.</w:t>
      </w:r>
    </w:p>
    <w:p w14:paraId="7C820CF3" w14:textId="27353557" w:rsidR="00AF7FF2" w:rsidRPr="00132BB1"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w:t>
      </w:r>
      <w:r w:rsidRPr="00132BB1">
        <w:rPr>
          <w:rFonts w:eastAsia="Arial" w:cs="Arial"/>
          <w:szCs w:val="22"/>
        </w:rPr>
        <w:t xml:space="preserve">adresu: </w:t>
      </w:r>
      <w:r w:rsidRPr="00132BB1">
        <w:rPr>
          <w:rStyle w:val="Hypertextovodkaz"/>
          <w:rFonts w:eastAsia="Arial" w:cs="Arial"/>
          <w:color w:val="auto"/>
          <w:szCs w:val="22"/>
          <w:u w:val="none"/>
        </w:rPr>
        <w:t>epodatelna@spu.gov.cz</w:t>
      </w:r>
      <w:r w:rsidRPr="00132BB1">
        <w:rPr>
          <w:rFonts w:eastAsia="Arial" w:cs="Arial"/>
          <w:szCs w:val="22"/>
        </w:rPr>
        <w:t>.</w:t>
      </w:r>
    </w:p>
    <w:p w14:paraId="46E99D44" w14:textId="77777777" w:rsidR="00AF7FF2" w:rsidRPr="00132BB1" w:rsidRDefault="00AF7FF2" w:rsidP="00AF7FF2">
      <w:pPr>
        <w:pStyle w:val="l-L2"/>
        <w:tabs>
          <w:tab w:val="clear" w:pos="737"/>
        </w:tabs>
        <w:rPr>
          <w:rFonts w:cs="Arial"/>
        </w:rPr>
      </w:pPr>
    </w:p>
    <w:p w14:paraId="7C69DA0E" w14:textId="220C6CD4" w:rsidR="008E7C88" w:rsidRPr="00132BB1" w:rsidRDefault="000203F2" w:rsidP="001719E0">
      <w:pPr>
        <w:pStyle w:val="l-L1"/>
      </w:pPr>
      <w:r w:rsidRPr="00132BB1">
        <w:t>Záruka za jakost a vady</w:t>
      </w:r>
    </w:p>
    <w:p w14:paraId="03DF46CC" w14:textId="2C109758" w:rsidR="00C52BAE" w:rsidRPr="00132BB1" w:rsidRDefault="00A50845" w:rsidP="00D60669">
      <w:pPr>
        <w:pStyle w:val="l-L2"/>
        <w:numPr>
          <w:ilvl w:val="0"/>
          <w:numId w:val="13"/>
        </w:numPr>
        <w:ind w:left="357" w:hanging="357"/>
      </w:pPr>
      <w:r w:rsidRPr="00132BB1">
        <w:t xml:space="preserve">Zhotovitel objednateli poskytuje záruku za předané </w:t>
      </w:r>
      <w:r w:rsidR="00054689" w:rsidRPr="00132BB1">
        <w:t>Dílo</w:t>
      </w:r>
      <w:r w:rsidRPr="00132BB1">
        <w:t xml:space="preserve">. </w:t>
      </w:r>
      <w:r w:rsidR="00012B64" w:rsidRPr="00132BB1">
        <w:t xml:space="preserve">Zhotovitel zejména zaručuje, </w:t>
      </w:r>
      <w:r w:rsidR="00380D9B" w:rsidRPr="00132BB1">
        <w:t xml:space="preserve">že </w:t>
      </w:r>
      <w:r w:rsidR="00054689" w:rsidRPr="00132BB1">
        <w:t>Dílo</w:t>
      </w:r>
      <w:r w:rsidR="00380D9B" w:rsidRPr="00132BB1">
        <w:t xml:space="preserve"> bude způsobilé k užití pro účel stanovený v této smlouvě</w:t>
      </w:r>
      <w:r w:rsidR="00C52BAE" w:rsidRPr="00132BB1">
        <w:t>,</w:t>
      </w:r>
      <w:r w:rsidR="00380D9B" w:rsidRPr="00132BB1">
        <w:t xml:space="preserve"> zachová si touto smlouvou stanovené vlastnosti</w:t>
      </w:r>
      <w:r w:rsidR="00C52BAE" w:rsidRPr="00132BB1">
        <w:t xml:space="preserve"> a bude odpovídat požadavkům platných právních předpisů a norem.</w:t>
      </w:r>
    </w:p>
    <w:p w14:paraId="27ABAF64" w14:textId="4D00E8E4" w:rsidR="005844C4" w:rsidRPr="00132BB1" w:rsidRDefault="00863B50" w:rsidP="00D60669">
      <w:pPr>
        <w:pStyle w:val="l-L2"/>
        <w:numPr>
          <w:ilvl w:val="0"/>
          <w:numId w:val="13"/>
        </w:numPr>
        <w:ind w:left="357" w:hanging="357"/>
      </w:pPr>
      <w:r w:rsidRPr="00132BB1">
        <w:t>Záruka</w:t>
      </w:r>
      <w:r w:rsidR="00F27BA5" w:rsidRPr="00132BB1">
        <w:t xml:space="preserve"> za jakost </w:t>
      </w:r>
      <w:r w:rsidR="00D8474B" w:rsidRPr="00132BB1">
        <w:t>Díla</w:t>
      </w:r>
      <w:r w:rsidRPr="00132BB1">
        <w:t xml:space="preserve"> trvá</w:t>
      </w:r>
      <w:r w:rsidR="00162962" w:rsidRPr="00132BB1">
        <w:t xml:space="preserve"> 60 měsíc</w:t>
      </w:r>
      <w:r w:rsidR="00132BB1" w:rsidRPr="00132BB1">
        <w:t>ů</w:t>
      </w:r>
      <w:r w:rsidR="002B4357" w:rsidRPr="00132BB1">
        <w:t xml:space="preserve"> o</w:t>
      </w:r>
      <w:r w:rsidR="00132BB1" w:rsidRPr="00132BB1">
        <w:t>d</w:t>
      </w:r>
      <w:r w:rsidR="005A0043" w:rsidRPr="00132BB1">
        <w:t>e dne</w:t>
      </w:r>
      <w:r w:rsidRPr="00132BB1">
        <w:t xml:space="preserve"> </w:t>
      </w:r>
      <w:r w:rsidR="00054689" w:rsidRPr="00132BB1">
        <w:t xml:space="preserve">předání </w:t>
      </w:r>
      <w:r w:rsidR="00C97CBA" w:rsidRPr="00132BB1">
        <w:t xml:space="preserve">a převzetí </w:t>
      </w:r>
      <w:r w:rsidR="00054689" w:rsidRPr="00132BB1">
        <w:t xml:space="preserve">Díla </w:t>
      </w:r>
      <w:r w:rsidR="005A0043" w:rsidRPr="00132BB1">
        <w:t>dle této smlouvy</w:t>
      </w:r>
      <w:r w:rsidRPr="00132BB1">
        <w:t>.</w:t>
      </w:r>
    </w:p>
    <w:p w14:paraId="00745A69" w14:textId="450E66EB" w:rsidR="00A50845" w:rsidRPr="00132BB1" w:rsidRDefault="00A50845" w:rsidP="00D60669">
      <w:pPr>
        <w:pStyle w:val="l-L2"/>
        <w:numPr>
          <w:ilvl w:val="0"/>
          <w:numId w:val="13"/>
        </w:numPr>
        <w:ind w:left="357" w:hanging="357"/>
      </w:pPr>
      <w:r w:rsidRPr="00132BB1">
        <w:t xml:space="preserve">Záruka se vztahuje na veškeré vady </w:t>
      </w:r>
      <w:r w:rsidR="00261C1F" w:rsidRPr="00132BB1">
        <w:t>Díla</w:t>
      </w:r>
      <w:r w:rsidR="005844C4" w:rsidRPr="00132BB1">
        <w:t xml:space="preserve"> </w:t>
      </w:r>
      <w:r w:rsidRPr="00132BB1">
        <w:t>zapříčiněné zhotovitelem. Záruka se nevztahuje na</w:t>
      </w:r>
      <w:r w:rsidR="003A4838" w:rsidRPr="00132BB1">
        <w:t> </w:t>
      </w:r>
      <w:r w:rsidRPr="00132BB1">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lastRenderedPageBreak/>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56A34C88"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souvislosti s výkonem jeho činnosti, ve výši nejméně</w:t>
      </w:r>
      <w:r w:rsidR="003B3ED7">
        <w:t xml:space="preserve"> </w:t>
      </w:r>
      <w:r w:rsidR="009F73ED">
        <w:t>290 400</w:t>
      </w:r>
      <w:r w:rsidR="003B3ED7">
        <w:t xml:space="preserve"> Kč. </w:t>
      </w:r>
      <w:r w:rsidRPr="00313F8F">
        <w:t>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w:t>
      </w:r>
      <w:r w:rsidRPr="00085415">
        <w:rPr>
          <w:lang w:eastAsia="en-US"/>
        </w:rPr>
        <w:lastRenderedPageBreak/>
        <w:t xml:space="preserve">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39075958"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3A94E498"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lastRenderedPageBreak/>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Pr="00902D73" w:rsidRDefault="00B63BC9" w:rsidP="00C37D91">
      <w:pPr>
        <w:pStyle w:val="l-L2"/>
        <w:tabs>
          <w:tab w:val="clear" w:pos="737"/>
        </w:tabs>
        <w:ind w:left="357" w:firstLine="0"/>
        <w:rPr>
          <w:lang w:eastAsia="en-US"/>
        </w:rPr>
      </w:pPr>
      <w:r w:rsidRPr="00085415">
        <w:t>Za objednatele:</w:t>
      </w:r>
    </w:p>
    <w:p w14:paraId="781D4883" w14:textId="6B02FF39" w:rsidR="00C37D91" w:rsidRPr="00902D73" w:rsidRDefault="00C37D91" w:rsidP="00C37D91">
      <w:pPr>
        <w:pStyle w:val="l-L2"/>
        <w:tabs>
          <w:tab w:val="clear" w:pos="737"/>
          <w:tab w:val="left" w:pos="851"/>
          <w:tab w:val="left" w:pos="2835"/>
        </w:tabs>
        <w:ind w:left="357" w:firstLine="0"/>
        <w:rPr>
          <w:lang w:eastAsia="en-US"/>
        </w:rPr>
      </w:pPr>
      <w:r w:rsidRPr="00902D73">
        <w:tab/>
      </w:r>
      <w:r w:rsidR="00B63BC9" w:rsidRPr="00902D73">
        <w:t xml:space="preserve">Jméno/funkce: </w:t>
      </w:r>
      <w:r w:rsidR="00B63BC9" w:rsidRPr="00902D73">
        <w:tab/>
      </w:r>
      <w:r w:rsidR="00516FE3" w:rsidRPr="00902D73">
        <w:t>Ing. Martina Mbumastonová</w:t>
      </w:r>
    </w:p>
    <w:p w14:paraId="566EED7C" w14:textId="524644EF" w:rsidR="00C37D91" w:rsidRPr="00902D73" w:rsidRDefault="00C37D91" w:rsidP="00C37D91">
      <w:pPr>
        <w:pStyle w:val="l-L2"/>
        <w:tabs>
          <w:tab w:val="clear" w:pos="737"/>
          <w:tab w:val="left" w:pos="851"/>
          <w:tab w:val="left" w:pos="2835"/>
        </w:tabs>
        <w:ind w:left="357" w:firstLine="0"/>
        <w:rPr>
          <w:lang w:eastAsia="en-US"/>
        </w:rPr>
      </w:pPr>
      <w:r w:rsidRPr="00902D73">
        <w:tab/>
      </w:r>
      <w:r w:rsidR="00B63BC9" w:rsidRPr="00902D73">
        <w:t>Tel.:</w:t>
      </w:r>
      <w:r w:rsidR="00B63BC9" w:rsidRPr="00902D73">
        <w:tab/>
      </w:r>
      <w:r w:rsidR="00902D73" w:rsidRPr="00902D73">
        <w:t>+420 727 957 191</w:t>
      </w:r>
    </w:p>
    <w:p w14:paraId="25AFDA8D" w14:textId="70A7D5FF" w:rsidR="00C37D91" w:rsidRPr="00902D73" w:rsidRDefault="00C37D91" w:rsidP="00C37D91">
      <w:pPr>
        <w:pStyle w:val="l-L2"/>
        <w:tabs>
          <w:tab w:val="clear" w:pos="737"/>
          <w:tab w:val="left" w:pos="851"/>
          <w:tab w:val="left" w:pos="2835"/>
        </w:tabs>
        <w:ind w:left="357" w:firstLine="0"/>
        <w:rPr>
          <w:lang w:eastAsia="en-US"/>
        </w:rPr>
      </w:pPr>
      <w:r w:rsidRPr="00902D73">
        <w:tab/>
      </w:r>
      <w:r w:rsidR="00B63BC9" w:rsidRPr="00902D73">
        <w:t>E-mail:</w:t>
      </w:r>
      <w:r w:rsidR="00B63BC9" w:rsidRPr="00902D73">
        <w:tab/>
      </w:r>
      <w:r w:rsidR="00902D73" w:rsidRPr="00902D73">
        <w:t>martina.mbumastonova@spu.gov.cz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464C63E0" w:rsidR="00C37D91" w:rsidRPr="007C0DA6" w:rsidRDefault="00C37D91" w:rsidP="00C37D91">
      <w:pPr>
        <w:pStyle w:val="l-L2"/>
        <w:tabs>
          <w:tab w:val="clear" w:pos="737"/>
          <w:tab w:val="left" w:pos="851"/>
          <w:tab w:val="left" w:pos="2835"/>
        </w:tabs>
        <w:ind w:left="357" w:firstLine="0"/>
        <w:rPr>
          <w:lang w:eastAsia="en-US"/>
        </w:rPr>
      </w:pPr>
      <w:r w:rsidRPr="007C0DA6">
        <w:tab/>
      </w:r>
      <w:r w:rsidR="00B63BC9" w:rsidRPr="007C0DA6">
        <w:t>Jméno/funkce:</w:t>
      </w:r>
      <w:r w:rsidR="00B63BC9" w:rsidRPr="007C0DA6">
        <w:tab/>
      </w:r>
      <w:r w:rsidR="00D07CAA">
        <w:t>XXXXXX</w:t>
      </w:r>
    </w:p>
    <w:p w14:paraId="01794258" w14:textId="2F53E0F7" w:rsidR="00C37D91" w:rsidRPr="007C0DA6" w:rsidRDefault="00C37D91" w:rsidP="00C37D91">
      <w:pPr>
        <w:pStyle w:val="l-L2"/>
        <w:tabs>
          <w:tab w:val="clear" w:pos="737"/>
          <w:tab w:val="left" w:pos="851"/>
          <w:tab w:val="left" w:pos="2835"/>
        </w:tabs>
        <w:ind w:left="357" w:firstLine="0"/>
        <w:rPr>
          <w:lang w:eastAsia="en-US"/>
        </w:rPr>
      </w:pPr>
      <w:r w:rsidRPr="007C0DA6">
        <w:tab/>
        <w:t>Te</w:t>
      </w:r>
      <w:r w:rsidR="00B63BC9" w:rsidRPr="007C0DA6">
        <w:t>l.:</w:t>
      </w:r>
      <w:r w:rsidR="00B63BC9" w:rsidRPr="007C0DA6">
        <w:tab/>
      </w:r>
      <w:r w:rsidR="00AC3843" w:rsidRPr="007C0DA6">
        <w:t>+420 </w:t>
      </w:r>
      <w:r w:rsidR="00D07CAA">
        <w:t>XXXXXX</w:t>
      </w:r>
    </w:p>
    <w:p w14:paraId="063E2D8B" w14:textId="3165AE43" w:rsidR="003F0EEF" w:rsidRPr="007C0DA6" w:rsidRDefault="00C37D91" w:rsidP="00C37D91">
      <w:pPr>
        <w:pStyle w:val="l-L2"/>
        <w:tabs>
          <w:tab w:val="clear" w:pos="737"/>
          <w:tab w:val="left" w:pos="851"/>
          <w:tab w:val="left" w:pos="2835"/>
        </w:tabs>
        <w:ind w:left="357" w:firstLine="0"/>
        <w:rPr>
          <w:lang w:eastAsia="en-US"/>
        </w:rPr>
      </w:pPr>
      <w:r w:rsidRPr="007C0DA6">
        <w:tab/>
      </w:r>
      <w:r w:rsidR="00B63BC9" w:rsidRPr="007C0DA6">
        <w:t>E-mail:</w:t>
      </w:r>
      <w:r w:rsidR="00B63BC9" w:rsidRPr="007C0DA6">
        <w:tab/>
      </w:r>
      <w:bookmarkEnd w:id="16"/>
      <w:r w:rsidR="00D07CAA">
        <w:t>XXXXXX</w:t>
      </w: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902D73"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platným/účinným, které nejlépe odpovídá původně zamýšlenému ekonomickému účelu </w:t>
      </w:r>
      <w:r w:rsidRPr="00C37D91">
        <w:lastRenderedPageBreak/>
        <w:t xml:space="preserve">ustanovení neplatného/neúčinného. Do té doby platí odpovídající úprava obecně závazných </w:t>
      </w:r>
      <w:r w:rsidRPr="00902D73">
        <w:t>právních předpisů České republiky.</w:t>
      </w:r>
    </w:p>
    <w:p w14:paraId="2B831296" w14:textId="7A5F1CE2" w:rsidR="00EE35A9" w:rsidRPr="00902D73" w:rsidRDefault="00EE35A9" w:rsidP="00D60669">
      <w:pPr>
        <w:pStyle w:val="l-L2"/>
        <w:numPr>
          <w:ilvl w:val="0"/>
          <w:numId w:val="20"/>
        </w:numPr>
        <w:ind w:left="357" w:hanging="357"/>
        <w:rPr>
          <w:lang w:eastAsia="en-US"/>
        </w:rPr>
      </w:pPr>
      <w:r w:rsidRPr="00902D73">
        <w:rPr>
          <w:lang w:eastAsia="en-US"/>
        </w:rPr>
        <w:t>Smlouva nabývá platnosti dnem podpisu smluvních stran a účinnosti dnem jejího uveřejnění v registru smluv dle ust. §</w:t>
      </w:r>
      <w:r w:rsidR="003B5C67" w:rsidRPr="00902D73">
        <w:rPr>
          <w:lang w:eastAsia="en-US"/>
        </w:rPr>
        <w:t> </w:t>
      </w:r>
      <w:r w:rsidRPr="00902D73">
        <w:rPr>
          <w:lang w:eastAsia="en-US"/>
        </w:rPr>
        <w:t>6 odst.</w:t>
      </w:r>
      <w:r w:rsidR="003B5C67" w:rsidRPr="00902D73">
        <w:rPr>
          <w:lang w:eastAsia="en-US"/>
        </w:rPr>
        <w:t> </w:t>
      </w:r>
      <w:r w:rsidRPr="00902D73">
        <w:rPr>
          <w:lang w:eastAsia="en-US"/>
        </w:rPr>
        <w:t>1 zákona č.</w:t>
      </w:r>
      <w:r w:rsidR="003B5C67" w:rsidRPr="00902D73">
        <w:rPr>
          <w:lang w:eastAsia="en-US"/>
        </w:rPr>
        <w:t> </w:t>
      </w:r>
      <w:r w:rsidRPr="00902D73">
        <w:rPr>
          <w:lang w:eastAsia="en-US"/>
        </w:rPr>
        <w:t xml:space="preserve">340/2015 Sb., </w:t>
      </w:r>
      <w:r w:rsidR="00B72638" w:rsidRPr="00902D73">
        <w:t>o zvláštních podmínkách účinnosti některých smluv, uveřejňování těchto smluv a o registru smluv (zákon o registru smluv), ve znění pozdějších předpisů (dále jen „zákon o registru smluv“)</w:t>
      </w:r>
      <w:r w:rsidRPr="00902D73">
        <w:rPr>
          <w:lang w:eastAsia="en-US"/>
        </w:rPr>
        <w:t>.</w:t>
      </w:r>
    </w:p>
    <w:p w14:paraId="5E6CC35B" w14:textId="412425AD" w:rsidR="00EE35A9" w:rsidRPr="00902D73" w:rsidRDefault="00EE35A9" w:rsidP="00D60669">
      <w:pPr>
        <w:pStyle w:val="l-L2"/>
        <w:numPr>
          <w:ilvl w:val="0"/>
          <w:numId w:val="20"/>
        </w:numPr>
        <w:ind w:left="357" w:hanging="357"/>
      </w:pPr>
      <w:r w:rsidRPr="00902D73">
        <w:t>Smluvní strany berou na vědomí, že tato smlouva, včetně jejích případných změn a</w:t>
      </w:r>
      <w:r w:rsidR="0047262B" w:rsidRPr="00902D73">
        <w:t> </w:t>
      </w:r>
      <w:r w:rsidRPr="00902D73">
        <w:t>dodatků, bude uveřejněna podle zákona o registru smluv</w:t>
      </w:r>
      <w:r w:rsidR="00CD1317" w:rsidRPr="00902D73">
        <w:t xml:space="preserve"> </w:t>
      </w:r>
      <w:r w:rsidRPr="00902D73">
        <w:t>vyjma údajů, které požívají ochrany dle zvláštních zákonů, zejména osobní a citlivé údaje a obchodní tajemství. Smluvní strany se dále dohodly, že tuto</w:t>
      </w:r>
      <w:r w:rsidR="003A4838" w:rsidRPr="00902D73">
        <w:t> </w:t>
      </w:r>
      <w:r w:rsidRPr="00902D73">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3A98E809" w14:textId="46037828" w:rsidR="00A5565A" w:rsidRPr="00313D1C" w:rsidRDefault="00C37D91" w:rsidP="00313D1C">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6D54AD5F"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EB7EB3">
        <w:rPr>
          <w:rFonts w:cs="Arial"/>
        </w:rPr>
        <w:t xml:space="preserve"> Kladně</w:t>
      </w:r>
      <w:r w:rsidR="00FE5D7E" w:rsidRPr="00085415">
        <w:rPr>
          <w:rFonts w:cs="Arial"/>
        </w:rPr>
        <w:t xml:space="preserve"> dne</w:t>
      </w:r>
      <w:r w:rsidR="009544C6">
        <w:rPr>
          <w:rFonts w:cs="Arial"/>
        </w:rPr>
        <w:t xml:space="preserve"> dle el. podpisu</w:t>
      </w:r>
      <w:r w:rsidR="00FE5D7E" w:rsidRPr="00085415">
        <w:rPr>
          <w:rFonts w:cs="Arial"/>
        </w:rPr>
        <w:tab/>
      </w:r>
      <w:r w:rsidR="00FE5D7E" w:rsidRPr="00AC3843">
        <w:rPr>
          <w:rFonts w:cs="Arial"/>
        </w:rPr>
        <w:t>V</w:t>
      </w:r>
      <w:r w:rsidR="00AC3843" w:rsidRPr="00AC3843">
        <w:rPr>
          <w:rFonts w:cs="Arial"/>
        </w:rPr>
        <w:t xml:space="preserve"> Plzni </w:t>
      </w:r>
      <w:r w:rsidR="005C00B1">
        <w:rPr>
          <w:rFonts w:cs="Arial"/>
        </w:rPr>
        <w:t xml:space="preserve">dne </w:t>
      </w:r>
      <w:r w:rsidR="00AC3843" w:rsidRPr="00AC3843">
        <w:rPr>
          <w:rFonts w:cs="Arial"/>
        </w:rPr>
        <w:t>dle el. podpisu</w:t>
      </w:r>
    </w:p>
    <w:p w14:paraId="40F2AAD2" w14:textId="77777777" w:rsidR="00FE5D7E" w:rsidRDefault="00FE5D7E" w:rsidP="00FE5D7E">
      <w:pPr>
        <w:tabs>
          <w:tab w:val="left" w:pos="142"/>
          <w:tab w:val="left" w:pos="4678"/>
        </w:tabs>
        <w:rPr>
          <w:rFonts w:cs="Arial"/>
        </w:rPr>
      </w:pPr>
    </w:p>
    <w:p w14:paraId="7775ECD8" w14:textId="0D18EB23" w:rsidR="009544C6" w:rsidRDefault="000F6983" w:rsidP="00FE5D7E">
      <w:pPr>
        <w:tabs>
          <w:tab w:val="left" w:pos="142"/>
          <w:tab w:val="left" w:pos="4678"/>
        </w:tabs>
        <w:rPr>
          <w:rFonts w:cs="Arial"/>
        </w:rPr>
      </w:pPr>
      <w:r>
        <w:rPr>
          <w:rFonts w:cs="Arial"/>
        </w:rPr>
        <w:t xml:space="preserve">            26. 3. 2026                                                          30. 3. 2026</w:t>
      </w: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0750921B" w14:textId="77777777" w:rsidR="00372E19" w:rsidRDefault="00372E19" w:rsidP="00EB7EB3">
      <w:pPr>
        <w:tabs>
          <w:tab w:val="left" w:pos="142"/>
          <w:tab w:val="left" w:pos="4678"/>
        </w:tabs>
        <w:rPr>
          <w:rFonts w:cs="Arial"/>
          <w:b/>
          <w:bCs/>
          <w:szCs w:val="22"/>
        </w:rPr>
      </w:pPr>
    </w:p>
    <w:p w14:paraId="4B618B9B" w14:textId="2B570584" w:rsidR="00EB7EB3" w:rsidRPr="00AC3843" w:rsidRDefault="00FE5D7E" w:rsidP="00EB7EB3">
      <w:pPr>
        <w:tabs>
          <w:tab w:val="left" w:pos="142"/>
          <w:tab w:val="left" w:pos="4678"/>
        </w:tabs>
        <w:rPr>
          <w:rFonts w:cs="Arial"/>
          <w:szCs w:val="22"/>
        </w:rPr>
      </w:pPr>
      <w:r w:rsidRPr="00976BEF">
        <w:rPr>
          <w:rFonts w:cs="Arial"/>
          <w:b/>
          <w:bCs/>
          <w:szCs w:val="22"/>
        </w:rPr>
        <w:tab/>
      </w:r>
      <w:r w:rsidR="00EB7EB3" w:rsidRPr="00976BEF">
        <w:rPr>
          <w:rFonts w:cs="Arial"/>
          <w:szCs w:val="22"/>
        </w:rPr>
        <w:t>Ing. Dagmar Maňasová</w:t>
      </w:r>
      <w:r w:rsidR="00372E19">
        <w:rPr>
          <w:rFonts w:cs="Arial"/>
          <w:szCs w:val="22"/>
        </w:rPr>
        <w:tab/>
      </w:r>
      <w:r w:rsidR="00AC3843" w:rsidRPr="00AC3843">
        <w:rPr>
          <w:rFonts w:cs="Arial"/>
        </w:rPr>
        <w:t>Martin Vondráček</w:t>
      </w:r>
    </w:p>
    <w:p w14:paraId="076D4D09" w14:textId="069F3ED1" w:rsidR="00976BEF" w:rsidRPr="00AC3843" w:rsidRDefault="00976BEF" w:rsidP="00EB7EB3">
      <w:pPr>
        <w:tabs>
          <w:tab w:val="left" w:pos="142"/>
          <w:tab w:val="left" w:pos="4678"/>
        </w:tabs>
        <w:rPr>
          <w:rFonts w:cs="Arial"/>
          <w:szCs w:val="22"/>
        </w:rPr>
      </w:pPr>
      <w:r w:rsidRPr="00AC3843">
        <w:rPr>
          <w:rFonts w:cs="Arial"/>
          <w:szCs w:val="22"/>
        </w:rPr>
        <w:tab/>
        <w:t>vedoucí Pobočky Kladno</w:t>
      </w:r>
      <w:r w:rsidR="00372E19" w:rsidRPr="00AC3843">
        <w:rPr>
          <w:rFonts w:cs="Arial"/>
          <w:szCs w:val="22"/>
        </w:rPr>
        <w:tab/>
      </w:r>
      <w:r w:rsidR="00AC3843" w:rsidRPr="00AC3843">
        <w:rPr>
          <w:rFonts w:cs="Arial"/>
        </w:rPr>
        <w:t>jednatel</w:t>
      </w:r>
    </w:p>
    <w:p w14:paraId="3D0C7A0D" w14:textId="3DB4F741" w:rsidR="00FE5D7E" w:rsidRPr="00AC3843" w:rsidRDefault="00976BEF" w:rsidP="00EB7EB3">
      <w:pPr>
        <w:tabs>
          <w:tab w:val="left" w:pos="142"/>
          <w:tab w:val="left" w:pos="4678"/>
        </w:tabs>
        <w:rPr>
          <w:rFonts w:cs="Arial"/>
        </w:rPr>
      </w:pPr>
      <w:r w:rsidRPr="00AC3843">
        <w:rPr>
          <w:rFonts w:cs="Arial"/>
          <w:szCs w:val="22"/>
        </w:rPr>
        <w:tab/>
        <w:t>Státní pozemkový úřad</w:t>
      </w:r>
      <w:r w:rsidR="00FE5D7E" w:rsidRPr="00AC3843">
        <w:rPr>
          <w:rFonts w:cs="Arial"/>
        </w:rPr>
        <w:tab/>
      </w:r>
      <w:proofErr w:type="gramStart"/>
      <w:r w:rsidR="00AC3843" w:rsidRPr="00AC3843">
        <w:rPr>
          <w:rFonts w:cs="Arial"/>
        </w:rPr>
        <w:t>GEOREAL  spol.</w:t>
      </w:r>
      <w:proofErr w:type="gramEnd"/>
      <w:r w:rsidR="00AC3843" w:rsidRPr="00AC3843">
        <w:rPr>
          <w:rFonts w:cs="Arial"/>
        </w:rPr>
        <w:t xml:space="preserve"> s r.o. </w:t>
      </w:r>
    </w:p>
    <w:p w14:paraId="1C204CB5" w14:textId="77777777" w:rsidR="00976BEF" w:rsidRDefault="00976BEF" w:rsidP="00292BCB">
      <w:pPr>
        <w:pStyle w:val="Nadpis1"/>
      </w:pPr>
    </w:p>
    <w:p w14:paraId="22125620" w14:textId="6580E00D"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7A09460A" w:rsidR="00292BCB" w:rsidRPr="00474AEA" w:rsidRDefault="009A1D84" w:rsidP="009A1D84">
      <w:pPr>
        <w:pStyle w:val="Odstavecseseznamem"/>
        <w:numPr>
          <w:ilvl w:val="3"/>
          <w:numId w:val="3"/>
        </w:numPr>
        <w:rPr>
          <w:rStyle w:val="l-L2Char"/>
          <w:rFonts w:cs="Arial"/>
          <w:szCs w:val="22"/>
        </w:rPr>
      </w:pPr>
      <w:r w:rsidRPr="00474AEA">
        <w:rPr>
          <w:rStyle w:val="l-L2Char"/>
          <w:rFonts w:cs="Arial"/>
          <w:szCs w:val="22"/>
        </w:rPr>
        <w:t xml:space="preserve">Výzva k podání nabídky na VZMR s názvem </w:t>
      </w:r>
      <w:r w:rsidR="00640AEF" w:rsidRPr="00474AEA">
        <w:rPr>
          <w:rStyle w:val="l-L2Char"/>
          <w:rFonts w:cs="Arial"/>
          <w:szCs w:val="22"/>
        </w:rPr>
        <w:t xml:space="preserve">„Projektová </w:t>
      </w:r>
      <w:proofErr w:type="gramStart"/>
      <w:r w:rsidR="00640AEF" w:rsidRPr="00474AEA">
        <w:rPr>
          <w:rStyle w:val="l-L2Char"/>
          <w:rFonts w:cs="Arial"/>
          <w:szCs w:val="22"/>
        </w:rPr>
        <w:t>dokumentace - Mokřad</w:t>
      </w:r>
      <w:proofErr w:type="gramEnd"/>
      <w:r w:rsidR="00640AEF" w:rsidRPr="00474AEA">
        <w:rPr>
          <w:rStyle w:val="l-L2Char"/>
          <w:rFonts w:cs="Arial"/>
          <w:szCs w:val="22"/>
        </w:rPr>
        <w:t xml:space="preserve"> IP1 v k. </w:t>
      </w:r>
      <w:proofErr w:type="spellStart"/>
      <w:r w:rsidR="00640AEF" w:rsidRPr="00474AEA">
        <w:rPr>
          <w:rStyle w:val="l-L2Char"/>
          <w:rFonts w:cs="Arial"/>
          <w:szCs w:val="22"/>
        </w:rPr>
        <w:t>ú.</w:t>
      </w:r>
      <w:proofErr w:type="spellEnd"/>
      <w:r w:rsidR="00640AEF" w:rsidRPr="00474AEA">
        <w:rPr>
          <w:rStyle w:val="l-L2Char"/>
          <w:rFonts w:cs="Arial"/>
          <w:szCs w:val="22"/>
        </w:rPr>
        <w:t xml:space="preserve"> Lidice“</w:t>
      </w:r>
      <w:r w:rsidR="009C386C" w:rsidRPr="00474AEA">
        <w:rPr>
          <w:rStyle w:val="l-L2Char"/>
          <w:rFonts w:cs="Arial"/>
          <w:szCs w:val="22"/>
        </w:rPr>
        <w:t xml:space="preserve"> (dále jen „Výzva“)</w:t>
      </w:r>
    </w:p>
    <w:p w14:paraId="77E277B3" w14:textId="055E1237" w:rsidR="009C386C" w:rsidRPr="00474AEA" w:rsidRDefault="009C386C" w:rsidP="009A1D84">
      <w:pPr>
        <w:pStyle w:val="Odstavecseseznamem"/>
        <w:numPr>
          <w:ilvl w:val="3"/>
          <w:numId w:val="3"/>
        </w:numPr>
        <w:rPr>
          <w:rStyle w:val="l-L2Char"/>
          <w:rFonts w:cs="Arial"/>
          <w:szCs w:val="22"/>
        </w:rPr>
      </w:pPr>
      <w:r w:rsidRPr="00474AEA">
        <w:rPr>
          <w:rStyle w:val="l-L2Char"/>
          <w:rFonts w:cs="Arial"/>
          <w:szCs w:val="22"/>
        </w:rPr>
        <w:t>T</w:t>
      </w:r>
      <w:r w:rsidR="00514D62">
        <w:rPr>
          <w:rStyle w:val="l-L2Char"/>
          <w:rFonts w:cs="Arial"/>
          <w:szCs w:val="22"/>
        </w:rPr>
        <w:t>e</w:t>
      </w:r>
      <w:r w:rsidRPr="00474AEA">
        <w:rPr>
          <w:rStyle w:val="l-L2Char"/>
          <w:rFonts w:cs="Arial"/>
          <w:szCs w:val="22"/>
        </w:rPr>
        <w:t>chnická zpráva k</w:t>
      </w:r>
      <w:r w:rsidR="00202C96" w:rsidRPr="00474AEA">
        <w:rPr>
          <w:rStyle w:val="l-L2Char"/>
          <w:rFonts w:cs="Arial"/>
          <w:szCs w:val="22"/>
        </w:rPr>
        <w:t xml:space="preserve"> PSZ (Příloha č. </w:t>
      </w:r>
      <w:r w:rsidR="00474AEA" w:rsidRPr="00474AEA">
        <w:rPr>
          <w:rStyle w:val="l-L2Char"/>
          <w:rFonts w:cs="Arial"/>
          <w:szCs w:val="22"/>
        </w:rPr>
        <w:t>9 Výzvy)</w:t>
      </w:r>
    </w:p>
    <w:p w14:paraId="6D3389CB" w14:textId="05BA4FAF" w:rsidR="00474AEA" w:rsidRPr="00474AEA" w:rsidRDefault="00474AEA" w:rsidP="009A1D84">
      <w:pPr>
        <w:pStyle w:val="Odstavecseseznamem"/>
        <w:numPr>
          <w:ilvl w:val="3"/>
          <w:numId w:val="3"/>
        </w:numPr>
        <w:rPr>
          <w:rStyle w:val="l-L2Char"/>
          <w:rFonts w:cs="Arial"/>
          <w:szCs w:val="22"/>
        </w:rPr>
      </w:pPr>
      <w:r w:rsidRPr="00474AEA">
        <w:rPr>
          <w:rStyle w:val="l-L2Char"/>
          <w:rFonts w:cs="Arial"/>
          <w:szCs w:val="22"/>
        </w:rPr>
        <w:t>Mapový výřez PSZ (Příloha č. 10 Výzvy)</w:t>
      </w:r>
    </w:p>
    <w:p w14:paraId="14ABA1B8" w14:textId="476A94DB" w:rsidR="00D541DA" w:rsidRPr="00474AEA" w:rsidRDefault="00D541DA">
      <w:pPr>
        <w:spacing w:after="0" w:line="240" w:lineRule="auto"/>
        <w:rPr>
          <w:rFonts w:cs="Arial"/>
          <w:kern w:val="32"/>
          <w:szCs w:val="22"/>
        </w:rPr>
      </w:pPr>
      <w:r w:rsidRPr="00474AEA">
        <w:rPr>
          <w:rFonts w:cs="Arial"/>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3C85939B" w14:textId="77777777" w:rsidR="0095270C" w:rsidRPr="009966C5" w:rsidRDefault="0095270C" w:rsidP="0095270C">
      <w:pPr>
        <w:rPr>
          <w:rFonts w:cs="Arial"/>
          <w:szCs w:val="22"/>
        </w:rPr>
      </w:pPr>
    </w:p>
    <w:p w14:paraId="601E588E" w14:textId="3505000E" w:rsidR="0095270C" w:rsidRPr="0033731D" w:rsidRDefault="0095270C" w:rsidP="0095270C">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lastRenderedPageBreak/>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0825BF" w14:textId="77777777" w:rsidR="0095270C" w:rsidRDefault="0095270C" w:rsidP="00AF2725">
            <w:pPr>
              <w:spacing w:before="0" w:after="0"/>
              <w:rPr>
                <w:spacing w:val="-1"/>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p w14:paraId="387351FE" w14:textId="77777777" w:rsidR="005C00B1" w:rsidRPr="005C00B1" w:rsidRDefault="005C00B1" w:rsidP="005C00B1"/>
          <w:p w14:paraId="6C456C01" w14:textId="77777777" w:rsidR="005C00B1" w:rsidRPr="005C00B1" w:rsidRDefault="005C00B1" w:rsidP="005C00B1"/>
          <w:p w14:paraId="2EE35CD5" w14:textId="77777777" w:rsidR="005C00B1" w:rsidRPr="005C00B1" w:rsidRDefault="005C00B1" w:rsidP="005C00B1">
            <w:pPr>
              <w:jc w:val="center"/>
            </w:pP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lastRenderedPageBreak/>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D4B84AF" w14:textId="4A5587B7" w:rsidR="004D687E" w:rsidRPr="006203F1" w:rsidRDefault="004D687E" w:rsidP="006203F1">
      <w:pPr>
        <w:spacing w:after="0" w:line="240" w:lineRule="auto"/>
        <w:rPr>
          <w:rFonts w:eastAsia="Lucida Sans Unicode" w:cs="Arial"/>
          <w:bCs/>
          <w:szCs w:val="22"/>
        </w:rPr>
      </w:pPr>
    </w:p>
    <w:sectPr w:rsidR="004D687E" w:rsidRPr="006203F1" w:rsidSect="003E2895">
      <w:headerReference w:type="default" r:id="rId17"/>
      <w:footerReference w:type="even" r:id="rId18"/>
      <w:footerReference w:type="default" r:id="rId19"/>
      <w:headerReference w:type="first" r:id="rId20"/>
      <w:footerReference w:type="first" r:id="rId21"/>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12A2" w14:textId="77777777" w:rsidR="00E308DF" w:rsidRDefault="00E308DF">
      <w:r>
        <w:separator/>
      </w:r>
    </w:p>
  </w:endnote>
  <w:endnote w:type="continuationSeparator" w:id="0">
    <w:p w14:paraId="7088EF7F" w14:textId="77777777" w:rsidR="00E308DF" w:rsidRDefault="00E308DF">
      <w:r>
        <w:continuationSeparator/>
      </w:r>
    </w:p>
  </w:endnote>
  <w:endnote w:type="continuationNotice" w:id="1">
    <w:p w14:paraId="77CA39A1" w14:textId="77777777" w:rsidR="00E308DF" w:rsidRDefault="00E308DF"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0F6983">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A778" w14:textId="77777777" w:rsidR="00E308DF" w:rsidRDefault="00E308DF">
      <w:r>
        <w:separator/>
      </w:r>
    </w:p>
  </w:footnote>
  <w:footnote w:type="continuationSeparator" w:id="0">
    <w:p w14:paraId="56B6D8ED" w14:textId="77777777" w:rsidR="00E308DF" w:rsidRDefault="00E308DF">
      <w:r>
        <w:continuationSeparator/>
      </w:r>
    </w:p>
  </w:footnote>
  <w:footnote w:type="continuationNotice" w:id="1">
    <w:p w14:paraId="65FF79B1" w14:textId="77777777" w:rsidR="00E308DF" w:rsidRDefault="00E308DF"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7A2CEC52" w:rsidR="00930166" w:rsidRDefault="00930166" w:rsidP="00912DCF">
    <w:pPr>
      <w:jc w:val="right"/>
    </w:pPr>
    <w:r w:rsidRPr="00495AB9">
      <w:t>Č.</w:t>
    </w:r>
    <w:r w:rsidR="008C2C1A">
      <w:t xml:space="preserve"> </w:t>
    </w:r>
    <w:r w:rsidRPr="00495AB9">
      <w:t>j. objednatele:</w:t>
    </w:r>
    <w:r w:rsidR="00B079E5" w:rsidRPr="00B079E5">
      <w:t xml:space="preserve"> SPU 118658/2026</w:t>
    </w:r>
  </w:p>
  <w:p w14:paraId="4805B83A" w14:textId="65062F0A" w:rsidR="00523318" w:rsidRPr="00495AB9" w:rsidRDefault="00523318" w:rsidP="00912DCF">
    <w:pPr>
      <w:jc w:val="right"/>
    </w:pPr>
    <w:r>
      <w:t xml:space="preserve">UID: </w:t>
    </w:r>
    <w:r w:rsidR="00B079E5" w:rsidRPr="00B079E5">
      <w:t>spudms00000016506561</w:t>
    </w:r>
  </w:p>
  <w:p w14:paraId="556462A7" w14:textId="2566F760" w:rsidR="00930166" w:rsidRPr="00495AB9" w:rsidRDefault="00930166" w:rsidP="00912DCF">
    <w:pPr>
      <w:jc w:val="right"/>
    </w:pPr>
    <w:r w:rsidRPr="00495AB9">
      <w:t>Č.</w:t>
    </w:r>
    <w:r w:rsidR="00CC3F6F">
      <w:t xml:space="preserve"> smlouvy</w:t>
    </w:r>
    <w:r w:rsidRPr="00495AB9">
      <w:t>:</w:t>
    </w:r>
    <w:r w:rsidR="00523318">
      <w:t xml:space="preserve"> </w:t>
    </w:r>
    <w:r w:rsidR="008C2C1A" w:rsidRPr="008C2C1A">
      <w:t>107-2026-537204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0DE09A5A"/>
    <w:lvl w:ilvl="0" w:tplc="1AB29EBA">
      <w:start w:val="1"/>
      <w:numFmt w:val="decimal"/>
      <w:lvlText w:val="%1."/>
      <w:lvlJc w:val="left"/>
      <w:pPr>
        <w:ind w:left="72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26EF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6983"/>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2BB1"/>
    <w:rsid w:val="00133D00"/>
    <w:rsid w:val="00133F56"/>
    <w:rsid w:val="001343FF"/>
    <w:rsid w:val="00136F2C"/>
    <w:rsid w:val="0013772F"/>
    <w:rsid w:val="001407A0"/>
    <w:rsid w:val="00141545"/>
    <w:rsid w:val="00142F4B"/>
    <w:rsid w:val="001446E4"/>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84D53"/>
    <w:rsid w:val="0019040B"/>
    <w:rsid w:val="0019558B"/>
    <w:rsid w:val="00196D7F"/>
    <w:rsid w:val="001A027C"/>
    <w:rsid w:val="001A3598"/>
    <w:rsid w:val="001A5337"/>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2C96"/>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483B"/>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4357"/>
    <w:rsid w:val="002B6870"/>
    <w:rsid w:val="002B7233"/>
    <w:rsid w:val="002B7F8A"/>
    <w:rsid w:val="002C0E34"/>
    <w:rsid w:val="002C113C"/>
    <w:rsid w:val="002C429E"/>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D1C"/>
    <w:rsid w:val="00313F8F"/>
    <w:rsid w:val="003142FB"/>
    <w:rsid w:val="00314977"/>
    <w:rsid w:val="0031556F"/>
    <w:rsid w:val="00317B95"/>
    <w:rsid w:val="00321E30"/>
    <w:rsid w:val="00323892"/>
    <w:rsid w:val="00325FC3"/>
    <w:rsid w:val="00326B18"/>
    <w:rsid w:val="00327B76"/>
    <w:rsid w:val="00330BCE"/>
    <w:rsid w:val="00332C92"/>
    <w:rsid w:val="00336FA6"/>
    <w:rsid w:val="0033731D"/>
    <w:rsid w:val="00344E48"/>
    <w:rsid w:val="0034634D"/>
    <w:rsid w:val="003468FB"/>
    <w:rsid w:val="003477D7"/>
    <w:rsid w:val="003534A5"/>
    <w:rsid w:val="00354D47"/>
    <w:rsid w:val="00357DE0"/>
    <w:rsid w:val="00360D9F"/>
    <w:rsid w:val="00362867"/>
    <w:rsid w:val="003629B9"/>
    <w:rsid w:val="00362FAF"/>
    <w:rsid w:val="003653EF"/>
    <w:rsid w:val="0036582A"/>
    <w:rsid w:val="003659C2"/>
    <w:rsid w:val="00370FDB"/>
    <w:rsid w:val="00372A83"/>
    <w:rsid w:val="00372E19"/>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3ED7"/>
    <w:rsid w:val="003B5C67"/>
    <w:rsid w:val="003B5CE7"/>
    <w:rsid w:val="003B5DCD"/>
    <w:rsid w:val="003B7031"/>
    <w:rsid w:val="003C2212"/>
    <w:rsid w:val="003C2775"/>
    <w:rsid w:val="003C378A"/>
    <w:rsid w:val="003C4DDC"/>
    <w:rsid w:val="003C6C55"/>
    <w:rsid w:val="003C7650"/>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570"/>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0E6"/>
    <w:rsid w:val="00466BB5"/>
    <w:rsid w:val="00467453"/>
    <w:rsid w:val="004674B7"/>
    <w:rsid w:val="004723B4"/>
    <w:rsid w:val="0047262B"/>
    <w:rsid w:val="00474AEA"/>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2C"/>
    <w:rsid w:val="00512499"/>
    <w:rsid w:val="00512D83"/>
    <w:rsid w:val="00512DDF"/>
    <w:rsid w:val="00513363"/>
    <w:rsid w:val="00514D62"/>
    <w:rsid w:val="00515CBE"/>
    <w:rsid w:val="00515DEA"/>
    <w:rsid w:val="005163C8"/>
    <w:rsid w:val="00516FE3"/>
    <w:rsid w:val="005202FA"/>
    <w:rsid w:val="005204BB"/>
    <w:rsid w:val="00521E8A"/>
    <w:rsid w:val="00523318"/>
    <w:rsid w:val="005247F1"/>
    <w:rsid w:val="00525B01"/>
    <w:rsid w:val="005266F2"/>
    <w:rsid w:val="0052721B"/>
    <w:rsid w:val="00527B38"/>
    <w:rsid w:val="00531FF5"/>
    <w:rsid w:val="0053219E"/>
    <w:rsid w:val="00532A42"/>
    <w:rsid w:val="00534A41"/>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67665"/>
    <w:rsid w:val="00570232"/>
    <w:rsid w:val="00570C3C"/>
    <w:rsid w:val="0057429C"/>
    <w:rsid w:val="00575644"/>
    <w:rsid w:val="00577966"/>
    <w:rsid w:val="00580079"/>
    <w:rsid w:val="00581454"/>
    <w:rsid w:val="00583A2C"/>
    <w:rsid w:val="00583FD0"/>
    <w:rsid w:val="005844C4"/>
    <w:rsid w:val="005879A5"/>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B7FE6"/>
    <w:rsid w:val="005C00B1"/>
    <w:rsid w:val="005C21A5"/>
    <w:rsid w:val="005C4290"/>
    <w:rsid w:val="005C4E34"/>
    <w:rsid w:val="005C66B1"/>
    <w:rsid w:val="005D4D93"/>
    <w:rsid w:val="005D5020"/>
    <w:rsid w:val="005D6C3B"/>
    <w:rsid w:val="005D6EED"/>
    <w:rsid w:val="005D72B2"/>
    <w:rsid w:val="005E06FC"/>
    <w:rsid w:val="005E1019"/>
    <w:rsid w:val="005E1C24"/>
    <w:rsid w:val="005E269D"/>
    <w:rsid w:val="005E32AD"/>
    <w:rsid w:val="005E4180"/>
    <w:rsid w:val="005E6202"/>
    <w:rsid w:val="005E6D45"/>
    <w:rsid w:val="005E73E1"/>
    <w:rsid w:val="005E7BDC"/>
    <w:rsid w:val="005F0106"/>
    <w:rsid w:val="005F0EBA"/>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03F1"/>
    <w:rsid w:val="0062433A"/>
    <w:rsid w:val="00624890"/>
    <w:rsid w:val="00626837"/>
    <w:rsid w:val="00627EE9"/>
    <w:rsid w:val="006313D9"/>
    <w:rsid w:val="00631AE8"/>
    <w:rsid w:val="00632E5A"/>
    <w:rsid w:val="00636D33"/>
    <w:rsid w:val="00640AEF"/>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1AFD"/>
    <w:rsid w:val="007223A6"/>
    <w:rsid w:val="00722CA2"/>
    <w:rsid w:val="007237A7"/>
    <w:rsid w:val="00723FA0"/>
    <w:rsid w:val="0073107E"/>
    <w:rsid w:val="00731318"/>
    <w:rsid w:val="00731789"/>
    <w:rsid w:val="00734FD7"/>
    <w:rsid w:val="00736AAD"/>
    <w:rsid w:val="00742211"/>
    <w:rsid w:val="007424D6"/>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4B4F"/>
    <w:rsid w:val="0076588D"/>
    <w:rsid w:val="00767DBF"/>
    <w:rsid w:val="0077220E"/>
    <w:rsid w:val="00772DEB"/>
    <w:rsid w:val="00773191"/>
    <w:rsid w:val="007732AE"/>
    <w:rsid w:val="00776074"/>
    <w:rsid w:val="007771CC"/>
    <w:rsid w:val="00780984"/>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0DA6"/>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4F6"/>
    <w:rsid w:val="00830D23"/>
    <w:rsid w:val="008314E0"/>
    <w:rsid w:val="00831BE1"/>
    <w:rsid w:val="00832AF4"/>
    <w:rsid w:val="00835FCF"/>
    <w:rsid w:val="00837E89"/>
    <w:rsid w:val="008401E3"/>
    <w:rsid w:val="00842B88"/>
    <w:rsid w:val="00843160"/>
    <w:rsid w:val="00846463"/>
    <w:rsid w:val="0084737C"/>
    <w:rsid w:val="00850C9C"/>
    <w:rsid w:val="00852019"/>
    <w:rsid w:val="008537FF"/>
    <w:rsid w:val="00853FFD"/>
    <w:rsid w:val="00855106"/>
    <w:rsid w:val="00863B50"/>
    <w:rsid w:val="008665E9"/>
    <w:rsid w:val="008700F5"/>
    <w:rsid w:val="00871329"/>
    <w:rsid w:val="0087156C"/>
    <w:rsid w:val="00871C5A"/>
    <w:rsid w:val="00873027"/>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C1A"/>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1A69"/>
    <w:rsid w:val="008F23DA"/>
    <w:rsid w:val="008F502E"/>
    <w:rsid w:val="008F6D26"/>
    <w:rsid w:val="008F7684"/>
    <w:rsid w:val="00901FEF"/>
    <w:rsid w:val="009020A5"/>
    <w:rsid w:val="00902D73"/>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574A8"/>
    <w:rsid w:val="00971763"/>
    <w:rsid w:val="00971EAC"/>
    <w:rsid w:val="00972056"/>
    <w:rsid w:val="009737C2"/>
    <w:rsid w:val="00976BEF"/>
    <w:rsid w:val="009775FC"/>
    <w:rsid w:val="009779C2"/>
    <w:rsid w:val="009821DF"/>
    <w:rsid w:val="0098247E"/>
    <w:rsid w:val="00982899"/>
    <w:rsid w:val="0098300F"/>
    <w:rsid w:val="009850C7"/>
    <w:rsid w:val="00985309"/>
    <w:rsid w:val="009859A5"/>
    <w:rsid w:val="00985F61"/>
    <w:rsid w:val="009867A3"/>
    <w:rsid w:val="0099059E"/>
    <w:rsid w:val="009908E5"/>
    <w:rsid w:val="00991749"/>
    <w:rsid w:val="00991DB3"/>
    <w:rsid w:val="00995ABC"/>
    <w:rsid w:val="00996A66"/>
    <w:rsid w:val="0099705B"/>
    <w:rsid w:val="009A1D84"/>
    <w:rsid w:val="009A43BA"/>
    <w:rsid w:val="009A4D6D"/>
    <w:rsid w:val="009A53D2"/>
    <w:rsid w:val="009A6087"/>
    <w:rsid w:val="009A66B3"/>
    <w:rsid w:val="009B04CF"/>
    <w:rsid w:val="009B1903"/>
    <w:rsid w:val="009B38BD"/>
    <w:rsid w:val="009C0AAF"/>
    <w:rsid w:val="009C147E"/>
    <w:rsid w:val="009C22B3"/>
    <w:rsid w:val="009C386C"/>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3ED"/>
    <w:rsid w:val="009F7877"/>
    <w:rsid w:val="00A00B54"/>
    <w:rsid w:val="00A01552"/>
    <w:rsid w:val="00A02163"/>
    <w:rsid w:val="00A04035"/>
    <w:rsid w:val="00A05F9D"/>
    <w:rsid w:val="00A06C18"/>
    <w:rsid w:val="00A10143"/>
    <w:rsid w:val="00A10274"/>
    <w:rsid w:val="00A1147A"/>
    <w:rsid w:val="00A126CD"/>
    <w:rsid w:val="00A12FB6"/>
    <w:rsid w:val="00A13487"/>
    <w:rsid w:val="00A14282"/>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3843"/>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079E5"/>
    <w:rsid w:val="00B11A6D"/>
    <w:rsid w:val="00B13847"/>
    <w:rsid w:val="00B1637F"/>
    <w:rsid w:val="00B16ADC"/>
    <w:rsid w:val="00B16DBA"/>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6F71"/>
    <w:rsid w:val="00BD7766"/>
    <w:rsid w:val="00BD7C99"/>
    <w:rsid w:val="00BE15F3"/>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0690"/>
    <w:rsid w:val="00C8219B"/>
    <w:rsid w:val="00C84B6E"/>
    <w:rsid w:val="00C84F97"/>
    <w:rsid w:val="00C93E48"/>
    <w:rsid w:val="00C94A47"/>
    <w:rsid w:val="00C972C0"/>
    <w:rsid w:val="00C97CBA"/>
    <w:rsid w:val="00CA04E5"/>
    <w:rsid w:val="00CA082A"/>
    <w:rsid w:val="00CA7371"/>
    <w:rsid w:val="00CA7DF3"/>
    <w:rsid w:val="00CB55C3"/>
    <w:rsid w:val="00CB5967"/>
    <w:rsid w:val="00CB5CE5"/>
    <w:rsid w:val="00CB6687"/>
    <w:rsid w:val="00CB6754"/>
    <w:rsid w:val="00CB68CC"/>
    <w:rsid w:val="00CB6BAC"/>
    <w:rsid w:val="00CC04D6"/>
    <w:rsid w:val="00CC1BF4"/>
    <w:rsid w:val="00CC2E3E"/>
    <w:rsid w:val="00CC3F6F"/>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8AE"/>
    <w:rsid w:val="00D039D4"/>
    <w:rsid w:val="00D0456B"/>
    <w:rsid w:val="00D05BB8"/>
    <w:rsid w:val="00D05F94"/>
    <w:rsid w:val="00D06754"/>
    <w:rsid w:val="00D07CAA"/>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834"/>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86EEE"/>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08DF"/>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66B69"/>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B7EB3"/>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C771A"/>
    <w:rsid w:val="00FD1CD8"/>
    <w:rsid w:val="00FD20AF"/>
    <w:rsid w:val="00FD2100"/>
    <w:rsid w:val="00FD2BEE"/>
    <w:rsid w:val="00FD32B1"/>
    <w:rsid w:val="00FD4C87"/>
    <w:rsid w:val="00FD5197"/>
    <w:rsid w:val="00FE0914"/>
    <w:rsid w:val="00FE36CA"/>
    <w:rsid w:val="00FE5D7E"/>
    <w:rsid w:val="00FE6020"/>
    <w:rsid w:val="00FE713F"/>
    <w:rsid w:val="00FE74C2"/>
    <w:rsid w:val="00FE7D47"/>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eoreal@georeal.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georeal@georeal.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14</Pages>
  <Words>5132</Words>
  <Characters>30374</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Nožička Ondřej Ing.</cp:lastModifiedBy>
  <cp:revision>406</cp:revision>
  <cp:lastPrinted>2019-08-15T11:56:00Z</cp:lastPrinted>
  <dcterms:created xsi:type="dcterms:W3CDTF">2023-05-04T11:52:00Z</dcterms:created>
  <dcterms:modified xsi:type="dcterms:W3CDTF">2026-03-30T12:40:00Z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