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94E74" w14:textId="77777777" w:rsidR="000F24EF" w:rsidRDefault="000F24EF" w:rsidP="000F24EF">
      <w:pPr>
        <w:pStyle w:val="StylDoprava"/>
        <w:rPr>
          <w:rFonts w:cs="Arial"/>
          <w:sz w:val="22"/>
          <w:szCs w:val="22"/>
        </w:rPr>
      </w:pPr>
      <w:r>
        <w:rPr>
          <w:rFonts w:cs="Arial"/>
          <w:sz w:val="22"/>
          <w:szCs w:val="22"/>
        </w:rPr>
        <w:t>Č.j. SPU 077319/2026/544104/</w:t>
      </w:r>
      <w:proofErr w:type="spellStart"/>
      <w:r>
        <w:rPr>
          <w:rFonts w:cs="Arial"/>
          <w:sz w:val="22"/>
          <w:szCs w:val="22"/>
        </w:rPr>
        <w:t>Ma</w:t>
      </w:r>
      <w:proofErr w:type="spellEnd"/>
    </w:p>
    <w:p w14:paraId="1443913C" w14:textId="30F5A3B5" w:rsidR="000F24EF" w:rsidRDefault="0002101E" w:rsidP="000F24EF">
      <w:pPr>
        <w:pStyle w:val="StylDoprava"/>
        <w:rPr>
          <w:rFonts w:cs="Arial"/>
          <w:sz w:val="22"/>
          <w:szCs w:val="22"/>
        </w:rPr>
      </w:pPr>
      <w:r>
        <w:rPr>
          <w:rFonts w:cs="Arial"/>
          <w:sz w:val="22"/>
          <w:szCs w:val="22"/>
        </w:rPr>
        <w:t>UID: spuess</w:t>
      </w:r>
      <w:r w:rsidR="000F24EF">
        <w:rPr>
          <w:rFonts w:cs="Arial"/>
          <w:sz w:val="22"/>
          <w:szCs w:val="22"/>
        </w:rPr>
        <w:t>9df4fd54</w:t>
      </w:r>
    </w:p>
    <w:p w14:paraId="7F275D25" w14:textId="15C40722" w:rsidR="00F73393" w:rsidRPr="00EE5EC9" w:rsidRDefault="00F73393" w:rsidP="00F73393">
      <w:pPr>
        <w:widowControl/>
        <w:rPr>
          <w:rFonts w:ascii="Arial" w:hAnsi="Arial" w:cs="Arial"/>
          <w:b/>
          <w:sz w:val="22"/>
          <w:szCs w:val="22"/>
        </w:rPr>
      </w:pPr>
      <w:r w:rsidRPr="00EE5EC9">
        <w:rPr>
          <w:rFonts w:ascii="Arial" w:hAnsi="Arial" w:cs="Arial"/>
          <w:b/>
          <w:sz w:val="22"/>
          <w:szCs w:val="22"/>
        </w:rPr>
        <w:t xml:space="preserve">Česká </w:t>
      </w:r>
      <w:r w:rsidR="0002101E" w:rsidRPr="00EE5EC9">
        <w:rPr>
          <w:rFonts w:ascii="Arial" w:hAnsi="Arial" w:cs="Arial"/>
          <w:b/>
          <w:sz w:val="22"/>
          <w:szCs w:val="22"/>
        </w:rPr>
        <w:t>republika – Státní</w:t>
      </w:r>
      <w:r w:rsidRPr="00EE5EC9">
        <w:rPr>
          <w:rFonts w:ascii="Arial" w:hAnsi="Arial" w:cs="Arial"/>
          <w:b/>
          <w:sz w:val="22"/>
          <w:szCs w:val="22"/>
        </w:rPr>
        <w:t xml:space="preserve"> pozemkový úřad</w:t>
      </w:r>
    </w:p>
    <w:p w14:paraId="242D570B"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w:t>
      </w:r>
      <w:proofErr w:type="gramStart"/>
      <w:r w:rsidRPr="00EE5EC9">
        <w:rPr>
          <w:rFonts w:ascii="Arial" w:hAnsi="Arial" w:cs="Arial"/>
          <w:sz w:val="22"/>
          <w:szCs w:val="22"/>
        </w:rPr>
        <w:t>11a</w:t>
      </w:r>
      <w:proofErr w:type="gramEnd"/>
      <w:r w:rsidRPr="00EE5EC9">
        <w:rPr>
          <w:rFonts w:ascii="Arial" w:hAnsi="Arial" w:cs="Arial"/>
          <w:sz w:val="22"/>
          <w:szCs w:val="22"/>
        </w:rPr>
        <w:t>,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464D76B1" w14:textId="77777777" w:rsidR="0002101E"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Miroslav Kučera,</w:t>
      </w:r>
    </w:p>
    <w:p w14:paraId="7A710B8C" w14:textId="12AE5DB4"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ředitel Krajského pozemkového úřadu pro Pardubický kraj</w:t>
      </w:r>
    </w:p>
    <w:p w14:paraId="5DD4EFCC" w14:textId="017E704B"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Boženy Němcové 231, 530 02 Pardubice</w:t>
      </w:r>
      <w:r w:rsidR="0002101E">
        <w:rPr>
          <w:rFonts w:ascii="Arial" w:hAnsi="Arial" w:cs="Arial"/>
          <w:color w:val="000000"/>
          <w:sz w:val="22"/>
          <w:szCs w:val="22"/>
        </w:rPr>
        <w:t>.</w:t>
      </w:r>
    </w:p>
    <w:p w14:paraId="4D003B5A"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3056449D"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7893165F" w14:textId="77777777" w:rsidR="00273BF2" w:rsidRPr="00EE5EC9" w:rsidRDefault="00273BF2">
      <w:pPr>
        <w:widowControl/>
        <w:rPr>
          <w:rFonts w:ascii="Arial" w:hAnsi="Arial" w:cs="Arial"/>
          <w:color w:val="000000"/>
          <w:sz w:val="22"/>
          <w:szCs w:val="22"/>
        </w:rPr>
      </w:pPr>
    </w:p>
    <w:p w14:paraId="3DCE3B77"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2BCC0EEF" w14:textId="77777777" w:rsidR="00273BF2" w:rsidRPr="00EE5EC9" w:rsidRDefault="00273BF2">
      <w:pPr>
        <w:widowControl/>
        <w:rPr>
          <w:rFonts w:ascii="Arial" w:hAnsi="Arial" w:cs="Arial"/>
          <w:sz w:val="22"/>
          <w:szCs w:val="22"/>
        </w:rPr>
      </w:pPr>
    </w:p>
    <w:p w14:paraId="6767EC70" w14:textId="77777777" w:rsidR="0002101E" w:rsidRDefault="00273BF2">
      <w:pPr>
        <w:widowControl/>
        <w:rPr>
          <w:rFonts w:ascii="Arial" w:hAnsi="Arial" w:cs="Arial"/>
          <w:color w:val="000000"/>
          <w:sz w:val="22"/>
          <w:szCs w:val="22"/>
        </w:rPr>
      </w:pPr>
      <w:r w:rsidRPr="00EE5EC9">
        <w:rPr>
          <w:rFonts w:ascii="Arial" w:hAnsi="Arial" w:cs="Arial"/>
          <w:b/>
          <w:color w:val="000000"/>
          <w:sz w:val="22"/>
          <w:szCs w:val="22"/>
        </w:rPr>
        <w:t>Město Svitavy</w:t>
      </w:r>
      <w:r w:rsidRPr="00EE5EC9">
        <w:rPr>
          <w:rFonts w:ascii="Arial" w:hAnsi="Arial" w:cs="Arial"/>
          <w:color w:val="000000"/>
          <w:sz w:val="22"/>
          <w:szCs w:val="22"/>
        </w:rPr>
        <w:t xml:space="preserve">, </w:t>
      </w:r>
    </w:p>
    <w:p w14:paraId="4E65C456" w14:textId="1E7922C9" w:rsidR="00273BF2" w:rsidRPr="00EE5EC9" w:rsidRDefault="0002101E">
      <w:pPr>
        <w:widowControl/>
        <w:rPr>
          <w:rFonts w:ascii="Arial" w:hAnsi="Arial" w:cs="Arial"/>
          <w:color w:val="000000"/>
          <w:sz w:val="22"/>
          <w:szCs w:val="22"/>
        </w:rPr>
      </w:pPr>
      <w:r>
        <w:rPr>
          <w:rFonts w:ascii="Arial" w:hAnsi="Arial" w:cs="Arial"/>
          <w:color w:val="000000"/>
          <w:sz w:val="22"/>
          <w:szCs w:val="22"/>
        </w:rPr>
        <w:t>S</w:t>
      </w:r>
      <w:r w:rsidR="00273BF2" w:rsidRPr="00EE5EC9">
        <w:rPr>
          <w:rFonts w:ascii="Arial" w:hAnsi="Arial" w:cs="Arial"/>
          <w:color w:val="000000"/>
          <w:sz w:val="22"/>
          <w:szCs w:val="22"/>
        </w:rPr>
        <w:t>ídlo</w:t>
      </w:r>
      <w:r>
        <w:rPr>
          <w:rFonts w:ascii="Arial" w:hAnsi="Arial" w:cs="Arial"/>
          <w:color w:val="000000"/>
          <w:sz w:val="22"/>
          <w:szCs w:val="22"/>
        </w:rPr>
        <w:t>:</w:t>
      </w:r>
      <w:r w:rsidR="00273BF2" w:rsidRPr="00EE5EC9">
        <w:rPr>
          <w:rFonts w:ascii="Arial" w:hAnsi="Arial" w:cs="Arial"/>
          <w:color w:val="000000"/>
          <w:sz w:val="22"/>
          <w:szCs w:val="22"/>
        </w:rPr>
        <w:t xml:space="preserve"> T.G. Masaryka 5/35, </w:t>
      </w:r>
      <w:r w:rsidRPr="00EE5EC9">
        <w:rPr>
          <w:rFonts w:ascii="Arial" w:hAnsi="Arial" w:cs="Arial"/>
          <w:color w:val="000000"/>
          <w:sz w:val="22"/>
          <w:szCs w:val="22"/>
        </w:rPr>
        <w:t>568 02</w:t>
      </w:r>
      <w:r>
        <w:rPr>
          <w:rFonts w:ascii="Arial" w:hAnsi="Arial" w:cs="Arial"/>
          <w:color w:val="000000"/>
          <w:sz w:val="22"/>
          <w:szCs w:val="22"/>
        </w:rPr>
        <w:t xml:space="preserve"> </w:t>
      </w:r>
      <w:r w:rsidR="00273BF2" w:rsidRPr="00EE5EC9">
        <w:rPr>
          <w:rFonts w:ascii="Arial" w:hAnsi="Arial" w:cs="Arial"/>
          <w:color w:val="000000"/>
          <w:sz w:val="22"/>
          <w:szCs w:val="22"/>
        </w:rPr>
        <w:t xml:space="preserve">Svitavy, </w:t>
      </w:r>
    </w:p>
    <w:p w14:paraId="3129E518" w14:textId="3C7F251F" w:rsidR="00273BF2" w:rsidRDefault="0002101E">
      <w:pPr>
        <w:widowControl/>
        <w:rPr>
          <w:rFonts w:ascii="Arial" w:hAnsi="Arial" w:cs="Arial"/>
          <w:color w:val="000000"/>
          <w:sz w:val="22"/>
          <w:szCs w:val="22"/>
        </w:rPr>
      </w:pPr>
      <w:r>
        <w:rPr>
          <w:rFonts w:ascii="Arial" w:hAnsi="Arial" w:cs="Arial"/>
          <w:color w:val="000000"/>
          <w:sz w:val="22"/>
          <w:szCs w:val="22"/>
        </w:rPr>
        <w:t xml:space="preserve">které </w:t>
      </w:r>
      <w:r w:rsidR="00273BF2" w:rsidRPr="00EE5EC9">
        <w:rPr>
          <w:rFonts w:ascii="Arial" w:hAnsi="Arial" w:cs="Arial"/>
          <w:color w:val="000000"/>
          <w:sz w:val="22"/>
          <w:szCs w:val="22"/>
        </w:rPr>
        <w:t>zast</w:t>
      </w:r>
      <w:r>
        <w:rPr>
          <w:rFonts w:ascii="Arial" w:hAnsi="Arial" w:cs="Arial"/>
          <w:color w:val="000000"/>
          <w:sz w:val="22"/>
          <w:szCs w:val="22"/>
        </w:rPr>
        <w:t>upuje</w:t>
      </w:r>
      <w:r w:rsidR="00273BF2" w:rsidRPr="00EE5EC9">
        <w:rPr>
          <w:rFonts w:ascii="Arial" w:hAnsi="Arial" w:cs="Arial"/>
          <w:color w:val="000000"/>
          <w:sz w:val="22"/>
          <w:szCs w:val="22"/>
        </w:rPr>
        <w:t xml:space="preserve"> </w:t>
      </w:r>
      <w:r>
        <w:rPr>
          <w:rFonts w:ascii="Arial" w:hAnsi="Arial" w:cs="Arial"/>
          <w:color w:val="000000"/>
          <w:sz w:val="22"/>
          <w:szCs w:val="22"/>
        </w:rPr>
        <w:t>s</w:t>
      </w:r>
      <w:r w:rsidR="00273BF2" w:rsidRPr="00EE5EC9">
        <w:rPr>
          <w:rFonts w:ascii="Arial" w:hAnsi="Arial" w:cs="Arial"/>
          <w:color w:val="000000"/>
          <w:sz w:val="22"/>
          <w:szCs w:val="22"/>
        </w:rPr>
        <w:t xml:space="preserve">tarosta města </w:t>
      </w:r>
      <w:r w:rsidRPr="00EE5EC9">
        <w:rPr>
          <w:rFonts w:ascii="Arial" w:hAnsi="Arial" w:cs="Arial"/>
          <w:color w:val="000000"/>
          <w:sz w:val="22"/>
          <w:szCs w:val="22"/>
        </w:rPr>
        <w:t>Mgr.</w:t>
      </w:r>
      <w:r>
        <w:rPr>
          <w:rFonts w:ascii="Arial" w:hAnsi="Arial" w:cs="Arial"/>
          <w:color w:val="000000"/>
          <w:sz w:val="22"/>
          <w:szCs w:val="22"/>
        </w:rPr>
        <w:t xml:space="preserve"> </w:t>
      </w:r>
      <w:r w:rsidR="00CF3B63">
        <w:rPr>
          <w:rFonts w:ascii="Arial" w:hAnsi="Arial" w:cs="Arial"/>
          <w:color w:val="000000"/>
          <w:sz w:val="22"/>
          <w:szCs w:val="22"/>
        </w:rPr>
        <w:t xml:space="preserve">Bc. </w:t>
      </w:r>
      <w:r w:rsidR="00273BF2" w:rsidRPr="00EE5EC9">
        <w:rPr>
          <w:rFonts w:ascii="Arial" w:hAnsi="Arial" w:cs="Arial"/>
          <w:color w:val="000000"/>
          <w:sz w:val="22"/>
          <w:szCs w:val="22"/>
        </w:rPr>
        <w:t>Šimek David</w:t>
      </w:r>
      <w:r w:rsidR="00CF3B63">
        <w:rPr>
          <w:rFonts w:ascii="Arial" w:hAnsi="Arial" w:cs="Arial"/>
          <w:color w:val="000000"/>
          <w:sz w:val="22"/>
          <w:szCs w:val="22"/>
        </w:rPr>
        <w:t>, MBA</w:t>
      </w:r>
      <w:r>
        <w:rPr>
          <w:rFonts w:ascii="Arial" w:hAnsi="Arial" w:cs="Arial"/>
          <w:color w:val="000000"/>
          <w:sz w:val="22"/>
          <w:szCs w:val="22"/>
        </w:rPr>
        <w:t>.</w:t>
      </w:r>
    </w:p>
    <w:p w14:paraId="120F27C6" w14:textId="6A7580AA" w:rsidR="0002101E" w:rsidRPr="00EE5EC9" w:rsidRDefault="0002101E">
      <w:pPr>
        <w:widowControl/>
        <w:rPr>
          <w:rFonts w:ascii="Arial" w:hAnsi="Arial" w:cs="Arial"/>
          <w:color w:val="000000"/>
          <w:sz w:val="22"/>
          <w:szCs w:val="22"/>
        </w:rPr>
      </w:pPr>
      <w:r w:rsidRPr="00EE5EC9">
        <w:rPr>
          <w:rFonts w:ascii="Arial" w:hAnsi="Arial" w:cs="Arial"/>
          <w:color w:val="000000"/>
          <w:sz w:val="22"/>
          <w:szCs w:val="22"/>
        </w:rPr>
        <w:t>IČO 00277444</w:t>
      </w:r>
    </w:p>
    <w:p w14:paraId="2F4698FF" w14:textId="4C46863F"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 xml:space="preserve">(dále </w:t>
      </w:r>
      <w:r w:rsidR="0002101E" w:rsidRPr="00EE5EC9">
        <w:rPr>
          <w:rFonts w:ascii="Arial" w:hAnsi="Arial" w:cs="Arial"/>
          <w:color w:val="000000"/>
          <w:sz w:val="22"/>
          <w:szCs w:val="22"/>
        </w:rPr>
        <w:t>jen „</w:t>
      </w:r>
      <w:r w:rsidRPr="00EE5EC9">
        <w:rPr>
          <w:rFonts w:ascii="Arial" w:hAnsi="Arial" w:cs="Arial"/>
          <w:color w:val="000000"/>
          <w:sz w:val="22"/>
          <w:szCs w:val="22"/>
        </w:rPr>
        <w:t>n a b y v a t e l")</w:t>
      </w:r>
    </w:p>
    <w:p w14:paraId="426828DB" w14:textId="77777777" w:rsidR="00273BF2" w:rsidRPr="00EE5EC9" w:rsidRDefault="00273BF2">
      <w:pPr>
        <w:widowControl/>
        <w:rPr>
          <w:rFonts w:ascii="Arial" w:hAnsi="Arial" w:cs="Arial"/>
          <w:color w:val="000000"/>
          <w:sz w:val="22"/>
          <w:szCs w:val="22"/>
        </w:rPr>
      </w:pPr>
    </w:p>
    <w:p w14:paraId="30F43892" w14:textId="77777777" w:rsidR="00273BF2" w:rsidRPr="00EE5EC9" w:rsidRDefault="00273BF2">
      <w:pPr>
        <w:widowControl/>
        <w:rPr>
          <w:rFonts w:ascii="Arial" w:hAnsi="Arial" w:cs="Arial"/>
          <w:color w:val="000000"/>
          <w:sz w:val="22"/>
          <w:szCs w:val="22"/>
        </w:rPr>
      </w:pPr>
    </w:p>
    <w:p w14:paraId="242AF8CE"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1F97C06B" w14:textId="77777777" w:rsidR="00273BF2" w:rsidRPr="00EE5EC9" w:rsidRDefault="00273BF2">
      <w:pPr>
        <w:pStyle w:val="para"/>
        <w:widowControl/>
        <w:rPr>
          <w:rFonts w:ascii="Arial" w:hAnsi="Arial" w:cs="Arial"/>
          <w:sz w:val="22"/>
          <w:szCs w:val="22"/>
        </w:rPr>
      </w:pPr>
    </w:p>
    <w:p w14:paraId="1BBD8A9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517A5B6E" w14:textId="77777777" w:rsidR="00273BF2" w:rsidRPr="00EE5EC9" w:rsidRDefault="00273BF2">
      <w:pPr>
        <w:widowControl/>
        <w:rPr>
          <w:rFonts w:ascii="Arial" w:hAnsi="Arial" w:cs="Arial"/>
          <w:b/>
          <w:bCs/>
          <w:sz w:val="22"/>
          <w:szCs w:val="22"/>
        </w:rPr>
      </w:pPr>
    </w:p>
    <w:p w14:paraId="5E127AFA"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1003992619</w:t>
      </w:r>
    </w:p>
    <w:p w14:paraId="0604B7DE" w14:textId="77777777" w:rsidR="00273BF2" w:rsidRPr="00EE5EC9" w:rsidRDefault="00273BF2">
      <w:pPr>
        <w:pStyle w:val="para"/>
        <w:widowControl/>
        <w:rPr>
          <w:rFonts w:ascii="Arial" w:hAnsi="Arial" w:cs="Arial"/>
          <w:sz w:val="22"/>
          <w:szCs w:val="22"/>
        </w:rPr>
      </w:pPr>
    </w:p>
    <w:p w14:paraId="7E0E7A77" w14:textId="77777777" w:rsidR="00273BF2" w:rsidRPr="00EE5EC9" w:rsidRDefault="00273BF2">
      <w:pPr>
        <w:widowControl/>
        <w:rPr>
          <w:rFonts w:ascii="Arial" w:hAnsi="Arial" w:cs="Arial"/>
          <w:sz w:val="22"/>
          <w:szCs w:val="22"/>
        </w:rPr>
      </w:pPr>
    </w:p>
    <w:p w14:paraId="0C7D17A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36001A49" w14:textId="77777777"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Pardubický kraj, Katastrální pracoviště Svitavy na LV 10 002:</w:t>
      </w:r>
    </w:p>
    <w:p w14:paraId="3CFD2F19" w14:textId="517DE9F1" w:rsidR="00EE5EC9" w:rsidRDefault="00EE5EC9" w:rsidP="00EE5EC9">
      <w:pPr>
        <w:widowControl/>
        <w:ind w:right="-433"/>
        <w:rPr>
          <w:rFonts w:ascii="Arial" w:hAnsi="Arial" w:cs="Arial"/>
          <w:sz w:val="22"/>
          <w:szCs w:val="22"/>
        </w:rPr>
      </w:pPr>
      <w:r>
        <w:rPr>
          <w:rFonts w:ascii="Arial" w:hAnsi="Arial" w:cs="Arial"/>
          <w:sz w:val="22"/>
          <w:szCs w:val="22"/>
        </w:rPr>
        <w:t>-----------------------------------------------------------------------------------------------------------------------------</w:t>
      </w:r>
      <w:r w:rsidR="0002101E">
        <w:rPr>
          <w:rFonts w:ascii="Arial" w:hAnsi="Arial" w:cs="Arial"/>
          <w:sz w:val="22"/>
          <w:szCs w:val="22"/>
        </w:rPr>
        <w:t>--</w:t>
      </w:r>
    </w:p>
    <w:p w14:paraId="58049DFC" w14:textId="77777777" w:rsidR="00273BF2" w:rsidRPr="0016686A" w:rsidRDefault="00273BF2">
      <w:pPr>
        <w:pStyle w:val="obec1"/>
        <w:widowControl/>
        <w:rPr>
          <w:rFonts w:ascii="Arial" w:hAnsi="Arial" w:cs="Arial"/>
          <w:sz w:val="22"/>
          <w:szCs w:val="22"/>
        </w:rPr>
      </w:pPr>
      <w:r w:rsidRPr="0016686A">
        <w:rPr>
          <w:rFonts w:ascii="Arial" w:hAnsi="Arial" w:cs="Arial"/>
          <w:sz w:val="22"/>
          <w:szCs w:val="22"/>
        </w:rPr>
        <w:t>Obec</w:t>
      </w:r>
      <w:r w:rsidRPr="0016686A">
        <w:rPr>
          <w:rFonts w:ascii="Arial" w:hAnsi="Arial" w:cs="Arial"/>
          <w:sz w:val="22"/>
          <w:szCs w:val="22"/>
        </w:rPr>
        <w:tab/>
        <w:t xml:space="preserve">Katastrální území </w:t>
      </w:r>
      <w:r w:rsidRPr="0016686A">
        <w:rPr>
          <w:rFonts w:ascii="Arial" w:hAnsi="Arial" w:cs="Arial"/>
          <w:sz w:val="22"/>
          <w:szCs w:val="22"/>
        </w:rPr>
        <w:tab/>
        <w:t>Parcelní číslo</w:t>
      </w:r>
      <w:r w:rsidRPr="0016686A">
        <w:rPr>
          <w:rFonts w:ascii="Arial" w:hAnsi="Arial" w:cs="Arial"/>
          <w:sz w:val="22"/>
          <w:szCs w:val="22"/>
        </w:rPr>
        <w:tab/>
        <w:t>Druh pozemku</w:t>
      </w:r>
    </w:p>
    <w:p w14:paraId="442DA676" w14:textId="34138903" w:rsidR="00EE5EC9" w:rsidRPr="0016686A" w:rsidRDefault="00EE5EC9" w:rsidP="00EE5EC9">
      <w:pPr>
        <w:widowControl/>
        <w:ind w:right="-433"/>
        <w:rPr>
          <w:rFonts w:ascii="Arial" w:hAnsi="Arial" w:cs="Arial"/>
          <w:sz w:val="22"/>
          <w:szCs w:val="22"/>
        </w:rPr>
      </w:pPr>
      <w:r w:rsidRPr="0016686A">
        <w:rPr>
          <w:rFonts w:ascii="Arial" w:hAnsi="Arial" w:cs="Arial"/>
          <w:sz w:val="22"/>
          <w:szCs w:val="22"/>
        </w:rPr>
        <w:t>-----------------------------------------------------------------------------------------------------------------------------</w:t>
      </w:r>
      <w:r w:rsidR="0002101E" w:rsidRPr="0016686A">
        <w:rPr>
          <w:rFonts w:ascii="Arial" w:hAnsi="Arial" w:cs="Arial"/>
          <w:sz w:val="22"/>
          <w:szCs w:val="22"/>
        </w:rPr>
        <w:t>---</w:t>
      </w:r>
    </w:p>
    <w:p w14:paraId="2657D582" w14:textId="31AFD08B" w:rsidR="00273BF2" w:rsidRPr="0016686A" w:rsidRDefault="00273BF2">
      <w:pPr>
        <w:pStyle w:val="obec1"/>
        <w:widowControl/>
        <w:rPr>
          <w:rFonts w:ascii="Arial" w:hAnsi="Arial" w:cs="Arial"/>
          <w:sz w:val="22"/>
          <w:szCs w:val="22"/>
        </w:rPr>
      </w:pPr>
      <w:r w:rsidRPr="0016686A">
        <w:rPr>
          <w:rFonts w:ascii="Arial" w:hAnsi="Arial" w:cs="Arial"/>
          <w:sz w:val="22"/>
          <w:szCs w:val="22"/>
        </w:rPr>
        <w:t xml:space="preserve">Katastr </w:t>
      </w:r>
      <w:r w:rsidR="0002101E" w:rsidRPr="0016686A">
        <w:rPr>
          <w:rFonts w:ascii="Arial" w:hAnsi="Arial" w:cs="Arial"/>
          <w:sz w:val="22"/>
          <w:szCs w:val="22"/>
        </w:rPr>
        <w:t>nemovitostí – pozemkové</w:t>
      </w:r>
    </w:p>
    <w:p w14:paraId="12A6B180" w14:textId="77777777" w:rsidR="00273BF2" w:rsidRPr="0016686A" w:rsidRDefault="00273BF2">
      <w:pPr>
        <w:pStyle w:val="obec1"/>
        <w:widowControl/>
        <w:rPr>
          <w:rFonts w:ascii="Arial" w:hAnsi="Arial" w:cs="Arial"/>
          <w:b/>
          <w:bCs/>
          <w:sz w:val="22"/>
          <w:szCs w:val="22"/>
        </w:rPr>
      </w:pPr>
      <w:r w:rsidRPr="0016686A">
        <w:rPr>
          <w:rFonts w:ascii="Arial" w:hAnsi="Arial" w:cs="Arial"/>
          <w:b/>
          <w:bCs/>
          <w:sz w:val="22"/>
          <w:szCs w:val="22"/>
        </w:rPr>
        <w:t>Svitavy</w:t>
      </w:r>
      <w:r w:rsidRPr="0016686A">
        <w:rPr>
          <w:rFonts w:ascii="Arial" w:hAnsi="Arial" w:cs="Arial"/>
          <w:b/>
          <w:bCs/>
          <w:sz w:val="22"/>
          <w:szCs w:val="22"/>
        </w:rPr>
        <w:tab/>
        <w:t>Svitavy-předměstí</w:t>
      </w:r>
      <w:r w:rsidRPr="0016686A">
        <w:rPr>
          <w:rFonts w:ascii="Arial" w:hAnsi="Arial" w:cs="Arial"/>
          <w:b/>
          <w:bCs/>
          <w:sz w:val="22"/>
          <w:szCs w:val="22"/>
        </w:rPr>
        <w:tab/>
        <w:t>1510/27</w:t>
      </w:r>
      <w:r w:rsidRPr="0016686A">
        <w:rPr>
          <w:rFonts w:ascii="Arial" w:hAnsi="Arial" w:cs="Arial"/>
          <w:b/>
          <w:bCs/>
          <w:sz w:val="22"/>
          <w:szCs w:val="22"/>
        </w:rPr>
        <w:tab/>
        <w:t>ostatní plocha</w:t>
      </w:r>
    </w:p>
    <w:p w14:paraId="1FF423BD" w14:textId="36A02E9C" w:rsidR="00273BF2" w:rsidRPr="0016686A" w:rsidRDefault="00273BF2">
      <w:pPr>
        <w:pStyle w:val="obec1"/>
        <w:widowControl/>
        <w:rPr>
          <w:rFonts w:ascii="Arial" w:hAnsi="Arial" w:cs="Arial"/>
          <w:sz w:val="22"/>
          <w:szCs w:val="22"/>
        </w:rPr>
      </w:pPr>
      <w:r w:rsidRPr="0016686A">
        <w:rPr>
          <w:rFonts w:ascii="Arial" w:hAnsi="Arial" w:cs="Arial"/>
          <w:sz w:val="22"/>
          <w:szCs w:val="22"/>
        </w:rPr>
        <w:t>Nově vytvořeno GP: číslo 3909-576/2025 ze dne 8.12.2025 z parcely č. KN 1510/22</w:t>
      </w:r>
    </w:p>
    <w:p w14:paraId="740BD1E3" w14:textId="77777777" w:rsidR="00273BF2" w:rsidRPr="0016686A" w:rsidRDefault="00273BF2">
      <w:pPr>
        <w:pStyle w:val="obec1"/>
        <w:widowControl/>
        <w:rPr>
          <w:rFonts w:ascii="Arial" w:hAnsi="Arial" w:cs="Arial"/>
          <w:sz w:val="22"/>
          <w:szCs w:val="22"/>
        </w:rPr>
      </w:pPr>
    </w:p>
    <w:p w14:paraId="047FF591" w14:textId="72B93DF5" w:rsidR="00273BF2" w:rsidRPr="0016686A" w:rsidRDefault="00273BF2">
      <w:pPr>
        <w:pStyle w:val="obec1"/>
        <w:widowControl/>
        <w:rPr>
          <w:rFonts w:ascii="Arial" w:hAnsi="Arial" w:cs="Arial"/>
          <w:sz w:val="22"/>
          <w:szCs w:val="22"/>
        </w:rPr>
      </w:pPr>
      <w:r w:rsidRPr="0016686A">
        <w:rPr>
          <w:rFonts w:ascii="Arial" w:hAnsi="Arial" w:cs="Arial"/>
          <w:sz w:val="22"/>
          <w:szCs w:val="22"/>
        </w:rPr>
        <w:t xml:space="preserve">Katastr </w:t>
      </w:r>
      <w:r w:rsidR="0002101E" w:rsidRPr="0016686A">
        <w:rPr>
          <w:rFonts w:ascii="Arial" w:hAnsi="Arial" w:cs="Arial"/>
          <w:sz w:val="22"/>
          <w:szCs w:val="22"/>
        </w:rPr>
        <w:t>nemovitostí – pozemkové</w:t>
      </w:r>
    </w:p>
    <w:p w14:paraId="3BFC7825" w14:textId="77777777" w:rsidR="00273BF2" w:rsidRPr="0016686A" w:rsidRDefault="00273BF2">
      <w:pPr>
        <w:pStyle w:val="obec1"/>
        <w:widowControl/>
        <w:rPr>
          <w:rFonts w:ascii="Arial" w:hAnsi="Arial" w:cs="Arial"/>
          <w:b/>
          <w:bCs/>
          <w:sz w:val="22"/>
          <w:szCs w:val="22"/>
        </w:rPr>
      </w:pPr>
      <w:r w:rsidRPr="0016686A">
        <w:rPr>
          <w:rFonts w:ascii="Arial" w:hAnsi="Arial" w:cs="Arial"/>
          <w:b/>
          <w:bCs/>
          <w:sz w:val="22"/>
          <w:szCs w:val="22"/>
        </w:rPr>
        <w:t>Svitavy</w:t>
      </w:r>
      <w:r w:rsidRPr="0016686A">
        <w:rPr>
          <w:rFonts w:ascii="Arial" w:hAnsi="Arial" w:cs="Arial"/>
          <w:b/>
          <w:bCs/>
          <w:sz w:val="22"/>
          <w:szCs w:val="22"/>
        </w:rPr>
        <w:tab/>
        <w:t>Svitavy-předměstí</w:t>
      </w:r>
      <w:r w:rsidRPr="0016686A">
        <w:rPr>
          <w:rFonts w:ascii="Arial" w:hAnsi="Arial" w:cs="Arial"/>
          <w:b/>
          <w:bCs/>
          <w:sz w:val="22"/>
          <w:szCs w:val="22"/>
        </w:rPr>
        <w:tab/>
        <w:t>1785/2</w:t>
      </w:r>
      <w:r w:rsidRPr="0016686A">
        <w:rPr>
          <w:rFonts w:ascii="Arial" w:hAnsi="Arial" w:cs="Arial"/>
          <w:b/>
          <w:bCs/>
          <w:sz w:val="22"/>
          <w:szCs w:val="22"/>
        </w:rPr>
        <w:tab/>
        <w:t>ostatní plocha</w:t>
      </w:r>
    </w:p>
    <w:p w14:paraId="5F99ED52" w14:textId="3A28E546" w:rsidR="00273BF2" w:rsidRPr="0016686A" w:rsidRDefault="00273BF2">
      <w:pPr>
        <w:pStyle w:val="obec1"/>
        <w:widowControl/>
        <w:rPr>
          <w:rFonts w:ascii="Arial" w:hAnsi="Arial" w:cs="Arial"/>
          <w:sz w:val="22"/>
          <w:szCs w:val="22"/>
        </w:rPr>
      </w:pPr>
      <w:r w:rsidRPr="0016686A">
        <w:rPr>
          <w:rFonts w:ascii="Arial" w:hAnsi="Arial" w:cs="Arial"/>
          <w:sz w:val="22"/>
          <w:szCs w:val="22"/>
        </w:rPr>
        <w:t>Nově vytvořeno GP: číslo 3909-576/2025 ze dne 8.12.2025 z parcely č. KN 1785</w:t>
      </w:r>
    </w:p>
    <w:p w14:paraId="2F324060" w14:textId="77777777" w:rsidR="00EE5EC9" w:rsidRPr="0016686A" w:rsidRDefault="00EE5EC9" w:rsidP="00EE5EC9">
      <w:pPr>
        <w:widowControl/>
        <w:ind w:right="-433"/>
        <w:rPr>
          <w:rFonts w:ascii="Arial" w:hAnsi="Arial" w:cs="Arial"/>
          <w:sz w:val="22"/>
          <w:szCs w:val="22"/>
        </w:rPr>
      </w:pPr>
      <w:r w:rsidRPr="0016686A">
        <w:rPr>
          <w:rFonts w:ascii="Arial" w:hAnsi="Arial" w:cs="Arial"/>
          <w:sz w:val="22"/>
          <w:szCs w:val="22"/>
        </w:rPr>
        <w:t>-----------------------------------------------------------------------------------------------------------------------------</w:t>
      </w:r>
    </w:p>
    <w:p w14:paraId="65E8B2D1" w14:textId="198D2BA0"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2B20DCE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2DCB6361" w14:textId="50583A73" w:rsidR="00273BF2" w:rsidRPr="00EE5EC9" w:rsidRDefault="00273BF2" w:rsidP="00677CD3">
      <w:pPr>
        <w:pStyle w:val="vnitrniText"/>
        <w:widowControl/>
        <w:rPr>
          <w:rFonts w:ascii="Arial" w:hAnsi="Arial" w:cs="Arial"/>
          <w:color w:val="000000"/>
          <w:sz w:val="22"/>
          <w:szCs w:val="22"/>
        </w:rPr>
      </w:pPr>
      <w:r w:rsidRPr="00EE5EC9">
        <w:rPr>
          <w:rFonts w:ascii="Arial" w:hAnsi="Arial" w:cs="Arial"/>
          <w:sz w:val="22"/>
          <w:szCs w:val="22"/>
        </w:rPr>
        <w:t>Tato smlouva se uzavírá podle § 7 odst. 2 písmeno a), b)</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 xml:space="preserve">o Státním pozemkovém úřadu a o změně některých souvisejících zákonů, </w:t>
      </w:r>
      <w:r w:rsidR="00684837" w:rsidRPr="00B05308">
        <w:rPr>
          <w:rFonts w:ascii="Arial" w:hAnsi="Arial" w:cs="Arial"/>
          <w:sz w:val="22"/>
          <w:szCs w:val="22"/>
        </w:rPr>
        <w:t>ve znění pozdějších předpisů.</w:t>
      </w:r>
    </w:p>
    <w:p w14:paraId="6EB04BB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54E89FB8" w14:textId="52017CD4" w:rsidR="00273BF2" w:rsidRPr="00EE5EC9" w:rsidRDefault="00273BF2" w:rsidP="00677CD3">
      <w:pPr>
        <w:pStyle w:val="vnitrniText"/>
        <w:widowControl/>
        <w:rPr>
          <w:rFonts w:ascii="Arial" w:hAnsi="Arial" w:cs="Arial"/>
          <w:sz w:val="22"/>
          <w:szCs w:val="22"/>
        </w:rPr>
      </w:pPr>
      <w:r w:rsidRPr="00EE5EC9">
        <w:rPr>
          <w:rFonts w:ascii="Arial" w:hAnsi="Arial" w:cs="Arial"/>
          <w:sz w:val="22"/>
          <w:szCs w:val="22"/>
        </w:rPr>
        <w:t xml:space="preserve">Převádějící touto smlouvou převádí do vlastnictví nabyvatele pozemky specifikované v čl. I. této smlouvy a ten je do svého vlastnictví, ve </w:t>
      </w:r>
      <w:r w:rsidR="0002101E" w:rsidRPr="00EE5EC9">
        <w:rPr>
          <w:rFonts w:ascii="Arial" w:hAnsi="Arial" w:cs="Arial"/>
          <w:sz w:val="22"/>
          <w:szCs w:val="22"/>
        </w:rPr>
        <w:t>stavu,</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7B4436D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14:paraId="02FA11D6" w14:textId="0BCB2BDF" w:rsidR="00273BF2"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w:t>
      </w:r>
      <w:r w:rsidR="003D4D62" w:rsidRPr="003D4D62">
        <w:rPr>
          <w:rFonts w:ascii="Arial" w:hAnsi="Arial" w:cs="Arial"/>
          <w:sz w:val="22"/>
          <w:szCs w:val="22"/>
        </w:rPr>
        <w:t xml:space="preserve"> </w:t>
      </w:r>
      <w:r w:rsidR="003D4D62" w:rsidRPr="00D965D5">
        <w:rPr>
          <w:rFonts w:ascii="Arial" w:hAnsi="Arial" w:cs="Arial"/>
          <w:sz w:val="22"/>
          <w:szCs w:val="22"/>
        </w:rPr>
        <w:t xml:space="preserve">součástí silničních pozemků </w:t>
      </w:r>
      <w:r w:rsidR="0002101E" w:rsidRPr="0002101E">
        <w:rPr>
          <w:rFonts w:ascii="Arial" w:hAnsi="Arial" w:cs="Arial"/>
          <w:sz w:val="22"/>
          <w:szCs w:val="22"/>
        </w:rPr>
        <w:t>a</w:t>
      </w:r>
      <w:r w:rsidR="003D4D62" w:rsidRPr="00D965D5">
        <w:rPr>
          <w:rFonts w:ascii="Arial" w:hAnsi="Arial" w:cs="Arial"/>
          <w:sz w:val="22"/>
          <w:szCs w:val="22"/>
        </w:rPr>
        <w:t xml:space="preserve"> součástí pomocných silničních pozemků</w:t>
      </w:r>
      <w:r w:rsidR="0002101E">
        <w:rPr>
          <w:rFonts w:ascii="Arial" w:hAnsi="Arial" w:cs="Arial"/>
          <w:sz w:val="22"/>
          <w:szCs w:val="22"/>
        </w:rPr>
        <w:t>.</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p w14:paraId="3AA6CA44" w14:textId="77777777" w:rsidR="00677CD3" w:rsidRDefault="00677CD3">
      <w:pPr>
        <w:pStyle w:val="vnitrniText"/>
        <w:widowControl/>
        <w:rPr>
          <w:rFonts w:ascii="Arial" w:hAnsi="Arial" w:cs="Arial"/>
          <w:sz w:val="22"/>
          <w:szCs w:val="22"/>
        </w:rPr>
      </w:pPr>
    </w:p>
    <w:p w14:paraId="421EB8AC" w14:textId="77777777" w:rsidR="00677CD3" w:rsidRPr="00EE5EC9" w:rsidRDefault="00677CD3">
      <w:pPr>
        <w:pStyle w:val="vnitrniText"/>
        <w:widowControl/>
        <w:rPr>
          <w:rFonts w:ascii="Arial" w:hAnsi="Arial" w:cs="Arial"/>
          <w:sz w:val="22"/>
          <w:szCs w:val="22"/>
        </w:rPr>
      </w:pPr>
    </w:p>
    <w:tbl>
      <w:tblPr>
        <w:tblW w:w="9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618"/>
        <w:gridCol w:w="3346"/>
      </w:tblGrid>
      <w:tr w:rsidR="00F44BD0" w14:paraId="16D6CDBD" w14:textId="77777777" w:rsidTr="0002101E">
        <w:trPr>
          <w:trHeight w:val="311"/>
        </w:trPr>
        <w:tc>
          <w:tcPr>
            <w:tcW w:w="3347" w:type="dxa"/>
            <w:hideMark/>
          </w:tcPr>
          <w:p w14:paraId="4E8AE5EE" w14:textId="1548E039" w:rsidR="00F44BD0" w:rsidRPr="0002101E" w:rsidRDefault="00F44BD0" w:rsidP="0002101E">
            <w:pPr>
              <w:tabs>
                <w:tab w:val="left" w:pos="709"/>
              </w:tabs>
              <w:spacing w:line="276" w:lineRule="auto"/>
              <w:jc w:val="center"/>
              <w:rPr>
                <w:rFonts w:ascii="Arial" w:hAnsi="Arial" w:cs="Arial"/>
                <w:b/>
                <w:bCs/>
                <w:lang w:eastAsia="en-US"/>
              </w:rPr>
            </w:pPr>
            <w:r w:rsidRPr="0002101E">
              <w:rPr>
                <w:rFonts w:ascii="Arial" w:hAnsi="Arial" w:cs="Arial"/>
                <w:b/>
                <w:bCs/>
                <w:lang w:eastAsia="en-US"/>
              </w:rPr>
              <w:t>Katastrální území</w:t>
            </w:r>
          </w:p>
        </w:tc>
        <w:tc>
          <w:tcPr>
            <w:tcW w:w="2618" w:type="dxa"/>
            <w:hideMark/>
          </w:tcPr>
          <w:p w14:paraId="41A3B53A" w14:textId="77777777" w:rsidR="00F44BD0" w:rsidRPr="0002101E" w:rsidRDefault="00F44BD0" w:rsidP="0002101E">
            <w:pPr>
              <w:tabs>
                <w:tab w:val="left" w:pos="709"/>
              </w:tabs>
              <w:spacing w:line="276" w:lineRule="auto"/>
              <w:jc w:val="center"/>
              <w:rPr>
                <w:rFonts w:ascii="Arial" w:hAnsi="Arial" w:cs="Arial"/>
                <w:b/>
                <w:bCs/>
                <w:lang w:eastAsia="en-US"/>
              </w:rPr>
            </w:pPr>
            <w:proofErr w:type="spellStart"/>
            <w:r w:rsidRPr="0002101E">
              <w:rPr>
                <w:rFonts w:ascii="Arial" w:hAnsi="Arial" w:cs="Arial"/>
                <w:b/>
                <w:bCs/>
                <w:lang w:eastAsia="en-US"/>
              </w:rPr>
              <w:t>Parc</w:t>
            </w:r>
            <w:proofErr w:type="spellEnd"/>
            <w:r w:rsidRPr="0002101E">
              <w:rPr>
                <w:rFonts w:ascii="Arial" w:hAnsi="Arial" w:cs="Arial"/>
                <w:b/>
                <w:bCs/>
                <w:lang w:eastAsia="en-US"/>
              </w:rPr>
              <w:t>. č.</w:t>
            </w:r>
          </w:p>
        </w:tc>
        <w:tc>
          <w:tcPr>
            <w:tcW w:w="3346" w:type="dxa"/>
            <w:hideMark/>
          </w:tcPr>
          <w:p w14:paraId="406C53C7" w14:textId="77777777" w:rsidR="00F44BD0" w:rsidRPr="0002101E" w:rsidRDefault="00F44BD0" w:rsidP="0002101E">
            <w:pPr>
              <w:spacing w:line="276" w:lineRule="auto"/>
              <w:jc w:val="center"/>
              <w:rPr>
                <w:rFonts w:ascii="Arial" w:hAnsi="Arial" w:cs="Arial"/>
                <w:b/>
                <w:bCs/>
                <w:lang w:eastAsia="en-US"/>
              </w:rPr>
            </w:pPr>
            <w:r w:rsidRPr="0002101E">
              <w:rPr>
                <w:rFonts w:ascii="Arial" w:hAnsi="Arial" w:cs="Arial"/>
                <w:b/>
                <w:bCs/>
                <w:lang w:eastAsia="en-US"/>
              </w:rPr>
              <w:t>Účetní ocenění v Kč</w:t>
            </w:r>
          </w:p>
        </w:tc>
      </w:tr>
      <w:tr w:rsidR="00F44BD0" w14:paraId="7CACC8E2" w14:textId="77777777" w:rsidTr="0002101E">
        <w:trPr>
          <w:trHeight w:val="275"/>
        </w:trPr>
        <w:tc>
          <w:tcPr>
            <w:tcW w:w="3347" w:type="dxa"/>
            <w:hideMark/>
          </w:tcPr>
          <w:p w14:paraId="499F9A56" w14:textId="77777777" w:rsidR="00F44BD0" w:rsidRPr="0002101E" w:rsidRDefault="00F44BD0" w:rsidP="0002101E">
            <w:pPr>
              <w:pStyle w:val="vnitrniText"/>
              <w:widowControl/>
              <w:ind w:firstLine="0"/>
              <w:jc w:val="center"/>
              <w:rPr>
                <w:rFonts w:ascii="Arial" w:hAnsi="Arial" w:cs="Arial"/>
                <w:b/>
                <w:bCs/>
                <w:sz w:val="20"/>
                <w:szCs w:val="20"/>
              </w:rPr>
            </w:pPr>
            <w:r w:rsidRPr="0002101E">
              <w:rPr>
                <w:rFonts w:ascii="Arial" w:hAnsi="Arial" w:cs="Arial"/>
                <w:b/>
                <w:bCs/>
                <w:sz w:val="20"/>
                <w:szCs w:val="20"/>
              </w:rPr>
              <w:t>Svitavy-předměstí</w:t>
            </w:r>
          </w:p>
        </w:tc>
        <w:tc>
          <w:tcPr>
            <w:tcW w:w="2618" w:type="dxa"/>
            <w:hideMark/>
          </w:tcPr>
          <w:p w14:paraId="0AF0A472" w14:textId="77777777" w:rsidR="00F44BD0" w:rsidRPr="0002101E" w:rsidRDefault="00F44BD0" w:rsidP="0002101E">
            <w:pPr>
              <w:pStyle w:val="vnitrniText"/>
              <w:widowControl/>
              <w:ind w:firstLine="0"/>
              <w:jc w:val="center"/>
              <w:rPr>
                <w:rFonts w:ascii="Arial" w:hAnsi="Arial" w:cs="Arial"/>
                <w:b/>
                <w:bCs/>
                <w:sz w:val="20"/>
                <w:szCs w:val="20"/>
              </w:rPr>
            </w:pPr>
            <w:r w:rsidRPr="0002101E">
              <w:rPr>
                <w:rFonts w:ascii="Arial" w:hAnsi="Arial" w:cs="Arial"/>
                <w:b/>
                <w:bCs/>
                <w:sz w:val="20"/>
                <w:szCs w:val="20"/>
              </w:rPr>
              <w:t>KN 1510/27</w:t>
            </w:r>
          </w:p>
        </w:tc>
        <w:tc>
          <w:tcPr>
            <w:tcW w:w="3346" w:type="dxa"/>
            <w:hideMark/>
          </w:tcPr>
          <w:p w14:paraId="4CE15CAA" w14:textId="77777777" w:rsidR="00F44BD0" w:rsidRPr="0002101E" w:rsidRDefault="00F44BD0" w:rsidP="0002101E">
            <w:pPr>
              <w:pStyle w:val="vnitrniText"/>
              <w:widowControl/>
              <w:ind w:firstLine="0"/>
              <w:jc w:val="center"/>
              <w:rPr>
                <w:rFonts w:ascii="Arial" w:hAnsi="Arial" w:cs="Arial"/>
                <w:b/>
                <w:bCs/>
                <w:sz w:val="20"/>
                <w:szCs w:val="20"/>
              </w:rPr>
            </w:pPr>
            <w:r w:rsidRPr="0002101E">
              <w:rPr>
                <w:rFonts w:ascii="Arial" w:hAnsi="Arial" w:cs="Arial"/>
                <w:b/>
                <w:bCs/>
                <w:sz w:val="20"/>
                <w:szCs w:val="20"/>
              </w:rPr>
              <w:t>26 520,20 Kč</w:t>
            </w:r>
          </w:p>
        </w:tc>
      </w:tr>
      <w:tr w:rsidR="00F44BD0" w14:paraId="14886F26" w14:textId="77777777" w:rsidTr="0002101E">
        <w:trPr>
          <w:trHeight w:val="275"/>
        </w:trPr>
        <w:tc>
          <w:tcPr>
            <w:tcW w:w="3347" w:type="dxa"/>
            <w:hideMark/>
          </w:tcPr>
          <w:p w14:paraId="0BA39239" w14:textId="77777777" w:rsidR="00F44BD0" w:rsidRPr="0002101E" w:rsidRDefault="00F44BD0" w:rsidP="0002101E">
            <w:pPr>
              <w:widowControl/>
              <w:jc w:val="center"/>
              <w:rPr>
                <w:rFonts w:ascii="Arial" w:hAnsi="Arial" w:cs="Arial"/>
                <w:b/>
                <w:bCs/>
              </w:rPr>
            </w:pPr>
            <w:r w:rsidRPr="0002101E">
              <w:rPr>
                <w:rFonts w:ascii="Arial" w:hAnsi="Arial" w:cs="Arial"/>
                <w:b/>
                <w:bCs/>
              </w:rPr>
              <w:t>Svitavy-předměstí</w:t>
            </w:r>
          </w:p>
        </w:tc>
        <w:tc>
          <w:tcPr>
            <w:tcW w:w="2618" w:type="dxa"/>
            <w:hideMark/>
          </w:tcPr>
          <w:p w14:paraId="1D2D3B99" w14:textId="77777777" w:rsidR="00F44BD0" w:rsidRPr="0002101E" w:rsidRDefault="00F44BD0" w:rsidP="0002101E">
            <w:pPr>
              <w:widowControl/>
              <w:jc w:val="center"/>
              <w:rPr>
                <w:rFonts w:ascii="Arial" w:hAnsi="Arial" w:cs="Arial"/>
                <w:b/>
                <w:bCs/>
              </w:rPr>
            </w:pPr>
            <w:r w:rsidRPr="0002101E">
              <w:rPr>
                <w:rFonts w:ascii="Arial" w:hAnsi="Arial" w:cs="Arial"/>
                <w:b/>
                <w:bCs/>
              </w:rPr>
              <w:t>KN 1785/2</w:t>
            </w:r>
          </w:p>
        </w:tc>
        <w:tc>
          <w:tcPr>
            <w:tcW w:w="3346" w:type="dxa"/>
            <w:hideMark/>
          </w:tcPr>
          <w:p w14:paraId="6B541A78" w14:textId="77777777" w:rsidR="00F44BD0" w:rsidRPr="0002101E" w:rsidRDefault="00F44BD0" w:rsidP="0002101E">
            <w:pPr>
              <w:widowControl/>
              <w:jc w:val="center"/>
              <w:rPr>
                <w:rFonts w:ascii="Arial" w:hAnsi="Arial" w:cs="Arial"/>
                <w:b/>
                <w:bCs/>
              </w:rPr>
            </w:pPr>
            <w:r w:rsidRPr="0002101E">
              <w:rPr>
                <w:rFonts w:ascii="Arial" w:hAnsi="Arial" w:cs="Arial"/>
                <w:b/>
                <w:bCs/>
              </w:rPr>
              <w:t>383,70 Kč</w:t>
            </w:r>
          </w:p>
        </w:tc>
      </w:tr>
    </w:tbl>
    <w:p w14:paraId="562CAFF3" w14:textId="77777777" w:rsidR="00273BF2" w:rsidRPr="00EE5EC9" w:rsidRDefault="00273BF2">
      <w:pPr>
        <w:widowControl/>
        <w:rPr>
          <w:rFonts w:ascii="Arial" w:hAnsi="Arial" w:cs="Arial"/>
          <w:sz w:val="22"/>
          <w:szCs w:val="22"/>
        </w:rPr>
      </w:pPr>
    </w:p>
    <w:p w14:paraId="0B66CE2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01FE7B18"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1AC4F68D" w14:textId="77777777"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D6B9F24" w14:textId="14D2F981" w:rsidR="00081B27" w:rsidRDefault="00273BF2" w:rsidP="007733C8">
      <w:pPr>
        <w:pStyle w:val="vnitrniText"/>
        <w:rPr>
          <w:rFonts w:ascii="Arial" w:hAnsi="Arial" w:cs="Arial"/>
          <w:sz w:val="22"/>
          <w:szCs w:val="22"/>
        </w:rPr>
      </w:pPr>
      <w:r w:rsidRPr="00EE5EC9">
        <w:rPr>
          <w:rFonts w:ascii="Arial" w:hAnsi="Arial" w:cs="Arial"/>
          <w:sz w:val="22"/>
          <w:szCs w:val="22"/>
        </w:rPr>
        <w:t xml:space="preserve">2)  </w:t>
      </w:r>
      <w:r w:rsidR="00081B27" w:rsidRPr="00081B27">
        <w:rPr>
          <w:rFonts w:ascii="Arial" w:hAnsi="Arial" w:cs="Arial"/>
          <w:sz w:val="22"/>
          <w:szCs w:val="22"/>
        </w:rPr>
        <w:t xml:space="preserve">Užívací vztah k převáděným pozemkům je řešen: nájemní smlouvou č. </w:t>
      </w:r>
      <w:r w:rsidR="00081B27" w:rsidRPr="00081B27">
        <w:rPr>
          <w:rFonts w:ascii="Arial" w:hAnsi="Arial" w:cs="Arial"/>
          <w:b/>
          <w:bCs/>
          <w:sz w:val="22"/>
          <w:szCs w:val="22"/>
        </w:rPr>
        <w:t>15N25/19</w:t>
      </w:r>
      <w:r w:rsidR="00081B27" w:rsidRPr="00081B27">
        <w:rPr>
          <w:rFonts w:ascii="Arial" w:hAnsi="Arial" w:cs="Arial"/>
          <w:sz w:val="22"/>
          <w:szCs w:val="22"/>
        </w:rPr>
        <w:t>, kterou s SPÚ, uzavřelo město Svitavy, jakožto nájemce. S obsahem nájemní smlouvy byl nabyvatel seznámen před podpisem této smlouvy, což stvrzuje svým podpisem.</w:t>
      </w:r>
    </w:p>
    <w:p w14:paraId="3DE28181" w14:textId="79CF0130" w:rsidR="00D84AA2" w:rsidRPr="00081B27" w:rsidRDefault="00D84AA2" w:rsidP="00747A8D">
      <w:pPr>
        <w:pStyle w:val="vnitrniText"/>
        <w:rPr>
          <w:rFonts w:ascii="Arial" w:hAnsi="Arial" w:cs="Arial"/>
          <w:sz w:val="22"/>
          <w:szCs w:val="22"/>
        </w:rPr>
      </w:pPr>
      <w:r w:rsidRPr="00D84AA2">
        <w:rPr>
          <w:rFonts w:ascii="Arial" w:hAnsi="Arial" w:cs="Arial"/>
          <w:sz w:val="22"/>
          <w:szCs w:val="22"/>
        </w:rPr>
        <w:t>3) Převáděn</w:t>
      </w:r>
      <w:r w:rsidR="00931F9A">
        <w:rPr>
          <w:rFonts w:ascii="Arial" w:hAnsi="Arial" w:cs="Arial"/>
          <w:sz w:val="22"/>
          <w:szCs w:val="22"/>
        </w:rPr>
        <w:t>á část</w:t>
      </w:r>
      <w:r w:rsidRPr="00D84AA2">
        <w:rPr>
          <w:rFonts w:ascii="Arial" w:hAnsi="Arial" w:cs="Arial"/>
          <w:sz w:val="22"/>
          <w:szCs w:val="22"/>
        </w:rPr>
        <w:t xml:space="preserve"> pozemk</w:t>
      </w:r>
      <w:r w:rsidR="00931F9A">
        <w:rPr>
          <w:rFonts w:ascii="Arial" w:hAnsi="Arial" w:cs="Arial"/>
          <w:sz w:val="22"/>
          <w:szCs w:val="22"/>
        </w:rPr>
        <w:t>u</w:t>
      </w:r>
      <w:r w:rsidRPr="00D84AA2">
        <w:rPr>
          <w:rFonts w:ascii="Arial" w:hAnsi="Arial" w:cs="Arial"/>
          <w:sz w:val="22"/>
          <w:szCs w:val="22"/>
        </w:rPr>
        <w:t xml:space="preserve"> p.</w:t>
      </w:r>
      <w:r w:rsidR="00CC42E6">
        <w:rPr>
          <w:rFonts w:ascii="Arial" w:hAnsi="Arial" w:cs="Arial"/>
          <w:sz w:val="22"/>
          <w:szCs w:val="22"/>
        </w:rPr>
        <w:t xml:space="preserve"> </w:t>
      </w:r>
      <w:r w:rsidRPr="00D84AA2">
        <w:rPr>
          <w:rFonts w:ascii="Arial" w:hAnsi="Arial" w:cs="Arial"/>
          <w:sz w:val="22"/>
          <w:szCs w:val="22"/>
        </w:rPr>
        <w:t>č. 1510/22 je součástí společenstevní honitby Svitavy</w:t>
      </w:r>
      <w:r w:rsidR="00CC42E6">
        <w:rPr>
          <w:rFonts w:ascii="Arial" w:hAnsi="Arial" w:cs="Arial"/>
          <w:sz w:val="22"/>
          <w:szCs w:val="22"/>
        </w:rPr>
        <w:t xml:space="preserve">                 </w:t>
      </w:r>
      <w:r w:rsidR="00747A8D">
        <w:rPr>
          <w:rFonts w:ascii="Arial" w:hAnsi="Arial" w:cs="Arial"/>
          <w:sz w:val="22"/>
          <w:szCs w:val="22"/>
        </w:rPr>
        <w:t xml:space="preserve">č. </w:t>
      </w:r>
      <w:r w:rsidR="00747A8D" w:rsidRPr="00747A8D">
        <w:rPr>
          <w:rFonts w:ascii="Arial" w:hAnsi="Arial" w:cs="Arial"/>
          <w:b/>
          <w:bCs/>
          <w:sz w:val="22"/>
          <w:szCs w:val="22"/>
        </w:rPr>
        <w:t>6M03/19</w:t>
      </w:r>
      <w:r w:rsidRPr="00D84AA2">
        <w:rPr>
          <w:rFonts w:ascii="Arial" w:hAnsi="Arial" w:cs="Arial"/>
          <w:sz w:val="22"/>
          <w:szCs w:val="22"/>
        </w:rPr>
        <w:t>, jejímž držitelem je Honební společenstvo Svitavy. Tyto pozemky jsou ve smyslu zákona č. 503/2012 Sb., o Státním pozemkovém úřadu, ve znění pozdějších předpisů, v režimu přičlenění.</w:t>
      </w:r>
    </w:p>
    <w:p w14:paraId="773222E9" w14:textId="41CC939D" w:rsidR="00273BF2" w:rsidRPr="00EE5EC9" w:rsidRDefault="00D84AA2">
      <w:pPr>
        <w:pStyle w:val="vnitrniText"/>
        <w:widowControl/>
        <w:rPr>
          <w:rFonts w:ascii="Arial" w:hAnsi="Arial" w:cs="Arial"/>
          <w:sz w:val="22"/>
          <w:szCs w:val="22"/>
        </w:rPr>
      </w:pPr>
      <w:r>
        <w:rPr>
          <w:rFonts w:ascii="Arial" w:hAnsi="Arial" w:cs="Arial"/>
          <w:sz w:val="22"/>
          <w:szCs w:val="22"/>
        </w:rPr>
        <w:t>4</w:t>
      </w:r>
      <w:r w:rsidR="002F715C">
        <w:rPr>
          <w:rFonts w:ascii="Arial" w:hAnsi="Arial" w:cs="Arial"/>
          <w:sz w:val="22"/>
          <w:szCs w:val="22"/>
        </w:rPr>
        <w:t>)</w:t>
      </w:r>
      <w:r w:rsidR="00331C6A">
        <w:rPr>
          <w:rFonts w:ascii="Arial" w:hAnsi="Arial" w:cs="Arial"/>
          <w:sz w:val="22"/>
          <w:szCs w:val="22"/>
        </w:rPr>
        <w:t xml:space="preserve"> </w:t>
      </w:r>
      <w:r w:rsidR="002F715C">
        <w:rPr>
          <w:rFonts w:ascii="Arial" w:hAnsi="Arial" w:cs="Arial"/>
          <w:sz w:val="22"/>
          <w:szCs w:val="22"/>
        </w:rPr>
        <w:t xml:space="preserve">Nabyvatel nabývá pozemky ve smyslu § 1918 zákona č. 89/2012 Sb., </w:t>
      </w:r>
      <w:r w:rsidR="002F715C" w:rsidRPr="00AF080F">
        <w:rPr>
          <w:rFonts w:ascii="Arial" w:hAnsi="Arial" w:cs="Arial"/>
          <w:sz w:val="22"/>
          <w:szCs w:val="22"/>
        </w:rPr>
        <w:t>O</w:t>
      </w:r>
      <w:r w:rsidR="002F715C">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59723F4D" w14:textId="77777777" w:rsidR="00273BF2" w:rsidRPr="00EE5EC9" w:rsidRDefault="00273BF2">
      <w:pPr>
        <w:pStyle w:val="vnitrniText"/>
        <w:widowControl/>
        <w:rPr>
          <w:rFonts w:ascii="Arial" w:hAnsi="Arial" w:cs="Arial"/>
          <w:sz w:val="22"/>
          <w:szCs w:val="22"/>
        </w:rPr>
      </w:pPr>
    </w:p>
    <w:p w14:paraId="0EF35427"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27F01437"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1) Smluvní strany se dohodly, že převádějící podá návrh na vklad vlastnického práva </w:t>
      </w:r>
      <w:r w:rsidR="00C376B1">
        <w:rPr>
          <w:rFonts w:ascii="Arial" w:hAnsi="Arial" w:cs="Arial"/>
          <w:sz w:val="22"/>
          <w:szCs w:val="22"/>
        </w:rPr>
        <w:t>společně s nabyvatelem</w:t>
      </w:r>
      <w:r w:rsidR="00451964">
        <w:rPr>
          <w:rFonts w:ascii="Arial" w:hAnsi="Arial" w:cs="Arial"/>
          <w:sz w:val="22"/>
          <w:szCs w:val="22"/>
        </w:rPr>
        <w:t xml:space="preserve"> </w:t>
      </w:r>
      <w:r w:rsidRPr="00EE5EC9">
        <w:rPr>
          <w:rFonts w:ascii="Arial" w:hAnsi="Arial" w:cs="Arial"/>
          <w:sz w:val="22"/>
          <w:szCs w:val="22"/>
        </w:rPr>
        <w:t>na základě této smlouvy u příslušného katastrálního úřadu do 30 dnů ode dne účinnosti této smlouvy.</w:t>
      </w:r>
    </w:p>
    <w:p w14:paraId="404456BA" w14:textId="77777777" w:rsidR="00916407" w:rsidRDefault="00916407" w:rsidP="00916407">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8BFE1C2" w14:textId="77777777" w:rsidR="00916407" w:rsidRPr="0003365A" w:rsidRDefault="00916407" w:rsidP="00916407">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14448E32" w14:textId="77777777" w:rsidR="00916407" w:rsidRPr="0003365A" w:rsidRDefault="00916407" w:rsidP="00916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250FC8EA" w14:textId="77777777" w:rsidR="00273BF2" w:rsidRPr="00EE5EC9" w:rsidRDefault="00273BF2">
      <w:pPr>
        <w:pStyle w:val="vnitrniText"/>
        <w:widowControl/>
        <w:rPr>
          <w:rFonts w:ascii="Arial" w:hAnsi="Arial" w:cs="Arial"/>
          <w:b/>
          <w:bCs/>
          <w:sz w:val="22"/>
          <w:szCs w:val="22"/>
        </w:rPr>
      </w:pPr>
    </w:p>
    <w:p w14:paraId="699B8E0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0FA568C9"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57B19540"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stejnopis(y) a ostatní jsou určeny pro převádějícího.</w:t>
      </w:r>
    </w:p>
    <w:p w14:paraId="52B794DC" w14:textId="77777777"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0733B8CC" w14:textId="77777777" w:rsidR="00677CD3" w:rsidRPr="00677CD3" w:rsidRDefault="00677CD3" w:rsidP="00677CD3">
      <w:pPr>
        <w:widowControl/>
        <w:ind w:firstLine="426"/>
        <w:jc w:val="both"/>
        <w:rPr>
          <w:rFonts w:ascii="Arial" w:hAnsi="Arial" w:cs="Arial"/>
          <w:bCs/>
          <w:sz w:val="22"/>
          <w:szCs w:val="22"/>
          <w:lang w:eastAsia="ar-SA"/>
        </w:rPr>
      </w:pPr>
      <w:r w:rsidRPr="00677CD3">
        <w:rPr>
          <w:rFonts w:ascii="Arial" w:hAnsi="Arial" w:cs="Arial"/>
          <w:bCs/>
          <w:sz w:val="22"/>
          <w:szCs w:val="22"/>
          <w:lang w:eastAsia="ar-SA"/>
        </w:rPr>
        <w:t xml:space="preserve">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w:t>
      </w:r>
      <w:r w:rsidRPr="00677CD3">
        <w:rPr>
          <w:rFonts w:ascii="Arial" w:hAnsi="Arial" w:cs="Arial"/>
          <w:bCs/>
          <w:sz w:val="22"/>
          <w:szCs w:val="22"/>
          <w:lang w:eastAsia="ar-SA"/>
        </w:rPr>
        <w:lastRenderedPageBreak/>
        <w:t>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6450E26" w14:textId="3ABE2AE0" w:rsidR="00677CD3" w:rsidRPr="00677CD3" w:rsidRDefault="00677CD3" w:rsidP="00677CD3">
      <w:pPr>
        <w:widowControl/>
        <w:ind w:firstLine="426"/>
        <w:jc w:val="both"/>
        <w:rPr>
          <w:rFonts w:ascii="Arial" w:hAnsi="Arial" w:cs="Arial"/>
          <w:bCs/>
          <w:sz w:val="22"/>
          <w:szCs w:val="22"/>
          <w:lang w:eastAsia="ar-SA"/>
        </w:rPr>
      </w:pPr>
      <w:r w:rsidRPr="00677CD3">
        <w:rPr>
          <w:rFonts w:ascii="Arial" w:hAnsi="Arial" w:cs="Arial"/>
          <w:bCs/>
          <w:sz w:val="22"/>
          <w:szCs w:val="22"/>
          <w:lang w:eastAsia="ar-SA"/>
        </w:rPr>
        <w:t>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12789E3" w14:textId="77777777" w:rsidR="00273BF2" w:rsidRPr="00EE5EC9" w:rsidRDefault="00273BF2">
      <w:pPr>
        <w:widowControl/>
        <w:rPr>
          <w:rFonts w:ascii="Arial" w:hAnsi="Arial" w:cs="Arial"/>
          <w:sz w:val="22"/>
          <w:szCs w:val="22"/>
        </w:rPr>
      </w:pPr>
    </w:p>
    <w:p w14:paraId="54E1A58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6F98F520" w14:textId="77777777" w:rsidR="001B1240" w:rsidRDefault="001B1240" w:rsidP="001B1240">
      <w:pPr>
        <w:widowControl/>
        <w:ind w:firstLine="426"/>
        <w:jc w:val="both"/>
        <w:rPr>
          <w:rFonts w:ascii="Arial" w:hAnsi="Arial" w:cs="Arial"/>
          <w:sz w:val="22"/>
          <w:szCs w:val="22"/>
        </w:rPr>
      </w:pPr>
      <w:r w:rsidRPr="000D245B">
        <w:rPr>
          <w:rFonts w:ascii="Arial" w:hAnsi="Arial" w:cs="Arial"/>
          <w:sz w:val="22"/>
          <w:szCs w:val="22"/>
        </w:rPr>
        <w:t xml:space="preserve">1) Převádějící </w:t>
      </w:r>
      <w:r w:rsidRPr="00627936">
        <w:rPr>
          <w:rFonts w:ascii="Arial" w:hAnsi="Arial" w:cs="Arial"/>
          <w:sz w:val="22"/>
          <w:szCs w:val="22"/>
        </w:rPr>
        <w:t xml:space="preserve">prohlašuje, že nakládání s </w:t>
      </w:r>
      <w:r>
        <w:rPr>
          <w:rFonts w:ascii="Arial" w:hAnsi="Arial" w:cs="Arial"/>
          <w:sz w:val="22"/>
          <w:szCs w:val="22"/>
        </w:rPr>
        <w:t>převáděným</w:t>
      </w:r>
      <w:r w:rsidRPr="00627936">
        <w:rPr>
          <w:rFonts w:ascii="Arial" w:hAnsi="Arial" w:cs="Arial"/>
          <w:sz w:val="22"/>
          <w:szCs w:val="22"/>
        </w:rPr>
        <w:t xml:space="preserve"> pozemk</w:t>
      </w:r>
      <w:r>
        <w:rPr>
          <w:rFonts w:ascii="Arial" w:hAnsi="Arial" w:cs="Arial"/>
          <w:sz w:val="22"/>
          <w:szCs w:val="22"/>
        </w:rPr>
        <w:t>em</w:t>
      </w:r>
      <w:r w:rsidRPr="00627936">
        <w:rPr>
          <w:rFonts w:ascii="Arial" w:hAnsi="Arial" w:cs="Arial"/>
          <w:sz w:val="22"/>
          <w:szCs w:val="22"/>
        </w:rPr>
        <w:t xml:space="preserve"> není omezeno ve smyslu § 5 zákona č. 503/2012 Sb., o Státním pozemkovém úřadu a o změně některých souvisejících zákonů, </w:t>
      </w:r>
      <w:r w:rsidRPr="00B05308">
        <w:rPr>
          <w:rFonts w:ascii="Arial" w:hAnsi="Arial" w:cs="Arial"/>
          <w:sz w:val="22"/>
          <w:szCs w:val="22"/>
        </w:rPr>
        <w:t>ve znění pozdějších předpisů</w:t>
      </w:r>
      <w:r w:rsidRPr="00627936">
        <w:rPr>
          <w:rFonts w:ascii="Arial" w:hAnsi="Arial" w:cs="Arial"/>
          <w:sz w:val="22"/>
          <w:szCs w:val="22"/>
        </w:rPr>
        <w:t>.</w:t>
      </w:r>
    </w:p>
    <w:p w14:paraId="5A00C3D6" w14:textId="77777777" w:rsidR="00273BF2" w:rsidRPr="00EE5EC9" w:rsidRDefault="001B1240">
      <w:pPr>
        <w:widowControl/>
        <w:ind w:firstLine="426"/>
        <w:jc w:val="both"/>
        <w:rPr>
          <w:rFonts w:ascii="Arial" w:hAnsi="Arial" w:cs="Arial"/>
          <w:sz w:val="22"/>
          <w:szCs w:val="22"/>
        </w:rPr>
      </w:pPr>
      <w:r>
        <w:rPr>
          <w:rFonts w:ascii="Arial" w:hAnsi="Arial" w:cs="Arial"/>
          <w:sz w:val="22"/>
          <w:szCs w:val="22"/>
        </w:rPr>
        <w:t>2</w:t>
      </w:r>
      <w:r w:rsidR="00273BF2" w:rsidRPr="00EE5EC9">
        <w:rPr>
          <w:rFonts w:ascii="Arial" w:hAnsi="Arial" w:cs="Arial"/>
          <w:sz w:val="22"/>
          <w:szCs w:val="22"/>
        </w:rPr>
        <w:t xml:space="preserve">)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 xml:space="preserve">o Státním pozemkovém úřadu a o změně některých souvisejících zákonů, </w:t>
      </w:r>
      <w:r w:rsidR="00522E30" w:rsidRPr="00B05308">
        <w:rPr>
          <w:rFonts w:ascii="Arial" w:hAnsi="Arial" w:cs="Arial"/>
          <w:sz w:val="22"/>
          <w:szCs w:val="22"/>
        </w:rPr>
        <w:t>ve znění pozdějších předpisů</w:t>
      </w:r>
      <w:r w:rsidR="00C51253" w:rsidRPr="00EE5EC9">
        <w:rPr>
          <w:rFonts w:ascii="Arial" w:hAnsi="Arial" w:cs="Arial"/>
          <w:sz w:val="22"/>
          <w:szCs w:val="22"/>
        </w:rPr>
        <w:t>,</w:t>
      </w:r>
      <w:r w:rsidR="00273BF2"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xml:space="preserve">, </w:t>
      </w:r>
      <w:r w:rsidR="00522E30" w:rsidRPr="00B05308">
        <w:rPr>
          <w:rFonts w:ascii="Arial" w:hAnsi="Arial" w:cs="Arial"/>
          <w:sz w:val="22"/>
          <w:szCs w:val="22"/>
        </w:rPr>
        <w:t>ve znění pozdějších předpisů</w:t>
      </w:r>
      <w:r w:rsidR="00273BF2" w:rsidRPr="00EE5EC9">
        <w:rPr>
          <w:rFonts w:ascii="Arial" w:hAnsi="Arial" w:cs="Arial"/>
          <w:sz w:val="22"/>
          <w:szCs w:val="22"/>
        </w:rPr>
        <w:t>.</w:t>
      </w:r>
    </w:p>
    <w:p w14:paraId="6A65C247" w14:textId="77777777" w:rsidR="00273BF2" w:rsidRPr="00EE5EC9" w:rsidRDefault="001B1240">
      <w:pPr>
        <w:widowControl/>
        <w:ind w:firstLine="426"/>
        <w:jc w:val="both"/>
        <w:rPr>
          <w:rFonts w:ascii="Arial" w:hAnsi="Arial" w:cs="Arial"/>
          <w:sz w:val="22"/>
          <w:szCs w:val="22"/>
        </w:rPr>
      </w:pPr>
      <w:r>
        <w:rPr>
          <w:rFonts w:ascii="Arial" w:hAnsi="Arial" w:cs="Arial"/>
          <w:sz w:val="22"/>
          <w:szCs w:val="22"/>
        </w:rPr>
        <w:t>3</w:t>
      </w:r>
      <w:r w:rsidR="00273BF2" w:rsidRPr="00EE5EC9">
        <w:rPr>
          <w:rFonts w:ascii="Arial" w:hAnsi="Arial" w:cs="Arial"/>
          <w:sz w:val="22"/>
          <w:szCs w:val="22"/>
        </w:rPr>
        <w:t xml:space="preserve">) Nabyvatel prohlašuje, že ve vztahu k převáděným pozemkům splňuje zákonem stanovené podmínky pro to, aby na něj mohly být podle § 7 odst. 2 písmeno a), b)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xml:space="preserve">, </w:t>
      </w:r>
      <w:r w:rsidR="00522E30" w:rsidRPr="00B05308">
        <w:rPr>
          <w:rFonts w:ascii="Arial" w:hAnsi="Arial" w:cs="Arial"/>
          <w:sz w:val="22"/>
          <w:szCs w:val="22"/>
        </w:rPr>
        <w:t>ve znění pozdějších předpisů</w:t>
      </w:r>
      <w:r w:rsidR="00273BF2" w:rsidRPr="00EE5EC9">
        <w:rPr>
          <w:rFonts w:ascii="Arial" w:hAnsi="Arial" w:cs="Arial"/>
          <w:sz w:val="22"/>
          <w:szCs w:val="22"/>
        </w:rPr>
        <w:t>, převedeny.</w:t>
      </w:r>
    </w:p>
    <w:p w14:paraId="5CDB2051" w14:textId="77777777" w:rsidR="00704443" w:rsidRDefault="001B1240" w:rsidP="00704443">
      <w:pPr>
        <w:widowControl/>
        <w:ind w:firstLine="426"/>
        <w:jc w:val="both"/>
        <w:rPr>
          <w:rFonts w:ascii="Arial" w:hAnsi="Arial" w:cs="Arial"/>
          <w:sz w:val="22"/>
          <w:szCs w:val="22"/>
        </w:rPr>
      </w:pPr>
      <w:r>
        <w:rPr>
          <w:rFonts w:ascii="Arial" w:hAnsi="Arial" w:cs="Arial"/>
          <w:sz w:val="22"/>
          <w:szCs w:val="22"/>
        </w:rPr>
        <w:t>4</w:t>
      </w:r>
      <w:r w:rsidR="00062320" w:rsidRPr="00EE5EC9">
        <w:rPr>
          <w:rFonts w:ascii="Arial" w:hAnsi="Arial" w:cs="Arial"/>
          <w:sz w:val="22"/>
          <w:szCs w:val="22"/>
        </w:rPr>
        <w:t xml:space="preserve">) </w:t>
      </w:r>
      <w:r w:rsidR="00704443" w:rsidRPr="00EE5EC9">
        <w:rPr>
          <w:rFonts w:ascii="Arial" w:hAnsi="Arial" w:cs="Arial"/>
          <w:sz w:val="22"/>
          <w:szCs w:val="22"/>
        </w:rPr>
        <w:t>Nabyvatel prohlašuje, že nabytí pozemků odsouhlasilo zastupitelstvo města Svitavy dne 26.1.2026 usnesením č. ZM/2026/21/88.</w:t>
      </w:r>
    </w:p>
    <w:p w14:paraId="5D73AD4C" w14:textId="77777777" w:rsidR="004D5D53" w:rsidRPr="00EE5EC9" w:rsidRDefault="004D5D53" w:rsidP="00704443">
      <w:pPr>
        <w:widowControl/>
        <w:ind w:firstLine="426"/>
        <w:jc w:val="both"/>
        <w:rPr>
          <w:rFonts w:ascii="Arial" w:hAnsi="Arial" w:cs="Arial"/>
          <w:sz w:val="22"/>
          <w:szCs w:val="22"/>
        </w:rPr>
      </w:pPr>
      <w:r>
        <w:rPr>
          <w:rFonts w:ascii="Arial" w:hAnsi="Arial" w:cs="Arial"/>
          <w:bCs/>
          <w:sz w:val="22"/>
          <w:szCs w:val="22"/>
        </w:rPr>
        <w:t>Nabyvatel prohlašuje, že při tomto právním jednání postupuje v souladu se zákonem č. 128/2000 Sb., ve znění pozdějších předpisů.</w:t>
      </w:r>
    </w:p>
    <w:p w14:paraId="39CC2FB3" w14:textId="77777777" w:rsidR="006C1F15" w:rsidRDefault="001B1240">
      <w:pPr>
        <w:pStyle w:val="vnitrniText"/>
        <w:widowControl/>
        <w:rPr>
          <w:rFonts w:ascii="Arial" w:hAnsi="Arial" w:cs="Arial"/>
          <w:sz w:val="22"/>
          <w:szCs w:val="22"/>
        </w:rPr>
      </w:pPr>
      <w:r>
        <w:rPr>
          <w:rFonts w:ascii="Arial" w:hAnsi="Arial" w:cs="Arial"/>
          <w:sz w:val="22"/>
          <w:szCs w:val="22"/>
        </w:rPr>
        <w:t>5</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694EBFDD" w14:textId="77777777" w:rsidR="00273BF2" w:rsidRPr="00EE5EC9" w:rsidRDefault="00273BF2">
      <w:pPr>
        <w:pStyle w:val="vnitrniText"/>
        <w:widowControl/>
        <w:rPr>
          <w:rFonts w:ascii="Arial" w:hAnsi="Arial" w:cs="Arial"/>
          <w:color w:val="000000"/>
          <w:sz w:val="22"/>
          <w:szCs w:val="22"/>
        </w:rPr>
      </w:pPr>
    </w:p>
    <w:p w14:paraId="0D237953"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24F2182E"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6966AEF" w14:textId="77777777" w:rsidR="00273BF2" w:rsidRPr="00EE5EC9" w:rsidRDefault="00273BF2">
      <w:pPr>
        <w:widowControl/>
        <w:rPr>
          <w:rFonts w:ascii="Arial" w:hAnsi="Arial" w:cs="Arial"/>
          <w:color w:val="000000"/>
          <w:sz w:val="22"/>
          <w:szCs w:val="22"/>
        </w:rPr>
      </w:pPr>
    </w:p>
    <w:p w14:paraId="039144F2" w14:textId="77777777" w:rsidR="00273BF2" w:rsidRDefault="00273BF2">
      <w:pPr>
        <w:widowControl/>
        <w:rPr>
          <w:rFonts w:ascii="Arial" w:hAnsi="Arial" w:cs="Arial"/>
          <w:color w:val="000000"/>
          <w:sz w:val="22"/>
          <w:szCs w:val="22"/>
        </w:rPr>
      </w:pPr>
    </w:p>
    <w:p w14:paraId="01CEEFB7" w14:textId="77777777" w:rsidR="00931F9A" w:rsidRDefault="00931F9A">
      <w:pPr>
        <w:widowControl/>
        <w:rPr>
          <w:rFonts w:ascii="Arial" w:hAnsi="Arial" w:cs="Arial"/>
          <w:color w:val="000000"/>
          <w:sz w:val="22"/>
          <w:szCs w:val="22"/>
        </w:rPr>
      </w:pPr>
    </w:p>
    <w:p w14:paraId="09A5DC4E" w14:textId="77777777" w:rsidR="007D6299" w:rsidRDefault="007D6299">
      <w:pPr>
        <w:widowControl/>
        <w:rPr>
          <w:rFonts w:ascii="Arial" w:hAnsi="Arial" w:cs="Arial"/>
          <w:color w:val="000000"/>
          <w:sz w:val="22"/>
          <w:szCs w:val="22"/>
        </w:rPr>
      </w:pPr>
    </w:p>
    <w:p w14:paraId="3A600741" w14:textId="77777777" w:rsidR="007D6299" w:rsidRPr="00EE5EC9" w:rsidRDefault="007D6299">
      <w:pPr>
        <w:widowControl/>
        <w:rPr>
          <w:rFonts w:ascii="Arial" w:hAnsi="Arial" w:cs="Arial"/>
          <w:color w:val="000000"/>
          <w:sz w:val="22"/>
          <w:szCs w:val="22"/>
        </w:rPr>
      </w:pPr>
    </w:p>
    <w:p w14:paraId="770E9D9A" w14:textId="6C15B6DD"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Pardubicích dne </w:t>
      </w:r>
      <w:r w:rsidR="00AD0D96">
        <w:rPr>
          <w:rFonts w:ascii="Arial" w:hAnsi="Arial" w:cs="Arial"/>
          <w:sz w:val="22"/>
          <w:szCs w:val="22"/>
        </w:rPr>
        <w:t>30.3.2026</w:t>
      </w:r>
      <w:r w:rsidRPr="00EE5EC9">
        <w:rPr>
          <w:rFonts w:ascii="Arial" w:hAnsi="Arial" w:cs="Arial"/>
          <w:sz w:val="22"/>
          <w:szCs w:val="22"/>
        </w:rPr>
        <w:tab/>
        <w:t xml:space="preserve">V </w:t>
      </w:r>
      <w:r w:rsidR="00AD0D96">
        <w:rPr>
          <w:rFonts w:ascii="Arial" w:hAnsi="Arial" w:cs="Arial"/>
          <w:sz w:val="22"/>
          <w:szCs w:val="22"/>
        </w:rPr>
        <w:t>Svitavách</w:t>
      </w:r>
      <w:r w:rsidRPr="00EE5EC9">
        <w:rPr>
          <w:rFonts w:ascii="Arial" w:hAnsi="Arial" w:cs="Arial"/>
          <w:sz w:val="22"/>
          <w:szCs w:val="22"/>
        </w:rPr>
        <w:t xml:space="preserve"> dne </w:t>
      </w:r>
      <w:r w:rsidR="00955719">
        <w:rPr>
          <w:rFonts w:ascii="Arial" w:hAnsi="Arial" w:cs="Arial"/>
          <w:sz w:val="22"/>
          <w:szCs w:val="22"/>
        </w:rPr>
        <w:t>25.3.2026</w:t>
      </w:r>
    </w:p>
    <w:p w14:paraId="06C104CD" w14:textId="77777777" w:rsidR="00273BF2" w:rsidRPr="00EE5EC9" w:rsidRDefault="00273BF2">
      <w:pPr>
        <w:widowControl/>
        <w:rPr>
          <w:rFonts w:ascii="Arial" w:hAnsi="Arial" w:cs="Arial"/>
          <w:sz w:val="22"/>
          <w:szCs w:val="22"/>
        </w:rPr>
      </w:pPr>
    </w:p>
    <w:p w14:paraId="35E1D6A9" w14:textId="77777777" w:rsidR="00273BF2" w:rsidRPr="00EE5EC9" w:rsidRDefault="00273BF2">
      <w:pPr>
        <w:widowControl/>
        <w:rPr>
          <w:rFonts w:ascii="Arial" w:hAnsi="Arial" w:cs="Arial"/>
          <w:sz w:val="22"/>
          <w:szCs w:val="22"/>
        </w:rPr>
      </w:pPr>
    </w:p>
    <w:p w14:paraId="33F4CEFD" w14:textId="77777777" w:rsidR="00273BF2" w:rsidRPr="00EE5EC9" w:rsidRDefault="00273BF2">
      <w:pPr>
        <w:widowControl/>
        <w:rPr>
          <w:rFonts w:ascii="Arial" w:hAnsi="Arial" w:cs="Arial"/>
          <w:sz w:val="22"/>
          <w:szCs w:val="22"/>
        </w:rPr>
      </w:pPr>
    </w:p>
    <w:p w14:paraId="51B57F39" w14:textId="77777777" w:rsidR="00273BF2" w:rsidRDefault="00273BF2">
      <w:pPr>
        <w:widowControl/>
        <w:rPr>
          <w:rFonts w:ascii="Arial" w:hAnsi="Arial" w:cs="Arial"/>
          <w:sz w:val="22"/>
          <w:szCs w:val="22"/>
        </w:rPr>
      </w:pPr>
    </w:p>
    <w:p w14:paraId="5CAA0918" w14:textId="77777777" w:rsidR="00931F9A" w:rsidRDefault="00931F9A">
      <w:pPr>
        <w:widowControl/>
        <w:rPr>
          <w:rFonts w:ascii="Arial" w:hAnsi="Arial" w:cs="Arial"/>
          <w:sz w:val="22"/>
          <w:szCs w:val="22"/>
        </w:rPr>
      </w:pPr>
    </w:p>
    <w:p w14:paraId="64080548" w14:textId="77777777" w:rsidR="00931F9A" w:rsidRPr="00EE5EC9" w:rsidRDefault="00931F9A">
      <w:pPr>
        <w:widowControl/>
        <w:rPr>
          <w:rFonts w:ascii="Arial" w:hAnsi="Arial" w:cs="Arial"/>
          <w:sz w:val="22"/>
          <w:szCs w:val="22"/>
        </w:rPr>
      </w:pPr>
    </w:p>
    <w:p w14:paraId="3ADE9A34"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08CE9755"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Město Svitavy</w:t>
      </w:r>
    </w:p>
    <w:p w14:paraId="78905491" w14:textId="585A957E" w:rsidR="00273BF2" w:rsidRPr="00EE5EC9" w:rsidRDefault="00273BF2">
      <w:pPr>
        <w:widowControl/>
        <w:ind w:left="5104" w:hanging="5104"/>
        <w:rPr>
          <w:rFonts w:ascii="Arial" w:hAnsi="Arial" w:cs="Arial"/>
          <w:sz w:val="22"/>
          <w:szCs w:val="22"/>
        </w:rPr>
      </w:pPr>
      <w:r w:rsidRPr="00EE5EC9">
        <w:rPr>
          <w:rFonts w:ascii="Arial" w:hAnsi="Arial" w:cs="Arial"/>
          <w:sz w:val="22"/>
          <w:szCs w:val="22"/>
        </w:rPr>
        <w:t>ředitel Krajského pozemkového úřadu</w:t>
      </w:r>
      <w:r w:rsidRPr="00EE5EC9">
        <w:rPr>
          <w:rFonts w:ascii="Arial" w:hAnsi="Arial" w:cs="Arial"/>
          <w:sz w:val="22"/>
          <w:szCs w:val="22"/>
        </w:rPr>
        <w:tab/>
      </w:r>
      <w:r w:rsidR="00931F9A">
        <w:rPr>
          <w:rFonts w:ascii="Arial" w:hAnsi="Arial" w:cs="Arial"/>
          <w:sz w:val="22"/>
          <w:szCs w:val="22"/>
        </w:rPr>
        <w:t>s</w:t>
      </w:r>
      <w:r w:rsidRPr="00EE5EC9">
        <w:rPr>
          <w:rFonts w:ascii="Arial" w:hAnsi="Arial" w:cs="Arial"/>
          <w:sz w:val="22"/>
          <w:szCs w:val="22"/>
        </w:rPr>
        <w:t>tarosta města</w:t>
      </w:r>
    </w:p>
    <w:p w14:paraId="540943D3" w14:textId="100EFE52"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pro Pardubický kraj</w:t>
      </w:r>
      <w:r w:rsidRPr="00EE5EC9">
        <w:rPr>
          <w:rFonts w:ascii="Arial" w:hAnsi="Arial" w:cs="Arial"/>
          <w:sz w:val="22"/>
          <w:szCs w:val="22"/>
        </w:rPr>
        <w:tab/>
      </w:r>
      <w:r w:rsidR="00CB217C" w:rsidRPr="00CB217C">
        <w:rPr>
          <w:rFonts w:ascii="Arial" w:hAnsi="Arial" w:cs="Arial"/>
          <w:sz w:val="22"/>
          <w:szCs w:val="22"/>
        </w:rPr>
        <w:t>Mgr. Bc. David Šimek,</w:t>
      </w:r>
      <w:r w:rsidR="00CB217C">
        <w:rPr>
          <w:rFonts w:ascii="Arial" w:hAnsi="Arial" w:cs="Arial"/>
          <w:sz w:val="22"/>
          <w:szCs w:val="22"/>
        </w:rPr>
        <w:t xml:space="preserve"> </w:t>
      </w:r>
      <w:r w:rsidR="00CB217C" w:rsidRPr="00CB217C">
        <w:rPr>
          <w:rFonts w:ascii="Arial" w:hAnsi="Arial" w:cs="Arial"/>
          <w:sz w:val="22"/>
          <w:szCs w:val="22"/>
        </w:rPr>
        <w:t>MBA</w:t>
      </w:r>
    </w:p>
    <w:p w14:paraId="027BC6F4" w14:textId="5888FD9B" w:rsidR="00273BF2" w:rsidRPr="00EE5EC9" w:rsidRDefault="00273BF2">
      <w:pPr>
        <w:widowControl/>
        <w:ind w:left="5104" w:hanging="5104"/>
        <w:rPr>
          <w:rFonts w:ascii="Arial" w:hAnsi="Arial" w:cs="Arial"/>
          <w:sz w:val="22"/>
          <w:szCs w:val="22"/>
        </w:rPr>
      </w:pPr>
      <w:r w:rsidRPr="00EE5EC9">
        <w:rPr>
          <w:rFonts w:ascii="Arial" w:hAnsi="Arial" w:cs="Arial"/>
          <w:sz w:val="22"/>
          <w:szCs w:val="22"/>
        </w:rPr>
        <w:t>Ing. Miroslav Kučera</w:t>
      </w:r>
      <w:r w:rsidRPr="00EE5EC9">
        <w:rPr>
          <w:rFonts w:ascii="Arial" w:hAnsi="Arial" w:cs="Arial"/>
          <w:sz w:val="22"/>
          <w:szCs w:val="22"/>
        </w:rPr>
        <w:tab/>
      </w:r>
      <w:r w:rsidR="00CB217C" w:rsidRPr="00EE5EC9">
        <w:rPr>
          <w:rFonts w:ascii="Arial" w:hAnsi="Arial" w:cs="Arial"/>
          <w:sz w:val="22"/>
          <w:szCs w:val="22"/>
        </w:rPr>
        <w:t>nabyvate</w:t>
      </w:r>
      <w:r w:rsidR="00CB217C">
        <w:rPr>
          <w:rFonts w:ascii="Arial" w:hAnsi="Arial" w:cs="Arial"/>
          <w:sz w:val="22"/>
          <w:szCs w:val="22"/>
        </w:rPr>
        <w:t>l</w:t>
      </w:r>
    </w:p>
    <w:p w14:paraId="618C3530"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p>
    <w:p w14:paraId="5AE15545" w14:textId="77777777" w:rsidR="00273BF2" w:rsidRPr="00EE5EC9" w:rsidRDefault="00273BF2">
      <w:pPr>
        <w:widowControl/>
        <w:ind w:left="5104" w:hanging="5104"/>
        <w:rPr>
          <w:rFonts w:ascii="Arial" w:hAnsi="Arial" w:cs="Arial"/>
          <w:sz w:val="22"/>
          <w:szCs w:val="22"/>
        </w:rPr>
      </w:pPr>
    </w:p>
    <w:p w14:paraId="119118F4" w14:textId="77777777" w:rsidR="00273BF2" w:rsidRDefault="00273BF2">
      <w:pPr>
        <w:widowControl/>
        <w:rPr>
          <w:rFonts w:ascii="Arial" w:hAnsi="Arial" w:cs="Arial"/>
          <w:sz w:val="22"/>
          <w:szCs w:val="22"/>
        </w:rPr>
      </w:pPr>
    </w:p>
    <w:p w14:paraId="35507903" w14:textId="77777777" w:rsidR="00931F9A" w:rsidRDefault="00931F9A">
      <w:pPr>
        <w:widowControl/>
        <w:rPr>
          <w:rFonts w:ascii="Arial" w:hAnsi="Arial" w:cs="Arial"/>
          <w:sz w:val="22"/>
          <w:szCs w:val="22"/>
        </w:rPr>
      </w:pPr>
    </w:p>
    <w:p w14:paraId="2B8C2A44" w14:textId="77777777" w:rsidR="00931F9A" w:rsidRPr="00EE5EC9" w:rsidRDefault="00931F9A">
      <w:pPr>
        <w:widowControl/>
        <w:rPr>
          <w:rFonts w:ascii="Arial" w:hAnsi="Arial" w:cs="Arial"/>
          <w:sz w:val="22"/>
          <w:szCs w:val="22"/>
        </w:rPr>
      </w:pPr>
    </w:p>
    <w:p w14:paraId="033DE8B3" w14:textId="77777777" w:rsidR="007D6299" w:rsidRDefault="007D6299">
      <w:pPr>
        <w:widowControl/>
        <w:rPr>
          <w:rFonts w:ascii="Arial" w:hAnsi="Arial" w:cs="Arial"/>
          <w:sz w:val="22"/>
          <w:szCs w:val="22"/>
        </w:rPr>
      </w:pPr>
    </w:p>
    <w:p w14:paraId="30BB6016" w14:textId="77777777" w:rsidR="007D6299" w:rsidRDefault="007D6299">
      <w:pPr>
        <w:widowControl/>
        <w:rPr>
          <w:rFonts w:ascii="Arial" w:hAnsi="Arial" w:cs="Arial"/>
          <w:sz w:val="22"/>
          <w:szCs w:val="22"/>
        </w:rPr>
      </w:pPr>
    </w:p>
    <w:p w14:paraId="0E4750E6" w14:textId="77777777" w:rsidR="007D6299" w:rsidRDefault="007D6299">
      <w:pPr>
        <w:widowControl/>
        <w:rPr>
          <w:rFonts w:ascii="Arial" w:hAnsi="Arial" w:cs="Arial"/>
          <w:sz w:val="22"/>
          <w:szCs w:val="22"/>
        </w:rPr>
      </w:pPr>
    </w:p>
    <w:p w14:paraId="0676F6CD" w14:textId="1F62042F"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w:t>
      </w:r>
      <w:r w:rsidR="00192582" w:rsidRPr="00486A24">
        <w:rPr>
          <w:rFonts w:ascii="Arial" w:hAnsi="Arial" w:cs="Arial"/>
          <w:sz w:val="22"/>
          <w:szCs w:val="22"/>
        </w:rPr>
        <w:t>nabízen</w:t>
      </w:r>
      <w:r w:rsidR="00192582">
        <w:rPr>
          <w:rFonts w:ascii="Arial" w:hAnsi="Arial" w:cs="Arial"/>
          <w:sz w:val="22"/>
          <w:szCs w:val="22"/>
        </w:rPr>
        <w:t>ých</w:t>
      </w:r>
      <w:r w:rsidR="00192582" w:rsidRPr="00486A24">
        <w:rPr>
          <w:rFonts w:ascii="Arial" w:hAnsi="Arial" w:cs="Arial"/>
          <w:sz w:val="22"/>
          <w:szCs w:val="22"/>
        </w:rPr>
        <w:t xml:space="preserve"> nemovitost</w:t>
      </w:r>
      <w:r w:rsidR="00192582">
        <w:rPr>
          <w:rFonts w:ascii="Arial" w:hAnsi="Arial" w:cs="Arial"/>
          <w:sz w:val="22"/>
          <w:szCs w:val="22"/>
        </w:rPr>
        <w:t>í</w:t>
      </w:r>
      <w:r w:rsidR="00192582" w:rsidRPr="00EE5EC9">
        <w:rPr>
          <w:rFonts w:ascii="Arial" w:hAnsi="Arial" w:cs="Arial"/>
          <w:sz w:val="22"/>
          <w:szCs w:val="22"/>
        </w:rPr>
        <w:t xml:space="preserve"> </w:t>
      </w:r>
      <w:r w:rsidRPr="00EE5EC9">
        <w:rPr>
          <w:rFonts w:ascii="Arial" w:hAnsi="Arial" w:cs="Arial"/>
          <w:sz w:val="22"/>
          <w:szCs w:val="22"/>
        </w:rPr>
        <w:t xml:space="preserve">dle evidence </w:t>
      </w:r>
      <w:r w:rsidR="00AE72EB" w:rsidRPr="00EE5EC9">
        <w:rPr>
          <w:rFonts w:ascii="Arial" w:hAnsi="Arial" w:cs="Arial"/>
          <w:sz w:val="22"/>
          <w:szCs w:val="22"/>
        </w:rPr>
        <w:t>SPÚ</w:t>
      </w:r>
      <w:r w:rsidRPr="00EE5EC9">
        <w:rPr>
          <w:rFonts w:ascii="Arial" w:hAnsi="Arial" w:cs="Arial"/>
          <w:sz w:val="22"/>
          <w:szCs w:val="22"/>
        </w:rPr>
        <w:t>: 5064319, 5064419</w:t>
      </w:r>
      <w:r w:rsidRPr="00EE5EC9">
        <w:rPr>
          <w:rFonts w:ascii="Arial" w:hAnsi="Arial" w:cs="Arial"/>
          <w:sz w:val="22"/>
          <w:szCs w:val="22"/>
        </w:rPr>
        <w:br/>
      </w:r>
    </w:p>
    <w:p w14:paraId="1CE6C5C1"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5C3D4831"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Pardubický kraj</w:t>
      </w:r>
    </w:p>
    <w:p w14:paraId="360759CA"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Mgr. Martina Tomášová</w:t>
      </w:r>
    </w:p>
    <w:p w14:paraId="530C79FE" w14:textId="77777777" w:rsidR="0055660D" w:rsidRPr="00EE5EC9" w:rsidRDefault="0055660D" w:rsidP="0055660D">
      <w:pPr>
        <w:widowControl/>
        <w:rPr>
          <w:rFonts w:ascii="Arial" w:hAnsi="Arial" w:cs="Arial"/>
          <w:sz w:val="22"/>
          <w:szCs w:val="22"/>
        </w:rPr>
      </w:pPr>
    </w:p>
    <w:p w14:paraId="20B0D66C"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3B1EBC36"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25272854" w14:textId="77777777" w:rsidR="00273BF2" w:rsidRPr="00EE5EC9" w:rsidRDefault="00273BF2">
      <w:pPr>
        <w:widowControl/>
        <w:jc w:val="both"/>
        <w:rPr>
          <w:rFonts w:ascii="Arial" w:hAnsi="Arial" w:cs="Arial"/>
          <w:sz w:val="22"/>
          <w:szCs w:val="22"/>
        </w:rPr>
      </w:pPr>
    </w:p>
    <w:p w14:paraId="6A42E7A5" w14:textId="77777777" w:rsidR="00273BF2" w:rsidRPr="00EE5EC9" w:rsidRDefault="00273BF2">
      <w:pPr>
        <w:widowControl/>
        <w:jc w:val="both"/>
        <w:rPr>
          <w:rFonts w:ascii="Arial" w:hAnsi="Arial" w:cs="Arial"/>
          <w:sz w:val="22"/>
          <w:szCs w:val="22"/>
        </w:rPr>
      </w:pPr>
    </w:p>
    <w:p w14:paraId="23BD8992"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Bc. Mauerová Šárka</w:t>
      </w:r>
    </w:p>
    <w:p w14:paraId="39537DB5" w14:textId="77777777" w:rsidR="00273BF2" w:rsidRPr="00EE5EC9" w:rsidRDefault="00273BF2">
      <w:pPr>
        <w:widowControl/>
        <w:jc w:val="both"/>
        <w:rPr>
          <w:rFonts w:ascii="Arial" w:hAnsi="Arial" w:cs="Arial"/>
          <w:sz w:val="22"/>
          <w:szCs w:val="22"/>
        </w:rPr>
      </w:pPr>
    </w:p>
    <w:p w14:paraId="530A5029"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4DB212B4"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43846D1D" w14:textId="77777777" w:rsidR="006E4B7B" w:rsidRPr="00EE5EC9" w:rsidRDefault="006E4B7B" w:rsidP="006E4B7B">
      <w:pPr>
        <w:widowControl/>
        <w:rPr>
          <w:rFonts w:ascii="Arial" w:hAnsi="Arial" w:cs="Arial"/>
          <w:sz w:val="22"/>
          <w:szCs w:val="22"/>
        </w:rPr>
      </w:pPr>
    </w:p>
    <w:p w14:paraId="4A5AD6B0" w14:textId="77777777" w:rsidR="006E4B7B" w:rsidRPr="00EE5EC9" w:rsidRDefault="006E4B7B" w:rsidP="006E4B7B">
      <w:pPr>
        <w:widowControl/>
        <w:rPr>
          <w:rFonts w:ascii="Arial" w:hAnsi="Arial" w:cs="Arial"/>
          <w:sz w:val="22"/>
          <w:szCs w:val="22"/>
        </w:rPr>
      </w:pPr>
    </w:p>
    <w:p w14:paraId="19EB0005" w14:textId="77777777" w:rsidR="006E4B7B" w:rsidRDefault="006E4B7B" w:rsidP="006E4B7B">
      <w:pPr>
        <w:widowControl/>
        <w:jc w:val="both"/>
        <w:rPr>
          <w:rFonts w:ascii="Arial" w:hAnsi="Arial" w:cs="Arial"/>
          <w:sz w:val="22"/>
          <w:szCs w:val="22"/>
        </w:rPr>
      </w:pPr>
    </w:p>
    <w:p w14:paraId="752E0462" w14:textId="77777777" w:rsidR="00931F9A" w:rsidRPr="00EE5EC9" w:rsidRDefault="00931F9A" w:rsidP="006E4B7B">
      <w:pPr>
        <w:widowControl/>
        <w:jc w:val="both"/>
        <w:rPr>
          <w:rFonts w:ascii="Arial" w:hAnsi="Arial" w:cs="Arial"/>
          <w:sz w:val="22"/>
          <w:szCs w:val="22"/>
        </w:rPr>
      </w:pPr>
    </w:p>
    <w:p w14:paraId="676C90BD"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14:paraId="4AF98318"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14:paraId="612700CA"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305633C1" w14:textId="77777777" w:rsidR="006E4B7B" w:rsidRPr="00EE5EC9" w:rsidRDefault="006E4B7B" w:rsidP="006E4B7B">
      <w:pPr>
        <w:jc w:val="both"/>
        <w:rPr>
          <w:rFonts w:ascii="Arial" w:hAnsi="Arial" w:cs="Arial"/>
          <w:sz w:val="22"/>
          <w:szCs w:val="22"/>
        </w:rPr>
      </w:pPr>
    </w:p>
    <w:p w14:paraId="760C3BF1"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4E647BAB"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7FE93758" w14:textId="77777777" w:rsidR="006E4B7B" w:rsidRPr="00EE5EC9" w:rsidRDefault="006E4B7B" w:rsidP="006E4B7B">
      <w:pPr>
        <w:jc w:val="both"/>
        <w:rPr>
          <w:rFonts w:ascii="Arial" w:hAnsi="Arial" w:cs="Arial"/>
          <w:i/>
          <w:sz w:val="22"/>
          <w:szCs w:val="22"/>
        </w:rPr>
      </w:pPr>
    </w:p>
    <w:p w14:paraId="30FD1E36"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797CBF2D"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41BF1F14" w14:textId="77777777" w:rsidR="000729F0" w:rsidRDefault="000729F0" w:rsidP="000729F0">
      <w:pPr>
        <w:jc w:val="both"/>
        <w:rPr>
          <w:rFonts w:ascii="Arial" w:hAnsi="Arial" w:cs="Arial"/>
          <w:color w:val="FF0000"/>
          <w:sz w:val="22"/>
          <w:szCs w:val="22"/>
        </w:rPr>
      </w:pPr>
    </w:p>
    <w:p w14:paraId="5C181450" w14:textId="77777777" w:rsidR="000729F0" w:rsidRDefault="000729F0" w:rsidP="000729F0">
      <w:pPr>
        <w:jc w:val="both"/>
        <w:rPr>
          <w:rFonts w:ascii="Arial" w:hAnsi="Arial" w:cs="Arial"/>
          <w:sz w:val="22"/>
          <w:szCs w:val="22"/>
        </w:rPr>
      </w:pPr>
      <w:r>
        <w:rPr>
          <w:rFonts w:ascii="Arial" w:hAnsi="Arial" w:cs="Arial"/>
          <w:sz w:val="22"/>
          <w:szCs w:val="22"/>
        </w:rPr>
        <w:t>………………………</w:t>
      </w:r>
    </w:p>
    <w:p w14:paraId="22D016EF" w14:textId="77777777" w:rsidR="000729F0" w:rsidRDefault="000729F0" w:rsidP="000729F0">
      <w:pPr>
        <w:jc w:val="both"/>
        <w:rPr>
          <w:rFonts w:ascii="Arial" w:hAnsi="Arial" w:cs="Arial"/>
          <w:sz w:val="22"/>
          <w:szCs w:val="22"/>
        </w:rPr>
      </w:pPr>
      <w:r>
        <w:rPr>
          <w:rFonts w:ascii="Arial" w:hAnsi="Arial" w:cs="Arial"/>
          <w:sz w:val="22"/>
          <w:szCs w:val="22"/>
        </w:rPr>
        <w:t>ID verze</w:t>
      </w:r>
    </w:p>
    <w:p w14:paraId="240C8872" w14:textId="77777777" w:rsidR="00AD73A5" w:rsidRPr="00EE5EC9" w:rsidRDefault="00AD73A5" w:rsidP="00AD73A5">
      <w:pPr>
        <w:jc w:val="both"/>
        <w:rPr>
          <w:rFonts w:ascii="Arial" w:hAnsi="Arial" w:cs="Arial"/>
          <w:sz w:val="22"/>
          <w:szCs w:val="22"/>
        </w:rPr>
      </w:pPr>
    </w:p>
    <w:p w14:paraId="0FDB4B0B"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6ADA9F5D"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60209FBB" w14:textId="77777777" w:rsidR="00AD73A5" w:rsidRPr="00EE5EC9" w:rsidRDefault="00AD73A5" w:rsidP="00AD73A5">
      <w:pPr>
        <w:jc w:val="both"/>
        <w:rPr>
          <w:rFonts w:ascii="Arial" w:hAnsi="Arial" w:cs="Arial"/>
          <w:sz w:val="22"/>
          <w:szCs w:val="22"/>
        </w:rPr>
      </w:pPr>
    </w:p>
    <w:p w14:paraId="5E9CA6F8" w14:textId="77777777" w:rsidR="00AD73A5" w:rsidRPr="00EE5EC9" w:rsidRDefault="00AD73A5" w:rsidP="00AD73A5">
      <w:pPr>
        <w:jc w:val="both"/>
        <w:rPr>
          <w:rFonts w:ascii="Arial" w:hAnsi="Arial" w:cs="Arial"/>
          <w:sz w:val="22"/>
          <w:szCs w:val="22"/>
        </w:rPr>
      </w:pPr>
    </w:p>
    <w:p w14:paraId="3ABE505C"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V …………</w:t>
      </w:r>
      <w:proofErr w:type="gramStart"/>
      <w:r w:rsidRPr="00EE5EC9">
        <w:rPr>
          <w:rFonts w:ascii="Arial" w:hAnsi="Arial" w:cs="Arial"/>
          <w:sz w:val="22"/>
          <w:szCs w:val="22"/>
        </w:rPr>
        <w:t>…….</w:t>
      </w:r>
      <w:proofErr w:type="gramEnd"/>
      <w:r w:rsidRPr="00EE5EC9">
        <w:rPr>
          <w:rFonts w:ascii="Arial" w:hAnsi="Arial" w:cs="Arial"/>
          <w:sz w:val="22"/>
          <w:szCs w:val="22"/>
        </w:rPr>
        <w:t>.</w:t>
      </w:r>
      <w:r w:rsidRPr="00EE5EC9">
        <w:rPr>
          <w:rFonts w:ascii="Arial" w:hAnsi="Arial" w:cs="Arial"/>
          <w:sz w:val="22"/>
          <w:szCs w:val="22"/>
        </w:rPr>
        <w:tab/>
      </w:r>
      <w:r w:rsidRPr="00EE5EC9">
        <w:rPr>
          <w:rFonts w:ascii="Arial" w:hAnsi="Arial" w:cs="Arial"/>
          <w:sz w:val="22"/>
          <w:szCs w:val="22"/>
        </w:rPr>
        <w:tab/>
        <w:t>……………………………….</w:t>
      </w:r>
    </w:p>
    <w:p w14:paraId="321DB237" w14:textId="77777777"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t>podpis odpovědného</w:t>
      </w:r>
    </w:p>
    <w:p w14:paraId="384AA4D3" w14:textId="77777777"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t>zaměstnance</w:t>
      </w:r>
    </w:p>
    <w:p w14:paraId="22A1F903" w14:textId="77777777" w:rsidR="00273BF2" w:rsidRPr="00EE5EC9" w:rsidRDefault="00273BF2">
      <w:pPr>
        <w:widowControl/>
        <w:rPr>
          <w:rFonts w:ascii="Arial" w:hAnsi="Arial" w:cs="Arial"/>
          <w:sz w:val="22"/>
          <w:szCs w:val="22"/>
        </w:rPr>
      </w:pP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FFCC" w14:textId="77777777" w:rsidR="00AE114E" w:rsidRDefault="00AE114E">
      <w:r>
        <w:separator/>
      </w:r>
    </w:p>
  </w:endnote>
  <w:endnote w:type="continuationSeparator" w:id="0">
    <w:p w14:paraId="59462999" w14:textId="77777777" w:rsidR="00AE114E" w:rsidRDefault="00AE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871A" w14:textId="77777777" w:rsidR="00AE114E" w:rsidRDefault="00AE114E">
      <w:r>
        <w:separator/>
      </w:r>
    </w:p>
  </w:footnote>
  <w:footnote w:type="continuationSeparator" w:id="0">
    <w:p w14:paraId="5D97F03C" w14:textId="77777777" w:rsidR="00AE114E" w:rsidRDefault="00AE1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B931"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BF2"/>
    <w:rsid w:val="000005CE"/>
    <w:rsid w:val="0002101E"/>
    <w:rsid w:val="0003365A"/>
    <w:rsid w:val="000336E0"/>
    <w:rsid w:val="00035BE1"/>
    <w:rsid w:val="00062320"/>
    <w:rsid w:val="000729F0"/>
    <w:rsid w:val="00081110"/>
    <w:rsid w:val="00081B27"/>
    <w:rsid w:val="000823B6"/>
    <w:rsid w:val="000B63DF"/>
    <w:rsid w:val="000D245B"/>
    <w:rsid w:val="000E4024"/>
    <w:rsid w:val="000F24EF"/>
    <w:rsid w:val="001550B2"/>
    <w:rsid w:val="0016686A"/>
    <w:rsid w:val="001723E1"/>
    <w:rsid w:val="00176135"/>
    <w:rsid w:val="00192582"/>
    <w:rsid w:val="001B1240"/>
    <w:rsid w:val="001B3B31"/>
    <w:rsid w:val="001B4AB2"/>
    <w:rsid w:val="001C6FC9"/>
    <w:rsid w:val="00213118"/>
    <w:rsid w:val="002579B5"/>
    <w:rsid w:val="00261220"/>
    <w:rsid w:val="00273BF2"/>
    <w:rsid w:val="00287139"/>
    <w:rsid w:val="002A6B0C"/>
    <w:rsid w:val="002B1FFD"/>
    <w:rsid w:val="002E637C"/>
    <w:rsid w:val="002F715C"/>
    <w:rsid w:val="00331C6A"/>
    <w:rsid w:val="00357635"/>
    <w:rsid w:val="00365707"/>
    <w:rsid w:val="003824C8"/>
    <w:rsid w:val="0039372D"/>
    <w:rsid w:val="003C2610"/>
    <w:rsid w:val="003C3600"/>
    <w:rsid w:val="003D06D1"/>
    <w:rsid w:val="003D4D62"/>
    <w:rsid w:val="003F64D6"/>
    <w:rsid w:val="0042715C"/>
    <w:rsid w:val="00451964"/>
    <w:rsid w:val="00486A24"/>
    <w:rsid w:val="0049392F"/>
    <w:rsid w:val="004A1954"/>
    <w:rsid w:val="004A6EA9"/>
    <w:rsid w:val="004B6821"/>
    <w:rsid w:val="004C5E56"/>
    <w:rsid w:val="004D5D53"/>
    <w:rsid w:val="0050563B"/>
    <w:rsid w:val="005123A9"/>
    <w:rsid w:val="00522E30"/>
    <w:rsid w:val="00533D85"/>
    <w:rsid w:val="0055660D"/>
    <w:rsid w:val="00586E3E"/>
    <w:rsid w:val="005C4E5E"/>
    <w:rsid w:val="005C5D73"/>
    <w:rsid w:val="005F09FD"/>
    <w:rsid w:val="00605EDE"/>
    <w:rsid w:val="00627936"/>
    <w:rsid w:val="006704D9"/>
    <w:rsid w:val="00677CD3"/>
    <w:rsid w:val="00684837"/>
    <w:rsid w:val="006C072B"/>
    <w:rsid w:val="006C1195"/>
    <w:rsid w:val="006C1F15"/>
    <w:rsid w:val="006C5CD0"/>
    <w:rsid w:val="006E4B7B"/>
    <w:rsid w:val="006E705B"/>
    <w:rsid w:val="00704443"/>
    <w:rsid w:val="0073552D"/>
    <w:rsid w:val="00747A8D"/>
    <w:rsid w:val="00767483"/>
    <w:rsid w:val="007733C8"/>
    <w:rsid w:val="00794551"/>
    <w:rsid w:val="0079596E"/>
    <w:rsid w:val="007C4BBA"/>
    <w:rsid w:val="007D6299"/>
    <w:rsid w:val="007E1622"/>
    <w:rsid w:val="00870E7E"/>
    <w:rsid w:val="00887DBA"/>
    <w:rsid w:val="00894B59"/>
    <w:rsid w:val="008B0B30"/>
    <w:rsid w:val="008B6A31"/>
    <w:rsid w:val="008C55DF"/>
    <w:rsid w:val="008C71FB"/>
    <w:rsid w:val="008F2978"/>
    <w:rsid w:val="00916407"/>
    <w:rsid w:val="00931F9A"/>
    <w:rsid w:val="00955719"/>
    <w:rsid w:val="0099306F"/>
    <w:rsid w:val="009B3F8B"/>
    <w:rsid w:val="00A31A8A"/>
    <w:rsid w:val="00A31C3B"/>
    <w:rsid w:val="00A81D1D"/>
    <w:rsid w:val="00AD0D96"/>
    <w:rsid w:val="00AD73A5"/>
    <w:rsid w:val="00AE114E"/>
    <w:rsid w:val="00AE5523"/>
    <w:rsid w:val="00AE72EB"/>
    <w:rsid w:val="00AF080F"/>
    <w:rsid w:val="00B05308"/>
    <w:rsid w:val="00B4235B"/>
    <w:rsid w:val="00BD629A"/>
    <w:rsid w:val="00C01211"/>
    <w:rsid w:val="00C11C69"/>
    <w:rsid w:val="00C376B1"/>
    <w:rsid w:val="00C50E1F"/>
    <w:rsid w:val="00C51253"/>
    <w:rsid w:val="00C9419D"/>
    <w:rsid w:val="00CB217C"/>
    <w:rsid w:val="00CB60D8"/>
    <w:rsid w:val="00CC42E6"/>
    <w:rsid w:val="00CF3B63"/>
    <w:rsid w:val="00D63EC6"/>
    <w:rsid w:val="00D72011"/>
    <w:rsid w:val="00D84AA2"/>
    <w:rsid w:val="00D90C1B"/>
    <w:rsid w:val="00D965D5"/>
    <w:rsid w:val="00DA06D6"/>
    <w:rsid w:val="00DC6A42"/>
    <w:rsid w:val="00DF2489"/>
    <w:rsid w:val="00E067E9"/>
    <w:rsid w:val="00E5301D"/>
    <w:rsid w:val="00E95285"/>
    <w:rsid w:val="00EC24AF"/>
    <w:rsid w:val="00EE5EC9"/>
    <w:rsid w:val="00F44BD0"/>
    <w:rsid w:val="00F73393"/>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26770"/>
  <w14:defaultImageDpi w14:val="0"/>
  <w15:docId w15:val="{D3A854D1-15C7-42AE-BFBE-55BA255E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751112">
      <w:marLeft w:val="0"/>
      <w:marRight w:val="0"/>
      <w:marTop w:val="0"/>
      <w:marBottom w:val="0"/>
      <w:divBdr>
        <w:top w:val="none" w:sz="0" w:space="0" w:color="auto"/>
        <w:left w:val="none" w:sz="0" w:space="0" w:color="auto"/>
        <w:bottom w:val="none" w:sz="0" w:space="0" w:color="auto"/>
        <w:right w:val="none" w:sz="0" w:space="0" w:color="auto"/>
      </w:divBdr>
    </w:div>
    <w:div w:id="811751113">
      <w:marLeft w:val="0"/>
      <w:marRight w:val="0"/>
      <w:marTop w:val="0"/>
      <w:marBottom w:val="0"/>
      <w:divBdr>
        <w:top w:val="none" w:sz="0" w:space="0" w:color="auto"/>
        <w:left w:val="none" w:sz="0" w:space="0" w:color="auto"/>
        <w:bottom w:val="none" w:sz="0" w:space="0" w:color="auto"/>
        <w:right w:val="none" w:sz="0" w:space="0" w:color="auto"/>
      </w:divBdr>
    </w:div>
    <w:div w:id="811751114">
      <w:marLeft w:val="0"/>
      <w:marRight w:val="0"/>
      <w:marTop w:val="0"/>
      <w:marBottom w:val="0"/>
      <w:divBdr>
        <w:top w:val="none" w:sz="0" w:space="0" w:color="auto"/>
        <w:left w:val="none" w:sz="0" w:space="0" w:color="auto"/>
        <w:bottom w:val="none" w:sz="0" w:space="0" w:color="auto"/>
        <w:right w:val="none" w:sz="0" w:space="0" w:color="auto"/>
      </w:divBdr>
    </w:div>
    <w:div w:id="811751115">
      <w:marLeft w:val="0"/>
      <w:marRight w:val="0"/>
      <w:marTop w:val="0"/>
      <w:marBottom w:val="0"/>
      <w:divBdr>
        <w:top w:val="none" w:sz="0" w:space="0" w:color="auto"/>
        <w:left w:val="none" w:sz="0" w:space="0" w:color="auto"/>
        <w:bottom w:val="none" w:sz="0" w:space="0" w:color="auto"/>
        <w:right w:val="none" w:sz="0" w:space="0" w:color="auto"/>
      </w:divBdr>
    </w:div>
    <w:div w:id="811751116">
      <w:marLeft w:val="0"/>
      <w:marRight w:val="0"/>
      <w:marTop w:val="0"/>
      <w:marBottom w:val="0"/>
      <w:divBdr>
        <w:top w:val="none" w:sz="0" w:space="0" w:color="auto"/>
        <w:left w:val="none" w:sz="0" w:space="0" w:color="auto"/>
        <w:bottom w:val="none" w:sz="0" w:space="0" w:color="auto"/>
        <w:right w:val="none" w:sz="0" w:space="0" w:color="auto"/>
      </w:divBdr>
    </w:div>
    <w:div w:id="811751117">
      <w:marLeft w:val="0"/>
      <w:marRight w:val="0"/>
      <w:marTop w:val="0"/>
      <w:marBottom w:val="0"/>
      <w:divBdr>
        <w:top w:val="none" w:sz="0" w:space="0" w:color="auto"/>
        <w:left w:val="none" w:sz="0" w:space="0" w:color="auto"/>
        <w:bottom w:val="none" w:sz="0" w:space="0" w:color="auto"/>
        <w:right w:val="none" w:sz="0" w:space="0" w:color="auto"/>
      </w:divBdr>
    </w:div>
    <w:div w:id="811751118">
      <w:marLeft w:val="0"/>
      <w:marRight w:val="0"/>
      <w:marTop w:val="0"/>
      <w:marBottom w:val="0"/>
      <w:divBdr>
        <w:top w:val="none" w:sz="0" w:space="0" w:color="auto"/>
        <w:left w:val="none" w:sz="0" w:space="0" w:color="auto"/>
        <w:bottom w:val="none" w:sz="0" w:space="0" w:color="auto"/>
        <w:right w:val="none" w:sz="0" w:space="0" w:color="auto"/>
      </w:divBdr>
    </w:div>
    <w:div w:id="811751119">
      <w:marLeft w:val="0"/>
      <w:marRight w:val="0"/>
      <w:marTop w:val="0"/>
      <w:marBottom w:val="0"/>
      <w:divBdr>
        <w:top w:val="none" w:sz="0" w:space="0" w:color="auto"/>
        <w:left w:val="none" w:sz="0" w:space="0" w:color="auto"/>
        <w:bottom w:val="none" w:sz="0" w:space="0" w:color="auto"/>
        <w:right w:val="none" w:sz="0" w:space="0" w:color="auto"/>
      </w:divBdr>
    </w:div>
    <w:div w:id="811751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8063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Mauerová Šárka Bc.</dc:creator>
  <cp:keywords/>
  <dc:description/>
  <cp:lastModifiedBy>Mauerová Šárka Bc.</cp:lastModifiedBy>
  <cp:revision>2</cp:revision>
  <cp:lastPrinted>2000-06-20T10:00:00Z</cp:lastPrinted>
  <dcterms:created xsi:type="dcterms:W3CDTF">2026-03-30T09:38:00Z</dcterms:created>
  <dcterms:modified xsi:type="dcterms:W3CDTF">2026-03-30T09:38:00Z</dcterms:modified>
</cp:coreProperties>
</file>