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E0AFC" w:rsidRPr="00482256" w:rsidRDefault="00EC41BB">
      <w:pPr>
        <w:pStyle w:val="Nzev"/>
        <w:rPr>
          <w:szCs w:val="28"/>
        </w:rPr>
      </w:pPr>
      <w:r w:rsidRPr="00482256">
        <w:rPr>
          <w:szCs w:val="28"/>
        </w:rPr>
        <w:t xml:space="preserve"> SMLOUVA O SPOLUPRÁCI</w:t>
      </w:r>
    </w:p>
    <w:p w14:paraId="00000002" w14:textId="77777777" w:rsidR="004E0AFC" w:rsidRPr="00640657" w:rsidRDefault="00EC41BB">
      <w:pPr>
        <w:jc w:val="center"/>
        <w:rPr>
          <w:sz w:val="22"/>
          <w:szCs w:val="22"/>
        </w:rPr>
      </w:pPr>
      <w:r w:rsidRPr="00F05101">
        <w:rPr>
          <w:sz w:val="22"/>
          <w:szCs w:val="22"/>
        </w:rPr>
        <w:t>(dále také jako „</w:t>
      </w:r>
      <w:r w:rsidRPr="00F05101">
        <w:rPr>
          <w:b/>
          <w:sz w:val="22"/>
          <w:szCs w:val="22"/>
        </w:rPr>
        <w:t>Smlouva</w:t>
      </w:r>
      <w:r w:rsidRPr="00F05101">
        <w:rPr>
          <w:sz w:val="22"/>
          <w:szCs w:val="22"/>
        </w:rPr>
        <w:t>“)</w:t>
      </w:r>
    </w:p>
    <w:p w14:paraId="00000003" w14:textId="77777777" w:rsidR="004E0AFC" w:rsidRPr="00F05101" w:rsidRDefault="004E0AFC">
      <w:pPr>
        <w:jc w:val="both"/>
        <w:rPr>
          <w:sz w:val="22"/>
          <w:szCs w:val="22"/>
        </w:rPr>
      </w:pPr>
    </w:p>
    <w:p w14:paraId="00000004" w14:textId="77777777" w:rsidR="004E0AFC" w:rsidRPr="00F05101" w:rsidRDefault="00EC41BB">
      <w:pPr>
        <w:jc w:val="center"/>
        <w:rPr>
          <w:sz w:val="22"/>
          <w:szCs w:val="22"/>
        </w:rPr>
      </w:pPr>
      <w:r w:rsidRPr="00F05101">
        <w:rPr>
          <w:sz w:val="22"/>
          <w:szCs w:val="22"/>
        </w:rPr>
        <w:t>uzavřená podle § 1746 odst. 2 zákona č. 89/2012 Sb., občanský zákoník, v platném a účinném znění mezi</w:t>
      </w:r>
    </w:p>
    <w:p w14:paraId="00000005" w14:textId="77777777" w:rsidR="004E0AFC" w:rsidRPr="00F05101" w:rsidRDefault="004E0AFC">
      <w:pPr>
        <w:rPr>
          <w:b/>
          <w:sz w:val="22"/>
          <w:szCs w:val="22"/>
        </w:rPr>
      </w:pPr>
    </w:p>
    <w:p w14:paraId="00000006" w14:textId="69823F87" w:rsidR="004E0AFC" w:rsidRPr="00F05101" w:rsidRDefault="00E030F5">
      <w:pPr>
        <w:rPr>
          <w:b/>
          <w:sz w:val="22"/>
          <w:szCs w:val="22"/>
        </w:rPr>
      </w:pPr>
      <w:proofErr w:type="spellStart"/>
      <w:r w:rsidRPr="00F05101">
        <w:rPr>
          <w:b/>
          <w:sz w:val="22"/>
          <w:szCs w:val="22"/>
        </w:rPr>
        <w:t>HTechnologies</w:t>
      </w:r>
      <w:proofErr w:type="spellEnd"/>
      <w:r w:rsidRPr="00F05101">
        <w:rPr>
          <w:b/>
          <w:sz w:val="22"/>
          <w:szCs w:val="22"/>
        </w:rPr>
        <w:t xml:space="preserve"> s.r.o.</w:t>
      </w:r>
    </w:p>
    <w:p w14:paraId="00000007" w14:textId="77777777" w:rsidR="004E0AFC" w:rsidRPr="00F05101" w:rsidRDefault="00EC41BB">
      <w:pPr>
        <w:rPr>
          <w:b/>
          <w:sz w:val="22"/>
          <w:szCs w:val="22"/>
        </w:rPr>
      </w:pPr>
      <w:r w:rsidRPr="00F05101">
        <w:rPr>
          <w:b/>
          <w:sz w:val="22"/>
          <w:szCs w:val="22"/>
        </w:rPr>
        <w:t xml:space="preserve"> </w:t>
      </w:r>
    </w:p>
    <w:p w14:paraId="00000008" w14:textId="6B3C0B21" w:rsidR="004E0AFC" w:rsidRPr="00F05101" w:rsidRDefault="00EC41BB">
      <w:pPr>
        <w:rPr>
          <w:sz w:val="22"/>
          <w:szCs w:val="22"/>
        </w:rPr>
      </w:pPr>
      <w:r w:rsidRPr="00F05101">
        <w:rPr>
          <w:sz w:val="22"/>
          <w:szCs w:val="22"/>
        </w:rPr>
        <w:t xml:space="preserve">se sídlem: </w:t>
      </w:r>
      <w:r w:rsidRPr="00F05101">
        <w:rPr>
          <w:sz w:val="22"/>
          <w:szCs w:val="22"/>
        </w:rPr>
        <w:tab/>
      </w:r>
      <w:r w:rsidR="00E030F5" w:rsidRPr="00F05101">
        <w:rPr>
          <w:sz w:val="22"/>
          <w:szCs w:val="22"/>
        </w:rPr>
        <w:t>Primátorská 296/38, Praha 180 00</w:t>
      </w:r>
    </w:p>
    <w:p w14:paraId="00000009" w14:textId="7EE51561" w:rsidR="004E0AFC" w:rsidRPr="00F05101" w:rsidRDefault="00EC41BB">
      <w:pPr>
        <w:rPr>
          <w:sz w:val="22"/>
          <w:szCs w:val="22"/>
        </w:rPr>
      </w:pPr>
      <w:r w:rsidRPr="00F05101">
        <w:rPr>
          <w:sz w:val="22"/>
          <w:szCs w:val="22"/>
        </w:rPr>
        <w:t xml:space="preserve">zastoupena: </w:t>
      </w:r>
      <w:r w:rsidRPr="00F05101">
        <w:rPr>
          <w:sz w:val="22"/>
          <w:szCs w:val="22"/>
        </w:rPr>
        <w:tab/>
      </w:r>
    </w:p>
    <w:p w14:paraId="0000000A" w14:textId="5FB0E2DC" w:rsidR="004E0AFC" w:rsidRPr="00F05101" w:rsidRDefault="00EC41BB">
      <w:pPr>
        <w:rPr>
          <w:sz w:val="22"/>
          <w:szCs w:val="22"/>
        </w:rPr>
      </w:pPr>
      <w:r w:rsidRPr="00F05101">
        <w:rPr>
          <w:sz w:val="22"/>
          <w:szCs w:val="22"/>
        </w:rPr>
        <w:t xml:space="preserve">IČ: </w:t>
      </w:r>
      <w:r w:rsidRPr="00F05101">
        <w:rPr>
          <w:sz w:val="22"/>
          <w:szCs w:val="22"/>
        </w:rPr>
        <w:tab/>
      </w:r>
      <w:r w:rsidRPr="00F05101">
        <w:rPr>
          <w:sz w:val="22"/>
          <w:szCs w:val="22"/>
        </w:rPr>
        <w:tab/>
      </w:r>
      <w:r w:rsidR="00E030F5" w:rsidRPr="00F05101">
        <w:rPr>
          <w:sz w:val="22"/>
          <w:szCs w:val="22"/>
        </w:rPr>
        <w:t>29411378</w:t>
      </w:r>
      <w:r w:rsidR="00E030F5" w:rsidRPr="00F05101">
        <w:rPr>
          <w:sz w:val="22"/>
          <w:szCs w:val="22"/>
        </w:rPr>
        <w:tab/>
      </w:r>
    </w:p>
    <w:p w14:paraId="0000000B" w14:textId="7886F48B" w:rsidR="004E0AFC" w:rsidRDefault="00EC41BB">
      <w:pPr>
        <w:rPr>
          <w:sz w:val="22"/>
          <w:szCs w:val="22"/>
        </w:rPr>
      </w:pPr>
      <w:r w:rsidRPr="00F05101">
        <w:rPr>
          <w:sz w:val="22"/>
          <w:szCs w:val="22"/>
        </w:rPr>
        <w:t>DIČ:</w:t>
      </w:r>
      <w:r w:rsidRPr="00F05101">
        <w:rPr>
          <w:sz w:val="22"/>
          <w:szCs w:val="22"/>
        </w:rPr>
        <w:tab/>
      </w:r>
      <w:r w:rsidRPr="00F05101">
        <w:rPr>
          <w:sz w:val="22"/>
          <w:szCs w:val="22"/>
        </w:rPr>
        <w:tab/>
      </w:r>
      <w:r w:rsidR="00E030F5" w:rsidRPr="00F05101">
        <w:rPr>
          <w:sz w:val="22"/>
          <w:szCs w:val="22"/>
        </w:rPr>
        <w:t>CZ29411378</w:t>
      </w:r>
    </w:p>
    <w:p w14:paraId="61C15C0B" w14:textId="77777777" w:rsidR="00654306" w:rsidRDefault="00780135" w:rsidP="00654306">
      <w:r>
        <w:rPr>
          <w:sz w:val="22"/>
          <w:szCs w:val="22"/>
        </w:rPr>
        <w:t>Bankovní spojení:</w:t>
      </w:r>
      <w:r w:rsidR="00654306">
        <w:rPr>
          <w:sz w:val="22"/>
          <w:szCs w:val="22"/>
        </w:rPr>
        <w:t xml:space="preserve"> </w:t>
      </w:r>
      <w:r w:rsidR="00654306">
        <w:t>5920345389/0800</w:t>
      </w:r>
    </w:p>
    <w:p w14:paraId="58C87C57" w14:textId="071CEFF0" w:rsidR="00780135" w:rsidRPr="00780135" w:rsidRDefault="00D61422">
      <w:pPr>
        <w:rPr>
          <w:sz w:val="22"/>
          <w:szCs w:val="22"/>
        </w:rPr>
      </w:pPr>
      <w:r>
        <w:rPr>
          <w:sz w:val="22"/>
          <w:szCs w:val="22"/>
        </w:rPr>
        <w:t>D</w:t>
      </w:r>
      <w:r w:rsidR="00780135">
        <w:rPr>
          <w:sz w:val="22"/>
          <w:szCs w:val="22"/>
        </w:rPr>
        <w:t>atová schránka:</w:t>
      </w:r>
      <w:r>
        <w:rPr>
          <w:sz w:val="22"/>
          <w:szCs w:val="22"/>
        </w:rPr>
        <w:t xml:space="preserve"> </w:t>
      </w:r>
      <w:r>
        <w:t>7bbq5jz</w:t>
      </w:r>
    </w:p>
    <w:p w14:paraId="0000000C" w14:textId="1F8CF390" w:rsidR="004E0AFC" w:rsidRPr="00780135" w:rsidRDefault="00EC41BB">
      <w:pPr>
        <w:rPr>
          <w:sz w:val="22"/>
          <w:szCs w:val="22"/>
        </w:rPr>
      </w:pPr>
      <w:r w:rsidRPr="00780135">
        <w:rPr>
          <w:sz w:val="22"/>
          <w:szCs w:val="22"/>
        </w:rPr>
        <w:t xml:space="preserve">zapsaná v obchodním rejstříku vedeném Městským soudem v Praze, spisová značka </w:t>
      </w:r>
      <w:r w:rsidR="00150C4B" w:rsidRPr="00780135">
        <w:rPr>
          <w:sz w:val="22"/>
          <w:szCs w:val="22"/>
        </w:rPr>
        <w:t>C 204542/MSPH</w:t>
      </w:r>
    </w:p>
    <w:p w14:paraId="0000000D" w14:textId="77777777" w:rsidR="004E0AFC" w:rsidRPr="00F05101" w:rsidRDefault="00EC41BB">
      <w:pPr>
        <w:rPr>
          <w:b/>
          <w:sz w:val="22"/>
          <w:szCs w:val="22"/>
        </w:rPr>
      </w:pPr>
      <w:r w:rsidRPr="00F05101">
        <w:rPr>
          <w:b/>
          <w:sz w:val="22"/>
          <w:szCs w:val="22"/>
        </w:rPr>
        <w:t xml:space="preserve"> </w:t>
      </w:r>
    </w:p>
    <w:p w14:paraId="0000000E" w14:textId="77777777" w:rsidR="004E0AFC" w:rsidRPr="00F05101" w:rsidRDefault="00EC41BB">
      <w:pPr>
        <w:jc w:val="both"/>
        <w:rPr>
          <w:sz w:val="22"/>
          <w:szCs w:val="22"/>
        </w:rPr>
      </w:pPr>
      <w:r w:rsidRPr="00F05101">
        <w:rPr>
          <w:sz w:val="22"/>
          <w:szCs w:val="22"/>
        </w:rPr>
        <w:t>(dále jako „</w:t>
      </w:r>
      <w:r w:rsidRPr="00F05101">
        <w:rPr>
          <w:b/>
          <w:sz w:val="22"/>
          <w:szCs w:val="22"/>
        </w:rPr>
        <w:t>Žadatel“</w:t>
      </w:r>
      <w:r w:rsidRPr="00F05101">
        <w:rPr>
          <w:sz w:val="22"/>
          <w:szCs w:val="22"/>
        </w:rPr>
        <w:t>)</w:t>
      </w:r>
    </w:p>
    <w:p w14:paraId="0000000F" w14:textId="77777777" w:rsidR="004E0AFC" w:rsidRPr="00F05101" w:rsidRDefault="004E0AFC">
      <w:pPr>
        <w:jc w:val="both"/>
        <w:rPr>
          <w:sz w:val="22"/>
          <w:szCs w:val="22"/>
        </w:rPr>
      </w:pPr>
    </w:p>
    <w:p w14:paraId="00000010" w14:textId="77777777" w:rsidR="004E0AFC" w:rsidRPr="00F05101" w:rsidRDefault="00EC41BB">
      <w:pPr>
        <w:jc w:val="both"/>
        <w:rPr>
          <w:sz w:val="22"/>
          <w:szCs w:val="22"/>
        </w:rPr>
      </w:pPr>
      <w:r w:rsidRPr="00F05101">
        <w:rPr>
          <w:sz w:val="22"/>
          <w:szCs w:val="22"/>
        </w:rPr>
        <w:t>a</w:t>
      </w:r>
    </w:p>
    <w:p w14:paraId="00000011" w14:textId="77777777" w:rsidR="004E0AFC" w:rsidRPr="00F05101" w:rsidRDefault="004E0AFC">
      <w:pPr>
        <w:rPr>
          <w:b/>
          <w:sz w:val="22"/>
          <w:szCs w:val="22"/>
        </w:rPr>
      </w:pPr>
    </w:p>
    <w:p w14:paraId="00000012" w14:textId="78829132" w:rsidR="004E0AFC" w:rsidRPr="00F05101" w:rsidRDefault="00EC41BB">
      <w:pPr>
        <w:rPr>
          <w:b/>
          <w:sz w:val="22"/>
          <w:szCs w:val="22"/>
        </w:rPr>
      </w:pPr>
      <w:r w:rsidRPr="00F05101">
        <w:rPr>
          <w:b/>
          <w:sz w:val="22"/>
          <w:szCs w:val="22"/>
        </w:rPr>
        <w:t>České vysoké učení technické v</w:t>
      </w:r>
      <w:r w:rsidR="00564DDD" w:rsidRPr="00F05101">
        <w:rPr>
          <w:b/>
          <w:sz w:val="22"/>
          <w:szCs w:val="22"/>
        </w:rPr>
        <w:t> </w:t>
      </w:r>
      <w:r w:rsidRPr="00F05101">
        <w:rPr>
          <w:b/>
          <w:sz w:val="22"/>
          <w:szCs w:val="22"/>
        </w:rPr>
        <w:t>Praze</w:t>
      </w:r>
      <w:r w:rsidR="00564DDD" w:rsidRPr="00F05101">
        <w:rPr>
          <w:b/>
          <w:sz w:val="22"/>
          <w:szCs w:val="22"/>
        </w:rPr>
        <w:t>, Český institut informatiky, robotiky a kybernetiky</w:t>
      </w:r>
    </w:p>
    <w:p w14:paraId="00000013" w14:textId="77777777" w:rsidR="004E0AFC" w:rsidRPr="00F05101" w:rsidRDefault="00EC41BB">
      <w:pPr>
        <w:rPr>
          <w:b/>
          <w:sz w:val="22"/>
          <w:szCs w:val="22"/>
        </w:rPr>
      </w:pPr>
      <w:r w:rsidRPr="00F05101">
        <w:rPr>
          <w:b/>
          <w:sz w:val="22"/>
          <w:szCs w:val="22"/>
        </w:rPr>
        <w:t xml:space="preserve"> </w:t>
      </w:r>
    </w:p>
    <w:p w14:paraId="00000014" w14:textId="77777777" w:rsidR="004E0AFC" w:rsidRPr="00F05101" w:rsidRDefault="00EC41BB">
      <w:pPr>
        <w:rPr>
          <w:sz w:val="22"/>
          <w:szCs w:val="22"/>
        </w:rPr>
      </w:pPr>
      <w:r w:rsidRPr="00F05101">
        <w:rPr>
          <w:sz w:val="22"/>
          <w:szCs w:val="22"/>
        </w:rPr>
        <w:t xml:space="preserve">se sídlem: </w:t>
      </w:r>
      <w:r w:rsidRPr="00F05101">
        <w:rPr>
          <w:sz w:val="22"/>
          <w:szCs w:val="22"/>
        </w:rPr>
        <w:tab/>
        <w:t>Jugoslávských partyzánů 1580/3, 160 00 Praha 6 - Dejvice</w:t>
      </w:r>
    </w:p>
    <w:p w14:paraId="00000015" w14:textId="35721BD5" w:rsidR="004E0AFC" w:rsidRPr="00F05101" w:rsidRDefault="00EC41BB">
      <w:pPr>
        <w:rPr>
          <w:sz w:val="22"/>
          <w:szCs w:val="22"/>
        </w:rPr>
      </w:pPr>
      <w:r w:rsidRPr="00F05101">
        <w:rPr>
          <w:sz w:val="22"/>
          <w:szCs w:val="22"/>
        </w:rPr>
        <w:t xml:space="preserve">zastoupena: </w:t>
      </w:r>
      <w:r w:rsidRPr="00F05101">
        <w:rPr>
          <w:sz w:val="22"/>
          <w:szCs w:val="22"/>
        </w:rPr>
        <w:tab/>
      </w:r>
    </w:p>
    <w:p w14:paraId="00000016" w14:textId="77777777" w:rsidR="004E0AFC" w:rsidRPr="00F05101" w:rsidRDefault="00EC41BB">
      <w:pPr>
        <w:rPr>
          <w:sz w:val="22"/>
          <w:szCs w:val="22"/>
        </w:rPr>
      </w:pPr>
      <w:r w:rsidRPr="00F05101">
        <w:rPr>
          <w:sz w:val="22"/>
          <w:szCs w:val="22"/>
        </w:rPr>
        <w:t xml:space="preserve">IČ: </w:t>
      </w:r>
      <w:r w:rsidRPr="00F05101">
        <w:rPr>
          <w:sz w:val="22"/>
          <w:szCs w:val="22"/>
        </w:rPr>
        <w:tab/>
      </w:r>
      <w:r w:rsidRPr="00F05101">
        <w:rPr>
          <w:sz w:val="22"/>
          <w:szCs w:val="22"/>
        </w:rPr>
        <w:tab/>
        <w:t>684 07 700</w:t>
      </w:r>
    </w:p>
    <w:p w14:paraId="00000017" w14:textId="6054DF52" w:rsidR="004E0AFC" w:rsidRDefault="00EC41BB">
      <w:pPr>
        <w:rPr>
          <w:sz w:val="22"/>
          <w:szCs w:val="22"/>
        </w:rPr>
      </w:pPr>
      <w:r w:rsidRPr="00F05101">
        <w:rPr>
          <w:sz w:val="22"/>
          <w:szCs w:val="22"/>
        </w:rPr>
        <w:t>DIČ:</w:t>
      </w:r>
      <w:r w:rsidRPr="00F05101">
        <w:rPr>
          <w:sz w:val="22"/>
          <w:szCs w:val="22"/>
        </w:rPr>
        <w:tab/>
      </w:r>
      <w:r w:rsidRPr="00F05101">
        <w:rPr>
          <w:sz w:val="22"/>
          <w:szCs w:val="22"/>
        </w:rPr>
        <w:tab/>
        <w:t>CZ68407700</w:t>
      </w:r>
    </w:p>
    <w:p w14:paraId="33083FA8" w14:textId="0E42001F" w:rsidR="00640657" w:rsidRDefault="00640657">
      <w:pPr>
        <w:rPr>
          <w:sz w:val="22"/>
          <w:szCs w:val="22"/>
        </w:rPr>
      </w:pPr>
      <w:r>
        <w:rPr>
          <w:sz w:val="22"/>
          <w:szCs w:val="22"/>
        </w:rPr>
        <w:t>Bankovní spojení:</w:t>
      </w:r>
      <w:r w:rsidR="00780135">
        <w:rPr>
          <w:sz w:val="22"/>
          <w:szCs w:val="22"/>
        </w:rPr>
        <w:t xml:space="preserve"> 107-5264540257/0100 (Komerční banka, a.s.)</w:t>
      </w:r>
    </w:p>
    <w:p w14:paraId="2A82F53B" w14:textId="1120D25B" w:rsidR="00640657" w:rsidRPr="00640657" w:rsidRDefault="00640657">
      <w:pPr>
        <w:rPr>
          <w:sz w:val="22"/>
          <w:szCs w:val="22"/>
        </w:rPr>
      </w:pPr>
      <w:r>
        <w:rPr>
          <w:sz w:val="22"/>
          <w:szCs w:val="22"/>
        </w:rPr>
        <w:t>Datová schránka:</w:t>
      </w:r>
      <w:r w:rsidR="00780135" w:rsidRPr="00482256">
        <w:rPr>
          <w:sz w:val="22"/>
          <w:szCs w:val="22"/>
        </w:rPr>
        <w:t xml:space="preserve"> </w:t>
      </w:r>
      <w:r w:rsidR="000A49D4" w:rsidRPr="00482256">
        <w:rPr>
          <w:sz w:val="22"/>
          <w:szCs w:val="22"/>
        </w:rPr>
        <w:t>p83j9ee</w:t>
      </w:r>
    </w:p>
    <w:p w14:paraId="00000018" w14:textId="77777777" w:rsidR="004E0AFC" w:rsidRPr="00640657" w:rsidRDefault="004E0AFC">
      <w:pPr>
        <w:jc w:val="both"/>
        <w:rPr>
          <w:sz w:val="22"/>
          <w:szCs w:val="22"/>
        </w:rPr>
      </w:pPr>
    </w:p>
    <w:p w14:paraId="00000019" w14:textId="77777777" w:rsidR="004E0AFC" w:rsidRPr="00F05101" w:rsidRDefault="00EC41BB">
      <w:pPr>
        <w:jc w:val="both"/>
        <w:rPr>
          <w:sz w:val="22"/>
          <w:szCs w:val="22"/>
        </w:rPr>
      </w:pPr>
      <w:r w:rsidRPr="00F05101">
        <w:rPr>
          <w:sz w:val="22"/>
          <w:szCs w:val="22"/>
        </w:rPr>
        <w:t>(dále jako „</w:t>
      </w:r>
      <w:r w:rsidRPr="00F05101">
        <w:rPr>
          <w:b/>
          <w:sz w:val="22"/>
          <w:szCs w:val="22"/>
        </w:rPr>
        <w:t>Partner</w:t>
      </w:r>
      <w:r w:rsidRPr="00F05101">
        <w:rPr>
          <w:sz w:val="22"/>
          <w:szCs w:val="22"/>
        </w:rPr>
        <w:t>“)</w:t>
      </w:r>
    </w:p>
    <w:p w14:paraId="0000001A" w14:textId="77777777" w:rsidR="004E0AFC" w:rsidRPr="00F05101" w:rsidRDefault="004E0AFC">
      <w:pPr>
        <w:jc w:val="both"/>
        <w:rPr>
          <w:sz w:val="22"/>
          <w:szCs w:val="22"/>
        </w:rPr>
      </w:pPr>
    </w:p>
    <w:p w14:paraId="0000001B" w14:textId="77777777" w:rsidR="004E0AFC" w:rsidRPr="00F05101" w:rsidRDefault="00EC41BB">
      <w:pPr>
        <w:jc w:val="both"/>
        <w:rPr>
          <w:sz w:val="22"/>
          <w:szCs w:val="22"/>
        </w:rPr>
      </w:pPr>
      <w:r w:rsidRPr="00F05101">
        <w:rPr>
          <w:sz w:val="22"/>
          <w:szCs w:val="22"/>
        </w:rPr>
        <w:t>dále společně také jako „</w:t>
      </w:r>
      <w:r w:rsidRPr="00F05101">
        <w:rPr>
          <w:b/>
          <w:sz w:val="22"/>
          <w:szCs w:val="22"/>
        </w:rPr>
        <w:t>Smluvní strany</w:t>
      </w:r>
      <w:r w:rsidRPr="00F05101">
        <w:rPr>
          <w:sz w:val="22"/>
          <w:szCs w:val="22"/>
        </w:rPr>
        <w:t>“ nebo každá strana jednotlivě jako „</w:t>
      </w:r>
      <w:r w:rsidRPr="00F05101">
        <w:rPr>
          <w:b/>
          <w:sz w:val="22"/>
          <w:szCs w:val="22"/>
        </w:rPr>
        <w:t>Smluvní strana</w:t>
      </w:r>
      <w:r w:rsidRPr="00F05101">
        <w:rPr>
          <w:sz w:val="22"/>
          <w:szCs w:val="22"/>
        </w:rPr>
        <w:t>“</w:t>
      </w:r>
    </w:p>
    <w:p w14:paraId="0000001C" w14:textId="77777777" w:rsidR="004E0AFC" w:rsidRPr="00F05101" w:rsidRDefault="004E0AFC">
      <w:pPr>
        <w:jc w:val="both"/>
        <w:rPr>
          <w:sz w:val="22"/>
          <w:szCs w:val="22"/>
        </w:rPr>
      </w:pPr>
    </w:p>
    <w:p w14:paraId="0000001D" w14:textId="77777777" w:rsidR="004E0AFC" w:rsidRPr="00F05101" w:rsidRDefault="00EC41BB">
      <w:pPr>
        <w:jc w:val="center"/>
        <w:rPr>
          <w:b/>
          <w:sz w:val="22"/>
          <w:szCs w:val="22"/>
        </w:rPr>
      </w:pPr>
      <w:r w:rsidRPr="00F05101">
        <w:rPr>
          <w:b/>
          <w:sz w:val="22"/>
          <w:szCs w:val="22"/>
        </w:rPr>
        <w:t>Úvodní prohlášení</w:t>
      </w:r>
    </w:p>
    <w:p w14:paraId="0000001E" w14:textId="77777777" w:rsidR="004E0AFC" w:rsidRPr="00F05101" w:rsidRDefault="004E0AFC">
      <w:pPr>
        <w:rPr>
          <w:sz w:val="22"/>
          <w:szCs w:val="22"/>
        </w:rPr>
      </w:pPr>
    </w:p>
    <w:p w14:paraId="0000001F" w14:textId="1259E95A" w:rsidR="004E0AFC" w:rsidRPr="00F05101" w:rsidRDefault="00EC41BB">
      <w:pPr>
        <w:numPr>
          <w:ilvl w:val="0"/>
          <w:numId w:val="5"/>
        </w:numPr>
        <w:spacing w:line="276" w:lineRule="auto"/>
        <w:ind w:left="426" w:hanging="426"/>
        <w:jc w:val="both"/>
        <w:rPr>
          <w:b/>
          <w:sz w:val="22"/>
          <w:szCs w:val="22"/>
        </w:rPr>
      </w:pPr>
      <w:r w:rsidRPr="00F05101">
        <w:rPr>
          <w:sz w:val="22"/>
          <w:szCs w:val="22"/>
        </w:rPr>
        <w:t>Žadatel je společností založenou podle práva České republiky a má zájem stát se žadatelem o dotaci, která je poskytována Ministerstvem průmyslu a obchodu (dále jen „</w:t>
      </w:r>
      <w:r w:rsidRPr="00F05101">
        <w:rPr>
          <w:b/>
          <w:sz w:val="22"/>
          <w:szCs w:val="22"/>
        </w:rPr>
        <w:t>Řídící orgán</w:t>
      </w:r>
      <w:r w:rsidRPr="00F05101">
        <w:rPr>
          <w:sz w:val="22"/>
          <w:szCs w:val="22"/>
        </w:rPr>
        <w:t>“ nebo „</w:t>
      </w:r>
      <w:r w:rsidRPr="00F05101">
        <w:rPr>
          <w:b/>
          <w:sz w:val="22"/>
          <w:szCs w:val="22"/>
        </w:rPr>
        <w:t>Poskytovatel dotace</w:t>
      </w:r>
      <w:r w:rsidRPr="00F05101">
        <w:rPr>
          <w:sz w:val="22"/>
          <w:szCs w:val="22"/>
        </w:rPr>
        <w:t>“) v rámci Aplikace – výzva II (dále jen „</w:t>
      </w:r>
      <w:r w:rsidRPr="00F05101">
        <w:rPr>
          <w:b/>
          <w:sz w:val="22"/>
          <w:szCs w:val="22"/>
        </w:rPr>
        <w:t>Výzva</w:t>
      </w:r>
      <w:r w:rsidRPr="00F05101">
        <w:rPr>
          <w:sz w:val="22"/>
          <w:szCs w:val="22"/>
        </w:rPr>
        <w:t>“) v Operačním programu OP TAK (dále jen „</w:t>
      </w:r>
      <w:r w:rsidRPr="001B75F5">
        <w:rPr>
          <w:b/>
          <w:bCs/>
          <w:sz w:val="22"/>
          <w:szCs w:val="22"/>
        </w:rPr>
        <w:t>OP TAK</w:t>
      </w:r>
      <w:r w:rsidRPr="00F05101">
        <w:rPr>
          <w:sz w:val="22"/>
          <w:szCs w:val="22"/>
        </w:rPr>
        <w:t xml:space="preserve">“). </w:t>
      </w:r>
      <w:r w:rsidR="00484D56">
        <w:rPr>
          <w:sz w:val="22"/>
          <w:szCs w:val="22"/>
        </w:rPr>
        <w:t xml:space="preserve">Žadatel řeší projekt s názvem </w:t>
      </w:r>
      <w:proofErr w:type="spellStart"/>
      <w:r w:rsidR="00484D56" w:rsidRPr="00484D56">
        <w:rPr>
          <w:b/>
          <w:bCs/>
          <w:sz w:val="22"/>
          <w:szCs w:val="22"/>
        </w:rPr>
        <w:t>HTechnologies</w:t>
      </w:r>
      <w:proofErr w:type="spellEnd"/>
      <w:r w:rsidR="00484D56" w:rsidRPr="00484D56">
        <w:rPr>
          <w:b/>
          <w:bCs/>
          <w:sz w:val="22"/>
          <w:szCs w:val="22"/>
        </w:rPr>
        <w:t>, s.r.o. - Prediktivní údržba a plánování výroby v pokročilých MES systémech (CZ.01.01.01/01/24_062/0007637)</w:t>
      </w:r>
      <w:r w:rsidR="00CF4F9A" w:rsidRPr="001B75F5">
        <w:rPr>
          <w:sz w:val="22"/>
          <w:szCs w:val="22"/>
        </w:rPr>
        <w:t>.</w:t>
      </w:r>
      <w:r w:rsidR="00484D56">
        <w:rPr>
          <w:sz w:val="22"/>
          <w:szCs w:val="22"/>
        </w:rPr>
        <w:t xml:space="preserve"> </w:t>
      </w:r>
      <w:r w:rsidRPr="00F05101">
        <w:rPr>
          <w:sz w:val="22"/>
          <w:szCs w:val="22"/>
        </w:rPr>
        <w:t>Žadatel má zájem na provedení experimentálního vývoje (dále jen „</w:t>
      </w:r>
      <w:r w:rsidRPr="00F05101">
        <w:rPr>
          <w:b/>
          <w:sz w:val="22"/>
          <w:szCs w:val="22"/>
        </w:rPr>
        <w:t>Vývoj</w:t>
      </w:r>
      <w:r w:rsidRPr="00F05101">
        <w:rPr>
          <w:sz w:val="22"/>
          <w:szCs w:val="22"/>
        </w:rPr>
        <w:t xml:space="preserve">“), jehož výsledkem budou </w:t>
      </w:r>
      <w:r w:rsidR="00EE17EE">
        <w:rPr>
          <w:sz w:val="22"/>
          <w:szCs w:val="22"/>
        </w:rPr>
        <w:t>3</w:t>
      </w:r>
      <w:r w:rsidRPr="00F05101">
        <w:rPr>
          <w:sz w:val="22"/>
          <w:szCs w:val="22"/>
        </w:rPr>
        <w:t xml:space="preserve"> digitální řešení (dále jen „</w:t>
      </w:r>
      <w:r w:rsidR="00CF4F9A">
        <w:rPr>
          <w:b/>
          <w:bCs/>
          <w:sz w:val="22"/>
          <w:szCs w:val="22"/>
        </w:rPr>
        <w:t>D</w:t>
      </w:r>
      <w:r w:rsidRPr="001B75F5">
        <w:rPr>
          <w:b/>
          <w:bCs/>
          <w:sz w:val="22"/>
          <w:szCs w:val="22"/>
        </w:rPr>
        <w:t>igitální řešení 1</w:t>
      </w:r>
      <w:r w:rsidRPr="00F05101">
        <w:rPr>
          <w:sz w:val="22"/>
          <w:szCs w:val="22"/>
        </w:rPr>
        <w:t xml:space="preserve">“, </w:t>
      </w:r>
      <w:r w:rsidR="00EE17EE">
        <w:rPr>
          <w:sz w:val="22"/>
          <w:szCs w:val="22"/>
        </w:rPr>
        <w:t>„</w:t>
      </w:r>
      <w:r w:rsidR="00CF4F9A">
        <w:rPr>
          <w:b/>
          <w:bCs/>
          <w:sz w:val="22"/>
          <w:szCs w:val="22"/>
        </w:rPr>
        <w:t>D</w:t>
      </w:r>
      <w:r w:rsidRPr="001B75F5">
        <w:rPr>
          <w:b/>
          <w:bCs/>
          <w:sz w:val="22"/>
          <w:szCs w:val="22"/>
        </w:rPr>
        <w:t>igitální řešení 2</w:t>
      </w:r>
      <w:r w:rsidRPr="00F05101">
        <w:rPr>
          <w:sz w:val="22"/>
          <w:szCs w:val="22"/>
        </w:rPr>
        <w:t>“,</w:t>
      </w:r>
      <w:r w:rsidR="00EE17EE">
        <w:rPr>
          <w:sz w:val="22"/>
          <w:szCs w:val="22"/>
        </w:rPr>
        <w:t xml:space="preserve"> „</w:t>
      </w:r>
      <w:r w:rsidR="00CF4F9A">
        <w:rPr>
          <w:b/>
          <w:bCs/>
          <w:sz w:val="22"/>
          <w:szCs w:val="22"/>
        </w:rPr>
        <w:t>D</w:t>
      </w:r>
      <w:r w:rsidR="00EE17EE" w:rsidRPr="001B75F5">
        <w:rPr>
          <w:b/>
          <w:bCs/>
          <w:sz w:val="22"/>
          <w:szCs w:val="22"/>
        </w:rPr>
        <w:t>igitální řešení 3</w:t>
      </w:r>
      <w:r w:rsidR="00EE17EE">
        <w:rPr>
          <w:sz w:val="22"/>
          <w:szCs w:val="22"/>
        </w:rPr>
        <w:t>“</w:t>
      </w:r>
      <w:r w:rsidR="0090465E">
        <w:rPr>
          <w:sz w:val="22"/>
          <w:szCs w:val="22"/>
        </w:rPr>
        <w:t>,</w:t>
      </w:r>
      <w:r w:rsidRPr="00F05101">
        <w:rPr>
          <w:sz w:val="22"/>
          <w:szCs w:val="22"/>
        </w:rPr>
        <w:t xml:space="preserve"> </w:t>
      </w:r>
      <w:r w:rsidR="00E41A40">
        <w:rPr>
          <w:sz w:val="22"/>
          <w:szCs w:val="22"/>
        </w:rPr>
        <w:t>kterékoliv z nich „</w:t>
      </w:r>
      <w:r w:rsidR="00E41A40" w:rsidRPr="001B75F5">
        <w:rPr>
          <w:b/>
          <w:bCs/>
          <w:sz w:val="22"/>
          <w:szCs w:val="22"/>
        </w:rPr>
        <w:t>Digitální</w:t>
      </w:r>
      <w:r w:rsidR="00E41A40">
        <w:rPr>
          <w:sz w:val="22"/>
          <w:szCs w:val="22"/>
        </w:rPr>
        <w:t xml:space="preserve"> </w:t>
      </w:r>
      <w:r w:rsidR="00E41A40" w:rsidRPr="001B75F5">
        <w:rPr>
          <w:b/>
          <w:bCs/>
          <w:sz w:val="22"/>
          <w:szCs w:val="22"/>
        </w:rPr>
        <w:t>řešení</w:t>
      </w:r>
      <w:r w:rsidR="00E41A40">
        <w:rPr>
          <w:sz w:val="22"/>
          <w:szCs w:val="22"/>
        </w:rPr>
        <w:t xml:space="preserve">“, </w:t>
      </w:r>
      <w:r w:rsidRPr="00F05101">
        <w:rPr>
          <w:sz w:val="22"/>
          <w:szCs w:val="22"/>
        </w:rPr>
        <w:t>celé jen „</w:t>
      </w:r>
      <w:r w:rsidRPr="00F05101">
        <w:rPr>
          <w:b/>
          <w:sz w:val="22"/>
          <w:szCs w:val="22"/>
        </w:rPr>
        <w:t>Projekt</w:t>
      </w:r>
      <w:r w:rsidRPr="00F05101">
        <w:rPr>
          <w:sz w:val="22"/>
          <w:szCs w:val="22"/>
        </w:rPr>
        <w:t xml:space="preserve">“), přičemž disponuje expertízou, znalostmi, zkušenostmi a prostředky potřebnými k realizaci jedné nebo více částí Projektu. </w:t>
      </w:r>
    </w:p>
    <w:p w14:paraId="00000022" w14:textId="77777777" w:rsidR="004E0AFC" w:rsidRPr="00F05101" w:rsidRDefault="004E0AFC">
      <w:pPr>
        <w:pBdr>
          <w:top w:val="nil"/>
          <w:left w:val="nil"/>
          <w:bottom w:val="nil"/>
          <w:right w:val="nil"/>
          <w:between w:val="nil"/>
        </w:pBdr>
        <w:ind w:left="708"/>
        <w:rPr>
          <w:color w:val="000000"/>
          <w:sz w:val="22"/>
          <w:szCs w:val="22"/>
        </w:rPr>
      </w:pPr>
    </w:p>
    <w:p w14:paraId="00000023" w14:textId="5B3328B9" w:rsidR="004E0AFC" w:rsidRPr="00F05101" w:rsidRDefault="00EC41BB">
      <w:pPr>
        <w:numPr>
          <w:ilvl w:val="0"/>
          <w:numId w:val="5"/>
        </w:numPr>
        <w:spacing w:line="276" w:lineRule="auto"/>
        <w:ind w:left="426" w:hanging="426"/>
        <w:jc w:val="both"/>
        <w:rPr>
          <w:b/>
          <w:sz w:val="22"/>
          <w:szCs w:val="22"/>
        </w:rPr>
      </w:pPr>
      <w:r w:rsidRPr="00F05101">
        <w:rPr>
          <w:sz w:val="22"/>
          <w:szCs w:val="22"/>
        </w:rPr>
        <w:t xml:space="preserve">Partner je veřejnou vysokou školou založenou podle práva České republiky a má zájem stát se coby </w:t>
      </w:r>
      <w:r w:rsidR="005B51D3">
        <w:rPr>
          <w:sz w:val="22"/>
          <w:szCs w:val="22"/>
        </w:rPr>
        <w:t xml:space="preserve">výzkumná organizace </w:t>
      </w:r>
      <w:r w:rsidRPr="00F05101">
        <w:rPr>
          <w:sz w:val="22"/>
          <w:szCs w:val="22"/>
        </w:rPr>
        <w:t xml:space="preserve">partnerem v rámci konsorcia žádajícího o dotaci na základě Výzvy a zároveň má zájem na </w:t>
      </w:r>
      <w:r w:rsidRPr="000757BB">
        <w:rPr>
          <w:sz w:val="22"/>
          <w:szCs w:val="22"/>
        </w:rPr>
        <w:t xml:space="preserve">provedení </w:t>
      </w:r>
      <w:r w:rsidRPr="00F05101">
        <w:rPr>
          <w:sz w:val="22"/>
          <w:szCs w:val="22"/>
        </w:rPr>
        <w:t xml:space="preserve">Vývoje, jehož výsledkem bude </w:t>
      </w:r>
      <w:r w:rsidR="00E41A40">
        <w:rPr>
          <w:sz w:val="22"/>
          <w:szCs w:val="22"/>
        </w:rPr>
        <w:t>D</w:t>
      </w:r>
      <w:r w:rsidRPr="00F05101">
        <w:rPr>
          <w:sz w:val="22"/>
          <w:szCs w:val="22"/>
        </w:rPr>
        <w:t>igitální řešení</w:t>
      </w:r>
      <w:r w:rsidRPr="00F05101">
        <w:rPr>
          <w:color w:val="1F1F1F"/>
          <w:sz w:val="22"/>
          <w:szCs w:val="22"/>
        </w:rPr>
        <w:t xml:space="preserve">, </w:t>
      </w:r>
      <w:r w:rsidRPr="00F05101">
        <w:rPr>
          <w:sz w:val="22"/>
          <w:szCs w:val="22"/>
        </w:rPr>
        <w:t xml:space="preserve">přičemž disponuje expertízou, znalostmi, zkušenostmi a prostředky potřebnými k realizaci jedné nebo více částí Projektu. </w:t>
      </w:r>
    </w:p>
    <w:p w14:paraId="00000024" w14:textId="77777777" w:rsidR="004E0AFC" w:rsidRPr="00F05101" w:rsidRDefault="004E0AFC">
      <w:pPr>
        <w:spacing w:line="276" w:lineRule="auto"/>
        <w:jc w:val="both"/>
        <w:rPr>
          <w:sz w:val="22"/>
          <w:szCs w:val="22"/>
        </w:rPr>
      </w:pPr>
    </w:p>
    <w:p w14:paraId="00000025" w14:textId="77777777" w:rsidR="004E0AFC" w:rsidRPr="00F05101" w:rsidRDefault="00EC41BB">
      <w:pPr>
        <w:numPr>
          <w:ilvl w:val="0"/>
          <w:numId w:val="5"/>
        </w:numPr>
        <w:spacing w:line="276" w:lineRule="auto"/>
        <w:ind w:left="426" w:hanging="426"/>
        <w:jc w:val="both"/>
        <w:rPr>
          <w:sz w:val="22"/>
          <w:szCs w:val="22"/>
        </w:rPr>
      </w:pPr>
      <w:r w:rsidRPr="00F05101">
        <w:rPr>
          <w:sz w:val="22"/>
          <w:szCs w:val="22"/>
        </w:rPr>
        <w:t>Smluvní strany se dohodly na vytvoření konsorcia za podmínek stanovených touto Smlouvou (dále jen „</w:t>
      </w:r>
      <w:r w:rsidRPr="00F05101">
        <w:rPr>
          <w:b/>
          <w:sz w:val="22"/>
          <w:szCs w:val="22"/>
        </w:rPr>
        <w:t>Konsorcium</w:t>
      </w:r>
      <w:r w:rsidRPr="00F05101">
        <w:rPr>
          <w:sz w:val="22"/>
          <w:szCs w:val="22"/>
        </w:rPr>
        <w:t xml:space="preserve">“), přičemž se dohodly, že vedoucím členem konsorcia bude Žadatel. Smluvní strany zakládají Konsorcium za účelem využití a sdílení své expertízy, znalostí, zkušeností a prostředků ke společnému postupu při realizaci Projektu v poměru stanoveném dále v této Smlouvě. </w:t>
      </w:r>
    </w:p>
    <w:p w14:paraId="00000026" w14:textId="77777777" w:rsidR="004E0AFC" w:rsidRPr="00F05101" w:rsidRDefault="004E0AFC">
      <w:pPr>
        <w:spacing w:line="276" w:lineRule="auto"/>
        <w:ind w:left="426"/>
        <w:jc w:val="both"/>
        <w:rPr>
          <w:sz w:val="22"/>
          <w:szCs w:val="22"/>
        </w:rPr>
      </w:pPr>
    </w:p>
    <w:p w14:paraId="00000027" w14:textId="77777777" w:rsidR="004E0AFC" w:rsidRPr="00F05101" w:rsidRDefault="00EC41BB">
      <w:pPr>
        <w:numPr>
          <w:ilvl w:val="0"/>
          <w:numId w:val="5"/>
        </w:numPr>
        <w:spacing w:line="276" w:lineRule="auto"/>
        <w:ind w:left="426" w:hanging="426"/>
        <w:jc w:val="both"/>
        <w:rPr>
          <w:sz w:val="22"/>
          <w:szCs w:val="22"/>
        </w:rPr>
      </w:pPr>
      <w:r w:rsidRPr="00F05101">
        <w:rPr>
          <w:sz w:val="22"/>
          <w:szCs w:val="22"/>
        </w:rPr>
        <w:lastRenderedPageBreak/>
        <w:t>Konsorcium je ustanoveno na principech účinné spolupráce definované v Rámci pro státní podporu výzkumu, vývoje a inovací a Obecném nařízení o blokových výjimkách (GBER) (dále jen „</w:t>
      </w:r>
      <w:r w:rsidRPr="00F05101">
        <w:rPr>
          <w:b/>
          <w:sz w:val="22"/>
          <w:szCs w:val="22"/>
        </w:rPr>
        <w:t>Účinná spolupráce</w:t>
      </w:r>
      <w:r w:rsidRPr="00F05101">
        <w:rPr>
          <w:sz w:val="22"/>
          <w:szCs w:val="22"/>
        </w:rPr>
        <w:t>“). Smluvní strany prohlašují, že ustanovení této Smlouvy budou vždy vykládána v souladu s principem a definicí Účinné spolupráce. Smluvní strany dále výslovně prohlašují, že jejich vzájemný vztah upravený Smlouvou není smluvním výzkumem ani poskytováním výzkumných služeb ve smyslu bodu 2.2.2 Rámce pro státní podporu výzkumu, vývoje a inovací (dále jen „</w:t>
      </w:r>
      <w:r w:rsidRPr="00F05101">
        <w:rPr>
          <w:b/>
          <w:sz w:val="22"/>
          <w:szCs w:val="22"/>
        </w:rPr>
        <w:t>Rámec</w:t>
      </w:r>
      <w:r w:rsidRPr="00F05101">
        <w:rPr>
          <w:sz w:val="22"/>
          <w:szCs w:val="22"/>
        </w:rPr>
        <w:t>“).</w:t>
      </w:r>
    </w:p>
    <w:p w14:paraId="00000028" w14:textId="77777777" w:rsidR="004E0AFC" w:rsidRPr="00F05101" w:rsidRDefault="004E0AFC">
      <w:pPr>
        <w:pBdr>
          <w:top w:val="nil"/>
          <w:left w:val="nil"/>
          <w:bottom w:val="nil"/>
          <w:right w:val="nil"/>
          <w:between w:val="nil"/>
        </w:pBdr>
        <w:spacing w:line="276" w:lineRule="auto"/>
        <w:ind w:left="708"/>
        <w:rPr>
          <w:color w:val="000000"/>
          <w:sz w:val="22"/>
          <w:szCs w:val="22"/>
        </w:rPr>
      </w:pPr>
    </w:p>
    <w:p w14:paraId="00000029" w14:textId="2982D4B3" w:rsidR="004E0AFC" w:rsidRPr="00F05101" w:rsidRDefault="00EC41BB">
      <w:pPr>
        <w:numPr>
          <w:ilvl w:val="0"/>
          <w:numId w:val="5"/>
        </w:numPr>
        <w:spacing w:line="276" w:lineRule="auto"/>
        <w:ind w:left="426" w:hanging="426"/>
        <w:jc w:val="both"/>
        <w:rPr>
          <w:sz w:val="22"/>
          <w:szCs w:val="22"/>
        </w:rPr>
      </w:pPr>
      <w:r w:rsidRPr="00F05101">
        <w:rPr>
          <w:sz w:val="22"/>
          <w:szCs w:val="22"/>
        </w:rPr>
        <w:t>Smluvní strany se rozhodly uzavřít Smlouvu za účelem zvýšení právní jistoty všech Smluvních stran a stanovení základních pravidel spolupráce při realizaci Projektu, stejně jako za účelem stanovení práv a povinností Žadatele a Partner</w:t>
      </w:r>
      <w:r w:rsidR="00F66365">
        <w:rPr>
          <w:sz w:val="22"/>
          <w:szCs w:val="22"/>
        </w:rPr>
        <w:t>a</w:t>
      </w:r>
      <w:r w:rsidRPr="00F05101">
        <w:rPr>
          <w:sz w:val="22"/>
          <w:szCs w:val="22"/>
        </w:rPr>
        <w:t xml:space="preserve"> a určení poměrů, ve kterých se budou Žadatel a Partne</w:t>
      </w:r>
      <w:r w:rsidR="00F66365">
        <w:rPr>
          <w:sz w:val="22"/>
          <w:szCs w:val="22"/>
        </w:rPr>
        <w:t>r</w:t>
      </w:r>
      <w:r w:rsidRPr="00F05101">
        <w:rPr>
          <w:sz w:val="22"/>
          <w:szCs w:val="22"/>
        </w:rPr>
        <w:t xml:space="preserve"> podílet jak na zapojení do Projektu, tak na výsledcích Projektu, přičemž platí, že míra participace Smluvní strany na výsledcích Projektu musí vždy odpovídat </w:t>
      </w:r>
      <w:r w:rsidR="0040312F">
        <w:rPr>
          <w:sz w:val="22"/>
          <w:szCs w:val="22"/>
        </w:rPr>
        <w:t>jejího</w:t>
      </w:r>
      <w:r w:rsidR="0040312F" w:rsidRPr="00F05101">
        <w:rPr>
          <w:sz w:val="22"/>
          <w:szCs w:val="22"/>
        </w:rPr>
        <w:t xml:space="preserve"> </w:t>
      </w:r>
      <w:r w:rsidRPr="00F05101">
        <w:rPr>
          <w:sz w:val="22"/>
          <w:szCs w:val="22"/>
        </w:rPr>
        <w:t>zapojení do Projektu.</w:t>
      </w:r>
    </w:p>
    <w:p w14:paraId="0000002A" w14:textId="77777777" w:rsidR="004E0AFC" w:rsidRPr="00F05101" w:rsidRDefault="004E0AFC">
      <w:pPr>
        <w:spacing w:line="276" w:lineRule="auto"/>
        <w:ind w:left="426"/>
        <w:jc w:val="both"/>
        <w:rPr>
          <w:sz w:val="22"/>
          <w:szCs w:val="22"/>
        </w:rPr>
      </w:pPr>
    </w:p>
    <w:p w14:paraId="0000002B" w14:textId="77777777" w:rsidR="004E0AFC" w:rsidRPr="00F05101" w:rsidRDefault="00EC41BB">
      <w:pPr>
        <w:numPr>
          <w:ilvl w:val="0"/>
          <w:numId w:val="5"/>
        </w:numPr>
        <w:spacing w:line="276" w:lineRule="auto"/>
        <w:ind w:left="426" w:hanging="426"/>
        <w:jc w:val="both"/>
        <w:rPr>
          <w:sz w:val="22"/>
          <w:szCs w:val="22"/>
        </w:rPr>
      </w:pPr>
      <w:r w:rsidRPr="00F05101">
        <w:rPr>
          <w:sz w:val="22"/>
          <w:szCs w:val="22"/>
        </w:rPr>
        <w:t xml:space="preserve">Smluvní strany výslovně ujednávají, že pokud by kdykoliv v budoucnu na kterékoliv ustanovení Smlouvy byl aplikován výklad zpochybňující ustanovení odstavců D a E, podniknou veškeré možné kroky, které skutečný stav věcí uvedou do souladu s ustanovením těchto odstavců. Smluvní strany dále výslovně prohlašují, že jakýkoliv výklad některého ustanovení Smlouvy odporující ustanovením odstavců D a E je v rozporu s vůlí Smluvních stran a považují takový výklad za nepřípustný. </w:t>
      </w:r>
    </w:p>
    <w:p w14:paraId="0000002C" w14:textId="77777777" w:rsidR="004E0AFC" w:rsidRPr="00F05101" w:rsidRDefault="004E0AFC">
      <w:pPr>
        <w:spacing w:line="276" w:lineRule="auto"/>
        <w:jc w:val="both"/>
        <w:rPr>
          <w:sz w:val="22"/>
          <w:szCs w:val="22"/>
        </w:rPr>
      </w:pPr>
    </w:p>
    <w:p w14:paraId="0000002D" w14:textId="77777777" w:rsidR="004E0AFC" w:rsidRPr="00F05101" w:rsidRDefault="004E0AFC">
      <w:pPr>
        <w:keepNext/>
        <w:numPr>
          <w:ilvl w:val="0"/>
          <w:numId w:val="3"/>
        </w:numPr>
        <w:spacing w:line="276" w:lineRule="auto"/>
        <w:ind w:left="142"/>
        <w:jc w:val="center"/>
        <w:rPr>
          <w:b/>
          <w:sz w:val="22"/>
          <w:szCs w:val="22"/>
        </w:rPr>
      </w:pPr>
    </w:p>
    <w:p w14:paraId="0000002E" w14:textId="77777777" w:rsidR="004E0AFC" w:rsidRPr="00F05101" w:rsidRDefault="00EC41BB">
      <w:pPr>
        <w:spacing w:line="276" w:lineRule="auto"/>
        <w:ind w:left="720" w:hanging="720"/>
        <w:jc w:val="center"/>
        <w:rPr>
          <w:b/>
          <w:sz w:val="22"/>
          <w:szCs w:val="22"/>
          <w:u w:val="single"/>
        </w:rPr>
      </w:pPr>
      <w:r w:rsidRPr="00F05101">
        <w:rPr>
          <w:b/>
          <w:sz w:val="22"/>
          <w:szCs w:val="22"/>
          <w:u w:val="single"/>
        </w:rPr>
        <w:t>Předmět Smlouvy</w:t>
      </w:r>
    </w:p>
    <w:p w14:paraId="0000002F" w14:textId="77777777" w:rsidR="004E0AFC" w:rsidRPr="00F05101" w:rsidRDefault="004E0AFC">
      <w:pPr>
        <w:spacing w:line="276" w:lineRule="auto"/>
        <w:ind w:left="709"/>
        <w:jc w:val="both"/>
        <w:rPr>
          <w:sz w:val="22"/>
          <w:szCs w:val="22"/>
        </w:rPr>
      </w:pPr>
    </w:p>
    <w:p w14:paraId="00000030" w14:textId="77777777" w:rsidR="004E0AFC" w:rsidRPr="00F05101" w:rsidRDefault="00EC41BB">
      <w:pPr>
        <w:numPr>
          <w:ilvl w:val="1"/>
          <w:numId w:val="3"/>
        </w:numPr>
        <w:spacing w:line="276" w:lineRule="auto"/>
        <w:ind w:left="709" w:hanging="709"/>
        <w:jc w:val="both"/>
        <w:rPr>
          <w:color w:val="1F1F1F"/>
          <w:sz w:val="22"/>
          <w:szCs w:val="22"/>
        </w:rPr>
      </w:pPr>
      <w:bookmarkStart w:id="0" w:name="_heading=h.y6y12tewvfjk" w:colFirst="0" w:colLast="0"/>
      <w:bookmarkEnd w:id="0"/>
      <w:r w:rsidRPr="00F05101">
        <w:rPr>
          <w:sz w:val="22"/>
          <w:szCs w:val="22"/>
        </w:rPr>
        <w:t>Předmětem této Smlouvy je:</w:t>
      </w:r>
    </w:p>
    <w:p w14:paraId="00000031" w14:textId="77777777" w:rsidR="004E0AFC" w:rsidRPr="00F05101" w:rsidRDefault="004E0AFC">
      <w:pPr>
        <w:spacing w:line="276" w:lineRule="auto"/>
        <w:ind w:left="709"/>
        <w:jc w:val="both"/>
        <w:rPr>
          <w:color w:val="1F1F1F"/>
          <w:sz w:val="22"/>
          <w:szCs w:val="22"/>
        </w:rPr>
      </w:pPr>
    </w:p>
    <w:p w14:paraId="00000032" w14:textId="77777777" w:rsidR="004E0AFC" w:rsidRPr="00F05101" w:rsidRDefault="00EC41BB">
      <w:pPr>
        <w:numPr>
          <w:ilvl w:val="2"/>
          <w:numId w:val="3"/>
        </w:numPr>
        <w:spacing w:line="276" w:lineRule="auto"/>
        <w:jc w:val="both"/>
        <w:rPr>
          <w:color w:val="1F1F1F"/>
          <w:sz w:val="22"/>
          <w:szCs w:val="22"/>
        </w:rPr>
      </w:pPr>
      <w:r w:rsidRPr="00F05101">
        <w:rPr>
          <w:sz w:val="22"/>
          <w:szCs w:val="22"/>
        </w:rPr>
        <w:t xml:space="preserve">vymezení a rozdělení činností při řešení Projektu, </w:t>
      </w:r>
    </w:p>
    <w:p w14:paraId="00000033" w14:textId="77777777" w:rsidR="004E0AFC" w:rsidRPr="00F05101" w:rsidRDefault="00EC41BB">
      <w:pPr>
        <w:numPr>
          <w:ilvl w:val="2"/>
          <w:numId w:val="3"/>
        </w:numPr>
        <w:spacing w:line="276" w:lineRule="auto"/>
        <w:jc w:val="both"/>
        <w:rPr>
          <w:color w:val="1F1F1F"/>
          <w:sz w:val="22"/>
          <w:szCs w:val="22"/>
        </w:rPr>
      </w:pPr>
      <w:r w:rsidRPr="00F05101">
        <w:rPr>
          <w:sz w:val="22"/>
          <w:szCs w:val="22"/>
        </w:rPr>
        <w:t>rozdělení nákladů a odpovědnosti všech Smluvních stran ve vztahu k Projektu,</w:t>
      </w:r>
    </w:p>
    <w:p w14:paraId="00000034" w14:textId="77777777" w:rsidR="004E0AFC" w:rsidRPr="00F05101" w:rsidRDefault="00EC41BB">
      <w:pPr>
        <w:numPr>
          <w:ilvl w:val="2"/>
          <w:numId w:val="3"/>
        </w:numPr>
        <w:spacing w:line="276" w:lineRule="auto"/>
        <w:jc w:val="both"/>
        <w:rPr>
          <w:color w:val="1F1F1F"/>
          <w:sz w:val="22"/>
          <w:szCs w:val="22"/>
        </w:rPr>
      </w:pPr>
      <w:r w:rsidRPr="00F05101">
        <w:rPr>
          <w:sz w:val="22"/>
          <w:szCs w:val="22"/>
        </w:rPr>
        <w:t>rozdělení práv k hmotnému i nehmotnému majetku pořízenému pro účely řešení Projektu,</w:t>
      </w:r>
    </w:p>
    <w:p w14:paraId="00000035" w14:textId="77777777" w:rsidR="004E0AFC" w:rsidRPr="00F05101" w:rsidRDefault="00EC41BB">
      <w:pPr>
        <w:numPr>
          <w:ilvl w:val="2"/>
          <w:numId w:val="3"/>
        </w:numPr>
        <w:spacing w:line="276" w:lineRule="auto"/>
        <w:jc w:val="both"/>
        <w:rPr>
          <w:color w:val="1F1F1F"/>
          <w:sz w:val="22"/>
          <w:szCs w:val="22"/>
        </w:rPr>
      </w:pPr>
      <w:r w:rsidRPr="00F05101">
        <w:rPr>
          <w:sz w:val="22"/>
          <w:szCs w:val="22"/>
        </w:rPr>
        <w:t>stanovení pravidel přístupu ke kapacitám jednotlivých účastníků Projektu ve vztahu k Projektu,</w:t>
      </w:r>
    </w:p>
    <w:p w14:paraId="00000036" w14:textId="77777777" w:rsidR="004E0AFC" w:rsidRPr="00F05101" w:rsidRDefault="00EC41BB">
      <w:pPr>
        <w:numPr>
          <w:ilvl w:val="2"/>
          <w:numId w:val="3"/>
        </w:numPr>
        <w:spacing w:line="276" w:lineRule="auto"/>
        <w:jc w:val="both"/>
        <w:rPr>
          <w:color w:val="1F1F1F"/>
          <w:sz w:val="22"/>
          <w:szCs w:val="22"/>
        </w:rPr>
      </w:pPr>
      <w:r w:rsidRPr="00F05101">
        <w:rPr>
          <w:sz w:val="22"/>
          <w:szCs w:val="22"/>
        </w:rPr>
        <w:t>rozdělení práv duševního vlastnictví ve vztahu k výsledkům Projektu,</w:t>
      </w:r>
    </w:p>
    <w:p w14:paraId="00000037" w14:textId="77777777" w:rsidR="004E0AFC" w:rsidRPr="00F05101" w:rsidRDefault="00EC41BB">
      <w:pPr>
        <w:numPr>
          <w:ilvl w:val="2"/>
          <w:numId w:val="3"/>
        </w:numPr>
        <w:spacing w:line="276" w:lineRule="auto"/>
        <w:jc w:val="both"/>
        <w:rPr>
          <w:color w:val="1F1F1F"/>
          <w:sz w:val="22"/>
          <w:szCs w:val="22"/>
        </w:rPr>
      </w:pPr>
      <w:r w:rsidRPr="00F05101">
        <w:rPr>
          <w:sz w:val="22"/>
          <w:szCs w:val="22"/>
        </w:rPr>
        <w:t>způsob vypořádání vztahů k případným licencím ve vztahu k Projektu,</w:t>
      </w:r>
    </w:p>
    <w:p w14:paraId="00000038" w14:textId="77777777" w:rsidR="004E0AFC" w:rsidRPr="00F05101" w:rsidRDefault="00EC41BB">
      <w:pPr>
        <w:numPr>
          <w:ilvl w:val="2"/>
          <w:numId w:val="3"/>
        </w:numPr>
        <w:spacing w:line="276" w:lineRule="auto"/>
        <w:jc w:val="both"/>
        <w:rPr>
          <w:color w:val="1F1F1F"/>
          <w:sz w:val="22"/>
          <w:szCs w:val="22"/>
        </w:rPr>
      </w:pPr>
      <w:r w:rsidRPr="00F05101">
        <w:rPr>
          <w:sz w:val="22"/>
          <w:szCs w:val="22"/>
        </w:rPr>
        <w:t xml:space="preserve">závazek Smluvních stran spolupracovat na řešení a realizaci Projektu, </w:t>
      </w:r>
    </w:p>
    <w:p w14:paraId="00000039" w14:textId="77777777" w:rsidR="004E0AFC" w:rsidRPr="00F05101" w:rsidRDefault="004E0AFC">
      <w:pPr>
        <w:spacing w:line="276" w:lineRule="auto"/>
        <w:ind w:left="720"/>
        <w:jc w:val="both"/>
        <w:rPr>
          <w:sz w:val="22"/>
          <w:szCs w:val="22"/>
        </w:rPr>
      </w:pPr>
    </w:p>
    <w:p w14:paraId="0000003A" w14:textId="77777777" w:rsidR="004E0AFC" w:rsidRPr="00F05101" w:rsidRDefault="00EC41BB">
      <w:pPr>
        <w:spacing w:line="276" w:lineRule="auto"/>
        <w:ind w:left="720"/>
        <w:jc w:val="both"/>
        <w:rPr>
          <w:sz w:val="22"/>
          <w:szCs w:val="22"/>
        </w:rPr>
      </w:pPr>
      <w:r w:rsidRPr="00F05101">
        <w:rPr>
          <w:sz w:val="22"/>
          <w:szCs w:val="22"/>
        </w:rPr>
        <w:t>a to za podmínek upravených v ustanoveních této Smlouvy.</w:t>
      </w:r>
    </w:p>
    <w:p w14:paraId="0000003B" w14:textId="77777777" w:rsidR="004E0AFC" w:rsidRPr="00F05101" w:rsidRDefault="00EC41BB">
      <w:pPr>
        <w:tabs>
          <w:tab w:val="left" w:pos="3735"/>
        </w:tabs>
        <w:spacing w:line="276" w:lineRule="auto"/>
        <w:jc w:val="both"/>
        <w:rPr>
          <w:sz w:val="22"/>
          <w:szCs w:val="22"/>
        </w:rPr>
      </w:pPr>
      <w:r w:rsidRPr="00F05101">
        <w:rPr>
          <w:sz w:val="22"/>
          <w:szCs w:val="22"/>
        </w:rPr>
        <w:tab/>
      </w:r>
    </w:p>
    <w:p w14:paraId="0000003C" w14:textId="77777777" w:rsidR="004E0AFC" w:rsidRPr="00F05101" w:rsidRDefault="004E0AFC">
      <w:pPr>
        <w:keepNext/>
        <w:numPr>
          <w:ilvl w:val="0"/>
          <w:numId w:val="3"/>
        </w:numPr>
        <w:spacing w:line="276" w:lineRule="auto"/>
        <w:ind w:left="567"/>
        <w:jc w:val="center"/>
        <w:rPr>
          <w:b/>
          <w:sz w:val="22"/>
          <w:szCs w:val="22"/>
        </w:rPr>
      </w:pPr>
    </w:p>
    <w:p w14:paraId="0000003D" w14:textId="77777777" w:rsidR="004E0AFC" w:rsidRPr="00F05101" w:rsidRDefault="00EC41BB">
      <w:pPr>
        <w:pBdr>
          <w:top w:val="nil"/>
          <w:left w:val="nil"/>
          <w:bottom w:val="nil"/>
          <w:right w:val="nil"/>
          <w:between w:val="nil"/>
        </w:pBdr>
        <w:spacing w:line="276" w:lineRule="auto"/>
        <w:jc w:val="center"/>
        <w:rPr>
          <w:b/>
          <w:color w:val="000000"/>
          <w:sz w:val="22"/>
          <w:szCs w:val="22"/>
          <w:u w:val="single"/>
        </w:rPr>
      </w:pPr>
      <w:r w:rsidRPr="00F05101">
        <w:rPr>
          <w:b/>
          <w:color w:val="000000"/>
          <w:sz w:val="22"/>
          <w:szCs w:val="22"/>
          <w:u w:val="single"/>
        </w:rPr>
        <w:t>Práva a povinnosti Smluvních stran</w:t>
      </w:r>
    </w:p>
    <w:p w14:paraId="0000003E" w14:textId="77777777" w:rsidR="004E0AFC" w:rsidRPr="00F05101" w:rsidRDefault="004E0AFC">
      <w:pPr>
        <w:spacing w:line="276" w:lineRule="auto"/>
        <w:ind w:left="709"/>
        <w:jc w:val="both"/>
        <w:rPr>
          <w:sz w:val="22"/>
          <w:szCs w:val="22"/>
        </w:rPr>
      </w:pPr>
    </w:p>
    <w:p w14:paraId="0000003F" w14:textId="1E17D120" w:rsidR="004E0AFC" w:rsidRPr="00F05101" w:rsidRDefault="00EC41BB">
      <w:pPr>
        <w:numPr>
          <w:ilvl w:val="1"/>
          <w:numId w:val="3"/>
        </w:numPr>
        <w:spacing w:line="276" w:lineRule="auto"/>
        <w:ind w:left="709" w:hanging="709"/>
        <w:jc w:val="both"/>
        <w:rPr>
          <w:sz w:val="22"/>
          <w:szCs w:val="22"/>
        </w:rPr>
      </w:pPr>
      <w:r w:rsidRPr="00F05101">
        <w:rPr>
          <w:sz w:val="22"/>
          <w:szCs w:val="22"/>
        </w:rPr>
        <w:t xml:space="preserve">Smluvní strany se dohodly, že se do Projektu zapojí společně, přičemž konkrétní rozdělení podílu </w:t>
      </w:r>
      <w:r w:rsidR="00B2616B">
        <w:rPr>
          <w:sz w:val="22"/>
          <w:szCs w:val="22"/>
        </w:rPr>
        <w:t xml:space="preserve">výdajů </w:t>
      </w:r>
      <w:r w:rsidRPr="00F05101">
        <w:rPr>
          <w:sz w:val="22"/>
          <w:szCs w:val="22"/>
        </w:rPr>
        <w:t xml:space="preserve">jednotlivých </w:t>
      </w:r>
      <w:r w:rsidR="00767161">
        <w:rPr>
          <w:sz w:val="22"/>
          <w:szCs w:val="22"/>
        </w:rPr>
        <w:t>stran</w:t>
      </w:r>
      <w:r w:rsidRPr="00F05101">
        <w:rPr>
          <w:sz w:val="22"/>
          <w:szCs w:val="22"/>
        </w:rPr>
        <w:t xml:space="preserve"> vyplývá z</w:t>
      </w:r>
      <w:r w:rsidR="00B140FB" w:rsidRPr="00B140FB">
        <w:rPr>
          <w:sz w:val="22"/>
          <w:szCs w:val="22"/>
        </w:rPr>
        <w:t xml:space="preserve"> rozpočtu, který je </w:t>
      </w:r>
      <w:r w:rsidR="00B140FB" w:rsidRPr="00C03C19">
        <w:rPr>
          <w:b/>
          <w:bCs/>
          <w:i/>
          <w:iCs/>
          <w:sz w:val="22"/>
          <w:szCs w:val="22"/>
          <w:u w:val="single"/>
        </w:rPr>
        <w:t>přílohou č. 1</w:t>
      </w:r>
      <w:r w:rsidR="00B140FB" w:rsidRPr="00B140FB">
        <w:rPr>
          <w:sz w:val="22"/>
          <w:szCs w:val="22"/>
        </w:rPr>
        <w:t xml:space="preserve"> Smlouvy. </w:t>
      </w:r>
      <w:r w:rsidRPr="00F05101">
        <w:rPr>
          <w:sz w:val="22"/>
          <w:szCs w:val="22"/>
        </w:rPr>
        <w:t xml:space="preserve">Vzhledem k aplikaci modelu Účinné spolupráce se financování Projektu řídí pravidly pro Účinnou spolupráci. Model financování Projektu je </w:t>
      </w:r>
      <w:r w:rsidRPr="007F6684">
        <w:rPr>
          <w:sz w:val="22"/>
          <w:szCs w:val="22"/>
        </w:rPr>
        <w:t>specifikován v čl. III</w:t>
      </w:r>
      <w:r w:rsidR="007F6684">
        <w:rPr>
          <w:sz w:val="22"/>
          <w:szCs w:val="22"/>
        </w:rPr>
        <w:t xml:space="preserve"> této Smlouvy</w:t>
      </w:r>
      <w:r w:rsidRPr="007F6684">
        <w:rPr>
          <w:sz w:val="22"/>
          <w:szCs w:val="22"/>
        </w:rPr>
        <w:t>. Smluvní</w:t>
      </w:r>
      <w:r w:rsidRPr="00F05101">
        <w:rPr>
          <w:sz w:val="22"/>
          <w:szCs w:val="22"/>
        </w:rPr>
        <w:t xml:space="preserve"> strany se budou podílet zejména na těchto činnostech ve vztahu k Projektu:</w:t>
      </w:r>
    </w:p>
    <w:p w14:paraId="00000040" w14:textId="77777777" w:rsidR="004E0AFC" w:rsidRPr="00912808" w:rsidRDefault="004E0AFC">
      <w:pPr>
        <w:spacing w:line="276" w:lineRule="auto"/>
        <w:ind w:left="709"/>
        <w:jc w:val="both"/>
        <w:rPr>
          <w:sz w:val="22"/>
          <w:szCs w:val="22"/>
        </w:rPr>
      </w:pPr>
    </w:p>
    <w:p w14:paraId="5DCFC7DB" w14:textId="3750CC73" w:rsidR="00EE17EE" w:rsidRPr="00912808" w:rsidRDefault="00EC41BB" w:rsidP="005D3F9E">
      <w:pPr>
        <w:numPr>
          <w:ilvl w:val="2"/>
          <w:numId w:val="3"/>
        </w:numPr>
        <w:spacing w:line="276" w:lineRule="auto"/>
        <w:jc w:val="both"/>
        <w:rPr>
          <w:sz w:val="22"/>
          <w:szCs w:val="22"/>
        </w:rPr>
      </w:pPr>
      <w:r w:rsidRPr="00912808">
        <w:rPr>
          <w:sz w:val="22"/>
          <w:szCs w:val="22"/>
        </w:rPr>
        <w:t xml:space="preserve">Žadatel: </w:t>
      </w:r>
      <w:r w:rsidR="00EE17EE" w:rsidRPr="00912808">
        <w:rPr>
          <w:sz w:val="22"/>
          <w:szCs w:val="22"/>
        </w:rPr>
        <w:t>systémový návrh, vývoj datové infrastruktury, integraci řešení do výrobního prostředí a jeho testování v reálných provozních podmínkách</w:t>
      </w:r>
      <w:r w:rsidR="006D7EF8">
        <w:rPr>
          <w:sz w:val="22"/>
          <w:szCs w:val="22"/>
        </w:rPr>
        <w:t>;</w:t>
      </w:r>
    </w:p>
    <w:p w14:paraId="00000043" w14:textId="4EE369AC" w:rsidR="004E0AFC" w:rsidRPr="00EE17EE" w:rsidRDefault="00EC41BB" w:rsidP="00EE17EE">
      <w:pPr>
        <w:numPr>
          <w:ilvl w:val="2"/>
          <w:numId w:val="3"/>
        </w:numPr>
        <w:spacing w:line="276" w:lineRule="auto"/>
        <w:jc w:val="both"/>
        <w:rPr>
          <w:sz w:val="22"/>
          <w:szCs w:val="22"/>
        </w:rPr>
      </w:pPr>
      <w:r w:rsidRPr="00EE17EE">
        <w:rPr>
          <w:sz w:val="22"/>
          <w:szCs w:val="22"/>
        </w:rPr>
        <w:t xml:space="preserve">Partner: </w:t>
      </w:r>
      <w:r w:rsidR="00DC7038" w:rsidRPr="00EE17EE">
        <w:rPr>
          <w:sz w:val="22"/>
          <w:szCs w:val="22"/>
        </w:rPr>
        <w:t>návrh, vývoj a trénink modelů umělé inteligence, optimalizačních metod a plánovacích algoritmů.</w:t>
      </w:r>
    </w:p>
    <w:p w14:paraId="00000045" w14:textId="1710D5ED" w:rsidR="00F05394" w:rsidRDefault="00F05394">
      <w:pPr>
        <w:rPr>
          <w:sz w:val="22"/>
          <w:szCs w:val="22"/>
        </w:rPr>
      </w:pPr>
      <w:r>
        <w:rPr>
          <w:sz w:val="22"/>
          <w:szCs w:val="22"/>
        </w:rPr>
        <w:br w:type="page"/>
      </w:r>
    </w:p>
    <w:p w14:paraId="7BEB987F" w14:textId="77777777" w:rsidR="004E0AFC" w:rsidRPr="00F05101" w:rsidRDefault="004E0AFC" w:rsidP="00482256">
      <w:pPr>
        <w:spacing w:line="276" w:lineRule="auto"/>
        <w:jc w:val="both"/>
        <w:rPr>
          <w:sz w:val="22"/>
          <w:szCs w:val="22"/>
        </w:rPr>
      </w:pPr>
    </w:p>
    <w:p w14:paraId="00000046" w14:textId="77777777" w:rsidR="004E0AFC" w:rsidRPr="00F05101" w:rsidRDefault="00EC41BB">
      <w:pPr>
        <w:numPr>
          <w:ilvl w:val="1"/>
          <w:numId w:val="3"/>
        </w:numPr>
        <w:spacing w:line="276" w:lineRule="auto"/>
        <w:ind w:left="709" w:hanging="709"/>
        <w:jc w:val="both"/>
        <w:rPr>
          <w:sz w:val="22"/>
          <w:szCs w:val="22"/>
        </w:rPr>
      </w:pPr>
      <w:r w:rsidRPr="00F05101">
        <w:rPr>
          <w:sz w:val="22"/>
          <w:szCs w:val="22"/>
        </w:rPr>
        <w:t xml:space="preserve">Smluvní strany jsou povinny: </w:t>
      </w:r>
    </w:p>
    <w:p w14:paraId="00000047" w14:textId="77777777" w:rsidR="004E0AFC" w:rsidRPr="00F05101" w:rsidRDefault="004E0AFC">
      <w:pPr>
        <w:spacing w:line="276" w:lineRule="auto"/>
        <w:ind w:left="709"/>
        <w:jc w:val="both"/>
        <w:rPr>
          <w:sz w:val="22"/>
          <w:szCs w:val="22"/>
        </w:rPr>
      </w:pPr>
    </w:p>
    <w:p w14:paraId="00000048" w14:textId="77777777" w:rsidR="004E0AFC" w:rsidRPr="00F05101" w:rsidRDefault="00EC41BB">
      <w:pPr>
        <w:numPr>
          <w:ilvl w:val="2"/>
          <w:numId w:val="3"/>
        </w:numPr>
        <w:spacing w:line="276" w:lineRule="auto"/>
        <w:jc w:val="both"/>
        <w:rPr>
          <w:sz w:val="22"/>
          <w:szCs w:val="22"/>
        </w:rPr>
      </w:pPr>
      <w:r w:rsidRPr="00F05101">
        <w:rPr>
          <w:sz w:val="22"/>
          <w:szCs w:val="22"/>
        </w:rPr>
        <w:t>poskytnout si součinnost nezbytnou pro řádné a včasné provádění činnosti a řešení Projektu, a to bez zbytečného odkladu a v plném rozsahu potřeb Projektu;</w:t>
      </w:r>
    </w:p>
    <w:p w14:paraId="00000049" w14:textId="77777777" w:rsidR="004E0AFC" w:rsidRPr="00F05101" w:rsidRDefault="00EC41BB">
      <w:pPr>
        <w:numPr>
          <w:ilvl w:val="2"/>
          <w:numId w:val="3"/>
        </w:numPr>
        <w:spacing w:line="276" w:lineRule="auto"/>
        <w:jc w:val="both"/>
        <w:rPr>
          <w:sz w:val="22"/>
          <w:szCs w:val="22"/>
        </w:rPr>
      </w:pPr>
      <w:r w:rsidRPr="00F05101">
        <w:rPr>
          <w:sz w:val="22"/>
          <w:szCs w:val="22"/>
        </w:rPr>
        <w:t>poskytnout si nezbytnou a včasnou součinnost při zadávání veřejných zakázek a výběrových řízení souvisejících s realizací Projektu;</w:t>
      </w:r>
    </w:p>
    <w:p w14:paraId="0000004A" w14:textId="73DD9E71" w:rsidR="004E0AFC" w:rsidRPr="00F05101" w:rsidRDefault="00EC41BB">
      <w:pPr>
        <w:numPr>
          <w:ilvl w:val="2"/>
          <w:numId w:val="3"/>
        </w:numPr>
        <w:spacing w:line="276" w:lineRule="auto"/>
        <w:jc w:val="both"/>
        <w:rPr>
          <w:sz w:val="22"/>
          <w:szCs w:val="22"/>
        </w:rPr>
      </w:pPr>
      <w:r w:rsidRPr="00F05101">
        <w:rPr>
          <w:sz w:val="22"/>
          <w:szCs w:val="22"/>
        </w:rPr>
        <w:t>poskytovat si veškerá data a získané údaje a výsledky svých studií ve vztahu k</w:t>
      </w:r>
      <w:r w:rsidR="00DF0658">
        <w:rPr>
          <w:sz w:val="22"/>
          <w:szCs w:val="22"/>
        </w:rPr>
        <w:t> </w:t>
      </w:r>
      <w:r w:rsidRPr="00F05101">
        <w:rPr>
          <w:sz w:val="22"/>
          <w:szCs w:val="22"/>
        </w:rPr>
        <w:t>Projektu</w:t>
      </w:r>
      <w:r w:rsidR="00DF0658">
        <w:rPr>
          <w:sz w:val="22"/>
          <w:szCs w:val="22"/>
        </w:rPr>
        <w:t>, ledaže by poskytnutí</w:t>
      </w:r>
      <w:r w:rsidR="00121DD8">
        <w:rPr>
          <w:sz w:val="22"/>
          <w:szCs w:val="22"/>
        </w:rPr>
        <w:t>m</w:t>
      </w:r>
      <w:r w:rsidR="00DF0658">
        <w:rPr>
          <w:sz w:val="22"/>
          <w:szCs w:val="22"/>
        </w:rPr>
        <w:t xml:space="preserve"> </w:t>
      </w:r>
      <w:r w:rsidR="00121DD8">
        <w:rPr>
          <w:sz w:val="22"/>
          <w:szCs w:val="22"/>
        </w:rPr>
        <w:t>takových dat, údajů nebo výsledků porušily jinou svou právní povinnost</w:t>
      </w:r>
      <w:r w:rsidRPr="00F05101">
        <w:rPr>
          <w:sz w:val="22"/>
          <w:szCs w:val="22"/>
        </w:rPr>
        <w:t>;</w:t>
      </w:r>
    </w:p>
    <w:p w14:paraId="5EF7B981" w14:textId="77777777" w:rsidR="009F0AB0" w:rsidRDefault="00EC41BB">
      <w:pPr>
        <w:numPr>
          <w:ilvl w:val="2"/>
          <w:numId w:val="3"/>
        </w:numPr>
        <w:spacing w:line="276" w:lineRule="auto"/>
        <w:jc w:val="both"/>
        <w:rPr>
          <w:sz w:val="22"/>
          <w:szCs w:val="22"/>
        </w:rPr>
      </w:pPr>
      <w:r w:rsidRPr="00F05101">
        <w:rPr>
          <w:sz w:val="22"/>
          <w:szCs w:val="22"/>
        </w:rPr>
        <w:t xml:space="preserve">koordinovat svou činnost s činností </w:t>
      </w:r>
      <w:r w:rsidR="00184034">
        <w:rPr>
          <w:sz w:val="22"/>
          <w:szCs w:val="22"/>
        </w:rPr>
        <w:t>druhé</w:t>
      </w:r>
      <w:r w:rsidR="00184034" w:rsidRPr="00F05101">
        <w:rPr>
          <w:sz w:val="22"/>
          <w:szCs w:val="22"/>
        </w:rPr>
        <w:t xml:space="preserve"> </w:t>
      </w:r>
      <w:r w:rsidRPr="00F05101">
        <w:rPr>
          <w:sz w:val="22"/>
          <w:szCs w:val="22"/>
        </w:rPr>
        <w:t>Smluvní stran</w:t>
      </w:r>
      <w:r w:rsidR="00184034">
        <w:rPr>
          <w:sz w:val="22"/>
          <w:szCs w:val="22"/>
        </w:rPr>
        <w:t>y</w:t>
      </w:r>
      <w:r w:rsidRPr="00F05101">
        <w:rPr>
          <w:sz w:val="22"/>
          <w:szCs w:val="22"/>
        </w:rPr>
        <w:t xml:space="preserve"> tak, aby jedna Smluvní strana nepůsobila druhé Smluvní straně technologické zdržení či jiné překážky při řešení předmětu Smlouvy</w:t>
      </w:r>
      <w:r w:rsidR="009F0AB0">
        <w:rPr>
          <w:sz w:val="22"/>
          <w:szCs w:val="22"/>
        </w:rPr>
        <w:t>,</w:t>
      </w:r>
    </w:p>
    <w:p w14:paraId="0000004C" w14:textId="77777777" w:rsidR="004E0AFC" w:rsidRPr="00F05101" w:rsidRDefault="00EC41BB">
      <w:pPr>
        <w:numPr>
          <w:ilvl w:val="2"/>
          <w:numId w:val="3"/>
        </w:numPr>
        <w:spacing w:line="276" w:lineRule="auto"/>
        <w:jc w:val="both"/>
        <w:rPr>
          <w:sz w:val="22"/>
          <w:szCs w:val="22"/>
        </w:rPr>
      </w:pPr>
      <w:r w:rsidRPr="00F05101">
        <w:rPr>
          <w:sz w:val="22"/>
          <w:szCs w:val="22"/>
        </w:rPr>
        <w:t>dodržovat pokyny Poskytovatele dotace, případně pokyny jakéhokoliv subjektu k tomu zmocněného Poskytovatelem dotace;</w:t>
      </w:r>
    </w:p>
    <w:p w14:paraId="0000004D" w14:textId="3F2B973A" w:rsidR="004E0AFC" w:rsidRPr="00F05101" w:rsidRDefault="00EC41BB">
      <w:pPr>
        <w:numPr>
          <w:ilvl w:val="2"/>
          <w:numId w:val="3"/>
        </w:numPr>
        <w:spacing w:line="276" w:lineRule="auto"/>
        <w:jc w:val="both"/>
        <w:rPr>
          <w:sz w:val="22"/>
          <w:szCs w:val="22"/>
        </w:rPr>
      </w:pPr>
      <w:r w:rsidRPr="00F05101">
        <w:rPr>
          <w:sz w:val="22"/>
          <w:szCs w:val="22"/>
        </w:rPr>
        <w:t xml:space="preserve">jednat v souladu s Výzvou a všemi dalšími pravidly stanovenými poskytovatelem dotace, případně jakýmkoliv subjektem k tomu </w:t>
      </w:r>
      <w:r w:rsidR="003A6A22">
        <w:rPr>
          <w:sz w:val="22"/>
          <w:szCs w:val="22"/>
        </w:rPr>
        <w:t>P</w:t>
      </w:r>
      <w:r w:rsidRPr="00F05101">
        <w:rPr>
          <w:sz w:val="22"/>
          <w:szCs w:val="22"/>
        </w:rPr>
        <w:t xml:space="preserve">oskytovatelem dotace zmocněným. </w:t>
      </w:r>
    </w:p>
    <w:p w14:paraId="750EB149" w14:textId="77777777" w:rsidR="00F15C42" w:rsidRDefault="00631E96">
      <w:pPr>
        <w:numPr>
          <w:ilvl w:val="2"/>
          <w:numId w:val="3"/>
        </w:numPr>
        <w:spacing w:line="276" w:lineRule="auto"/>
        <w:jc w:val="both"/>
        <w:rPr>
          <w:sz w:val="22"/>
          <w:szCs w:val="22"/>
        </w:rPr>
      </w:pPr>
      <w:r w:rsidRPr="00F05101">
        <w:rPr>
          <w:sz w:val="22"/>
          <w:szCs w:val="22"/>
        </w:rPr>
        <w:t xml:space="preserve">Partner se zavazuje po celou dobu realizace </w:t>
      </w:r>
      <w:r w:rsidR="00A67B73">
        <w:rPr>
          <w:sz w:val="22"/>
          <w:szCs w:val="22"/>
        </w:rPr>
        <w:t>P</w:t>
      </w:r>
      <w:r w:rsidRPr="00F05101">
        <w:rPr>
          <w:sz w:val="22"/>
          <w:szCs w:val="22"/>
        </w:rPr>
        <w:t xml:space="preserve">rojektu předkládat </w:t>
      </w:r>
      <w:r w:rsidR="00004F6E">
        <w:rPr>
          <w:sz w:val="22"/>
          <w:szCs w:val="22"/>
        </w:rPr>
        <w:t>Ž</w:t>
      </w:r>
      <w:r w:rsidRPr="00F05101">
        <w:rPr>
          <w:sz w:val="22"/>
          <w:szCs w:val="22"/>
        </w:rPr>
        <w:t xml:space="preserve">adateli v </w:t>
      </w:r>
      <w:r w:rsidR="00D61422" w:rsidRPr="00F05101">
        <w:rPr>
          <w:sz w:val="22"/>
          <w:szCs w:val="22"/>
        </w:rPr>
        <w:t xml:space="preserve">pravidelných </w:t>
      </w:r>
      <w:r w:rsidR="00D61422">
        <w:rPr>
          <w:sz w:val="22"/>
          <w:szCs w:val="22"/>
        </w:rPr>
        <w:t xml:space="preserve">měsíčních </w:t>
      </w:r>
      <w:r w:rsidRPr="00F05101">
        <w:rPr>
          <w:sz w:val="22"/>
          <w:szCs w:val="22"/>
        </w:rPr>
        <w:t>intervalech</w:t>
      </w:r>
      <w:r w:rsidR="00C45A29">
        <w:rPr>
          <w:sz w:val="22"/>
          <w:szCs w:val="22"/>
        </w:rPr>
        <w:t xml:space="preserve">, </w:t>
      </w:r>
      <w:r w:rsidRPr="00F05101">
        <w:rPr>
          <w:sz w:val="22"/>
          <w:szCs w:val="22"/>
        </w:rPr>
        <w:t xml:space="preserve">přehled vzniklých způsobilých </w:t>
      </w:r>
      <w:r w:rsidR="002D57FA">
        <w:rPr>
          <w:sz w:val="22"/>
          <w:szCs w:val="22"/>
        </w:rPr>
        <w:t xml:space="preserve">(ve smyslu příslušných předpisů a metodik) </w:t>
      </w:r>
      <w:r w:rsidRPr="00F05101">
        <w:rPr>
          <w:sz w:val="22"/>
          <w:szCs w:val="22"/>
        </w:rPr>
        <w:t xml:space="preserve">výdajů vztahujících se k </w:t>
      </w:r>
      <w:r w:rsidR="00004F6E">
        <w:rPr>
          <w:sz w:val="22"/>
          <w:szCs w:val="22"/>
        </w:rPr>
        <w:t>P</w:t>
      </w:r>
      <w:r w:rsidRPr="00F05101">
        <w:rPr>
          <w:sz w:val="22"/>
          <w:szCs w:val="22"/>
        </w:rPr>
        <w:t xml:space="preserve">rojektu. </w:t>
      </w:r>
      <w:r w:rsidRPr="00E0203F">
        <w:rPr>
          <w:sz w:val="22"/>
          <w:szCs w:val="22"/>
        </w:rPr>
        <w:t>Partner odpovídá za správnost, oprávněnost a způsobilost jím vykazovaných výdajů</w:t>
      </w:r>
      <w:r w:rsidR="00F15C42">
        <w:rPr>
          <w:sz w:val="22"/>
          <w:szCs w:val="22"/>
        </w:rPr>
        <w:t>.</w:t>
      </w:r>
    </w:p>
    <w:p w14:paraId="2689F777" w14:textId="006AEFD7" w:rsidR="00E11112" w:rsidRDefault="00A649FF">
      <w:pPr>
        <w:numPr>
          <w:ilvl w:val="2"/>
          <w:numId w:val="3"/>
        </w:numPr>
        <w:spacing w:line="276" w:lineRule="auto"/>
        <w:jc w:val="both"/>
        <w:rPr>
          <w:sz w:val="22"/>
          <w:szCs w:val="22"/>
        </w:rPr>
      </w:pPr>
      <w:r w:rsidRPr="00A649FF">
        <w:rPr>
          <w:sz w:val="22"/>
          <w:szCs w:val="22"/>
        </w:rPr>
        <w:t xml:space="preserve">Partner se zavazuje nahradit Žadateli škodu, vč. sankcí, odvodů, úroků nebo penále uložených Poskytovatelem dotace, pouze v rozsahu, v jakém byla tato škoda prokazatelně a v přímé souvislosti způsobena porušením povinností Partnera podle této Smlouvy nebo právních předpisů v souvislosti s touto Smlouvou </w:t>
      </w:r>
      <w:r w:rsidR="00321AF1">
        <w:rPr>
          <w:sz w:val="22"/>
          <w:szCs w:val="22"/>
        </w:rPr>
        <w:t>(zejm. porušení</w:t>
      </w:r>
      <w:r w:rsidR="00373232">
        <w:rPr>
          <w:sz w:val="22"/>
          <w:szCs w:val="22"/>
        </w:rPr>
        <w:t>m</w:t>
      </w:r>
      <w:r w:rsidR="00321AF1">
        <w:rPr>
          <w:sz w:val="22"/>
          <w:szCs w:val="22"/>
        </w:rPr>
        <w:t xml:space="preserve"> povinnosti </w:t>
      </w:r>
      <w:r w:rsidR="006C4620">
        <w:rPr>
          <w:sz w:val="22"/>
          <w:szCs w:val="22"/>
        </w:rPr>
        <w:t>uplatňovat pouze způsobilé výdaje)</w:t>
      </w:r>
      <w:r w:rsidR="001D4273">
        <w:rPr>
          <w:sz w:val="22"/>
          <w:szCs w:val="22"/>
        </w:rPr>
        <w:t>.</w:t>
      </w:r>
      <w:r w:rsidR="002D7A9B">
        <w:rPr>
          <w:sz w:val="22"/>
          <w:szCs w:val="22"/>
        </w:rPr>
        <w:t xml:space="preserve"> Pokud v důsledku porušení povinností Partnera dle této Smlouvy nebo právních předpisů </w:t>
      </w:r>
      <w:r w:rsidR="00373232">
        <w:rPr>
          <w:sz w:val="22"/>
          <w:szCs w:val="22"/>
        </w:rPr>
        <w:t xml:space="preserve">v souvislosti s ní </w:t>
      </w:r>
      <w:r w:rsidR="002D7A9B">
        <w:rPr>
          <w:sz w:val="22"/>
          <w:szCs w:val="22"/>
        </w:rPr>
        <w:t xml:space="preserve">bude </w:t>
      </w:r>
      <w:r w:rsidR="00D4057D">
        <w:rPr>
          <w:sz w:val="22"/>
          <w:szCs w:val="22"/>
        </w:rPr>
        <w:t xml:space="preserve">dotace nebo její část </w:t>
      </w:r>
      <w:r w:rsidR="00DB005A">
        <w:rPr>
          <w:sz w:val="22"/>
          <w:szCs w:val="22"/>
        </w:rPr>
        <w:t>odejmuta</w:t>
      </w:r>
      <w:r w:rsidR="00D4057D">
        <w:rPr>
          <w:sz w:val="22"/>
          <w:szCs w:val="22"/>
        </w:rPr>
        <w:t xml:space="preserve"> nebo nebude vyplacena</w:t>
      </w:r>
      <w:r w:rsidR="00373232">
        <w:rPr>
          <w:sz w:val="22"/>
          <w:szCs w:val="22"/>
        </w:rPr>
        <w:t xml:space="preserve"> Žadateli</w:t>
      </w:r>
      <w:r w:rsidR="00D4057D">
        <w:rPr>
          <w:sz w:val="22"/>
          <w:szCs w:val="22"/>
        </w:rPr>
        <w:t xml:space="preserve">, Partner vrátí tu část </w:t>
      </w:r>
      <w:r w:rsidR="00761019">
        <w:rPr>
          <w:sz w:val="22"/>
          <w:szCs w:val="22"/>
        </w:rPr>
        <w:t>finančních prostředků</w:t>
      </w:r>
      <w:r w:rsidR="002C6131">
        <w:rPr>
          <w:sz w:val="22"/>
          <w:szCs w:val="22"/>
        </w:rPr>
        <w:t>, kter</w:t>
      </w:r>
      <w:r w:rsidR="007D16B4">
        <w:rPr>
          <w:sz w:val="22"/>
          <w:szCs w:val="22"/>
        </w:rPr>
        <w:t>ou</w:t>
      </w:r>
      <w:r w:rsidR="002C6131">
        <w:rPr>
          <w:sz w:val="22"/>
          <w:szCs w:val="22"/>
        </w:rPr>
        <w:t xml:space="preserve"> od Žadatele již obdržel a </w:t>
      </w:r>
      <w:r w:rsidR="00B874F8">
        <w:rPr>
          <w:sz w:val="22"/>
          <w:szCs w:val="22"/>
        </w:rPr>
        <w:t xml:space="preserve">na </w:t>
      </w:r>
      <w:r w:rsidR="00CA4488">
        <w:rPr>
          <w:sz w:val="22"/>
          <w:szCs w:val="22"/>
        </w:rPr>
        <w:t>kter</w:t>
      </w:r>
      <w:r w:rsidR="00624EEF">
        <w:rPr>
          <w:sz w:val="22"/>
          <w:szCs w:val="22"/>
        </w:rPr>
        <w:t>ou</w:t>
      </w:r>
      <w:r w:rsidR="00CA4488">
        <w:rPr>
          <w:sz w:val="22"/>
          <w:szCs w:val="22"/>
        </w:rPr>
        <w:t xml:space="preserve"> se vztahuje odejmutá nebo nevyplacená dotace</w:t>
      </w:r>
      <w:r w:rsidR="00761019">
        <w:rPr>
          <w:sz w:val="22"/>
          <w:szCs w:val="22"/>
        </w:rPr>
        <w:t xml:space="preserve"> nebo</w:t>
      </w:r>
      <w:r w:rsidR="00CA4488">
        <w:rPr>
          <w:sz w:val="22"/>
          <w:szCs w:val="22"/>
        </w:rPr>
        <w:t xml:space="preserve"> její část</w:t>
      </w:r>
      <w:r>
        <w:rPr>
          <w:sz w:val="22"/>
          <w:szCs w:val="22"/>
        </w:rPr>
        <w:t xml:space="preserve">, </w:t>
      </w:r>
      <w:r w:rsidRPr="00A649FF">
        <w:rPr>
          <w:sz w:val="22"/>
          <w:szCs w:val="22"/>
        </w:rPr>
        <w:t>a to pouze v rozsahu, v jakém bylo takové odejmutí nebo nevyplacení dotace prokazatelně a v přímé souvislosti způsobeno porušením povinností Partnera</w:t>
      </w:r>
      <w:r w:rsidR="00CA4488" w:rsidRPr="00835B02">
        <w:rPr>
          <w:sz w:val="22"/>
          <w:szCs w:val="22"/>
        </w:rPr>
        <w:t>.</w:t>
      </w:r>
      <w:r w:rsidR="00624EEF" w:rsidRPr="00835B02">
        <w:rPr>
          <w:sz w:val="22"/>
          <w:szCs w:val="22"/>
        </w:rPr>
        <w:t xml:space="preserve"> </w:t>
      </w:r>
      <w:r w:rsidR="001D4273" w:rsidRPr="00835B02">
        <w:rPr>
          <w:sz w:val="22"/>
          <w:szCs w:val="22"/>
        </w:rPr>
        <w:t xml:space="preserve">Odpovědnost Partnera je omezena do </w:t>
      </w:r>
      <w:r w:rsidR="002C6948">
        <w:rPr>
          <w:sz w:val="22"/>
          <w:szCs w:val="22"/>
        </w:rPr>
        <w:t>částky odpovídající výši</w:t>
      </w:r>
      <w:r w:rsidR="001D4273" w:rsidRPr="00835B02">
        <w:rPr>
          <w:sz w:val="22"/>
          <w:szCs w:val="22"/>
        </w:rPr>
        <w:t xml:space="preserve"> finančních prostředků z dotace připadajících na Partnera</w:t>
      </w:r>
      <w:r w:rsidR="000E51A7">
        <w:rPr>
          <w:sz w:val="22"/>
          <w:szCs w:val="22"/>
        </w:rPr>
        <w:t xml:space="preserve"> dle </w:t>
      </w:r>
      <w:r w:rsidR="00CA126F">
        <w:rPr>
          <w:sz w:val="22"/>
          <w:szCs w:val="22"/>
        </w:rPr>
        <w:t>přiloženého rozpočtu</w:t>
      </w:r>
      <w:r w:rsidR="00E531C2">
        <w:rPr>
          <w:sz w:val="22"/>
          <w:szCs w:val="22"/>
        </w:rPr>
        <w:t>, navýš</w:t>
      </w:r>
      <w:r w:rsidR="005946D9">
        <w:rPr>
          <w:sz w:val="22"/>
          <w:szCs w:val="22"/>
        </w:rPr>
        <w:t>e</w:t>
      </w:r>
      <w:r w:rsidR="00E531C2">
        <w:rPr>
          <w:sz w:val="22"/>
          <w:szCs w:val="22"/>
        </w:rPr>
        <w:t xml:space="preserve">nou o </w:t>
      </w:r>
      <w:r w:rsidR="005946D9">
        <w:rPr>
          <w:sz w:val="22"/>
          <w:szCs w:val="22"/>
        </w:rPr>
        <w:t xml:space="preserve">částku odpovídající </w:t>
      </w:r>
      <w:r w:rsidR="006648DA">
        <w:rPr>
          <w:sz w:val="22"/>
          <w:szCs w:val="22"/>
        </w:rPr>
        <w:t>penál</w:t>
      </w:r>
      <w:r w:rsidR="008133CD">
        <w:rPr>
          <w:sz w:val="22"/>
          <w:szCs w:val="22"/>
        </w:rPr>
        <w:t>e</w:t>
      </w:r>
      <w:r w:rsidR="006648DA">
        <w:rPr>
          <w:sz w:val="22"/>
          <w:szCs w:val="22"/>
        </w:rPr>
        <w:t>, úrokům nebo jiné sankci uložené Poskytovatelem dotace</w:t>
      </w:r>
      <w:r w:rsidR="00E0436E">
        <w:rPr>
          <w:sz w:val="22"/>
          <w:szCs w:val="22"/>
        </w:rPr>
        <w:t>.</w:t>
      </w:r>
      <w:r w:rsidR="006648DA">
        <w:rPr>
          <w:sz w:val="22"/>
          <w:szCs w:val="22"/>
        </w:rPr>
        <w:t xml:space="preserve"> </w:t>
      </w:r>
      <w:r w:rsidR="001D4273" w:rsidRPr="001D4273">
        <w:rPr>
          <w:sz w:val="22"/>
          <w:szCs w:val="22"/>
        </w:rPr>
        <w:t xml:space="preserve">Partner neodpovídá </w:t>
      </w:r>
      <w:r w:rsidR="001D4273" w:rsidRPr="00096883">
        <w:rPr>
          <w:sz w:val="22"/>
          <w:szCs w:val="22"/>
        </w:rPr>
        <w:t>za nepřímé a následné škody, zejména za ušlý zisk</w:t>
      </w:r>
      <w:r w:rsidR="001D4273" w:rsidRPr="001D4273">
        <w:rPr>
          <w:sz w:val="22"/>
          <w:szCs w:val="22"/>
        </w:rPr>
        <w:t>.</w:t>
      </w:r>
      <w:r w:rsidR="00C37632">
        <w:rPr>
          <w:sz w:val="22"/>
          <w:szCs w:val="22"/>
        </w:rPr>
        <w:t xml:space="preserve"> </w:t>
      </w:r>
    </w:p>
    <w:p w14:paraId="64C1D219" w14:textId="3E524719" w:rsidR="00E11112" w:rsidRDefault="00E11112">
      <w:pPr>
        <w:numPr>
          <w:ilvl w:val="2"/>
          <w:numId w:val="3"/>
        </w:numPr>
        <w:spacing w:line="276" w:lineRule="auto"/>
        <w:jc w:val="both"/>
        <w:rPr>
          <w:sz w:val="22"/>
          <w:szCs w:val="22"/>
        </w:rPr>
      </w:pPr>
      <w:r>
        <w:rPr>
          <w:sz w:val="22"/>
          <w:szCs w:val="22"/>
        </w:rPr>
        <w:t xml:space="preserve">Odpovědnost Žadatele za škodu způsobenou Partnerovi porušením jeho povinností dle této Smlouvy nebo právních předpisů </w:t>
      </w:r>
      <w:r w:rsidR="00EE5A30">
        <w:rPr>
          <w:sz w:val="22"/>
          <w:szCs w:val="22"/>
        </w:rPr>
        <w:t xml:space="preserve">v souvislosti s ní </w:t>
      </w:r>
      <w:r>
        <w:rPr>
          <w:sz w:val="22"/>
          <w:szCs w:val="22"/>
        </w:rPr>
        <w:t xml:space="preserve">je omezena na škodu skutečnou, Žadatel neodpovídá za nepřímou, následnou škodu ani ušlý zisk. Odpovědnost Žadatele je omezena do </w:t>
      </w:r>
      <w:r w:rsidR="00730470">
        <w:rPr>
          <w:sz w:val="22"/>
          <w:szCs w:val="22"/>
        </w:rPr>
        <w:t>částky odpovídající výši finančních prostředků z dotace připadající na Partnera dle přiloženého rozpočtu</w:t>
      </w:r>
      <w:r>
        <w:rPr>
          <w:sz w:val="22"/>
          <w:szCs w:val="22"/>
        </w:rPr>
        <w:t>.</w:t>
      </w:r>
      <w:r w:rsidR="00126FEA">
        <w:rPr>
          <w:sz w:val="22"/>
          <w:szCs w:val="22"/>
        </w:rPr>
        <w:t xml:space="preserve"> </w:t>
      </w:r>
    </w:p>
    <w:p w14:paraId="5E13B00A" w14:textId="05F91EC2" w:rsidR="00631E96" w:rsidRPr="00F05101" w:rsidRDefault="00C37632">
      <w:pPr>
        <w:numPr>
          <w:ilvl w:val="2"/>
          <w:numId w:val="3"/>
        </w:numPr>
        <w:spacing w:line="276" w:lineRule="auto"/>
        <w:jc w:val="both"/>
        <w:rPr>
          <w:sz w:val="22"/>
          <w:szCs w:val="22"/>
        </w:rPr>
      </w:pPr>
      <w:r>
        <w:rPr>
          <w:sz w:val="22"/>
          <w:szCs w:val="22"/>
        </w:rPr>
        <w:t xml:space="preserve">Partner předloží </w:t>
      </w:r>
      <w:r w:rsidR="00446E10">
        <w:rPr>
          <w:sz w:val="22"/>
          <w:szCs w:val="22"/>
        </w:rPr>
        <w:t>Žadateli na jeho žádost</w:t>
      </w:r>
      <w:r w:rsidR="001D4273">
        <w:rPr>
          <w:sz w:val="22"/>
          <w:szCs w:val="22"/>
        </w:rPr>
        <w:t xml:space="preserve">, maximálně však jednou </w:t>
      </w:r>
      <w:r w:rsidR="001D4273" w:rsidRPr="00096883">
        <w:rPr>
          <w:sz w:val="22"/>
          <w:szCs w:val="22"/>
        </w:rPr>
        <w:t>měsíčně,</w:t>
      </w:r>
      <w:r w:rsidR="00446E10" w:rsidRPr="00096883">
        <w:rPr>
          <w:sz w:val="22"/>
          <w:szCs w:val="22"/>
        </w:rPr>
        <w:t xml:space="preserve"> </w:t>
      </w:r>
      <w:r w:rsidR="00302199">
        <w:rPr>
          <w:sz w:val="22"/>
          <w:szCs w:val="22"/>
        </w:rPr>
        <w:t>doklady a dokumenty vztahující se k výdajům uplatňovaných Partnerem</w:t>
      </w:r>
      <w:r w:rsidR="00446E10">
        <w:rPr>
          <w:sz w:val="22"/>
          <w:szCs w:val="22"/>
        </w:rPr>
        <w:t xml:space="preserve"> a vztahující</w:t>
      </w:r>
      <w:r w:rsidR="00590008">
        <w:rPr>
          <w:sz w:val="22"/>
          <w:szCs w:val="22"/>
        </w:rPr>
        <w:t>ch</w:t>
      </w:r>
      <w:r w:rsidR="00446E10">
        <w:rPr>
          <w:sz w:val="22"/>
          <w:szCs w:val="22"/>
        </w:rPr>
        <w:t xml:space="preserve"> se k Projektu.</w:t>
      </w:r>
      <w:r w:rsidR="00507BB2">
        <w:rPr>
          <w:sz w:val="22"/>
          <w:szCs w:val="22"/>
        </w:rPr>
        <w:t xml:space="preserve"> </w:t>
      </w:r>
    </w:p>
    <w:p w14:paraId="67348B66" w14:textId="0E0592B7" w:rsidR="00D060C7" w:rsidRPr="00F05101" w:rsidRDefault="00D060C7">
      <w:pPr>
        <w:numPr>
          <w:ilvl w:val="2"/>
          <w:numId w:val="3"/>
        </w:numPr>
        <w:spacing w:line="276" w:lineRule="auto"/>
        <w:jc w:val="both"/>
        <w:rPr>
          <w:sz w:val="22"/>
          <w:szCs w:val="22"/>
        </w:rPr>
      </w:pPr>
      <w:r w:rsidRPr="00F05101">
        <w:rPr>
          <w:sz w:val="22"/>
          <w:szCs w:val="22"/>
        </w:rPr>
        <w:t xml:space="preserve">Partner se zavazuje uchovávat veškeré účetní doklady, smlouvy, evidenci výdajů a další dokumentaci související s realizací </w:t>
      </w:r>
      <w:r w:rsidR="00DB0EDA">
        <w:rPr>
          <w:sz w:val="22"/>
          <w:szCs w:val="22"/>
        </w:rPr>
        <w:t>P</w:t>
      </w:r>
      <w:r w:rsidRPr="00F05101">
        <w:rPr>
          <w:sz w:val="22"/>
          <w:szCs w:val="22"/>
        </w:rPr>
        <w:t xml:space="preserve">rojektu a vykazováním způsobilých výdajů po dobu stanovenou právními předpisy a pravidly </w:t>
      </w:r>
      <w:r w:rsidR="00DB0EDA">
        <w:rPr>
          <w:sz w:val="22"/>
          <w:szCs w:val="22"/>
        </w:rPr>
        <w:t>P</w:t>
      </w:r>
      <w:r w:rsidRPr="00F05101">
        <w:rPr>
          <w:sz w:val="22"/>
          <w:szCs w:val="22"/>
        </w:rPr>
        <w:t xml:space="preserve">oskytovatele dotace, nejméně však po dobu 10 let od ukončení </w:t>
      </w:r>
      <w:r w:rsidR="00DB0EDA">
        <w:rPr>
          <w:sz w:val="22"/>
          <w:szCs w:val="22"/>
        </w:rPr>
        <w:t>P</w:t>
      </w:r>
      <w:r w:rsidRPr="00F05101">
        <w:rPr>
          <w:sz w:val="22"/>
          <w:szCs w:val="22"/>
        </w:rPr>
        <w:t xml:space="preserve">rojektu, případně po delší dobu stanovenou </w:t>
      </w:r>
      <w:r w:rsidR="00B7619E">
        <w:rPr>
          <w:sz w:val="22"/>
          <w:szCs w:val="22"/>
        </w:rPr>
        <w:t>P</w:t>
      </w:r>
      <w:r w:rsidRPr="00F05101">
        <w:rPr>
          <w:sz w:val="22"/>
          <w:szCs w:val="22"/>
        </w:rPr>
        <w:t xml:space="preserve">oskytovatelem dotace. Partner je současně povinen umožnit </w:t>
      </w:r>
      <w:r w:rsidR="00B7619E">
        <w:rPr>
          <w:sz w:val="22"/>
          <w:szCs w:val="22"/>
        </w:rPr>
        <w:t>Ž</w:t>
      </w:r>
      <w:r w:rsidRPr="00F05101">
        <w:rPr>
          <w:sz w:val="22"/>
          <w:szCs w:val="22"/>
        </w:rPr>
        <w:t xml:space="preserve">adateli, </w:t>
      </w:r>
      <w:r w:rsidR="00B7619E">
        <w:rPr>
          <w:sz w:val="22"/>
          <w:szCs w:val="22"/>
        </w:rPr>
        <w:t>P</w:t>
      </w:r>
      <w:r w:rsidRPr="00F05101">
        <w:rPr>
          <w:sz w:val="22"/>
          <w:szCs w:val="22"/>
        </w:rPr>
        <w:t xml:space="preserve">oskytovateli dotace, Ministerstvu průmyslu a obchodu, kontrolním orgánům České republiky a orgánům Evropské unie provedení </w:t>
      </w:r>
      <w:r w:rsidR="00011B86">
        <w:rPr>
          <w:sz w:val="22"/>
          <w:szCs w:val="22"/>
        </w:rPr>
        <w:t xml:space="preserve">monitoringu, </w:t>
      </w:r>
      <w:r w:rsidRPr="00F05101">
        <w:rPr>
          <w:sz w:val="22"/>
          <w:szCs w:val="22"/>
        </w:rPr>
        <w:t xml:space="preserve">kontroly, auditu či jiného ověření souvisejícího s realizací </w:t>
      </w:r>
      <w:r w:rsidR="00B7619E">
        <w:rPr>
          <w:sz w:val="22"/>
          <w:szCs w:val="22"/>
        </w:rPr>
        <w:t>P</w:t>
      </w:r>
      <w:r w:rsidRPr="00F05101">
        <w:rPr>
          <w:sz w:val="22"/>
          <w:szCs w:val="22"/>
        </w:rPr>
        <w:t xml:space="preserve">rojektu </w:t>
      </w:r>
      <w:r w:rsidR="002064B5">
        <w:rPr>
          <w:sz w:val="22"/>
          <w:szCs w:val="22"/>
        </w:rPr>
        <w:t>(dále jen „</w:t>
      </w:r>
      <w:r w:rsidR="002064B5" w:rsidRPr="001B75F5">
        <w:rPr>
          <w:b/>
          <w:bCs/>
          <w:sz w:val="22"/>
          <w:szCs w:val="22"/>
        </w:rPr>
        <w:t>Audit</w:t>
      </w:r>
      <w:r w:rsidR="002064B5">
        <w:rPr>
          <w:sz w:val="22"/>
          <w:szCs w:val="22"/>
        </w:rPr>
        <w:t xml:space="preserve">“) </w:t>
      </w:r>
      <w:r w:rsidRPr="00F05101">
        <w:rPr>
          <w:sz w:val="22"/>
          <w:szCs w:val="22"/>
        </w:rPr>
        <w:t>a poskytnout k tomu veškerou potřebnou součinnost.</w:t>
      </w:r>
    </w:p>
    <w:p w14:paraId="58E191D4" w14:textId="2B73EFEA" w:rsidR="00D060C7" w:rsidRDefault="00D060C7">
      <w:pPr>
        <w:numPr>
          <w:ilvl w:val="2"/>
          <w:numId w:val="3"/>
        </w:numPr>
        <w:spacing w:line="276" w:lineRule="auto"/>
        <w:jc w:val="both"/>
        <w:rPr>
          <w:sz w:val="22"/>
          <w:szCs w:val="22"/>
        </w:rPr>
      </w:pPr>
      <w:r w:rsidRPr="00F05101">
        <w:rPr>
          <w:sz w:val="22"/>
          <w:szCs w:val="22"/>
        </w:rPr>
        <w:lastRenderedPageBreak/>
        <w:t xml:space="preserve">Partner je povinen na vyžádání bezodkladně předložit </w:t>
      </w:r>
      <w:r w:rsidR="00B7619E">
        <w:rPr>
          <w:sz w:val="22"/>
          <w:szCs w:val="22"/>
        </w:rPr>
        <w:t>Ž</w:t>
      </w:r>
      <w:r w:rsidRPr="00F05101">
        <w:rPr>
          <w:sz w:val="22"/>
          <w:szCs w:val="22"/>
        </w:rPr>
        <w:t xml:space="preserve">adateli nebo kontrolním orgánům veškeré podklady vztahující se k </w:t>
      </w:r>
      <w:r w:rsidR="005E35C7">
        <w:rPr>
          <w:sz w:val="22"/>
          <w:szCs w:val="22"/>
        </w:rPr>
        <w:t>P</w:t>
      </w:r>
      <w:r w:rsidRPr="00F05101">
        <w:rPr>
          <w:sz w:val="22"/>
          <w:szCs w:val="22"/>
        </w:rPr>
        <w:t xml:space="preserve">rojektu a poskytnout potřebnou součinnost při </w:t>
      </w:r>
      <w:r w:rsidR="00011B86">
        <w:rPr>
          <w:sz w:val="22"/>
          <w:szCs w:val="22"/>
        </w:rPr>
        <w:t>Auditu</w:t>
      </w:r>
      <w:r w:rsidRPr="00F05101">
        <w:rPr>
          <w:sz w:val="22"/>
          <w:szCs w:val="22"/>
        </w:rPr>
        <w:t xml:space="preserve"> </w:t>
      </w:r>
      <w:r w:rsidR="005E35C7">
        <w:rPr>
          <w:sz w:val="22"/>
          <w:szCs w:val="22"/>
        </w:rPr>
        <w:t>P</w:t>
      </w:r>
      <w:r w:rsidRPr="00F05101">
        <w:rPr>
          <w:sz w:val="22"/>
          <w:szCs w:val="22"/>
        </w:rPr>
        <w:t>rojektu.</w:t>
      </w:r>
    </w:p>
    <w:p w14:paraId="663290A0" w14:textId="3FA8D6C3" w:rsidR="006821F9" w:rsidRPr="00F05101" w:rsidRDefault="006821F9">
      <w:pPr>
        <w:numPr>
          <w:ilvl w:val="2"/>
          <w:numId w:val="3"/>
        </w:numPr>
        <w:spacing w:line="276" w:lineRule="auto"/>
        <w:jc w:val="both"/>
        <w:rPr>
          <w:sz w:val="22"/>
          <w:szCs w:val="22"/>
        </w:rPr>
      </w:pPr>
      <w:r>
        <w:rPr>
          <w:sz w:val="22"/>
          <w:szCs w:val="22"/>
        </w:rPr>
        <w:t>se vzájemně a bez zbytečného odkladu inform</w:t>
      </w:r>
      <w:r w:rsidR="00A07293">
        <w:rPr>
          <w:sz w:val="22"/>
          <w:szCs w:val="22"/>
        </w:rPr>
        <w:t>ovat</w:t>
      </w:r>
      <w:r>
        <w:rPr>
          <w:sz w:val="22"/>
          <w:szCs w:val="22"/>
        </w:rPr>
        <w:t xml:space="preserve"> o zahájení a postupu provádění Auditu.</w:t>
      </w:r>
    </w:p>
    <w:p w14:paraId="21FC7709" w14:textId="068B5567" w:rsidR="00D060C7" w:rsidRDefault="00133428">
      <w:pPr>
        <w:numPr>
          <w:ilvl w:val="2"/>
          <w:numId w:val="3"/>
        </w:numPr>
        <w:spacing w:line="276" w:lineRule="auto"/>
        <w:jc w:val="both"/>
        <w:rPr>
          <w:sz w:val="22"/>
          <w:szCs w:val="22"/>
        </w:rPr>
      </w:pPr>
      <w:r>
        <w:rPr>
          <w:sz w:val="22"/>
          <w:szCs w:val="22"/>
        </w:rPr>
        <w:t>se bez zbytečného odkladu informovat</w:t>
      </w:r>
      <w:r w:rsidR="00D060C7" w:rsidRPr="00F05101">
        <w:rPr>
          <w:sz w:val="22"/>
          <w:szCs w:val="22"/>
        </w:rPr>
        <w:t xml:space="preserve"> o všech skutečnostech, které mohou mít vliv na realizaci </w:t>
      </w:r>
      <w:r w:rsidR="002674DB">
        <w:rPr>
          <w:sz w:val="22"/>
          <w:szCs w:val="22"/>
        </w:rPr>
        <w:t>P</w:t>
      </w:r>
      <w:r w:rsidR="00D060C7" w:rsidRPr="00F05101">
        <w:rPr>
          <w:sz w:val="22"/>
          <w:szCs w:val="22"/>
        </w:rPr>
        <w:t>rojektu, plnění jeho cílů nebo způsobilost výdajů, zejména o změnách v harmonogramu prací, rozsahu aktivit, personálním zajištění nebo finančním plnění</w:t>
      </w:r>
      <w:r w:rsidR="0044344C">
        <w:rPr>
          <w:sz w:val="22"/>
          <w:szCs w:val="22"/>
        </w:rPr>
        <w:t xml:space="preserve">. </w:t>
      </w:r>
      <w:r>
        <w:rPr>
          <w:sz w:val="22"/>
          <w:szCs w:val="22"/>
        </w:rPr>
        <w:t>Smluvní strany</w:t>
      </w:r>
      <w:r w:rsidR="00FD65A8">
        <w:rPr>
          <w:sz w:val="22"/>
          <w:szCs w:val="22"/>
        </w:rPr>
        <w:t xml:space="preserve"> (každá za sebe i společně) </w:t>
      </w:r>
      <w:r w:rsidR="0044344C">
        <w:rPr>
          <w:sz w:val="22"/>
          <w:szCs w:val="22"/>
        </w:rPr>
        <w:t>vyvin</w:t>
      </w:r>
      <w:r>
        <w:rPr>
          <w:sz w:val="22"/>
          <w:szCs w:val="22"/>
        </w:rPr>
        <w:t>ou</w:t>
      </w:r>
      <w:r w:rsidR="0044344C">
        <w:rPr>
          <w:sz w:val="22"/>
          <w:szCs w:val="22"/>
        </w:rPr>
        <w:t xml:space="preserve"> </w:t>
      </w:r>
      <w:r w:rsidR="00C47BE5">
        <w:rPr>
          <w:sz w:val="22"/>
          <w:szCs w:val="22"/>
        </w:rPr>
        <w:t xml:space="preserve">veškeré úsilí k tomu, aby </w:t>
      </w:r>
      <w:r w:rsidR="00BE35B0">
        <w:rPr>
          <w:sz w:val="22"/>
          <w:szCs w:val="22"/>
        </w:rPr>
        <w:t>bez prodlení přijal</w:t>
      </w:r>
      <w:r>
        <w:rPr>
          <w:sz w:val="22"/>
          <w:szCs w:val="22"/>
        </w:rPr>
        <w:t>y</w:t>
      </w:r>
      <w:r w:rsidR="009F2635">
        <w:rPr>
          <w:sz w:val="22"/>
          <w:szCs w:val="22"/>
        </w:rPr>
        <w:t xml:space="preserve"> opatření</w:t>
      </w:r>
      <w:r w:rsidR="00BE35B0">
        <w:rPr>
          <w:sz w:val="22"/>
          <w:szCs w:val="22"/>
        </w:rPr>
        <w:t xml:space="preserve"> </w:t>
      </w:r>
      <w:r w:rsidR="009F2635">
        <w:rPr>
          <w:sz w:val="22"/>
          <w:szCs w:val="22"/>
        </w:rPr>
        <w:t>eliminují</w:t>
      </w:r>
      <w:r w:rsidR="00BE35B0">
        <w:rPr>
          <w:sz w:val="22"/>
          <w:szCs w:val="22"/>
        </w:rPr>
        <w:t>cí</w:t>
      </w:r>
      <w:r w:rsidR="009F2635">
        <w:rPr>
          <w:sz w:val="22"/>
          <w:szCs w:val="22"/>
        </w:rPr>
        <w:t xml:space="preserve"> nebo alespoň minimalizují</w:t>
      </w:r>
      <w:r w:rsidR="00BE35B0">
        <w:rPr>
          <w:sz w:val="22"/>
          <w:szCs w:val="22"/>
        </w:rPr>
        <w:t>c</w:t>
      </w:r>
      <w:r w:rsidR="00AE47BB">
        <w:rPr>
          <w:sz w:val="22"/>
          <w:szCs w:val="22"/>
        </w:rPr>
        <w:t>í</w:t>
      </w:r>
      <w:r w:rsidR="009F2635">
        <w:rPr>
          <w:sz w:val="22"/>
          <w:szCs w:val="22"/>
        </w:rPr>
        <w:t xml:space="preserve"> </w:t>
      </w:r>
      <w:r w:rsidR="00F17F3C">
        <w:rPr>
          <w:sz w:val="22"/>
          <w:szCs w:val="22"/>
        </w:rPr>
        <w:t>případný negativní vliv n</w:t>
      </w:r>
      <w:r w:rsidR="00BE35B0">
        <w:rPr>
          <w:sz w:val="22"/>
          <w:szCs w:val="22"/>
        </w:rPr>
        <w:t>a</w:t>
      </w:r>
      <w:r w:rsidR="00F17F3C">
        <w:rPr>
          <w:sz w:val="22"/>
          <w:szCs w:val="22"/>
        </w:rPr>
        <w:t xml:space="preserve"> výše uvedené</w:t>
      </w:r>
      <w:r w:rsidR="00AE47BB">
        <w:rPr>
          <w:sz w:val="22"/>
          <w:szCs w:val="22"/>
        </w:rPr>
        <w:t xml:space="preserve">, a aby </w:t>
      </w:r>
      <w:r>
        <w:rPr>
          <w:sz w:val="22"/>
          <w:szCs w:val="22"/>
        </w:rPr>
        <w:t>druhé Smluvní straně</w:t>
      </w:r>
      <w:r w:rsidR="00AE47BB">
        <w:rPr>
          <w:sz w:val="22"/>
          <w:szCs w:val="22"/>
        </w:rPr>
        <w:t xml:space="preserve"> nebyla </w:t>
      </w:r>
      <w:r w:rsidR="00AE47BB" w:rsidRPr="00871116">
        <w:rPr>
          <w:sz w:val="22"/>
          <w:szCs w:val="22"/>
        </w:rPr>
        <w:t>způsobena škoda, případně</w:t>
      </w:r>
      <w:r w:rsidR="00AE47BB">
        <w:rPr>
          <w:sz w:val="22"/>
          <w:szCs w:val="22"/>
        </w:rPr>
        <w:t xml:space="preserve"> její rozsah byl minimalizován</w:t>
      </w:r>
      <w:r w:rsidR="00D060C7" w:rsidRPr="00F05101">
        <w:rPr>
          <w:sz w:val="22"/>
          <w:szCs w:val="22"/>
        </w:rPr>
        <w:t>.</w:t>
      </w:r>
      <w:r w:rsidR="00871116">
        <w:rPr>
          <w:sz w:val="22"/>
          <w:szCs w:val="22"/>
        </w:rPr>
        <w:t xml:space="preserve"> Tímto není </w:t>
      </w:r>
      <w:r w:rsidR="00850F0A">
        <w:rPr>
          <w:sz w:val="22"/>
          <w:szCs w:val="22"/>
        </w:rPr>
        <w:t>dotčena</w:t>
      </w:r>
      <w:r w:rsidR="00871116">
        <w:rPr>
          <w:sz w:val="22"/>
          <w:szCs w:val="22"/>
        </w:rPr>
        <w:t xml:space="preserve"> odpovědnost </w:t>
      </w:r>
      <w:r w:rsidR="001B0731">
        <w:rPr>
          <w:sz w:val="22"/>
          <w:szCs w:val="22"/>
        </w:rPr>
        <w:t xml:space="preserve">za </w:t>
      </w:r>
      <w:r w:rsidR="00871116">
        <w:rPr>
          <w:sz w:val="22"/>
          <w:szCs w:val="22"/>
        </w:rPr>
        <w:t xml:space="preserve">škodu </w:t>
      </w:r>
      <w:r w:rsidR="00EF6AAE">
        <w:rPr>
          <w:sz w:val="22"/>
          <w:szCs w:val="22"/>
        </w:rPr>
        <w:t xml:space="preserve">způsobenou </w:t>
      </w:r>
      <w:r>
        <w:rPr>
          <w:sz w:val="22"/>
          <w:szCs w:val="22"/>
        </w:rPr>
        <w:t>druhé Smluvní straně</w:t>
      </w:r>
      <w:r w:rsidR="001B0731">
        <w:rPr>
          <w:sz w:val="22"/>
          <w:szCs w:val="22"/>
        </w:rPr>
        <w:t>.</w:t>
      </w:r>
    </w:p>
    <w:p w14:paraId="07F11844" w14:textId="316C20D3" w:rsidR="001871C0" w:rsidRDefault="00D060C7" w:rsidP="005B2215">
      <w:pPr>
        <w:numPr>
          <w:ilvl w:val="2"/>
          <w:numId w:val="3"/>
        </w:numPr>
        <w:spacing w:line="276" w:lineRule="auto"/>
        <w:jc w:val="both"/>
        <w:rPr>
          <w:sz w:val="22"/>
          <w:szCs w:val="22"/>
        </w:rPr>
      </w:pPr>
      <w:r w:rsidRPr="005B2215">
        <w:rPr>
          <w:sz w:val="22"/>
          <w:szCs w:val="22"/>
        </w:rPr>
        <w:t xml:space="preserve">dodržovat veškeré podmínky a pravidla programu OPTAK a související metodiky vydané </w:t>
      </w:r>
      <w:r w:rsidR="00B93FE4">
        <w:rPr>
          <w:sz w:val="22"/>
          <w:szCs w:val="22"/>
        </w:rPr>
        <w:t>P</w:t>
      </w:r>
      <w:r w:rsidRPr="005B2215">
        <w:rPr>
          <w:sz w:val="22"/>
          <w:szCs w:val="22"/>
        </w:rPr>
        <w:t xml:space="preserve">oskytovatelem dotace, zejména pravidla způsobilosti výdajů, publicitu projektu, evidenci nákladů a oddělené účetnictví nebo analytickou evidenci výdajů vztahujících se k </w:t>
      </w:r>
      <w:r w:rsidR="00B93FE4">
        <w:rPr>
          <w:sz w:val="22"/>
          <w:szCs w:val="22"/>
        </w:rPr>
        <w:t>P</w:t>
      </w:r>
      <w:r w:rsidRPr="005B2215">
        <w:rPr>
          <w:sz w:val="22"/>
          <w:szCs w:val="22"/>
        </w:rPr>
        <w:t>rojektu.</w:t>
      </w:r>
    </w:p>
    <w:p w14:paraId="3E738CAE" w14:textId="51D9E07F" w:rsidR="005B2215" w:rsidRPr="005B2215" w:rsidRDefault="00133428" w:rsidP="00C03C19">
      <w:pPr>
        <w:numPr>
          <w:ilvl w:val="2"/>
          <w:numId w:val="3"/>
        </w:numPr>
        <w:spacing w:line="276" w:lineRule="auto"/>
        <w:jc w:val="both"/>
        <w:rPr>
          <w:sz w:val="22"/>
          <w:szCs w:val="22"/>
        </w:rPr>
      </w:pPr>
      <w:r w:rsidRPr="00870E91">
        <w:rPr>
          <w:sz w:val="22"/>
          <w:szCs w:val="22"/>
        </w:rPr>
        <w:t xml:space="preserve">Partner se zavazuje předem písemně projednat se Žadatelem pouze takové změny v realizaci Projektu, které mohou mít </w:t>
      </w:r>
      <w:r w:rsidR="00934946" w:rsidRPr="00870E91">
        <w:rPr>
          <w:sz w:val="22"/>
          <w:szCs w:val="22"/>
        </w:rPr>
        <w:t>jakýkoliv</w:t>
      </w:r>
      <w:r w:rsidR="00280D0F" w:rsidRPr="00870E91">
        <w:rPr>
          <w:sz w:val="22"/>
          <w:szCs w:val="22"/>
        </w:rPr>
        <w:t xml:space="preserve"> </w:t>
      </w:r>
      <w:r w:rsidRPr="00870E91">
        <w:rPr>
          <w:sz w:val="22"/>
          <w:szCs w:val="22"/>
        </w:rPr>
        <w:t>vliv na: a) rozpočet Projektu, b) harmonogram Projektu, nebo c) plnění podmínek stanovených Rozhodnutím nebo Výzvou. Ostatní odborné a výzkumné činnosti prováděné v rámci Projektu je Partner oprávněn realizovat samostatně v souladu s touto Smlouvou.</w:t>
      </w:r>
      <w:r w:rsidR="00934946" w:rsidRPr="00870E91">
        <w:rPr>
          <w:sz w:val="22"/>
          <w:szCs w:val="22"/>
        </w:rPr>
        <w:t xml:space="preserve"> </w:t>
      </w:r>
    </w:p>
    <w:p w14:paraId="0000004F" w14:textId="004E881C" w:rsidR="004E0AFC" w:rsidRPr="00F05101" w:rsidRDefault="00D61422">
      <w:pPr>
        <w:numPr>
          <w:ilvl w:val="1"/>
          <w:numId w:val="3"/>
        </w:numPr>
        <w:spacing w:line="276" w:lineRule="auto"/>
        <w:ind w:left="709" w:hanging="709"/>
        <w:jc w:val="both"/>
        <w:rPr>
          <w:sz w:val="22"/>
          <w:szCs w:val="22"/>
        </w:rPr>
      </w:pPr>
      <w:r>
        <w:rPr>
          <w:sz w:val="22"/>
          <w:szCs w:val="22"/>
        </w:rPr>
        <w:t>O</w:t>
      </w:r>
      <w:r w:rsidR="00EC41BB" w:rsidRPr="00F05101">
        <w:rPr>
          <w:sz w:val="22"/>
          <w:szCs w:val="22"/>
        </w:rPr>
        <w:t>známení v</w:t>
      </w:r>
      <w:r w:rsidR="002069D0" w:rsidRPr="00F05101">
        <w:rPr>
          <w:sz w:val="22"/>
          <w:szCs w:val="22"/>
        </w:rPr>
        <w:t>e věcech</w:t>
      </w:r>
      <w:r w:rsidR="00EC41BB" w:rsidRPr="00F05101">
        <w:rPr>
          <w:sz w:val="22"/>
          <w:szCs w:val="22"/>
        </w:rPr>
        <w:t xml:space="preserve"> </w:t>
      </w:r>
      <w:r w:rsidR="002069D0" w:rsidRPr="00F05101">
        <w:rPr>
          <w:sz w:val="22"/>
          <w:szCs w:val="22"/>
        </w:rPr>
        <w:t xml:space="preserve">smluvních </w:t>
      </w:r>
      <w:r w:rsidR="00EC41BB" w:rsidRPr="00F05101">
        <w:rPr>
          <w:sz w:val="22"/>
          <w:szCs w:val="22"/>
        </w:rPr>
        <w:t xml:space="preserve">musí mít písemnou formu, budou vyhotovena v českém jazyce a doručena </w:t>
      </w:r>
      <w:r w:rsidR="005B2215">
        <w:rPr>
          <w:sz w:val="22"/>
          <w:szCs w:val="22"/>
        </w:rPr>
        <w:t xml:space="preserve">alespoň jedním z následujících </w:t>
      </w:r>
      <w:r w:rsidR="00A87055">
        <w:rPr>
          <w:sz w:val="22"/>
          <w:szCs w:val="22"/>
        </w:rPr>
        <w:t>způsobů</w:t>
      </w:r>
      <w:r w:rsidR="005B2215">
        <w:rPr>
          <w:sz w:val="22"/>
          <w:szCs w:val="22"/>
        </w:rPr>
        <w:t xml:space="preserve">: </w:t>
      </w:r>
      <w:r w:rsidR="00EC41BB" w:rsidRPr="00F05101">
        <w:rPr>
          <w:sz w:val="22"/>
          <w:szCs w:val="22"/>
        </w:rPr>
        <w:t>osobně</w:t>
      </w:r>
      <w:r w:rsidR="007030AA">
        <w:rPr>
          <w:sz w:val="22"/>
          <w:szCs w:val="22"/>
        </w:rPr>
        <w:t xml:space="preserve"> pověřenému pracovník</w:t>
      </w:r>
      <w:r w:rsidR="006926B5">
        <w:rPr>
          <w:sz w:val="22"/>
          <w:szCs w:val="22"/>
        </w:rPr>
        <w:t>ovi</w:t>
      </w:r>
      <w:r w:rsidR="009627A9">
        <w:rPr>
          <w:sz w:val="22"/>
          <w:szCs w:val="22"/>
        </w:rPr>
        <w:t xml:space="preserve"> Smluvní strany</w:t>
      </w:r>
      <w:r w:rsidR="00EC41BB" w:rsidRPr="00F05101">
        <w:rPr>
          <w:sz w:val="22"/>
          <w:szCs w:val="22"/>
        </w:rPr>
        <w:t xml:space="preserve">, </w:t>
      </w:r>
      <w:r w:rsidR="005B2215">
        <w:rPr>
          <w:sz w:val="22"/>
          <w:szCs w:val="22"/>
        </w:rPr>
        <w:t xml:space="preserve">doporučeně </w:t>
      </w:r>
      <w:r w:rsidR="00EC41BB" w:rsidRPr="00F05101">
        <w:rPr>
          <w:sz w:val="22"/>
          <w:szCs w:val="22"/>
        </w:rPr>
        <w:t>poštou, elektronickou</w:t>
      </w:r>
      <w:r w:rsidR="005B2215">
        <w:rPr>
          <w:sz w:val="22"/>
          <w:szCs w:val="22"/>
        </w:rPr>
        <w:t xml:space="preserve"> poštou</w:t>
      </w:r>
      <w:r w:rsidR="00EC41BB" w:rsidRPr="00F05101">
        <w:rPr>
          <w:sz w:val="22"/>
          <w:szCs w:val="22"/>
        </w:rPr>
        <w:t xml:space="preserve">, </w:t>
      </w:r>
      <w:r w:rsidR="005B2215">
        <w:rPr>
          <w:sz w:val="22"/>
          <w:szCs w:val="22"/>
        </w:rPr>
        <w:t xml:space="preserve">datovou schránkou, </w:t>
      </w:r>
      <w:r w:rsidR="00EC41BB" w:rsidRPr="00F05101">
        <w:rPr>
          <w:sz w:val="22"/>
          <w:szCs w:val="22"/>
        </w:rPr>
        <w:t>nebo kurýrem s předem zaplacenými poplatky do sídla druhé Smluvní strany nebo na takovou adresu, kterou kterákoliv ze Smluvních stran oznámí druhé Smluvní straně v oznámení doručeným způsobem stanoveným v tomto odstavci.</w:t>
      </w:r>
    </w:p>
    <w:p w14:paraId="00000051" w14:textId="77777777" w:rsidR="004E0AFC" w:rsidRPr="00F05101" w:rsidRDefault="004E0AFC" w:rsidP="001B75F5">
      <w:pPr>
        <w:spacing w:line="276" w:lineRule="auto"/>
        <w:jc w:val="both"/>
        <w:rPr>
          <w:sz w:val="22"/>
          <w:szCs w:val="22"/>
        </w:rPr>
      </w:pPr>
    </w:p>
    <w:p w14:paraId="37F037D4" w14:textId="77777777" w:rsidR="00F05394" w:rsidRDefault="00DC7038" w:rsidP="00F05394">
      <w:pPr>
        <w:numPr>
          <w:ilvl w:val="1"/>
          <w:numId w:val="3"/>
        </w:numPr>
        <w:spacing w:line="276" w:lineRule="auto"/>
        <w:jc w:val="both"/>
        <w:rPr>
          <w:sz w:val="22"/>
          <w:szCs w:val="22"/>
        </w:rPr>
      </w:pPr>
      <w:r w:rsidRPr="00F05101">
        <w:rPr>
          <w:sz w:val="22"/>
          <w:szCs w:val="22"/>
        </w:rPr>
        <w:t>Smluvní strany budou k jednání a řízení průběhu Projektu ve věcech technických reprezentovány</w:t>
      </w:r>
    </w:p>
    <w:p w14:paraId="2344D460" w14:textId="159A9510" w:rsidR="00DC7038" w:rsidRPr="00F05101" w:rsidRDefault="00DC7038" w:rsidP="00F05394">
      <w:pPr>
        <w:spacing w:line="276" w:lineRule="auto"/>
        <w:ind w:firstLine="709"/>
        <w:jc w:val="both"/>
        <w:rPr>
          <w:sz w:val="22"/>
          <w:szCs w:val="22"/>
        </w:rPr>
      </w:pPr>
      <w:r w:rsidRPr="00F05101">
        <w:rPr>
          <w:sz w:val="22"/>
          <w:szCs w:val="22"/>
        </w:rPr>
        <w:t>následujícími pověřenými pracovníky:</w:t>
      </w:r>
    </w:p>
    <w:p w14:paraId="2B27ADCD" w14:textId="75A27BF0" w:rsidR="00DC7038" w:rsidRPr="00482256" w:rsidRDefault="00DC7038" w:rsidP="00F05394">
      <w:pPr>
        <w:pStyle w:val="Odstavecseseznamem"/>
        <w:numPr>
          <w:ilvl w:val="0"/>
          <w:numId w:val="7"/>
        </w:numPr>
        <w:spacing w:before="120" w:line="276" w:lineRule="auto"/>
        <w:ind w:left="714" w:hanging="357"/>
        <w:jc w:val="both"/>
        <w:rPr>
          <w:sz w:val="22"/>
          <w:szCs w:val="22"/>
        </w:rPr>
      </w:pPr>
      <w:r w:rsidRPr="00482256">
        <w:rPr>
          <w:sz w:val="22"/>
          <w:szCs w:val="22"/>
        </w:rPr>
        <w:t xml:space="preserve">Žadatel: </w:t>
      </w:r>
    </w:p>
    <w:p w14:paraId="6E3320AD" w14:textId="2658A23F" w:rsidR="00DC7038" w:rsidRDefault="00DC7038" w:rsidP="009C3D16">
      <w:pPr>
        <w:pStyle w:val="Odstavecseseznamem"/>
        <w:numPr>
          <w:ilvl w:val="0"/>
          <w:numId w:val="7"/>
        </w:numPr>
        <w:spacing w:line="276" w:lineRule="auto"/>
        <w:ind w:left="709"/>
        <w:jc w:val="both"/>
        <w:rPr>
          <w:sz w:val="22"/>
          <w:szCs w:val="22"/>
        </w:rPr>
      </w:pPr>
      <w:r w:rsidRPr="006460A4">
        <w:rPr>
          <w:sz w:val="22"/>
          <w:szCs w:val="22"/>
        </w:rPr>
        <w:t xml:space="preserve">Partner: </w:t>
      </w:r>
    </w:p>
    <w:p w14:paraId="661D5ECC" w14:textId="77777777" w:rsidR="006460A4" w:rsidRPr="006460A4" w:rsidRDefault="006460A4" w:rsidP="006460A4">
      <w:pPr>
        <w:pStyle w:val="Odstavecseseznamem"/>
        <w:spacing w:line="276" w:lineRule="auto"/>
        <w:ind w:left="709"/>
        <w:jc w:val="both"/>
        <w:rPr>
          <w:sz w:val="22"/>
          <w:szCs w:val="22"/>
        </w:rPr>
      </w:pPr>
    </w:p>
    <w:p w14:paraId="00000052" w14:textId="6CA88B75" w:rsidR="004E0AFC" w:rsidRPr="00F05101" w:rsidRDefault="00D34C03">
      <w:pPr>
        <w:numPr>
          <w:ilvl w:val="1"/>
          <w:numId w:val="3"/>
        </w:numPr>
        <w:spacing w:line="276" w:lineRule="auto"/>
        <w:ind w:left="709" w:hanging="709"/>
        <w:jc w:val="both"/>
        <w:rPr>
          <w:sz w:val="22"/>
          <w:szCs w:val="22"/>
        </w:rPr>
      </w:pPr>
      <w:r w:rsidRPr="00F05101">
        <w:rPr>
          <w:sz w:val="22"/>
          <w:szCs w:val="22"/>
        </w:rPr>
        <w:t>Kontakt pro administrativní záležitosti</w:t>
      </w:r>
      <w:r w:rsidR="00EC41BB" w:rsidRPr="00F05101">
        <w:rPr>
          <w:sz w:val="22"/>
          <w:szCs w:val="22"/>
        </w:rPr>
        <w:t>:</w:t>
      </w:r>
    </w:p>
    <w:p w14:paraId="65540F6D" w14:textId="77777777" w:rsidR="00D34C03" w:rsidRPr="00F05101" w:rsidRDefault="00EC41BB" w:rsidP="00F05394">
      <w:pPr>
        <w:numPr>
          <w:ilvl w:val="0"/>
          <w:numId w:val="1"/>
        </w:numPr>
        <w:pBdr>
          <w:top w:val="nil"/>
          <w:left w:val="nil"/>
          <w:bottom w:val="nil"/>
          <w:right w:val="nil"/>
          <w:between w:val="nil"/>
        </w:pBdr>
        <w:spacing w:before="120" w:line="276" w:lineRule="auto"/>
        <w:ind w:left="714" w:hanging="357"/>
        <w:jc w:val="both"/>
        <w:rPr>
          <w:color w:val="000000"/>
          <w:sz w:val="22"/>
          <w:szCs w:val="22"/>
        </w:rPr>
      </w:pPr>
      <w:r w:rsidRPr="00F05101">
        <w:rPr>
          <w:color w:val="000000"/>
          <w:sz w:val="22"/>
          <w:szCs w:val="22"/>
        </w:rPr>
        <w:t xml:space="preserve">Žadatel: </w:t>
      </w:r>
    </w:p>
    <w:p w14:paraId="2998BA91" w14:textId="77777777" w:rsidR="00D34C03" w:rsidRPr="00F05101" w:rsidRDefault="00EC41BB" w:rsidP="008D74B0">
      <w:pPr>
        <w:numPr>
          <w:ilvl w:val="0"/>
          <w:numId w:val="1"/>
        </w:numPr>
        <w:pBdr>
          <w:top w:val="nil"/>
          <w:left w:val="nil"/>
          <w:bottom w:val="nil"/>
          <w:right w:val="nil"/>
          <w:between w:val="nil"/>
        </w:pBdr>
        <w:spacing w:line="276" w:lineRule="auto"/>
        <w:jc w:val="both"/>
        <w:rPr>
          <w:color w:val="000000"/>
          <w:sz w:val="22"/>
          <w:szCs w:val="22"/>
        </w:rPr>
      </w:pPr>
      <w:r w:rsidRPr="00F05101">
        <w:rPr>
          <w:color w:val="000000"/>
          <w:sz w:val="22"/>
          <w:szCs w:val="22"/>
        </w:rPr>
        <w:t>Partner:</w:t>
      </w:r>
    </w:p>
    <w:p w14:paraId="00000055" w14:textId="12AE5403" w:rsidR="004E0AFC" w:rsidRPr="00F05101" w:rsidRDefault="004E0AFC" w:rsidP="006460A4">
      <w:pPr>
        <w:pBdr>
          <w:top w:val="nil"/>
          <w:left w:val="nil"/>
          <w:bottom w:val="nil"/>
          <w:right w:val="nil"/>
          <w:between w:val="nil"/>
        </w:pBdr>
        <w:spacing w:line="276" w:lineRule="auto"/>
        <w:ind w:left="1440"/>
        <w:jc w:val="both"/>
        <w:rPr>
          <w:color w:val="000000"/>
          <w:sz w:val="22"/>
          <w:szCs w:val="22"/>
        </w:rPr>
      </w:pPr>
    </w:p>
    <w:p w14:paraId="00000056" w14:textId="77777777" w:rsidR="004E0AFC" w:rsidRPr="00F05101" w:rsidRDefault="004E0AFC">
      <w:pPr>
        <w:spacing w:line="276" w:lineRule="auto"/>
        <w:ind w:left="709"/>
        <w:jc w:val="both"/>
        <w:rPr>
          <w:sz w:val="22"/>
          <w:szCs w:val="22"/>
        </w:rPr>
      </w:pPr>
    </w:p>
    <w:p w14:paraId="00000057" w14:textId="2819B6DB" w:rsidR="004E0AFC" w:rsidRDefault="00EC41BB">
      <w:pPr>
        <w:numPr>
          <w:ilvl w:val="1"/>
          <w:numId w:val="3"/>
        </w:numPr>
        <w:spacing w:line="276" w:lineRule="auto"/>
        <w:ind w:left="709" w:hanging="709"/>
        <w:jc w:val="both"/>
        <w:rPr>
          <w:sz w:val="22"/>
          <w:szCs w:val="22"/>
        </w:rPr>
      </w:pPr>
      <w:bookmarkStart w:id="1" w:name="_Ref225290631"/>
      <w:r w:rsidRPr="00F05101">
        <w:rPr>
          <w:sz w:val="22"/>
          <w:szCs w:val="22"/>
        </w:rPr>
        <w:t>Smluvní strany se výslovně dohodly, že všechny informace týkající se výsledků řešení Projektu</w:t>
      </w:r>
      <w:r w:rsidR="00C61988">
        <w:rPr>
          <w:sz w:val="22"/>
          <w:szCs w:val="22"/>
        </w:rPr>
        <w:t xml:space="preserve"> </w:t>
      </w:r>
      <w:r w:rsidR="00C61988" w:rsidRPr="00F05101">
        <w:rPr>
          <w:sz w:val="22"/>
          <w:szCs w:val="22"/>
        </w:rPr>
        <w:t>nebo jeho části dle této Smlouvy</w:t>
      </w:r>
      <w:r w:rsidR="00C61988">
        <w:rPr>
          <w:sz w:val="22"/>
          <w:szCs w:val="22"/>
        </w:rPr>
        <w:t xml:space="preserve">, </w:t>
      </w:r>
      <w:r w:rsidR="007C10CE">
        <w:rPr>
          <w:sz w:val="22"/>
          <w:szCs w:val="22"/>
        </w:rPr>
        <w:t xml:space="preserve">návrhů a </w:t>
      </w:r>
      <w:r w:rsidR="00847409">
        <w:rPr>
          <w:sz w:val="22"/>
          <w:szCs w:val="22"/>
        </w:rPr>
        <w:t>způsob</w:t>
      </w:r>
      <w:r w:rsidR="007C10CE">
        <w:rPr>
          <w:sz w:val="22"/>
          <w:szCs w:val="22"/>
        </w:rPr>
        <w:t>ů</w:t>
      </w:r>
      <w:r w:rsidR="00847409">
        <w:rPr>
          <w:sz w:val="22"/>
          <w:szCs w:val="22"/>
        </w:rPr>
        <w:t xml:space="preserve"> jeho řešení</w:t>
      </w:r>
      <w:r w:rsidR="00545A81">
        <w:rPr>
          <w:sz w:val="22"/>
          <w:szCs w:val="22"/>
        </w:rPr>
        <w:t xml:space="preserve">, </w:t>
      </w:r>
      <w:r w:rsidR="00AB2322">
        <w:rPr>
          <w:sz w:val="22"/>
          <w:szCs w:val="22"/>
        </w:rPr>
        <w:t>datové infrastruktury</w:t>
      </w:r>
      <w:r w:rsidR="007C10CE">
        <w:rPr>
          <w:sz w:val="22"/>
          <w:szCs w:val="22"/>
        </w:rPr>
        <w:t xml:space="preserve">, </w:t>
      </w:r>
      <w:r w:rsidR="00C817FD">
        <w:rPr>
          <w:sz w:val="22"/>
          <w:szCs w:val="22"/>
        </w:rPr>
        <w:t>vč. výsledků testování v reálných provozních podmínkách, a to v</w:t>
      </w:r>
      <w:r w:rsidR="00F001FB">
        <w:rPr>
          <w:sz w:val="22"/>
          <w:szCs w:val="22"/>
        </w:rPr>
        <w:t xml:space="preserve">e všech fází provádění a řešení </w:t>
      </w:r>
      <w:r w:rsidR="00C61988">
        <w:rPr>
          <w:sz w:val="22"/>
          <w:szCs w:val="22"/>
        </w:rPr>
        <w:t>Projektu</w:t>
      </w:r>
      <w:r w:rsidRPr="00F05101">
        <w:rPr>
          <w:sz w:val="22"/>
          <w:szCs w:val="22"/>
        </w:rPr>
        <w:t>, považují za důvěrné</w:t>
      </w:r>
      <w:r w:rsidR="006C5BC7">
        <w:rPr>
          <w:sz w:val="22"/>
          <w:szCs w:val="22"/>
        </w:rPr>
        <w:t xml:space="preserve"> (dále jen „</w:t>
      </w:r>
      <w:r w:rsidR="006C5BC7" w:rsidRPr="00BD3281">
        <w:rPr>
          <w:b/>
          <w:bCs/>
          <w:sz w:val="22"/>
          <w:szCs w:val="22"/>
        </w:rPr>
        <w:t>Důvěrné</w:t>
      </w:r>
      <w:r w:rsidR="006C5BC7">
        <w:rPr>
          <w:sz w:val="22"/>
          <w:szCs w:val="22"/>
        </w:rPr>
        <w:t xml:space="preserve"> </w:t>
      </w:r>
      <w:r w:rsidR="006C5BC7" w:rsidRPr="00BD3281">
        <w:rPr>
          <w:b/>
          <w:bCs/>
          <w:sz w:val="22"/>
          <w:szCs w:val="22"/>
        </w:rPr>
        <w:t>informace</w:t>
      </w:r>
      <w:r w:rsidR="006C5BC7">
        <w:rPr>
          <w:sz w:val="22"/>
          <w:szCs w:val="22"/>
        </w:rPr>
        <w:t>“)</w:t>
      </w:r>
      <w:r w:rsidRPr="00F05101">
        <w:rPr>
          <w:sz w:val="22"/>
          <w:szCs w:val="22"/>
        </w:rPr>
        <w:t xml:space="preserve">, případně za své obchodní tajemství, a zavazují se (i) </w:t>
      </w:r>
      <w:r w:rsidR="00083776">
        <w:rPr>
          <w:sz w:val="22"/>
          <w:szCs w:val="22"/>
        </w:rPr>
        <w:t xml:space="preserve">Důvěrné </w:t>
      </w:r>
      <w:r w:rsidRPr="00F05101">
        <w:rPr>
          <w:sz w:val="22"/>
          <w:szCs w:val="22"/>
        </w:rPr>
        <w:t xml:space="preserve">informace získané od druhé Smluvní strany bez jejího předchozího písemného souhlasu </w:t>
      </w:r>
      <w:r w:rsidR="00D56CAE" w:rsidRPr="00F05101">
        <w:rPr>
          <w:sz w:val="22"/>
          <w:szCs w:val="22"/>
        </w:rPr>
        <w:t xml:space="preserve">nepředat </w:t>
      </w:r>
      <w:r w:rsidRPr="00F05101">
        <w:rPr>
          <w:sz w:val="22"/>
          <w:szCs w:val="22"/>
        </w:rPr>
        <w:t>třetí osobě</w:t>
      </w:r>
      <w:r w:rsidR="00083776">
        <w:rPr>
          <w:sz w:val="22"/>
          <w:szCs w:val="22"/>
        </w:rPr>
        <w:t xml:space="preserve"> </w:t>
      </w:r>
      <w:r w:rsidR="00D56CAE">
        <w:rPr>
          <w:sz w:val="22"/>
          <w:szCs w:val="22"/>
        </w:rPr>
        <w:t>ani je nezveřejnit a nezpřístupnit třetí osobě</w:t>
      </w:r>
      <w:r w:rsidRPr="00F05101">
        <w:rPr>
          <w:sz w:val="22"/>
          <w:szCs w:val="22"/>
        </w:rPr>
        <w:t>, a (</w:t>
      </w:r>
      <w:proofErr w:type="spellStart"/>
      <w:r w:rsidRPr="00F05101">
        <w:rPr>
          <w:sz w:val="22"/>
          <w:szCs w:val="22"/>
        </w:rPr>
        <w:t>ii</w:t>
      </w:r>
      <w:proofErr w:type="spellEnd"/>
      <w:r w:rsidRPr="00F05101">
        <w:rPr>
          <w:sz w:val="22"/>
          <w:szCs w:val="22"/>
        </w:rPr>
        <w:t xml:space="preserve">) nezneužít </w:t>
      </w:r>
      <w:r w:rsidR="001F4822">
        <w:rPr>
          <w:sz w:val="22"/>
          <w:szCs w:val="22"/>
        </w:rPr>
        <w:t xml:space="preserve">Důvěrné </w:t>
      </w:r>
      <w:r w:rsidRPr="00F05101">
        <w:rPr>
          <w:sz w:val="22"/>
          <w:szCs w:val="22"/>
        </w:rPr>
        <w:t>informace získané od druhé Smluvní strany</w:t>
      </w:r>
      <w:r w:rsidR="00483115">
        <w:rPr>
          <w:sz w:val="22"/>
          <w:szCs w:val="22"/>
        </w:rPr>
        <w:t xml:space="preserve"> ani je</w:t>
      </w:r>
      <w:r w:rsidR="004D1564">
        <w:rPr>
          <w:sz w:val="22"/>
          <w:szCs w:val="22"/>
        </w:rPr>
        <w:t xml:space="preserve"> bez </w:t>
      </w:r>
      <w:r w:rsidR="001F4822">
        <w:rPr>
          <w:sz w:val="22"/>
          <w:szCs w:val="22"/>
        </w:rPr>
        <w:t xml:space="preserve">jejího </w:t>
      </w:r>
      <w:r w:rsidR="004D1564">
        <w:rPr>
          <w:sz w:val="22"/>
          <w:szCs w:val="22"/>
        </w:rPr>
        <w:t xml:space="preserve">předchozího písemného souhlasu </w:t>
      </w:r>
      <w:r w:rsidR="00483115">
        <w:rPr>
          <w:sz w:val="22"/>
          <w:szCs w:val="22"/>
        </w:rPr>
        <w:t>nevyužít ve vlastní prospěch mimo rámec Projekt</w:t>
      </w:r>
      <w:r w:rsidR="004D1564">
        <w:rPr>
          <w:sz w:val="22"/>
          <w:szCs w:val="22"/>
        </w:rPr>
        <w:t>u</w:t>
      </w:r>
      <w:r w:rsidRPr="00F05101">
        <w:rPr>
          <w:sz w:val="22"/>
          <w:szCs w:val="22"/>
        </w:rPr>
        <w:t>.</w:t>
      </w:r>
      <w:r w:rsidR="00417064">
        <w:rPr>
          <w:sz w:val="22"/>
          <w:szCs w:val="22"/>
        </w:rPr>
        <w:t xml:space="preserve"> To neplatí, pokud orgán veřejné moci</w:t>
      </w:r>
      <w:r w:rsidR="00D92A4D">
        <w:rPr>
          <w:sz w:val="22"/>
          <w:szCs w:val="22"/>
        </w:rPr>
        <w:t xml:space="preserve"> pravomocně</w:t>
      </w:r>
      <w:r w:rsidR="00417064">
        <w:rPr>
          <w:sz w:val="22"/>
          <w:szCs w:val="22"/>
        </w:rPr>
        <w:t xml:space="preserve"> uložil </w:t>
      </w:r>
      <w:r w:rsidR="00D36EE2">
        <w:rPr>
          <w:sz w:val="22"/>
          <w:szCs w:val="22"/>
        </w:rPr>
        <w:t>Smluvní straně povinnost takovou Důvěrnou informaci zpřístupnit. V takovém případě je Smluvní strana povinna dopředu informovat druhou Smluvní stranu a zpřístupnit Důvěrnou informaci pouze v požadovaném rozsahu.</w:t>
      </w:r>
      <w:bookmarkEnd w:id="1"/>
    </w:p>
    <w:p w14:paraId="12B876D7" w14:textId="77777777" w:rsidR="00DD0E2C" w:rsidRDefault="00DD0E2C" w:rsidP="00BD3281">
      <w:pPr>
        <w:spacing w:line="276" w:lineRule="auto"/>
        <w:jc w:val="both"/>
        <w:rPr>
          <w:sz w:val="22"/>
          <w:szCs w:val="22"/>
        </w:rPr>
      </w:pPr>
    </w:p>
    <w:p w14:paraId="1898DCD6" w14:textId="2CE374E8" w:rsidR="00BE0EEF" w:rsidRDefault="00BE0EEF">
      <w:pPr>
        <w:numPr>
          <w:ilvl w:val="1"/>
          <w:numId w:val="3"/>
        </w:numPr>
        <w:spacing w:line="276" w:lineRule="auto"/>
        <w:ind w:left="709" w:hanging="709"/>
        <w:jc w:val="both"/>
        <w:rPr>
          <w:sz w:val="22"/>
          <w:szCs w:val="22"/>
        </w:rPr>
      </w:pPr>
      <w:r>
        <w:rPr>
          <w:sz w:val="22"/>
          <w:szCs w:val="22"/>
        </w:rPr>
        <w:lastRenderedPageBreak/>
        <w:t>Smluvní strany se dohodly, že povinnost dle předchozího odstavce platí 10 let po ukončení Projektu, z jakéhokoliv důvodu nebo v jakékoliv jeho fázi.</w:t>
      </w:r>
    </w:p>
    <w:p w14:paraId="25059B21" w14:textId="77777777" w:rsidR="00BD3281" w:rsidRDefault="00BD3281" w:rsidP="00C03C19">
      <w:pPr>
        <w:pStyle w:val="Odstavecseseznamem"/>
        <w:rPr>
          <w:sz w:val="22"/>
          <w:szCs w:val="22"/>
        </w:rPr>
      </w:pPr>
    </w:p>
    <w:p w14:paraId="7347D00E" w14:textId="70AC1955" w:rsidR="00BD3281" w:rsidRDefault="008E6DDC">
      <w:pPr>
        <w:numPr>
          <w:ilvl w:val="1"/>
          <w:numId w:val="3"/>
        </w:numPr>
        <w:spacing w:line="276" w:lineRule="auto"/>
        <w:ind w:left="709" w:hanging="709"/>
        <w:jc w:val="both"/>
        <w:rPr>
          <w:sz w:val="22"/>
          <w:szCs w:val="22"/>
        </w:rPr>
      </w:pPr>
      <w:r>
        <w:rPr>
          <w:sz w:val="22"/>
          <w:szCs w:val="22"/>
        </w:rPr>
        <w:t>Za porušení povinnost</w:t>
      </w:r>
      <w:r w:rsidR="002A4E5E">
        <w:rPr>
          <w:sz w:val="22"/>
          <w:szCs w:val="22"/>
        </w:rPr>
        <w:t xml:space="preserve">í Smluvní strany podle čl. </w:t>
      </w:r>
      <w:r w:rsidR="00F04021">
        <w:rPr>
          <w:sz w:val="22"/>
          <w:szCs w:val="22"/>
        </w:rPr>
        <w:fldChar w:fldCharType="begin"/>
      </w:r>
      <w:r w:rsidR="00F04021">
        <w:rPr>
          <w:sz w:val="22"/>
          <w:szCs w:val="22"/>
        </w:rPr>
        <w:instrText xml:space="preserve"> REF _Ref225290631 \r \h </w:instrText>
      </w:r>
      <w:r w:rsidR="00F04021">
        <w:rPr>
          <w:sz w:val="22"/>
          <w:szCs w:val="22"/>
        </w:rPr>
      </w:r>
      <w:r w:rsidR="00F04021">
        <w:rPr>
          <w:sz w:val="22"/>
          <w:szCs w:val="22"/>
        </w:rPr>
        <w:fldChar w:fldCharType="separate"/>
      </w:r>
      <w:r w:rsidR="00C03C19">
        <w:rPr>
          <w:sz w:val="22"/>
          <w:szCs w:val="22"/>
        </w:rPr>
        <w:t>II.6</w:t>
      </w:r>
      <w:r w:rsidR="00F04021">
        <w:rPr>
          <w:sz w:val="22"/>
          <w:szCs w:val="22"/>
        </w:rPr>
        <w:fldChar w:fldCharType="end"/>
      </w:r>
      <w:r w:rsidR="00F04021">
        <w:rPr>
          <w:sz w:val="22"/>
          <w:szCs w:val="22"/>
        </w:rPr>
        <w:t xml:space="preserve"> této Smlouvy se nepovažuj</w:t>
      </w:r>
      <w:r w:rsidR="00CF43F9">
        <w:rPr>
          <w:sz w:val="22"/>
          <w:szCs w:val="22"/>
        </w:rPr>
        <w:t>e:</w:t>
      </w:r>
    </w:p>
    <w:p w14:paraId="334078E2" w14:textId="078565B0" w:rsidR="00CF43F9" w:rsidRDefault="00CF43F9" w:rsidP="00CF43F9">
      <w:pPr>
        <w:numPr>
          <w:ilvl w:val="2"/>
          <w:numId w:val="3"/>
        </w:numPr>
        <w:spacing w:line="276" w:lineRule="auto"/>
        <w:jc w:val="both"/>
        <w:rPr>
          <w:sz w:val="22"/>
          <w:szCs w:val="22"/>
        </w:rPr>
      </w:pPr>
      <w:r>
        <w:rPr>
          <w:sz w:val="22"/>
          <w:szCs w:val="22"/>
        </w:rPr>
        <w:t>publikování výsledků výzkumu formou vědeckých publikací</w:t>
      </w:r>
      <w:r w:rsidR="00A50D39">
        <w:rPr>
          <w:sz w:val="22"/>
          <w:szCs w:val="22"/>
        </w:rPr>
        <w:t>,</w:t>
      </w:r>
    </w:p>
    <w:p w14:paraId="0BB79B7A" w14:textId="6910E0F9" w:rsidR="00CF43F9" w:rsidRDefault="00CF43F9" w:rsidP="00CF43F9">
      <w:pPr>
        <w:numPr>
          <w:ilvl w:val="2"/>
          <w:numId w:val="3"/>
        </w:numPr>
        <w:spacing w:line="276" w:lineRule="auto"/>
        <w:jc w:val="both"/>
        <w:rPr>
          <w:sz w:val="22"/>
          <w:szCs w:val="22"/>
        </w:rPr>
      </w:pPr>
      <w:r>
        <w:rPr>
          <w:sz w:val="22"/>
          <w:szCs w:val="22"/>
        </w:rPr>
        <w:t>vykazování výsledků do rejstříku informací o výs</w:t>
      </w:r>
      <w:r w:rsidR="0045139D">
        <w:rPr>
          <w:sz w:val="22"/>
          <w:szCs w:val="22"/>
        </w:rPr>
        <w:t>l</w:t>
      </w:r>
      <w:r>
        <w:rPr>
          <w:sz w:val="22"/>
          <w:szCs w:val="22"/>
        </w:rPr>
        <w:t>edcích</w:t>
      </w:r>
      <w:r w:rsidR="00A50D39">
        <w:rPr>
          <w:sz w:val="22"/>
          <w:szCs w:val="22"/>
        </w:rPr>
        <w:t>,</w:t>
      </w:r>
    </w:p>
    <w:p w14:paraId="6B352815" w14:textId="1B7A6F02" w:rsidR="00AA21C9" w:rsidRDefault="00AA21C9" w:rsidP="00CF43F9">
      <w:pPr>
        <w:numPr>
          <w:ilvl w:val="2"/>
          <w:numId w:val="3"/>
        </w:numPr>
        <w:spacing w:line="276" w:lineRule="auto"/>
        <w:jc w:val="both"/>
        <w:rPr>
          <w:sz w:val="22"/>
          <w:szCs w:val="22"/>
        </w:rPr>
      </w:pPr>
      <w:r>
        <w:rPr>
          <w:sz w:val="22"/>
          <w:szCs w:val="22"/>
        </w:rPr>
        <w:t xml:space="preserve">plnění zákonné povinnosti </w:t>
      </w:r>
      <w:r w:rsidR="0045139D">
        <w:rPr>
          <w:sz w:val="22"/>
          <w:szCs w:val="22"/>
        </w:rPr>
        <w:t>zveřejňovat výsledky výzkumné činnosti</w:t>
      </w:r>
      <w:r w:rsidR="00273735">
        <w:rPr>
          <w:sz w:val="22"/>
          <w:szCs w:val="22"/>
        </w:rPr>
        <w:t>,</w:t>
      </w:r>
    </w:p>
    <w:p w14:paraId="744C0F1D" w14:textId="716B489D" w:rsidR="00273735" w:rsidRPr="00F05101" w:rsidRDefault="00273735" w:rsidP="00C03C19">
      <w:pPr>
        <w:spacing w:line="276" w:lineRule="auto"/>
        <w:ind w:left="709"/>
        <w:jc w:val="both"/>
        <w:rPr>
          <w:sz w:val="22"/>
          <w:szCs w:val="22"/>
        </w:rPr>
      </w:pPr>
      <w:r>
        <w:rPr>
          <w:sz w:val="22"/>
          <w:szCs w:val="22"/>
        </w:rPr>
        <w:t xml:space="preserve">přičemž jsou však Smluvní strany povinny šetřit </w:t>
      </w:r>
      <w:r w:rsidR="00FB1CF4">
        <w:rPr>
          <w:sz w:val="22"/>
          <w:szCs w:val="22"/>
        </w:rPr>
        <w:t xml:space="preserve">oprávněné zájmy druhé Smluvní strany </w:t>
      </w:r>
      <w:r w:rsidR="00715553">
        <w:rPr>
          <w:sz w:val="22"/>
          <w:szCs w:val="22"/>
        </w:rPr>
        <w:t xml:space="preserve">týkající se Důvěrných informací </w:t>
      </w:r>
      <w:r w:rsidR="00647370">
        <w:rPr>
          <w:sz w:val="22"/>
          <w:szCs w:val="22"/>
        </w:rPr>
        <w:t>a chránit práva duševního vlastnictví</w:t>
      </w:r>
      <w:r w:rsidR="00715553">
        <w:rPr>
          <w:sz w:val="22"/>
          <w:szCs w:val="22"/>
        </w:rPr>
        <w:t xml:space="preserve"> společná nebo náležející druhé Smluvní straně</w:t>
      </w:r>
      <w:r w:rsidR="00CB2BC3">
        <w:rPr>
          <w:sz w:val="22"/>
          <w:szCs w:val="22"/>
        </w:rPr>
        <w:t>. Za tímto účelem jsou Smluvní strany povinny</w:t>
      </w:r>
      <w:r w:rsidR="00721692">
        <w:rPr>
          <w:sz w:val="22"/>
          <w:szCs w:val="22"/>
        </w:rPr>
        <w:t xml:space="preserve"> publikaci</w:t>
      </w:r>
      <w:r w:rsidR="00CB2BC3">
        <w:rPr>
          <w:sz w:val="22"/>
          <w:szCs w:val="22"/>
        </w:rPr>
        <w:t xml:space="preserve"> před </w:t>
      </w:r>
      <w:r w:rsidR="000460D5">
        <w:rPr>
          <w:sz w:val="22"/>
          <w:szCs w:val="22"/>
        </w:rPr>
        <w:t xml:space="preserve">jejím </w:t>
      </w:r>
      <w:r w:rsidR="00CB2BC3">
        <w:rPr>
          <w:sz w:val="22"/>
          <w:szCs w:val="22"/>
        </w:rPr>
        <w:t>zv</w:t>
      </w:r>
      <w:r w:rsidR="00715553">
        <w:rPr>
          <w:sz w:val="22"/>
          <w:szCs w:val="22"/>
        </w:rPr>
        <w:t>e</w:t>
      </w:r>
      <w:r w:rsidR="00CB2BC3">
        <w:rPr>
          <w:sz w:val="22"/>
          <w:szCs w:val="22"/>
        </w:rPr>
        <w:t>řejněním</w:t>
      </w:r>
      <w:r w:rsidR="00715553">
        <w:rPr>
          <w:sz w:val="22"/>
          <w:szCs w:val="22"/>
        </w:rPr>
        <w:t xml:space="preserve"> </w:t>
      </w:r>
      <w:r w:rsidR="000460D5">
        <w:rPr>
          <w:sz w:val="22"/>
          <w:szCs w:val="22"/>
        </w:rPr>
        <w:t>poskytnout druhé Smluvní straně</w:t>
      </w:r>
      <w:r w:rsidR="00513155">
        <w:rPr>
          <w:sz w:val="22"/>
          <w:szCs w:val="22"/>
        </w:rPr>
        <w:t xml:space="preserve"> k vyjádření ve lhůtě </w:t>
      </w:r>
      <w:r w:rsidR="000460D5">
        <w:rPr>
          <w:sz w:val="22"/>
          <w:szCs w:val="22"/>
        </w:rPr>
        <w:t xml:space="preserve">30 dní od </w:t>
      </w:r>
      <w:r w:rsidR="00513155">
        <w:rPr>
          <w:sz w:val="22"/>
          <w:szCs w:val="22"/>
        </w:rPr>
        <w:t>doručení publikace</w:t>
      </w:r>
      <w:r w:rsidR="00805027">
        <w:rPr>
          <w:sz w:val="22"/>
          <w:szCs w:val="22"/>
        </w:rPr>
        <w:t xml:space="preserve">. Publikující Smluvní strana </w:t>
      </w:r>
      <w:r w:rsidR="00A3147C">
        <w:rPr>
          <w:sz w:val="22"/>
          <w:szCs w:val="22"/>
        </w:rPr>
        <w:t xml:space="preserve">se zavazuje vyvinout </w:t>
      </w:r>
      <w:r w:rsidR="00023B0C">
        <w:rPr>
          <w:sz w:val="22"/>
          <w:szCs w:val="22"/>
        </w:rPr>
        <w:t>přiměřené</w:t>
      </w:r>
      <w:r w:rsidR="00A3147C">
        <w:rPr>
          <w:sz w:val="22"/>
          <w:szCs w:val="22"/>
        </w:rPr>
        <w:t xml:space="preserve"> úsilí, aby vyhověla poža</w:t>
      </w:r>
      <w:r w:rsidR="00DC0379">
        <w:rPr>
          <w:sz w:val="22"/>
          <w:szCs w:val="22"/>
        </w:rPr>
        <w:t>da</w:t>
      </w:r>
      <w:r w:rsidR="00A3147C">
        <w:rPr>
          <w:sz w:val="22"/>
          <w:szCs w:val="22"/>
        </w:rPr>
        <w:t>vků</w:t>
      </w:r>
      <w:r w:rsidR="00DC0379">
        <w:rPr>
          <w:sz w:val="22"/>
          <w:szCs w:val="22"/>
        </w:rPr>
        <w:t>m druhé Smluvní strany uveden</w:t>
      </w:r>
      <w:r w:rsidR="00AE7156">
        <w:rPr>
          <w:sz w:val="22"/>
          <w:szCs w:val="22"/>
        </w:rPr>
        <w:t>ých</w:t>
      </w:r>
      <w:r w:rsidR="00DC0379">
        <w:rPr>
          <w:sz w:val="22"/>
          <w:szCs w:val="22"/>
        </w:rPr>
        <w:t xml:space="preserve"> v jejím vyjádření</w:t>
      </w:r>
      <w:r w:rsidR="00F9542C">
        <w:rPr>
          <w:sz w:val="22"/>
          <w:szCs w:val="22"/>
        </w:rPr>
        <w:t>, nebo se s ní dohodla na verzi publikace, se kterou budou souhlasit obě Smluvní strany.</w:t>
      </w:r>
      <w:r w:rsidR="004D1166">
        <w:rPr>
          <w:sz w:val="22"/>
          <w:szCs w:val="22"/>
        </w:rPr>
        <w:t xml:space="preserve"> </w:t>
      </w:r>
    </w:p>
    <w:p w14:paraId="00000058" w14:textId="77777777" w:rsidR="004E0AFC" w:rsidRPr="00F05101" w:rsidRDefault="004E0AFC">
      <w:pPr>
        <w:spacing w:line="276" w:lineRule="auto"/>
        <w:ind w:left="709"/>
        <w:jc w:val="both"/>
        <w:rPr>
          <w:sz w:val="22"/>
          <w:szCs w:val="22"/>
        </w:rPr>
      </w:pPr>
    </w:p>
    <w:p w14:paraId="00000059" w14:textId="32B2664D" w:rsidR="004E0AFC" w:rsidRPr="00F05101" w:rsidRDefault="00EC41BB">
      <w:pPr>
        <w:numPr>
          <w:ilvl w:val="1"/>
          <w:numId w:val="3"/>
        </w:numPr>
        <w:spacing w:line="276" w:lineRule="auto"/>
        <w:ind w:left="709" w:hanging="709"/>
        <w:jc w:val="both"/>
        <w:rPr>
          <w:sz w:val="22"/>
          <w:szCs w:val="22"/>
        </w:rPr>
      </w:pPr>
      <w:r w:rsidRPr="00F05101">
        <w:rPr>
          <w:sz w:val="22"/>
          <w:szCs w:val="22"/>
        </w:rPr>
        <w:t xml:space="preserve">Partneři se zavazují při realizaci a řešení Projektu plnit podmínky Výzvy a v případě schválení Projektu ze strany Řídícího orgánu i podmínky ve vydaném </w:t>
      </w:r>
      <w:r w:rsidR="00073526">
        <w:rPr>
          <w:sz w:val="22"/>
          <w:szCs w:val="22"/>
        </w:rPr>
        <w:t>r</w:t>
      </w:r>
      <w:r w:rsidRPr="00F05101">
        <w:rPr>
          <w:sz w:val="22"/>
          <w:szCs w:val="22"/>
        </w:rPr>
        <w:t>ozhodnutí o poskytnutí dotace</w:t>
      </w:r>
      <w:r w:rsidR="00087980">
        <w:rPr>
          <w:sz w:val="22"/>
          <w:szCs w:val="22"/>
        </w:rPr>
        <w:t xml:space="preserve"> (dále jen </w:t>
      </w:r>
      <w:r w:rsidR="00073526">
        <w:rPr>
          <w:sz w:val="22"/>
          <w:szCs w:val="22"/>
        </w:rPr>
        <w:t>„</w:t>
      </w:r>
      <w:r w:rsidR="00087980" w:rsidRPr="001B75F5">
        <w:rPr>
          <w:b/>
          <w:bCs/>
          <w:sz w:val="22"/>
          <w:szCs w:val="22"/>
        </w:rPr>
        <w:t>Rozhodnutí</w:t>
      </w:r>
      <w:r w:rsidR="00073526">
        <w:rPr>
          <w:sz w:val="22"/>
          <w:szCs w:val="22"/>
        </w:rPr>
        <w:t>“</w:t>
      </w:r>
      <w:r w:rsidR="00087980">
        <w:rPr>
          <w:sz w:val="22"/>
          <w:szCs w:val="22"/>
        </w:rPr>
        <w:t>)</w:t>
      </w:r>
      <w:r w:rsidRPr="00F05101">
        <w:rPr>
          <w:sz w:val="22"/>
          <w:szCs w:val="22"/>
        </w:rPr>
        <w:t xml:space="preserve">. </w:t>
      </w:r>
    </w:p>
    <w:p w14:paraId="754639FC" w14:textId="77777777" w:rsidR="00C54DF5" w:rsidRPr="00F05101" w:rsidRDefault="00C54DF5" w:rsidP="00C54DF5">
      <w:pPr>
        <w:spacing w:line="276" w:lineRule="auto"/>
        <w:ind w:left="720"/>
        <w:jc w:val="both"/>
        <w:rPr>
          <w:sz w:val="22"/>
          <w:szCs w:val="22"/>
        </w:rPr>
      </w:pPr>
    </w:p>
    <w:p w14:paraId="222B747B" w14:textId="77777777" w:rsidR="00C54DF5" w:rsidRPr="00F05101" w:rsidRDefault="00C54DF5" w:rsidP="00C54DF5">
      <w:pPr>
        <w:tabs>
          <w:tab w:val="left" w:pos="3735"/>
        </w:tabs>
        <w:spacing w:line="276" w:lineRule="auto"/>
        <w:jc w:val="both"/>
        <w:rPr>
          <w:sz w:val="22"/>
          <w:szCs w:val="22"/>
        </w:rPr>
      </w:pPr>
      <w:r w:rsidRPr="00F05101">
        <w:rPr>
          <w:sz w:val="22"/>
          <w:szCs w:val="22"/>
        </w:rPr>
        <w:tab/>
      </w:r>
    </w:p>
    <w:p w14:paraId="782056F1" w14:textId="77777777" w:rsidR="00C54DF5" w:rsidRPr="00F05101" w:rsidRDefault="00C54DF5" w:rsidP="00C54DF5">
      <w:pPr>
        <w:keepNext/>
        <w:numPr>
          <w:ilvl w:val="0"/>
          <w:numId w:val="3"/>
        </w:numPr>
        <w:spacing w:line="276" w:lineRule="auto"/>
        <w:rPr>
          <w:b/>
          <w:sz w:val="22"/>
          <w:szCs w:val="22"/>
        </w:rPr>
      </w:pPr>
    </w:p>
    <w:p w14:paraId="5438CE8F" w14:textId="34D369AB" w:rsidR="00C54DF5" w:rsidRPr="00F05394" w:rsidRDefault="00F05394" w:rsidP="00C54DF5">
      <w:pPr>
        <w:spacing w:after="120" w:line="276" w:lineRule="auto"/>
        <w:jc w:val="center"/>
        <w:rPr>
          <w:b/>
          <w:bCs/>
          <w:sz w:val="22"/>
          <w:szCs w:val="22"/>
          <w:u w:val="single"/>
        </w:rPr>
      </w:pPr>
      <w:r>
        <w:rPr>
          <w:b/>
          <w:bCs/>
          <w:sz w:val="22"/>
          <w:szCs w:val="22"/>
        </w:rPr>
        <w:t xml:space="preserve">             </w:t>
      </w:r>
      <w:r w:rsidR="00C54DF5" w:rsidRPr="00F05394">
        <w:rPr>
          <w:b/>
          <w:bCs/>
          <w:sz w:val="22"/>
          <w:szCs w:val="22"/>
          <w:u w:val="single"/>
        </w:rPr>
        <w:t>Finanční zajištění Projektu</w:t>
      </w:r>
    </w:p>
    <w:p w14:paraId="5D8ADFC3" w14:textId="451AE44D" w:rsidR="00F05101" w:rsidRDefault="00F05101" w:rsidP="00F05394">
      <w:pPr>
        <w:numPr>
          <w:ilvl w:val="1"/>
          <w:numId w:val="3"/>
        </w:numPr>
        <w:spacing w:line="276" w:lineRule="auto"/>
        <w:jc w:val="both"/>
        <w:rPr>
          <w:sz w:val="22"/>
          <w:szCs w:val="22"/>
        </w:rPr>
      </w:pPr>
      <w:r w:rsidRPr="00482256">
        <w:rPr>
          <w:sz w:val="22"/>
          <w:szCs w:val="22"/>
        </w:rPr>
        <w:t xml:space="preserve">Finanční zajištění Projektu pro celou dobu řešení Projektu je uvedeno </w:t>
      </w:r>
      <w:r w:rsidR="007C78C8">
        <w:rPr>
          <w:sz w:val="22"/>
          <w:szCs w:val="22"/>
        </w:rPr>
        <w:t>v</w:t>
      </w:r>
      <w:r w:rsidR="00087980" w:rsidRPr="00B140FB">
        <w:rPr>
          <w:sz w:val="22"/>
          <w:szCs w:val="22"/>
        </w:rPr>
        <w:t xml:space="preserve"> rozpočtu, který je přílohou </w:t>
      </w:r>
      <w:r w:rsidR="00F05394">
        <w:rPr>
          <w:sz w:val="22"/>
          <w:szCs w:val="22"/>
        </w:rPr>
        <w:tab/>
      </w:r>
      <w:r w:rsidR="00087980" w:rsidRPr="00B140FB">
        <w:rPr>
          <w:sz w:val="22"/>
          <w:szCs w:val="22"/>
        </w:rPr>
        <w:t xml:space="preserve">č.1 Smlouvy </w:t>
      </w:r>
      <w:r w:rsidRPr="00482256">
        <w:rPr>
          <w:sz w:val="22"/>
          <w:szCs w:val="22"/>
        </w:rPr>
        <w:t>a v Rozhodnutí.</w:t>
      </w:r>
    </w:p>
    <w:p w14:paraId="2755E0B0" w14:textId="77777777" w:rsidR="00C54DF5" w:rsidRPr="00482256" w:rsidRDefault="00C54DF5" w:rsidP="00F05394">
      <w:pPr>
        <w:spacing w:line="276" w:lineRule="auto"/>
        <w:jc w:val="both"/>
        <w:rPr>
          <w:sz w:val="22"/>
          <w:szCs w:val="22"/>
        </w:rPr>
      </w:pPr>
    </w:p>
    <w:p w14:paraId="6E2A97E7" w14:textId="77777777" w:rsidR="00F05394" w:rsidRPr="009A53BB" w:rsidRDefault="00F05101" w:rsidP="00F05394">
      <w:pPr>
        <w:numPr>
          <w:ilvl w:val="1"/>
          <w:numId w:val="3"/>
        </w:numPr>
        <w:spacing w:line="276" w:lineRule="auto"/>
        <w:jc w:val="both"/>
        <w:rPr>
          <w:sz w:val="22"/>
          <w:szCs w:val="22"/>
        </w:rPr>
      </w:pPr>
      <w:r w:rsidRPr="00482256">
        <w:rPr>
          <w:sz w:val="22"/>
          <w:szCs w:val="22"/>
        </w:rPr>
        <w:t xml:space="preserve">Tok finančních prostředků na úhradu </w:t>
      </w:r>
      <w:r w:rsidRPr="009A53BB">
        <w:rPr>
          <w:sz w:val="22"/>
          <w:szCs w:val="22"/>
        </w:rPr>
        <w:t>způsobilých výdajů na řešení Projektu či v souvislosti s ním,</w:t>
      </w:r>
    </w:p>
    <w:p w14:paraId="01828CA4" w14:textId="7F7B3E4C" w:rsidR="00C54DF5" w:rsidRDefault="00F05101" w:rsidP="00F05394">
      <w:pPr>
        <w:spacing w:line="276" w:lineRule="auto"/>
        <w:ind w:left="709"/>
        <w:jc w:val="both"/>
        <w:rPr>
          <w:sz w:val="22"/>
          <w:szCs w:val="22"/>
        </w:rPr>
      </w:pPr>
      <w:r w:rsidRPr="009A53BB">
        <w:rPr>
          <w:sz w:val="22"/>
          <w:szCs w:val="22"/>
        </w:rPr>
        <w:t xml:space="preserve">bude realizován zásadně prostřednictvím </w:t>
      </w:r>
      <w:r w:rsidR="00E737ED" w:rsidRPr="009A53BB">
        <w:rPr>
          <w:sz w:val="22"/>
          <w:szCs w:val="22"/>
        </w:rPr>
        <w:t>Žadatele.</w:t>
      </w:r>
      <w:r w:rsidRPr="009A53BB">
        <w:rPr>
          <w:sz w:val="22"/>
          <w:szCs w:val="22"/>
        </w:rPr>
        <w:t xml:space="preserve"> Finanční prostředky poskytuje </w:t>
      </w:r>
      <w:r w:rsidR="00E737ED" w:rsidRPr="009A53BB">
        <w:rPr>
          <w:sz w:val="22"/>
          <w:szCs w:val="22"/>
        </w:rPr>
        <w:t>Žadatel</w:t>
      </w:r>
      <w:r w:rsidRPr="009A53BB">
        <w:rPr>
          <w:sz w:val="22"/>
          <w:szCs w:val="22"/>
        </w:rPr>
        <w:t xml:space="preserve"> Partnerovi na úhradu skutečně vynaložených nákladů účelově vymezených Rozhodnutím k dosažení cílů uvedených v Návrhu projektu.</w:t>
      </w:r>
      <w:r w:rsidR="00882722">
        <w:rPr>
          <w:sz w:val="22"/>
          <w:szCs w:val="22"/>
        </w:rPr>
        <w:t xml:space="preserve"> Pokud </w:t>
      </w:r>
      <w:r w:rsidR="00EE5747">
        <w:rPr>
          <w:sz w:val="22"/>
          <w:szCs w:val="22"/>
        </w:rPr>
        <w:t xml:space="preserve">byla dotace </w:t>
      </w:r>
      <w:r w:rsidR="005B2C71">
        <w:rPr>
          <w:sz w:val="22"/>
          <w:szCs w:val="22"/>
        </w:rPr>
        <w:t xml:space="preserve">odejmuta nebo nevyplacena (resp. její část) </w:t>
      </w:r>
      <w:r w:rsidR="00EE5747">
        <w:rPr>
          <w:sz w:val="22"/>
          <w:szCs w:val="22"/>
        </w:rPr>
        <w:t xml:space="preserve">v důsledku </w:t>
      </w:r>
      <w:r w:rsidR="00055C40">
        <w:rPr>
          <w:sz w:val="22"/>
          <w:szCs w:val="22"/>
        </w:rPr>
        <w:t xml:space="preserve">toho, že </w:t>
      </w:r>
      <w:r w:rsidR="00EE5747">
        <w:rPr>
          <w:sz w:val="22"/>
          <w:szCs w:val="22"/>
        </w:rPr>
        <w:t>Partner</w:t>
      </w:r>
      <w:r w:rsidR="00055C40">
        <w:rPr>
          <w:sz w:val="22"/>
          <w:szCs w:val="22"/>
        </w:rPr>
        <w:t xml:space="preserve"> porušil svou</w:t>
      </w:r>
      <w:r w:rsidR="00EE5747">
        <w:rPr>
          <w:sz w:val="22"/>
          <w:szCs w:val="22"/>
        </w:rPr>
        <w:t xml:space="preserve"> povinnost</w:t>
      </w:r>
      <w:r w:rsidR="00055C40">
        <w:rPr>
          <w:sz w:val="22"/>
          <w:szCs w:val="22"/>
        </w:rPr>
        <w:t xml:space="preserve"> </w:t>
      </w:r>
      <w:r w:rsidR="00EE5747">
        <w:rPr>
          <w:sz w:val="22"/>
          <w:szCs w:val="22"/>
        </w:rPr>
        <w:t xml:space="preserve">dle této Smlouvy nebo právních předpisů v souvislostí s ní, </w:t>
      </w:r>
      <w:r w:rsidR="00A73384">
        <w:rPr>
          <w:sz w:val="22"/>
          <w:szCs w:val="22"/>
        </w:rPr>
        <w:t>není Žadatel povinen hradit Partnerovi další vynaložené náklady</w:t>
      </w:r>
      <w:r w:rsidR="00A817ED">
        <w:rPr>
          <w:sz w:val="22"/>
          <w:szCs w:val="22"/>
        </w:rPr>
        <w:t xml:space="preserve"> k dosažení cílů uvedených v Návrhu projektu.</w:t>
      </w:r>
      <w:r w:rsidR="00EE5747">
        <w:rPr>
          <w:sz w:val="22"/>
          <w:szCs w:val="22"/>
        </w:rPr>
        <w:t xml:space="preserve"> </w:t>
      </w:r>
      <w:r w:rsidR="004E0332">
        <w:rPr>
          <w:sz w:val="22"/>
          <w:szCs w:val="22"/>
        </w:rPr>
        <w:t>J</w:t>
      </w:r>
      <w:r w:rsidR="009C2F35">
        <w:rPr>
          <w:sz w:val="22"/>
          <w:szCs w:val="22"/>
        </w:rPr>
        <w:t xml:space="preserve">estliže </w:t>
      </w:r>
      <w:r w:rsidR="00832F13">
        <w:rPr>
          <w:sz w:val="22"/>
          <w:szCs w:val="22"/>
        </w:rPr>
        <w:t>Partner nepředlož</w:t>
      </w:r>
      <w:r w:rsidR="00864093">
        <w:rPr>
          <w:sz w:val="22"/>
          <w:szCs w:val="22"/>
        </w:rPr>
        <w:t>il</w:t>
      </w:r>
      <w:r w:rsidR="00832F13">
        <w:rPr>
          <w:sz w:val="22"/>
          <w:szCs w:val="22"/>
        </w:rPr>
        <w:t xml:space="preserve"> </w:t>
      </w:r>
      <w:r w:rsidR="00832F13" w:rsidRPr="00832F13">
        <w:rPr>
          <w:sz w:val="22"/>
          <w:szCs w:val="22"/>
        </w:rPr>
        <w:t>přehled vzniklých způsobilých (ve smyslu příslušných předpisů a metodik) výdajů vztahujících se k</w:t>
      </w:r>
      <w:r w:rsidR="00832F13">
        <w:rPr>
          <w:sz w:val="22"/>
          <w:szCs w:val="22"/>
        </w:rPr>
        <w:t> </w:t>
      </w:r>
      <w:r w:rsidR="00832F13" w:rsidRPr="00832F13">
        <w:rPr>
          <w:sz w:val="22"/>
          <w:szCs w:val="22"/>
        </w:rPr>
        <w:t>Projektu</w:t>
      </w:r>
      <w:r w:rsidR="00832F13">
        <w:rPr>
          <w:sz w:val="22"/>
          <w:szCs w:val="22"/>
        </w:rPr>
        <w:t xml:space="preserve"> a</w:t>
      </w:r>
      <w:r w:rsidR="00E76A35">
        <w:rPr>
          <w:sz w:val="22"/>
          <w:szCs w:val="22"/>
        </w:rPr>
        <w:t>/nebo</w:t>
      </w:r>
      <w:r w:rsidR="00832F13">
        <w:rPr>
          <w:sz w:val="22"/>
          <w:szCs w:val="22"/>
        </w:rPr>
        <w:t xml:space="preserve"> </w:t>
      </w:r>
      <w:r w:rsidR="000F6B85" w:rsidRPr="000F6B85">
        <w:rPr>
          <w:sz w:val="22"/>
          <w:szCs w:val="22"/>
        </w:rPr>
        <w:t>doklady a dokumenty vztahující se k výdajům uplatňovaných Partnerem a vztahujících se k</w:t>
      </w:r>
      <w:r w:rsidR="004E0332">
        <w:rPr>
          <w:sz w:val="22"/>
          <w:szCs w:val="22"/>
        </w:rPr>
        <w:t> </w:t>
      </w:r>
      <w:r w:rsidR="000F6B85" w:rsidRPr="000F6B85">
        <w:rPr>
          <w:sz w:val="22"/>
          <w:szCs w:val="22"/>
        </w:rPr>
        <w:t>Projektu</w:t>
      </w:r>
      <w:r w:rsidR="004E0332">
        <w:rPr>
          <w:sz w:val="22"/>
          <w:szCs w:val="22"/>
        </w:rPr>
        <w:t xml:space="preserve">, může Žadatel </w:t>
      </w:r>
      <w:r w:rsidR="001104EC">
        <w:rPr>
          <w:sz w:val="22"/>
          <w:szCs w:val="22"/>
        </w:rPr>
        <w:t>přerušit hrazení Partnerovi dalších vynaložených nákladů k dosažení cílů uvedených v Návrhu projektu, dokud Partner svou povinnost</w:t>
      </w:r>
      <w:r w:rsidR="00A30272">
        <w:rPr>
          <w:sz w:val="22"/>
          <w:szCs w:val="22"/>
        </w:rPr>
        <w:t xml:space="preserve"> dodatečně</w:t>
      </w:r>
      <w:r w:rsidR="001104EC">
        <w:rPr>
          <w:sz w:val="22"/>
          <w:szCs w:val="22"/>
        </w:rPr>
        <w:t xml:space="preserve"> nesplní.</w:t>
      </w:r>
      <w:r w:rsidR="00832F13">
        <w:rPr>
          <w:sz w:val="22"/>
          <w:szCs w:val="22"/>
        </w:rPr>
        <w:t xml:space="preserve"> </w:t>
      </w:r>
    </w:p>
    <w:p w14:paraId="085A260E" w14:textId="77777777" w:rsidR="00C54DF5" w:rsidRDefault="00C54DF5" w:rsidP="00F05394">
      <w:pPr>
        <w:pStyle w:val="Odstavecseseznamem"/>
        <w:rPr>
          <w:sz w:val="22"/>
          <w:szCs w:val="22"/>
        </w:rPr>
      </w:pPr>
    </w:p>
    <w:p w14:paraId="4262F4D7" w14:textId="77777777" w:rsidR="00F05394" w:rsidRDefault="00F05101" w:rsidP="00F05394">
      <w:pPr>
        <w:numPr>
          <w:ilvl w:val="1"/>
          <w:numId w:val="3"/>
        </w:numPr>
        <w:spacing w:line="276" w:lineRule="auto"/>
        <w:jc w:val="both"/>
        <w:rPr>
          <w:sz w:val="22"/>
          <w:szCs w:val="22"/>
        </w:rPr>
      </w:pPr>
      <w:r w:rsidRPr="00C54DF5">
        <w:rPr>
          <w:sz w:val="22"/>
          <w:szCs w:val="22"/>
        </w:rPr>
        <w:t xml:space="preserve">Dotaci na řešení Projektu určenou Partnerovi vyplácí </w:t>
      </w:r>
      <w:r w:rsidR="00E737ED" w:rsidRPr="00C54DF5">
        <w:rPr>
          <w:sz w:val="22"/>
          <w:szCs w:val="22"/>
        </w:rPr>
        <w:t>Žadatel</w:t>
      </w:r>
      <w:r w:rsidRPr="00C54DF5">
        <w:rPr>
          <w:sz w:val="22"/>
          <w:szCs w:val="22"/>
        </w:rPr>
        <w:t xml:space="preserve"> Partnerovi ex-post bez prodlení poté,</w:t>
      </w:r>
    </w:p>
    <w:p w14:paraId="7E943827" w14:textId="6957B677" w:rsidR="00C54DF5" w:rsidRDefault="00F05101" w:rsidP="00F05394">
      <w:pPr>
        <w:spacing w:line="276" w:lineRule="auto"/>
        <w:ind w:left="709"/>
        <w:jc w:val="both"/>
        <w:rPr>
          <w:sz w:val="22"/>
          <w:szCs w:val="22"/>
        </w:rPr>
      </w:pPr>
      <w:r w:rsidRPr="00C54DF5">
        <w:rPr>
          <w:sz w:val="22"/>
          <w:szCs w:val="22"/>
        </w:rPr>
        <w:t>kdy sám obdrží dotaci od Poskytovatele, a to převodem na účet Partnera uvedený v záhlaví této Smlouvy. Převedení stanovené části dotace se považuje pouze za převod finančních prostředků a nepovažuje se za úplatu za uskutečněné zdanitelné plnění. Převáděné finanční prostředky tedy nejsou předmětem DPH.</w:t>
      </w:r>
    </w:p>
    <w:p w14:paraId="173B2848" w14:textId="77777777" w:rsidR="00C54DF5" w:rsidRDefault="00C54DF5" w:rsidP="00F05394">
      <w:pPr>
        <w:pStyle w:val="Odstavecseseznamem"/>
        <w:rPr>
          <w:sz w:val="22"/>
          <w:szCs w:val="22"/>
        </w:rPr>
      </w:pPr>
    </w:p>
    <w:p w14:paraId="39F2CE61" w14:textId="77777777" w:rsidR="00F05394" w:rsidRDefault="00F05101" w:rsidP="00F05394">
      <w:pPr>
        <w:numPr>
          <w:ilvl w:val="1"/>
          <w:numId w:val="3"/>
        </w:numPr>
        <w:spacing w:line="276" w:lineRule="auto"/>
        <w:jc w:val="both"/>
        <w:rPr>
          <w:sz w:val="22"/>
          <w:szCs w:val="22"/>
        </w:rPr>
      </w:pPr>
      <w:r w:rsidRPr="00C54DF5">
        <w:rPr>
          <w:sz w:val="22"/>
          <w:szCs w:val="22"/>
        </w:rPr>
        <w:t xml:space="preserve">Dotace je účelově vázána a Partner je povinen ji použít výlučně k úhradě způsobilých výdajů části </w:t>
      </w:r>
    </w:p>
    <w:p w14:paraId="50FA12ED" w14:textId="7B30FBA9" w:rsidR="00C54DF5" w:rsidRDefault="00626D1A" w:rsidP="00555D91">
      <w:pPr>
        <w:spacing w:line="276" w:lineRule="auto"/>
        <w:ind w:left="709"/>
        <w:jc w:val="both"/>
        <w:rPr>
          <w:sz w:val="22"/>
          <w:szCs w:val="22"/>
        </w:rPr>
      </w:pPr>
      <w:r>
        <w:rPr>
          <w:sz w:val="22"/>
          <w:szCs w:val="22"/>
        </w:rPr>
        <w:t>P</w:t>
      </w:r>
      <w:r w:rsidR="00F05101" w:rsidRPr="00C54DF5">
        <w:rPr>
          <w:sz w:val="22"/>
          <w:szCs w:val="22"/>
        </w:rPr>
        <w:t xml:space="preserve">rojektu dle této Smlouvy vynaložených při řešení Projektu. </w:t>
      </w:r>
    </w:p>
    <w:p w14:paraId="24B4FD85" w14:textId="77777777" w:rsidR="00C54DF5" w:rsidRDefault="00C54DF5" w:rsidP="00F05394">
      <w:pPr>
        <w:pStyle w:val="Odstavecseseznamem"/>
        <w:rPr>
          <w:sz w:val="22"/>
          <w:szCs w:val="22"/>
        </w:rPr>
      </w:pPr>
    </w:p>
    <w:p w14:paraId="7347C944" w14:textId="77777777" w:rsidR="00F05394" w:rsidRDefault="00F05101" w:rsidP="00F05394">
      <w:pPr>
        <w:numPr>
          <w:ilvl w:val="1"/>
          <w:numId w:val="3"/>
        </w:numPr>
        <w:spacing w:line="276" w:lineRule="auto"/>
        <w:jc w:val="both"/>
        <w:rPr>
          <w:sz w:val="22"/>
          <w:szCs w:val="22"/>
        </w:rPr>
      </w:pPr>
      <w:r w:rsidRPr="00C54DF5">
        <w:rPr>
          <w:sz w:val="22"/>
          <w:szCs w:val="22"/>
        </w:rPr>
        <w:t xml:space="preserve">Partner se zavazuje hospodařit s poskytnutými finančními prostředky s péčí řádného hospodáře, </w:t>
      </w:r>
    </w:p>
    <w:p w14:paraId="3D35E4BA" w14:textId="6543C0C9" w:rsidR="00C54DF5" w:rsidRDefault="00F05101" w:rsidP="00F05394">
      <w:pPr>
        <w:spacing w:line="276" w:lineRule="auto"/>
        <w:ind w:left="709"/>
        <w:jc w:val="both"/>
        <w:rPr>
          <w:sz w:val="22"/>
          <w:szCs w:val="22"/>
        </w:rPr>
      </w:pPr>
      <w:r w:rsidRPr="00C54DF5">
        <w:rPr>
          <w:sz w:val="22"/>
          <w:szCs w:val="22"/>
        </w:rPr>
        <w:t xml:space="preserve">plnit povinnosti stanovené touto Smlouvou, Rozhodnutím, Výzvou a obecně závaznými právními předpisy (zejména zákonem č. 218/2000 Sb., o rozpočtových pravidlech a o změně některých </w:t>
      </w:r>
      <w:r w:rsidRPr="00C54DF5">
        <w:rPr>
          <w:sz w:val="22"/>
          <w:szCs w:val="22"/>
        </w:rPr>
        <w:lastRenderedPageBreak/>
        <w:t xml:space="preserve">souvisejících zákonů (rozpočtová pravidla) a zákonem č. 134/2016 Sb., o zadávání veřejných zakázek). </w:t>
      </w:r>
    </w:p>
    <w:p w14:paraId="57948AF0" w14:textId="77777777" w:rsidR="00C54DF5" w:rsidRDefault="00C54DF5" w:rsidP="00F05394">
      <w:pPr>
        <w:pStyle w:val="Odstavecseseznamem"/>
        <w:rPr>
          <w:sz w:val="22"/>
          <w:szCs w:val="22"/>
        </w:rPr>
      </w:pPr>
    </w:p>
    <w:p w14:paraId="12D17B24" w14:textId="3AA3E932" w:rsidR="00F05101" w:rsidRPr="00C54DF5" w:rsidRDefault="00F05101" w:rsidP="00F05394">
      <w:pPr>
        <w:numPr>
          <w:ilvl w:val="1"/>
          <w:numId w:val="3"/>
        </w:numPr>
        <w:spacing w:line="276" w:lineRule="auto"/>
        <w:ind w:left="709" w:hanging="709"/>
        <w:jc w:val="both"/>
        <w:rPr>
          <w:sz w:val="22"/>
          <w:szCs w:val="22"/>
        </w:rPr>
      </w:pPr>
      <w:r w:rsidRPr="00C54DF5">
        <w:rPr>
          <w:sz w:val="22"/>
          <w:szCs w:val="22"/>
        </w:rPr>
        <w:t>V případě, že Poskytovatel rozhodne o poskytnutí odlišné částky na řešení Projektu, než je uvedena v Návrhu projektu, zavazují se Smluvní strany upravit poměrně výši způsobilých výdajů dodatkem k této Smlouvě.</w:t>
      </w:r>
    </w:p>
    <w:p w14:paraId="4436BA6D" w14:textId="77777777" w:rsidR="00F05101" w:rsidRPr="00F05101" w:rsidRDefault="00F05101" w:rsidP="00482256">
      <w:pPr>
        <w:spacing w:line="276" w:lineRule="auto"/>
        <w:jc w:val="both"/>
        <w:rPr>
          <w:sz w:val="22"/>
          <w:szCs w:val="22"/>
        </w:rPr>
      </w:pPr>
    </w:p>
    <w:p w14:paraId="0000005A" w14:textId="77777777" w:rsidR="004E0AFC" w:rsidRPr="00F05101" w:rsidRDefault="004E0AFC">
      <w:pPr>
        <w:spacing w:line="276" w:lineRule="auto"/>
        <w:jc w:val="both"/>
        <w:rPr>
          <w:sz w:val="22"/>
          <w:szCs w:val="22"/>
        </w:rPr>
      </w:pPr>
    </w:p>
    <w:p w14:paraId="0000005B" w14:textId="77777777" w:rsidR="004E0AFC" w:rsidRPr="00F05101" w:rsidRDefault="004E0AFC" w:rsidP="00C54DF5">
      <w:pPr>
        <w:keepNext/>
        <w:numPr>
          <w:ilvl w:val="0"/>
          <w:numId w:val="3"/>
        </w:numPr>
        <w:spacing w:line="276" w:lineRule="auto"/>
        <w:ind w:left="426"/>
        <w:jc w:val="center"/>
        <w:rPr>
          <w:sz w:val="22"/>
          <w:szCs w:val="22"/>
        </w:rPr>
      </w:pPr>
    </w:p>
    <w:p w14:paraId="0000005C" w14:textId="77777777" w:rsidR="004E0AFC" w:rsidRPr="00F05101" w:rsidRDefault="00EC41BB">
      <w:pPr>
        <w:keepNext/>
        <w:spacing w:line="276" w:lineRule="auto"/>
        <w:jc w:val="center"/>
        <w:rPr>
          <w:b/>
          <w:sz w:val="22"/>
          <w:szCs w:val="22"/>
          <w:u w:val="single"/>
        </w:rPr>
      </w:pPr>
      <w:r w:rsidRPr="00F05101">
        <w:rPr>
          <w:b/>
          <w:sz w:val="22"/>
          <w:szCs w:val="22"/>
          <w:u w:val="single"/>
        </w:rPr>
        <w:t>Práva k výsledkům Projektu a ochrana duševního vlastnictví</w:t>
      </w:r>
    </w:p>
    <w:p w14:paraId="0000005D" w14:textId="77777777" w:rsidR="004E0AFC" w:rsidRPr="00F05101" w:rsidRDefault="004E0AFC">
      <w:pPr>
        <w:spacing w:line="276" w:lineRule="auto"/>
        <w:ind w:left="709"/>
        <w:jc w:val="both"/>
        <w:rPr>
          <w:sz w:val="22"/>
          <w:szCs w:val="22"/>
        </w:rPr>
      </w:pPr>
    </w:p>
    <w:p w14:paraId="0000005E" w14:textId="448BD1D4" w:rsidR="004E0AFC" w:rsidRPr="00F05101" w:rsidRDefault="00EC41BB" w:rsidP="00C54DF5">
      <w:pPr>
        <w:numPr>
          <w:ilvl w:val="1"/>
          <w:numId w:val="3"/>
        </w:numPr>
        <w:spacing w:line="276" w:lineRule="auto"/>
        <w:ind w:left="709" w:hanging="709"/>
        <w:jc w:val="both"/>
        <w:rPr>
          <w:sz w:val="22"/>
          <w:szCs w:val="22"/>
        </w:rPr>
      </w:pPr>
      <w:bookmarkStart w:id="2" w:name="_heading=h.1s20keupm9d2" w:colFirst="0" w:colLast="0"/>
      <w:bookmarkStart w:id="3" w:name="_Ref224768041"/>
      <w:bookmarkEnd w:id="2"/>
      <w:r w:rsidRPr="00F05101">
        <w:rPr>
          <w:sz w:val="22"/>
          <w:szCs w:val="22"/>
        </w:rPr>
        <w:t>Smluvní strany se dohodly, že financování předmětu Smlouvy se bude řídit zásadami Účinné spolupráce. Žadatel v rámci této Účinné spolupráce hradí většinu nákladů Projektu, a může hradit část nákladů, které vzniknou v rámci činnosti Partner</w:t>
      </w:r>
      <w:r w:rsidR="00FD5C9B">
        <w:rPr>
          <w:sz w:val="22"/>
          <w:szCs w:val="22"/>
        </w:rPr>
        <w:t>a</w:t>
      </w:r>
      <w:r w:rsidRPr="00F05101">
        <w:rPr>
          <w:sz w:val="22"/>
          <w:szCs w:val="22"/>
        </w:rPr>
        <w:t>. Detailní rozpis financování Projektu je uveden v rozpočtu, který je přílohou č. 1 Smlouvy. Smluvní strany poměr financování nákladů určují stejně jako je stanoven „podíl ZV žadatelů na celkových ZV“ uvedený v rozpočtu,</w:t>
      </w:r>
      <w:r w:rsidR="00D6440F">
        <w:rPr>
          <w:sz w:val="22"/>
          <w:szCs w:val="22"/>
        </w:rPr>
        <w:t xml:space="preserve"> </w:t>
      </w:r>
      <w:r w:rsidRPr="00F05101">
        <w:rPr>
          <w:sz w:val="22"/>
          <w:szCs w:val="22"/>
        </w:rPr>
        <w:t>který je přílohou č. 1 Smlouvy, jestliže se nedohodnou v jednotlivém případě jinak.</w:t>
      </w:r>
      <w:bookmarkEnd w:id="3"/>
    </w:p>
    <w:p w14:paraId="0000005F" w14:textId="77777777" w:rsidR="004E0AFC" w:rsidRPr="00F05101" w:rsidRDefault="004E0AFC">
      <w:pPr>
        <w:spacing w:line="276" w:lineRule="auto"/>
        <w:ind w:left="709"/>
        <w:jc w:val="both"/>
        <w:rPr>
          <w:sz w:val="22"/>
          <w:szCs w:val="22"/>
        </w:rPr>
      </w:pPr>
    </w:p>
    <w:p w14:paraId="00000060" w14:textId="77777777" w:rsidR="004E0AFC" w:rsidRPr="00F05101" w:rsidRDefault="00EC41BB" w:rsidP="00C54DF5">
      <w:pPr>
        <w:numPr>
          <w:ilvl w:val="1"/>
          <w:numId w:val="3"/>
        </w:numPr>
        <w:spacing w:line="276" w:lineRule="auto"/>
        <w:ind w:left="709" w:hanging="709"/>
        <w:jc w:val="both"/>
        <w:rPr>
          <w:sz w:val="22"/>
          <w:szCs w:val="22"/>
        </w:rPr>
      </w:pPr>
      <w:r w:rsidRPr="00F05101">
        <w:rPr>
          <w:sz w:val="22"/>
          <w:szCs w:val="22"/>
        </w:rPr>
        <w:t xml:space="preserve">Každá výzkumná organizace, která je členem konsorcia, má právo zveřejňovat výsledky vlastního výzkumu. </w:t>
      </w:r>
    </w:p>
    <w:p w14:paraId="00000061" w14:textId="77777777" w:rsidR="004E0AFC" w:rsidRPr="00F05101" w:rsidRDefault="004E0AFC">
      <w:pPr>
        <w:pBdr>
          <w:top w:val="nil"/>
          <w:left w:val="nil"/>
          <w:bottom w:val="nil"/>
          <w:right w:val="nil"/>
          <w:between w:val="nil"/>
        </w:pBdr>
        <w:ind w:left="708"/>
        <w:rPr>
          <w:color w:val="000000"/>
          <w:sz w:val="22"/>
          <w:szCs w:val="22"/>
        </w:rPr>
      </w:pPr>
    </w:p>
    <w:p w14:paraId="20AE0E3A" w14:textId="5C6AE7CF" w:rsidR="003D2BA4" w:rsidRPr="00D15B31" w:rsidRDefault="00F05101" w:rsidP="00C54DF5">
      <w:pPr>
        <w:pStyle w:val="Odstavecseseznamem"/>
        <w:numPr>
          <w:ilvl w:val="1"/>
          <w:numId w:val="3"/>
        </w:numPr>
        <w:overflowPunct w:val="0"/>
        <w:autoSpaceDE w:val="0"/>
        <w:autoSpaceDN w:val="0"/>
        <w:adjustRightInd w:val="0"/>
        <w:spacing w:after="120" w:line="276" w:lineRule="auto"/>
        <w:contextualSpacing/>
        <w:jc w:val="both"/>
        <w:textAlignment w:val="baseline"/>
        <w:rPr>
          <w:sz w:val="22"/>
          <w:szCs w:val="22"/>
        </w:rPr>
      </w:pPr>
      <w:bookmarkStart w:id="4" w:name="_Ref225421632"/>
      <w:r w:rsidRPr="00D15B31">
        <w:rPr>
          <w:sz w:val="22"/>
          <w:szCs w:val="22"/>
        </w:rPr>
        <w:t>Práva k</w:t>
      </w:r>
      <w:r w:rsidR="00ED1CA6" w:rsidRPr="00D15B31">
        <w:rPr>
          <w:sz w:val="22"/>
          <w:szCs w:val="22"/>
        </w:rPr>
        <w:t> </w:t>
      </w:r>
      <w:r w:rsidRPr="00D15B31">
        <w:rPr>
          <w:sz w:val="22"/>
          <w:szCs w:val="22"/>
        </w:rPr>
        <w:t>výsledků</w:t>
      </w:r>
      <w:r w:rsidR="003D2BA4" w:rsidRPr="00D15B31">
        <w:rPr>
          <w:sz w:val="22"/>
          <w:szCs w:val="22"/>
        </w:rPr>
        <w:t>m</w:t>
      </w:r>
      <w:r w:rsidR="00ED1CA6" w:rsidRPr="00D15B31">
        <w:rPr>
          <w:sz w:val="22"/>
          <w:szCs w:val="22"/>
        </w:rPr>
        <w:t>:</w:t>
      </w:r>
      <w:bookmarkEnd w:id="4"/>
    </w:p>
    <w:p w14:paraId="65B94649" w14:textId="5384BAE3" w:rsidR="003D2BA4" w:rsidRPr="003D2BA4" w:rsidRDefault="003D2BA4" w:rsidP="00C54DF5">
      <w:pPr>
        <w:pStyle w:val="Odstavecseseznamem"/>
        <w:numPr>
          <w:ilvl w:val="2"/>
          <w:numId w:val="3"/>
        </w:numPr>
        <w:overflowPunct w:val="0"/>
        <w:autoSpaceDE w:val="0"/>
        <w:autoSpaceDN w:val="0"/>
        <w:adjustRightInd w:val="0"/>
        <w:spacing w:after="120" w:line="276" w:lineRule="auto"/>
        <w:contextualSpacing/>
        <w:jc w:val="both"/>
        <w:textAlignment w:val="baseline"/>
        <w:rPr>
          <w:sz w:val="22"/>
          <w:szCs w:val="22"/>
        </w:rPr>
      </w:pPr>
      <w:bookmarkStart w:id="5" w:name="_Ref95741726"/>
      <w:r w:rsidRPr="008D74B0">
        <w:rPr>
          <w:sz w:val="22"/>
          <w:szCs w:val="22"/>
        </w:rPr>
        <w:t xml:space="preserve">Výsledky Projektu, kterých bude v rámci Projektu dosaženo pouze jednou Smluvní stranou, budou zcela ve </w:t>
      </w:r>
      <w:r w:rsidR="000E75C3">
        <w:rPr>
          <w:sz w:val="22"/>
          <w:szCs w:val="22"/>
        </w:rPr>
        <w:t xml:space="preserve">výlučném </w:t>
      </w:r>
      <w:r w:rsidRPr="008D74B0">
        <w:rPr>
          <w:sz w:val="22"/>
          <w:szCs w:val="22"/>
        </w:rPr>
        <w:t>vlastnictví</w:t>
      </w:r>
      <w:r w:rsidR="00E0123F">
        <w:rPr>
          <w:sz w:val="22"/>
          <w:szCs w:val="22"/>
        </w:rPr>
        <w:t xml:space="preserve"> </w:t>
      </w:r>
      <w:r w:rsidR="00516856">
        <w:rPr>
          <w:sz w:val="22"/>
          <w:szCs w:val="22"/>
        </w:rPr>
        <w:t xml:space="preserve">Smluvní </w:t>
      </w:r>
      <w:r w:rsidRPr="008D74B0">
        <w:rPr>
          <w:sz w:val="22"/>
          <w:szCs w:val="22"/>
        </w:rPr>
        <w:t>strany, která tyto výsledky vytvořila</w:t>
      </w:r>
      <w:r w:rsidR="000E75C3">
        <w:rPr>
          <w:sz w:val="22"/>
          <w:szCs w:val="22"/>
        </w:rPr>
        <w:t xml:space="preserve">, nebo takové Smluvní straně </w:t>
      </w:r>
      <w:r w:rsidR="00230EA2">
        <w:rPr>
          <w:sz w:val="22"/>
          <w:szCs w:val="22"/>
        </w:rPr>
        <w:t>bud</w:t>
      </w:r>
      <w:r w:rsidR="0094450A">
        <w:rPr>
          <w:sz w:val="22"/>
          <w:szCs w:val="22"/>
        </w:rPr>
        <w:t>ou</w:t>
      </w:r>
      <w:r w:rsidR="00230EA2">
        <w:rPr>
          <w:sz w:val="22"/>
          <w:szCs w:val="22"/>
        </w:rPr>
        <w:t xml:space="preserve"> příslušet</w:t>
      </w:r>
      <w:r w:rsidR="000E75C3">
        <w:rPr>
          <w:sz w:val="22"/>
          <w:szCs w:val="22"/>
        </w:rPr>
        <w:t xml:space="preserve"> jin</w:t>
      </w:r>
      <w:r w:rsidR="0094450A">
        <w:rPr>
          <w:sz w:val="22"/>
          <w:szCs w:val="22"/>
        </w:rPr>
        <w:t>á</w:t>
      </w:r>
      <w:r w:rsidR="000E75C3">
        <w:rPr>
          <w:sz w:val="22"/>
          <w:szCs w:val="22"/>
        </w:rPr>
        <w:t xml:space="preserve"> majetkov</w:t>
      </w:r>
      <w:r w:rsidR="0094450A">
        <w:rPr>
          <w:sz w:val="22"/>
          <w:szCs w:val="22"/>
        </w:rPr>
        <w:t>á</w:t>
      </w:r>
      <w:r w:rsidR="000E75C3">
        <w:rPr>
          <w:sz w:val="22"/>
          <w:szCs w:val="22"/>
        </w:rPr>
        <w:t xml:space="preserve"> práv</w:t>
      </w:r>
      <w:r w:rsidR="0094450A">
        <w:rPr>
          <w:sz w:val="22"/>
          <w:szCs w:val="22"/>
        </w:rPr>
        <w:t>a</w:t>
      </w:r>
      <w:r w:rsidR="000E75C3">
        <w:rPr>
          <w:sz w:val="22"/>
          <w:szCs w:val="22"/>
        </w:rPr>
        <w:t xml:space="preserve"> </w:t>
      </w:r>
      <w:r w:rsidR="00230EA2">
        <w:rPr>
          <w:sz w:val="22"/>
          <w:szCs w:val="22"/>
        </w:rPr>
        <w:t>k takovému výsledku Projektu</w:t>
      </w:r>
      <w:r w:rsidRPr="008D74B0">
        <w:rPr>
          <w:sz w:val="22"/>
          <w:szCs w:val="22"/>
        </w:rPr>
        <w:t>.</w:t>
      </w:r>
    </w:p>
    <w:p w14:paraId="269758C5" w14:textId="245A978F" w:rsidR="00F05101" w:rsidRPr="003D2BA4" w:rsidRDefault="00F05101" w:rsidP="00C54DF5">
      <w:pPr>
        <w:pStyle w:val="Odstavecseseznamem"/>
        <w:numPr>
          <w:ilvl w:val="2"/>
          <w:numId w:val="3"/>
        </w:numPr>
        <w:overflowPunct w:val="0"/>
        <w:autoSpaceDE w:val="0"/>
        <w:autoSpaceDN w:val="0"/>
        <w:adjustRightInd w:val="0"/>
        <w:spacing w:after="120" w:line="276" w:lineRule="auto"/>
        <w:contextualSpacing/>
        <w:jc w:val="both"/>
        <w:textAlignment w:val="baseline"/>
        <w:rPr>
          <w:sz w:val="22"/>
          <w:szCs w:val="22"/>
        </w:rPr>
      </w:pPr>
      <w:r w:rsidRPr="003D2BA4">
        <w:rPr>
          <w:sz w:val="22"/>
          <w:szCs w:val="22"/>
        </w:rPr>
        <w:t>Výsledky Projektu, které budou dosaženy v rámci Projektu Smluvními stranami společně tak, že jednotlivé tvůrčí příspěvky Smluvních stran nelze oddělit bez ztráty jejich podstaty, budou ve společném vlastnictví Smluvních stran</w:t>
      </w:r>
      <w:r w:rsidR="00516856">
        <w:rPr>
          <w:sz w:val="22"/>
          <w:szCs w:val="22"/>
        </w:rPr>
        <w:t xml:space="preserve">, </w:t>
      </w:r>
      <w:r w:rsidR="004A147E">
        <w:rPr>
          <w:sz w:val="22"/>
          <w:szCs w:val="22"/>
        </w:rPr>
        <w:t xml:space="preserve">nebo </w:t>
      </w:r>
      <w:r w:rsidR="0094450A">
        <w:rPr>
          <w:sz w:val="22"/>
          <w:szCs w:val="22"/>
        </w:rPr>
        <w:t>budou oběma Smluvním stranám příslušet jin</w:t>
      </w:r>
      <w:r w:rsidR="0074398E">
        <w:rPr>
          <w:sz w:val="22"/>
          <w:szCs w:val="22"/>
        </w:rPr>
        <w:t>á</w:t>
      </w:r>
      <w:r w:rsidR="0094450A">
        <w:rPr>
          <w:sz w:val="22"/>
          <w:szCs w:val="22"/>
        </w:rPr>
        <w:t xml:space="preserve"> </w:t>
      </w:r>
      <w:r w:rsidR="00A02F45">
        <w:rPr>
          <w:sz w:val="22"/>
          <w:szCs w:val="22"/>
        </w:rPr>
        <w:t xml:space="preserve">majetková práva </w:t>
      </w:r>
      <w:r w:rsidR="0074398E">
        <w:rPr>
          <w:sz w:val="22"/>
          <w:szCs w:val="22"/>
        </w:rPr>
        <w:t xml:space="preserve">k takovým výsledkům </w:t>
      </w:r>
      <w:r w:rsidR="00973475">
        <w:rPr>
          <w:sz w:val="22"/>
          <w:szCs w:val="22"/>
        </w:rPr>
        <w:t>Projektu</w:t>
      </w:r>
      <w:r w:rsidRPr="003D2BA4">
        <w:rPr>
          <w:sz w:val="22"/>
          <w:szCs w:val="22"/>
        </w:rPr>
        <w:t>. Pokud nelze objektivně určit podíly jednotlivých Smluvních stran na výsledku, platí, že jsou spoluvlastnické podíly rovné</w:t>
      </w:r>
      <w:r w:rsidR="0074398E">
        <w:rPr>
          <w:sz w:val="22"/>
          <w:szCs w:val="22"/>
        </w:rPr>
        <w:t xml:space="preserve">, resp. že </w:t>
      </w:r>
      <w:r w:rsidR="00BE0A5B">
        <w:rPr>
          <w:sz w:val="22"/>
          <w:szCs w:val="22"/>
        </w:rPr>
        <w:t xml:space="preserve">jiná majetková práva vznikla oběma Smluvním stranám se stejným obsahem a </w:t>
      </w:r>
      <w:r w:rsidR="00A866AD">
        <w:rPr>
          <w:sz w:val="22"/>
          <w:szCs w:val="22"/>
        </w:rPr>
        <w:t>ve stejném</w:t>
      </w:r>
      <w:r w:rsidR="00BE0A5B">
        <w:rPr>
          <w:sz w:val="22"/>
          <w:szCs w:val="22"/>
        </w:rPr>
        <w:t xml:space="preserve"> rozsah</w:t>
      </w:r>
      <w:r w:rsidR="00A866AD">
        <w:rPr>
          <w:sz w:val="22"/>
          <w:szCs w:val="22"/>
        </w:rPr>
        <w:t>u</w:t>
      </w:r>
      <w:r w:rsidRPr="003D2BA4">
        <w:rPr>
          <w:sz w:val="22"/>
          <w:szCs w:val="22"/>
        </w:rPr>
        <w:t>.</w:t>
      </w:r>
      <w:bookmarkEnd w:id="5"/>
      <w:r w:rsidR="00090932">
        <w:rPr>
          <w:sz w:val="22"/>
          <w:szCs w:val="22"/>
        </w:rPr>
        <w:t xml:space="preserve"> To nemá </w:t>
      </w:r>
      <w:r w:rsidR="00A77852">
        <w:rPr>
          <w:sz w:val="22"/>
          <w:szCs w:val="22"/>
        </w:rPr>
        <w:t xml:space="preserve">jakýkoliv </w:t>
      </w:r>
      <w:r w:rsidR="00090932">
        <w:rPr>
          <w:sz w:val="22"/>
          <w:szCs w:val="22"/>
        </w:rPr>
        <w:t>vliv na (vlastnická, autorská aj</w:t>
      </w:r>
      <w:r w:rsidR="00A77852">
        <w:rPr>
          <w:sz w:val="22"/>
          <w:szCs w:val="22"/>
        </w:rPr>
        <w:t>.</w:t>
      </w:r>
      <w:r w:rsidR="00090932">
        <w:rPr>
          <w:sz w:val="22"/>
          <w:szCs w:val="22"/>
        </w:rPr>
        <w:t xml:space="preserve">) práva k datům, údajům a jiným </w:t>
      </w:r>
      <w:r w:rsidR="00A77852">
        <w:rPr>
          <w:sz w:val="22"/>
          <w:szCs w:val="22"/>
        </w:rPr>
        <w:t xml:space="preserve">vstupům, které </w:t>
      </w:r>
      <w:r w:rsidR="00DA5D9C">
        <w:rPr>
          <w:sz w:val="22"/>
          <w:szCs w:val="22"/>
        </w:rPr>
        <w:t>jedn</w:t>
      </w:r>
      <w:r w:rsidR="00BB6C8F">
        <w:rPr>
          <w:sz w:val="22"/>
          <w:szCs w:val="22"/>
        </w:rPr>
        <w:t>a</w:t>
      </w:r>
      <w:r w:rsidR="00DA5D9C">
        <w:rPr>
          <w:sz w:val="22"/>
          <w:szCs w:val="22"/>
        </w:rPr>
        <w:t xml:space="preserve"> Smluvní strana do Projektu vnesla nebo je v jeho rámci použila a využila</w:t>
      </w:r>
      <w:r w:rsidR="00973475">
        <w:rPr>
          <w:sz w:val="22"/>
          <w:szCs w:val="22"/>
        </w:rPr>
        <w:t xml:space="preserve">, </w:t>
      </w:r>
      <w:r w:rsidR="002F6C2B">
        <w:rPr>
          <w:sz w:val="22"/>
          <w:szCs w:val="22"/>
        </w:rPr>
        <w:t>tato</w:t>
      </w:r>
      <w:r w:rsidR="00973475">
        <w:rPr>
          <w:sz w:val="22"/>
          <w:szCs w:val="22"/>
        </w:rPr>
        <w:t xml:space="preserve"> i nadále přísluší </w:t>
      </w:r>
      <w:r w:rsidR="00E75DDF">
        <w:rPr>
          <w:sz w:val="22"/>
          <w:szCs w:val="22"/>
        </w:rPr>
        <w:t>této</w:t>
      </w:r>
      <w:r w:rsidR="00C5358E">
        <w:rPr>
          <w:sz w:val="22"/>
          <w:szCs w:val="22"/>
        </w:rPr>
        <w:t xml:space="preserve"> jedné</w:t>
      </w:r>
      <w:r w:rsidR="00973475">
        <w:rPr>
          <w:sz w:val="22"/>
          <w:szCs w:val="22"/>
        </w:rPr>
        <w:t xml:space="preserve"> Smluvní straně.</w:t>
      </w:r>
    </w:p>
    <w:p w14:paraId="17353996" w14:textId="77777777" w:rsidR="00F05101" w:rsidRPr="00482256" w:rsidRDefault="00F05101" w:rsidP="00C54DF5">
      <w:pPr>
        <w:pStyle w:val="Odstavecseseznamem"/>
        <w:numPr>
          <w:ilvl w:val="2"/>
          <w:numId w:val="3"/>
        </w:numPr>
        <w:overflowPunct w:val="0"/>
        <w:autoSpaceDE w:val="0"/>
        <w:autoSpaceDN w:val="0"/>
        <w:adjustRightInd w:val="0"/>
        <w:spacing w:after="120"/>
        <w:contextualSpacing/>
        <w:jc w:val="both"/>
        <w:textAlignment w:val="baseline"/>
        <w:rPr>
          <w:sz w:val="22"/>
          <w:szCs w:val="22"/>
        </w:rPr>
      </w:pPr>
      <w:r w:rsidRPr="00482256">
        <w:rPr>
          <w:sz w:val="22"/>
          <w:szCs w:val="22"/>
        </w:rPr>
        <w:t xml:space="preserve">Způsob rozdělení práv k výsledkům musí respektovat zákaz nepřímé veřejné podpory dle Sdělení Komise – Rámec pro státní podporu výzkumu, vývoje a inovací č. </w:t>
      </w:r>
      <w:r w:rsidRPr="00482256">
        <w:rPr>
          <w:b/>
          <w:bCs/>
          <w:sz w:val="22"/>
          <w:szCs w:val="22"/>
        </w:rPr>
        <w:t>2022/C 414/01</w:t>
      </w:r>
      <w:r w:rsidRPr="00482256">
        <w:rPr>
          <w:sz w:val="22"/>
          <w:szCs w:val="22"/>
        </w:rPr>
        <w:t>), tj. při stanovení spoluvlastnického poměru Smluvních stran k výsledkům Projektu se úměrně přihlíží k poměru nákladů jednotlivých stran tak, aby nedocházelo k zakázané nepřímé veřejné podpoře, a také k poměru vloženého tvůrčího vkladu.</w:t>
      </w:r>
    </w:p>
    <w:p w14:paraId="00000069" w14:textId="77777777" w:rsidR="004E0AFC" w:rsidRPr="00F05101" w:rsidRDefault="004E0AFC">
      <w:pPr>
        <w:spacing w:line="276" w:lineRule="auto"/>
        <w:jc w:val="both"/>
        <w:rPr>
          <w:color w:val="000000"/>
          <w:sz w:val="22"/>
          <w:szCs w:val="22"/>
        </w:rPr>
      </w:pPr>
    </w:p>
    <w:p w14:paraId="0000006A" w14:textId="4DDD2201" w:rsidR="004E0AFC" w:rsidRPr="00F05101" w:rsidRDefault="00EC41BB" w:rsidP="00C54DF5">
      <w:pPr>
        <w:numPr>
          <w:ilvl w:val="1"/>
          <w:numId w:val="3"/>
        </w:numPr>
        <w:spacing w:line="276" w:lineRule="auto"/>
        <w:ind w:left="709" w:hanging="709"/>
        <w:jc w:val="both"/>
        <w:rPr>
          <w:color w:val="000000"/>
          <w:sz w:val="22"/>
          <w:szCs w:val="22"/>
        </w:rPr>
      </w:pPr>
      <w:r w:rsidRPr="00F05101">
        <w:rPr>
          <w:color w:val="000000"/>
          <w:sz w:val="22"/>
          <w:szCs w:val="22"/>
        </w:rPr>
        <w:t xml:space="preserve">Smluvní strany se v souladu s bodem 2.2.2 </w:t>
      </w:r>
      <w:proofErr w:type="spellStart"/>
      <w:r w:rsidRPr="00F05101">
        <w:rPr>
          <w:color w:val="000000"/>
          <w:sz w:val="22"/>
          <w:szCs w:val="22"/>
        </w:rPr>
        <w:t>podbod</w:t>
      </w:r>
      <w:proofErr w:type="spellEnd"/>
      <w:r w:rsidRPr="00F05101">
        <w:rPr>
          <w:color w:val="000000"/>
          <w:sz w:val="22"/>
          <w:szCs w:val="22"/>
        </w:rPr>
        <w:t xml:space="preserve"> 2</w:t>
      </w:r>
      <w:r w:rsidR="00A2178F">
        <w:rPr>
          <w:color w:val="000000"/>
          <w:sz w:val="22"/>
          <w:szCs w:val="22"/>
        </w:rPr>
        <w:t>9</w:t>
      </w:r>
      <w:r w:rsidRPr="00F05101">
        <w:rPr>
          <w:color w:val="000000"/>
          <w:sz w:val="22"/>
          <w:szCs w:val="22"/>
        </w:rPr>
        <w:t xml:space="preserve"> odst. d) Rámce dohodly, že Žadatel má možnost získat od Partner</w:t>
      </w:r>
      <w:r w:rsidR="0007163F">
        <w:rPr>
          <w:color w:val="000000"/>
          <w:sz w:val="22"/>
          <w:szCs w:val="22"/>
        </w:rPr>
        <w:t>a</w:t>
      </w:r>
      <w:r w:rsidRPr="00F05101">
        <w:rPr>
          <w:color w:val="000000"/>
          <w:sz w:val="22"/>
          <w:szCs w:val="22"/>
        </w:rPr>
        <w:t>, kte</w:t>
      </w:r>
      <w:r w:rsidR="002963BF">
        <w:rPr>
          <w:color w:val="000000"/>
          <w:sz w:val="22"/>
          <w:szCs w:val="22"/>
        </w:rPr>
        <w:t>rý</w:t>
      </w:r>
      <w:r w:rsidRPr="00F05101">
        <w:rPr>
          <w:color w:val="000000"/>
          <w:sz w:val="22"/>
          <w:szCs w:val="22"/>
        </w:rPr>
        <w:t xml:space="preserve"> j</w:t>
      </w:r>
      <w:r w:rsidR="002963BF">
        <w:rPr>
          <w:color w:val="000000"/>
          <w:sz w:val="22"/>
          <w:szCs w:val="22"/>
        </w:rPr>
        <w:t>e výzkumnou organ</w:t>
      </w:r>
      <w:r w:rsidR="00A2178F">
        <w:rPr>
          <w:color w:val="000000"/>
          <w:sz w:val="22"/>
          <w:szCs w:val="22"/>
        </w:rPr>
        <w:t>i</w:t>
      </w:r>
      <w:r w:rsidR="002963BF">
        <w:rPr>
          <w:color w:val="000000"/>
          <w:sz w:val="22"/>
          <w:szCs w:val="22"/>
        </w:rPr>
        <w:t>zací</w:t>
      </w:r>
      <w:r w:rsidRPr="00F05101">
        <w:rPr>
          <w:color w:val="000000"/>
          <w:sz w:val="22"/>
          <w:szCs w:val="22"/>
        </w:rPr>
        <w:t>, ocenitelná práva duševního vlastnictví, jež vzniknou či vznikla v důsledku činnosti Partnera v rámci realizace a řešení Projektu, a to za náhradu odpovídající tržní ceně takto získaných práv duševního vlastnictví. Za podmínek, že cena bude stanovena v souladu s Rámcem, má Žadatel k těmto právům duševního vlastnictví předkupní právo. U Partner</w:t>
      </w:r>
      <w:r w:rsidR="008A291F">
        <w:rPr>
          <w:color w:val="000000"/>
          <w:sz w:val="22"/>
          <w:szCs w:val="22"/>
        </w:rPr>
        <w:t>a</w:t>
      </w:r>
      <w:r w:rsidRPr="00F05101">
        <w:rPr>
          <w:color w:val="000000"/>
          <w:sz w:val="22"/>
          <w:szCs w:val="22"/>
        </w:rPr>
        <w:t>, kte</w:t>
      </w:r>
      <w:r w:rsidR="00836297">
        <w:rPr>
          <w:color w:val="000000"/>
          <w:sz w:val="22"/>
          <w:szCs w:val="22"/>
        </w:rPr>
        <w:t>r</w:t>
      </w:r>
      <w:r w:rsidR="008A291F">
        <w:rPr>
          <w:color w:val="000000"/>
          <w:sz w:val="22"/>
          <w:szCs w:val="22"/>
        </w:rPr>
        <w:t>ý</w:t>
      </w:r>
      <w:r w:rsidRPr="00F05101">
        <w:rPr>
          <w:color w:val="000000"/>
          <w:sz w:val="22"/>
          <w:szCs w:val="22"/>
        </w:rPr>
        <w:t xml:space="preserve"> ne</w:t>
      </w:r>
      <w:r w:rsidR="008A291F">
        <w:rPr>
          <w:color w:val="000000"/>
          <w:sz w:val="22"/>
          <w:szCs w:val="22"/>
        </w:rPr>
        <w:t>ní</w:t>
      </w:r>
      <w:r w:rsidRPr="00F05101">
        <w:rPr>
          <w:color w:val="000000"/>
          <w:sz w:val="22"/>
          <w:szCs w:val="22"/>
        </w:rPr>
        <w:t xml:space="preserve"> </w:t>
      </w:r>
      <w:r w:rsidR="00D53672">
        <w:rPr>
          <w:color w:val="000000"/>
          <w:sz w:val="22"/>
          <w:szCs w:val="22"/>
        </w:rPr>
        <w:t>výzkumnou organizací</w:t>
      </w:r>
      <w:r w:rsidRPr="00F05101">
        <w:rPr>
          <w:color w:val="000000"/>
          <w:sz w:val="22"/>
          <w:szCs w:val="22"/>
        </w:rPr>
        <w:t xml:space="preserve">, se výše uvedené neuplatní, avšak s výjimkou předkupního práva k právům duševního vlastnictví pro Žadatele, které bude mít vždy.  </w:t>
      </w:r>
    </w:p>
    <w:p w14:paraId="0000006B" w14:textId="77777777" w:rsidR="004E0AFC" w:rsidRPr="00F05101" w:rsidRDefault="004E0AFC">
      <w:pPr>
        <w:spacing w:line="276" w:lineRule="auto"/>
        <w:ind w:left="709"/>
        <w:jc w:val="both"/>
        <w:rPr>
          <w:color w:val="000000"/>
          <w:sz w:val="22"/>
          <w:szCs w:val="22"/>
        </w:rPr>
      </w:pPr>
    </w:p>
    <w:p w14:paraId="0000006C" w14:textId="7CAB7C28" w:rsidR="004E0AFC" w:rsidRPr="00F05101" w:rsidRDefault="00EC41BB" w:rsidP="00C54DF5">
      <w:pPr>
        <w:numPr>
          <w:ilvl w:val="1"/>
          <w:numId w:val="3"/>
        </w:numPr>
        <w:spacing w:line="276" w:lineRule="auto"/>
        <w:ind w:left="709" w:hanging="709"/>
        <w:jc w:val="both"/>
        <w:rPr>
          <w:color w:val="000000"/>
          <w:sz w:val="22"/>
          <w:szCs w:val="22"/>
        </w:rPr>
      </w:pPr>
      <w:r w:rsidRPr="00F05101">
        <w:rPr>
          <w:color w:val="000000"/>
          <w:sz w:val="22"/>
          <w:szCs w:val="22"/>
        </w:rPr>
        <w:lastRenderedPageBreak/>
        <w:t>Každá Smluvní strana je oprávněna získat nevýhradní licenci za obvyklých tržních podmínek. Výnosy plynoucí z využívání společně vlastněných výsledků třetími osobami budou rozděleny podle poměru určeného v </w:t>
      </w:r>
      <w:r w:rsidRPr="00A061B7">
        <w:rPr>
          <w:color w:val="000000"/>
          <w:sz w:val="22"/>
          <w:szCs w:val="22"/>
        </w:rPr>
        <w:t xml:space="preserve">článku </w:t>
      </w:r>
      <w:r w:rsidR="001F76E3">
        <w:rPr>
          <w:color w:val="000000"/>
          <w:sz w:val="22"/>
          <w:szCs w:val="22"/>
        </w:rPr>
        <w:fldChar w:fldCharType="begin"/>
      </w:r>
      <w:r w:rsidR="001F76E3">
        <w:rPr>
          <w:color w:val="000000"/>
          <w:sz w:val="22"/>
          <w:szCs w:val="22"/>
        </w:rPr>
        <w:instrText xml:space="preserve"> REF _Ref225421632 \r \h </w:instrText>
      </w:r>
      <w:r w:rsidR="001F76E3">
        <w:rPr>
          <w:color w:val="000000"/>
          <w:sz w:val="22"/>
          <w:szCs w:val="22"/>
        </w:rPr>
      </w:r>
      <w:r w:rsidR="001F76E3">
        <w:rPr>
          <w:color w:val="000000"/>
          <w:sz w:val="22"/>
          <w:szCs w:val="22"/>
        </w:rPr>
        <w:fldChar w:fldCharType="separate"/>
      </w:r>
      <w:r w:rsidR="001F76E3">
        <w:rPr>
          <w:color w:val="000000"/>
          <w:sz w:val="22"/>
          <w:szCs w:val="22"/>
        </w:rPr>
        <w:t>IV.3</w:t>
      </w:r>
      <w:r w:rsidR="001F76E3">
        <w:rPr>
          <w:color w:val="000000"/>
          <w:sz w:val="22"/>
          <w:szCs w:val="22"/>
        </w:rPr>
        <w:fldChar w:fldCharType="end"/>
      </w:r>
      <w:r w:rsidR="00A061B7" w:rsidRPr="00A03A59">
        <w:rPr>
          <w:color w:val="000000"/>
          <w:sz w:val="22"/>
          <w:szCs w:val="22"/>
        </w:rPr>
        <w:t xml:space="preserve"> </w:t>
      </w:r>
      <w:r w:rsidRPr="00A061B7">
        <w:rPr>
          <w:color w:val="000000"/>
          <w:sz w:val="22"/>
          <w:szCs w:val="22"/>
        </w:rPr>
        <w:t>této</w:t>
      </w:r>
      <w:r w:rsidRPr="00F05101">
        <w:rPr>
          <w:color w:val="000000"/>
          <w:sz w:val="22"/>
          <w:szCs w:val="22"/>
        </w:rPr>
        <w:t xml:space="preserve"> Smlouvy nebo dle dohody Smluvních stran.</w:t>
      </w:r>
    </w:p>
    <w:p w14:paraId="0000006D" w14:textId="77777777" w:rsidR="004E0AFC" w:rsidRPr="00F05101" w:rsidRDefault="004E0AFC">
      <w:pPr>
        <w:spacing w:line="276" w:lineRule="auto"/>
        <w:jc w:val="both"/>
        <w:rPr>
          <w:sz w:val="22"/>
          <w:szCs w:val="22"/>
        </w:rPr>
      </w:pPr>
    </w:p>
    <w:p w14:paraId="0000006E" w14:textId="25D1C3E8" w:rsidR="004E0AFC" w:rsidRDefault="00EC41BB" w:rsidP="00C54DF5">
      <w:pPr>
        <w:numPr>
          <w:ilvl w:val="1"/>
          <w:numId w:val="3"/>
        </w:numPr>
        <w:spacing w:line="276" w:lineRule="auto"/>
        <w:ind w:left="709" w:hanging="709"/>
        <w:jc w:val="both"/>
        <w:rPr>
          <w:sz w:val="22"/>
          <w:szCs w:val="22"/>
        </w:rPr>
      </w:pPr>
      <w:r w:rsidRPr="00F05101">
        <w:rPr>
          <w:sz w:val="22"/>
          <w:szCs w:val="22"/>
        </w:rPr>
        <w:t>Smluvní strany jsou oprávněny si práva k duševnímu vlastnictví obvyklým způsobem chránit s tím, že mají oprávnění dílčí výsledky vlastní činnosti publikovat či užívat k vlastní činnosti</w:t>
      </w:r>
      <w:r w:rsidR="000B6B80">
        <w:rPr>
          <w:sz w:val="22"/>
          <w:szCs w:val="22"/>
        </w:rPr>
        <w:t xml:space="preserve">, </w:t>
      </w:r>
      <w:r w:rsidR="00AC2D16">
        <w:rPr>
          <w:sz w:val="22"/>
          <w:szCs w:val="22"/>
        </w:rPr>
        <w:t xml:space="preserve">jestliže při tom neporuší právo </w:t>
      </w:r>
      <w:r w:rsidR="00327E1B">
        <w:rPr>
          <w:sz w:val="22"/>
          <w:szCs w:val="22"/>
        </w:rPr>
        <w:t xml:space="preserve">duševního vlastnictví </w:t>
      </w:r>
      <w:r w:rsidR="00AC2D16">
        <w:rPr>
          <w:sz w:val="22"/>
          <w:szCs w:val="22"/>
        </w:rPr>
        <w:t>druhé Smluvní strany</w:t>
      </w:r>
      <w:r w:rsidRPr="00F05101">
        <w:rPr>
          <w:sz w:val="22"/>
          <w:szCs w:val="22"/>
        </w:rPr>
        <w:t xml:space="preserve">. </w:t>
      </w:r>
    </w:p>
    <w:p w14:paraId="7376FB62" w14:textId="77777777" w:rsidR="00766171" w:rsidRPr="00F05101" w:rsidRDefault="00766171" w:rsidP="00766171">
      <w:pPr>
        <w:spacing w:line="276" w:lineRule="auto"/>
        <w:jc w:val="both"/>
        <w:rPr>
          <w:sz w:val="22"/>
          <w:szCs w:val="22"/>
        </w:rPr>
      </w:pPr>
    </w:p>
    <w:p w14:paraId="00000070" w14:textId="77777777" w:rsidR="004E0AFC" w:rsidRPr="00F05101" w:rsidRDefault="004E0AFC" w:rsidP="00C54DF5">
      <w:pPr>
        <w:keepNext/>
        <w:numPr>
          <w:ilvl w:val="0"/>
          <w:numId w:val="3"/>
        </w:numPr>
        <w:spacing w:line="276" w:lineRule="auto"/>
        <w:ind w:left="426"/>
        <w:jc w:val="center"/>
        <w:rPr>
          <w:b/>
          <w:sz w:val="22"/>
          <w:szCs w:val="22"/>
          <w:u w:val="single"/>
        </w:rPr>
      </w:pPr>
    </w:p>
    <w:p w14:paraId="00000071" w14:textId="6EA1EAA5" w:rsidR="004E0AFC" w:rsidRPr="00F05101" w:rsidRDefault="006926B5">
      <w:pPr>
        <w:keepNext/>
        <w:spacing w:line="276" w:lineRule="auto"/>
        <w:jc w:val="center"/>
        <w:rPr>
          <w:b/>
          <w:sz w:val="22"/>
          <w:szCs w:val="22"/>
          <w:u w:val="single"/>
        </w:rPr>
      </w:pPr>
      <w:r w:rsidRPr="006926B5">
        <w:rPr>
          <w:b/>
          <w:sz w:val="22"/>
          <w:szCs w:val="22"/>
        </w:rPr>
        <w:t xml:space="preserve">     </w:t>
      </w:r>
      <w:r w:rsidR="00EC41BB" w:rsidRPr="00F05101">
        <w:rPr>
          <w:b/>
          <w:sz w:val="22"/>
          <w:szCs w:val="22"/>
          <w:u w:val="single"/>
        </w:rPr>
        <w:t>Řešení sporů</w:t>
      </w:r>
    </w:p>
    <w:p w14:paraId="00000072" w14:textId="77777777" w:rsidR="004E0AFC" w:rsidRPr="00F05101" w:rsidRDefault="004E0AFC">
      <w:pPr>
        <w:spacing w:line="276" w:lineRule="auto"/>
        <w:ind w:left="709"/>
        <w:jc w:val="both"/>
        <w:rPr>
          <w:sz w:val="22"/>
          <w:szCs w:val="22"/>
        </w:rPr>
      </w:pPr>
    </w:p>
    <w:p w14:paraId="00000073" w14:textId="6A0920C6" w:rsidR="004E0AFC" w:rsidRPr="00F05101" w:rsidRDefault="00EC41BB" w:rsidP="00C54DF5">
      <w:pPr>
        <w:numPr>
          <w:ilvl w:val="1"/>
          <w:numId w:val="3"/>
        </w:numPr>
        <w:spacing w:line="276" w:lineRule="auto"/>
        <w:ind w:left="709" w:hanging="709"/>
        <w:jc w:val="both"/>
        <w:rPr>
          <w:sz w:val="22"/>
          <w:szCs w:val="22"/>
        </w:rPr>
      </w:pPr>
      <w:r w:rsidRPr="00F05101">
        <w:rPr>
          <w:sz w:val="22"/>
          <w:szCs w:val="22"/>
        </w:rPr>
        <w:t>Smluvní strany (nebo jejich ustanovení zástupci nebo zmocněnci) se na základě písemného prohlášení o jakémkoli sporu nebo nároku, vzniklém na základě této Smlouvy</w:t>
      </w:r>
      <w:r w:rsidR="006E65D4">
        <w:rPr>
          <w:sz w:val="22"/>
          <w:szCs w:val="22"/>
        </w:rPr>
        <w:t xml:space="preserve"> nebo v souvislosti s ní</w:t>
      </w:r>
      <w:r w:rsidRPr="00F05101">
        <w:rPr>
          <w:sz w:val="22"/>
          <w:szCs w:val="22"/>
        </w:rPr>
        <w:t>, včetně sporu o platnost této Smlouvy a jejího porušení, setkají do 30 (třiceti) dnů od data doručení takového prohlášení, aby se pokusil</w:t>
      </w:r>
      <w:r w:rsidR="00DF05A3">
        <w:rPr>
          <w:sz w:val="22"/>
          <w:szCs w:val="22"/>
        </w:rPr>
        <w:t>y</w:t>
      </w:r>
      <w:r w:rsidRPr="00F05101">
        <w:rPr>
          <w:sz w:val="22"/>
          <w:szCs w:val="22"/>
        </w:rPr>
        <w:t xml:space="preserve"> dosáhnout společného rozhodnutí týkajícího se sporné záležitosti. Nebudou-li tyto osoby schopny dosáhnout společného písemného rozhodnutí týkajícího se všech sporných záležitostí na takovém setkání, jakýkoli přetrvávající spor nebo nárok bude postoupen k vyřešení místně a věcně příslušnému soudu České republiky. </w:t>
      </w:r>
    </w:p>
    <w:p w14:paraId="00000074" w14:textId="77777777" w:rsidR="004E0AFC" w:rsidRPr="00F05101" w:rsidRDefault="004E0AFC">
      <w:pPr>
        <w:spacing w:line="276" w:lineRule="auto"/>
        <w:jc w:val="both"/>
        <w:rPr>
          <w:sz w:val="22"/>
          <w:szCs w:val="22"/>
        </w:rPr>
      </w:pPr>
    </w:p>
    <w:p w14:paraId="00000075" w14:textId="77777777" w:rsidR="004E0AFC" w:rsidRPr="00F05101" w:rsidRDefault="00EC41BB" w:rsidP="00C54DF5">
      <w:pPr>
        <w:keepNext/>
        <w:numPr>
          <w:ilvl w:val="0"/>
          <w:numId w:val="3"/>
        </w:numPr>
        <w:spacing w:line="276" w:lineRule="auto"/>
        <w:ind w:left="567"/>
        <w:jc w:val="center"/>
        <w:rPr>
          <w:b/>
          <w:sz w:val="22"/>
          <w:szCs w:val="22"/>
          <w:u w:val="single"/>
        </w:rPr>
      </w:pPr>
      <w:r w:rsidRPr="00F05101">
        <w:rPr>
          <w:b/>
          <w:sz w:val="22"/>
          <w:szCs w:val="22"/>
          <w:u w:val="single"/>
        </w:rPr>
        <w:t xml:space="preserve"> </w:t>
      </w:r>
    </w:p>
    <w:p w14:paraId="00000076" w14:textId="77777777" w:rsidR="004E0AFC" w:rsidRPr="00F05101" w:rsidRDefault="00EC41BB">
      <w:pPr>
        <w:spacing w:line="276" w:lineRule="auto"/>
        <w:jc w:val="center"/>
        <w:rPr>
          <w:b/>
          <w:sz w:val="22"/>
          <w:szCs w:val="22"/>
          <w:u w:val="single"/>
        </w:rPr>
      </w:pPr>
      <w:r w:rsidRPr="00F05101">
        <w:rPr>
          <w:b/>
          <w:sz w:val="22"/>
          <w:szCs w:val="22"/>
          <w:u w:val="single"/>
        </w:rPr>
        <w:t>Závěrečná ustanovení</w:t>
      </w:r>
    </w:p>
    <w:p w14:paraId="00000077" w14:textId="77777777" w:rsidR="004E0AFC" w:rsidRPr="00F05101" w:rsidRDefault="004E0AFC">
      <w:pPr>
        <w:spacing w:line="276" w:lineRule="auto"/>
        <w:ind w:left="709"/>
        <w:jc w:val="both"/>
        <w:rPr>
          <w:sz w:val="22"/>
          <w:szCs w:val="22"/>
        </w:rPr>
      </w:pPr>
    </w:p>
    <w:p w14:paraId="00000078" w14:textId="77777777" w:rsidR="004E0AFC" w:rsidRPr="00F05101" w:rsidRDefault="00EC41BB" w:rsidP="00C54DF5">
      <w:pPr>
        <w:numPr>
          <w:ilvl w:val="1"/>
          <w:numId w:val="3"/>
        </w:numPr>
        <w:spacing w:line="276" w:lineRule="auto"/>
        <w:ind w:left="709" w:hanging="709"/>
        <w:jc w:val="both"/>
        <w:rPr>
          <w:sz w:val="22"/>
          <w:szCs w:val="22"/>
        </w:rPr>
      </w:pPr>
      <w:r w:rsidRPr="00F05101">
        <w:rPr>
          <w:sz w:val="22"/>
          <w:szCs w:val="22"/>
        </w:rPr>
        <w:t>Tato Smlouva se řídí a bude vykládána v souladu s právním řádem České republiky. Práva a povinnosti Smluvních stran v této Smlouvě výslovně neupravená se řídí příslušnými ustanoveními zákona č. 89/2012 Sb. občanského zákoníku, v platném znění, a předpisy s ním souvisejícími.</w:t>
      </w:r>
    </w:p>
    <w:p w14:paraId="00000079" w14:textId="77777777" w:rsidR="004E0AFC" w:rsidRPr="00F05101" w:rsidRDefault="004E0AFC">
      <w:pPr>
        <w:spacing w:line="276" w:lineRule="auto"/>
        <w:ind w:left="709"/>
        <w:jc w:val="both"/>
        <w:rPr>
          <w:sz w:val="22"/>
          <w:szCs w:val="22"/>
        </w:rPr>
      </w:pPr>
    </w:p>
    <w:p w14:paraId="0000007A" w14:textId="0675D798" w:rsidR="004E0AFC" w:rsidRPr="00F05101" w:rsidRDefault="00EC41BB" w:rsidP="00C54DF5">
      <w:pPr>
        <w:numPr>
          <w:ilvl w:val="1"/>
          <w:numId w:val="3"/>
        </w:numPr>
        <w:spacing w:line="276" w:lineRule="auto"/>
        <w:ind w:left="709" w:hanging="709"/>
        <w:jc w:val="both"/>
        <w:rPr>
          <w:sz w:val="22"/>
          <w:szCs w:val="22"/>
        </w:rPr>
      </w:pPr>
      <w:r w:rsidRPr="00F05101">
        <w:rPr>
          <w:sz w:val="22"/>
          <w:szCs w:val="22"/>
        </w:rPr>
        <w:t>Pokud některé z ustanovení této Smlouvy je nebo se stane neplatným, zdánlivým</w:t>
      </w:r>
      <w:r w:rsidRPr="00F05101">
        <w:rPr>
          <w:sz w:val="22"/>
          <w:szCs w:val="22"/>
        </w:rPr>
        <w:br/>
        <w:t xml:space="preserve">či neúčinným, nebude to mít za následek neplatnost, zdánlivost či neúčinnost této </w:t>
      </w:r>
      <w:r w:rsidR="00946292">
        <w:rPr>
          <w:sz w:val="22"/>
          <w:szCs w:val="22"/>
        </w:rPr>
        <w:t>S</w:t>
      </w:r>
      <w:r w:rsidRPr="00F05101">
        <w:rPr>
          <w:sz w:val="22"/>
          <w:szCs w:val="22"/>
        </w:rPr>
        <w:t>mlouvy jako celku ani jiných jejích ustanovení, pokud je takovéto neplatné, zdánlivé či neúčinné ustanovení oddělitelné od zbytku Smlouvy. Smluvní strany se zavazují neplatné, zdánlivé či neúčinné ustanovení nahradit novým platným či účinným ustanovením, které svým obsahem bude co nejvěrněji odpovídat podstatě a smyslu původního ustanovení Smlouvy.</w:t>
      </w:r>
    </w:p>
    <w:p w14:paraId="3B30BCAB" w14:textId="77777777" w:rsidR="00EF1254" w:rsidRPr="00333D9E" w:rsidRDefault="00EF1254" w:rsidP="00333D9E">
      <w:pPr>
        <w:rPr>
          <w:sz w:val="22"/>
          <w:szCs w:val="22"/>
        </w:rPr>
      </w:pPr>
    </w:p>
    <w:p w14:paraId="0000007C" w14:textId="49CDBA0D" w:rsidR="004E0AFC" w:rsidRPr="00F05101" w:rsidRDefault="00EC41BB" w:rsidP="00C54DF5">
      <w:pPr>
        <w:numPr>
          <w:ilvl w:val="1"/>
          <w:numId w:val="3"/>
        </w:numPr>
        <w:spacing w:line="276" w:lineRule="auto"/>
        <w:ind w:left="709" w:hanging="709"/>
        <w:jc w:val="both"/>
        <w:rPr>
          <w:sz w:val="22"/>
          <w:szCs w:val="22"/>
        </w:rPr>
      </w:pPr>
      <w:r w:rsidRPr="00F05101">
        <w:rPr>
          <w:sz w:val="22"/>
          <w:szCs w:val="22"/>
        </w:rPr>
        <w:t>Tato Smlouva může být měněna pouze písemnými souvisle vzestupně číslovanými dodatky podepsanými všemi Smluvními stranami.</w:t>
      </w:r>
    </w:p>
    <w:p w14:paraId="0000007D" w14:textId="77777777" w:rsidR="004E0AFC" w:rsidRPr="00F05101" w:rsidRDefault="004E0AFC">
      <w:pPr>
        <w:pBdr>
          <w:top w:val="nil"/>
          <w:left w:val="nil"/>
          <w:bottom w:val="nil"/>
          <w:right w:val="nil"/>
          <w:between w:val="nil"/>
        </w:pBdr>
        <w:ind w:left="708"/>
        <w:rPr>
          <w:color w:val="000000"/>
          <w:sz w:val="22"/>
          <w:szCs w:val="22"/>
        </w:rPr>
      </w:pPr>
    </w:p>
    <w:p w14:paraId="50ED5A2B" w14:textId="22BB85F8" w:rsidR="001863CB" w:rsidRDefault="00EC41BB" w:rsidP="00C54DF5">
      <w:pPr>
        <w:numPr>
          <w:ilvl w:val="1"/>
          <w:numId w:val="3"/>
        </w:numPr>
        <w:spacing w:line="276" w:lineRule="auto"/>
        <w:ind w:left="709" w:hanging="709"/>
        <w:jc w:val="both"/>
        <w:rPr>
          <w:sz w:val="22"/>
          <w:szCs w:val="22"/>
        </w:rPr>
      </w:pPr>
      <w:r w:rsidRPr="00F05101">
        <w:rPr>
          <w:sz w:val="22"/>
          <w:szCs w:val="22"/>
        </w:rPr>
        <w:t xml:space="preserve">Smluvní strany berou na vědomí, že tato Smlouva ke své účinnosti může vyžadovat uveřejnění v registru smluv podle zákona č. 340/2015 Sb., o zvláštních podmínkách účinnosti některých smluv, uveřejňování těchto smluv a o registru smluv (zákon o registru smluv), neboť některá ze Smluvních stran může být povinným subjektem podle tohoto zákona, hodnota předmětu Smlouvy převyšuje 50.000 Kč bez DPH a není dána ani jiná z výjimek podle § 3 tohoto zákona. Smluvní strany v tomto případě souhlasí s uveřejněním Smlouvy a prohlašují, že Smlouva neobsahuje utajované informace či obchodní tajemství, která by nebylo možné uveřejnit. Zaslání </w:t>
      </w:r>
      <w:r w:rsidR="002F0854">
        <w:rPr>
          <w:sz w:val="22"/>
          <w:szCs w:val="22"/>
        </w:rPr>
        <w:t xml:space="preserve">Smlouvy nebo jejího </w:t>
      </w:r>
      <w:r w:rsidRPr="00F05101">
        <w:rPr>
          <w:sz w:val="22"/>
          <w:szCs w:val="22"/>
        </w:rPr>
        <w:t xml:space="preserve">dodatku do registru smluv zajistí neprodleně po podpisu Smlouvy ta Smluví strana, která má tuto zákonnou povinnost. Tato Smluvní strana se současně zavazuje informovat </w:t>
      </w:r>
      <w:r w:rsidR="00AA0FBF">
        <w:rPr>
          <w:sz w:val="22"/>
          <w:szCs w:val="22"/>
        </w:rPr>
        <w:t>druhou</w:t>
      </w:r>
      <w:r w:rsidR="00AA0FBF" w:rsidRPr="00F05101">
        <w:rPr>
          <w:sz w:val="22"/>
          <w:szCs w:val="22"/>
        </w:rPr>
        <w:t xml:space="preserve"> </w:t>
      </w:r>
      <w:r w:rsidRPr="00F05101">
        <w:rPr>
          <w:sz w:val="22"/>
          <w:szCs w:val="22"/>
        </w:rPr>
        <w:t>Smluvní stran</w:t>
      </w:r>
      <w:r w:rsidR="00AA0FBF">
        <w:rPr>
          <w:sz w:val="22"/>
          <w:szCs w:val="22"/>
        </w:rPr>
        <w:t>u</w:t>
      </w:r>
      <w:r w:rsidRPr="00F05101">
        <w:rPr>
          <w:sz w:val="22"/>
          <w:szCs w:val="22"/>
        </w:rPr>
        <w:t xml:space="preserve"> o provedení registrace tak, že </w:t>
      </w:r>
      <w:r w:rsidR="00DB1AE7">
        <w:rPr>
          <w:sz w:val="22"/>
          <w:szCs w:val="22"/>
        </w:rPr>
        <w:t>jí</w:t>
      </w:r>
      <w:r w:rsidR="00DB1AE7" w:rsidRPr="00F05101">
        <w:rPr>
          <w:sz w:val="22"/>
          <w:szCs w:val="22"/>
        </w:rPr>
        <w:t xml:space="preserve"> </w:t>
      </w:r>
      <w:r w:rsidRPr="00F05101">
        <w:rPr>
          <w:sz w:val="22"/>
          <w:szCs w:val="22"/>
        </w:rPr>
        <w:t xml:space="preserve">zašle kopii potvrzení správce registru smluv o uveřejnění Smlouvy </w:t>
      </w:r>
      <w:r w:rsidR="002F0854">
        <w:rPr>
          <w:sz w:val="22"/>
          <w:szCs w:val="22"/>
        </w:rPr>
        <w:t xml:space="preserve">nebo jejího dodatku </w:t>
      </w:r>
      <w:r w:rsidRPr="00F05101">
        <w:rPr>
          <w:sz w:val="22"/>
          <w:szCs w:val="22"/>
        </w:rPr>
        <w:t>bez zbytečného odkladu poté, kdy sama potvrzení obdrží, popř. již v průvodním formuláři vyplní příslušnou kolonku s ID datové schránky ostatních Smluvních stran (v takovém případě potvrzení od správce registru smluv o provedení registrace Smlouvy obdrží Smluvní strany zároveň)</w:t>
      </w:r>
      <w:r w:rsidR="001863CB">
        <w:rPr>
          <w:sz w:val="22"/>
          <w:szCs w:val="22"/>
        </w:rPr>
        <w:t>.</w:t>
      </w:r>
    </w:p>
    <w:p w14:paraId="39313B66" w14:textId="77777777" w:rsidR="001863CB" w:rsidRDefault="001863CB" w:rsidP="008D74B0">
      <w:pPr>
        <w:spacing w:line="276" w:lineRule="auto"/>
        <w:ind w:left="709"/>
        <w:jc w:val="both"/>
        <w:rPr>
          <w:sz w:val="22"/>
          <w:szCs w:val="22"/>
        </w:rPr>
      </w:pPr>
    </w:p>
    <w:p w14:paraId="33E61CCC" w14:textId="30C085D5" w:rsidR="001863CB" w:rsidRDefault="001863CB" w:rsidP="00C54DF5">
      <w:pPr>
        <w:numPr>
          <w:ilvl w:val="1"/>
          <w:numId w:val="3"/>
        </w:numPr>
        <w:spacing w:line="276" w:lineRule="auto"/>
        <w:ind w:left="709" w:hanging="709"/>
        <w:jc w:val="both"/>
        <w:rPr>
          <w:sz w:val="22"/>
          <w:szCs w:val="22"/>
        </w:rPr>
      </w:pPr>
      <w:r w:rsidRPr="008D74B0">
        <w:rPr>
          <w:sz w:val="22"/>
          <w:szCs w:val="22"/>
        </w:rPr>
        <w:t>Tato Smlouva je vyhotovena ve 2 vyhotoveních, z nichž každá ze Smluvních stran obdrží po jednom vyhotovení.</w:t>
      </w:r>
    </w:p>
    <w:p w14:paraId="64DB04AF" w14:textId="77777777" w:rsidR="001863CB" w:rsidRPr="008D74B0" w:rsidRDefault="001863CB" w:rsidP="008D74B0">
      <w:pPr>
        <w:spacing w:line="276" w:lineRule="auto"/>
        <w:ind w:left="709"/>
        <w:jc w:val="both"/>
        <w:rPr>
          <w:sz w:val="22"/>
          <w:szCs w:val="22"/>
        </w:rPr>
      </w:pPr>
    </w:p>
    <w:p w14:paraId="093DE61A" w14:textId="6F690168" w:rsidR="00333D9E" w:rsidRDefault="001863CB" w:rsidP="00333D9E">
      <w:pPr>
        <w:numPr>
          <w:ilvl w:val="1"/>
          <w:numId w:val="3"/>
        </w:numPr>
        <w:spacing w:line="276" w:lineRule="auto"/>
        <w:ind w:left="709" w:hanging="709"/>
        <w:jc w:val="both"/>
        <w:rPr>
          <w:sz w:val="22"/>
          <w:szCs w:val="22"/>
        </w:rPr>
      </w:pPr>
      <w:r w:rsidRPr="001863CB">
        <w:rPr>
          <w:sz w:val="22"/>
          <w:szCs w:val="22"/>
        </w:rPr>
        <w:t xml:space="preserve">Přílohou číslo 1 této Smlouvy je podrobný rozpočet </w:t>
      </w:r>
      <w:r w:rsidR="00E236E4">
        <w:rPr>
          <w:sz w:val="22"/>
          <w:szCs w:val="22"/>
        </w:rPr>
        <w:t>P</w:t>
      </w:r>
      <w:r w:rsidRPr="001863CB">
        <w:rPr>
          <w:sz w:val="22"/>
          <w:szCs w:val="22"/>
        </w:rPr>
        <w:t>rojektu v závazném formátu pro program Aplikace (Tabulky rozpočtových položek).</w:t>
      </w:r>
      <w:r w:rsidR="00A41A9A">
        <w:rPr>
          <w:sz w:val="22"/>
          <w:szCs w:val="22"/>
        </w:rPr>
        <w:t xml:space="preserve"> </w:t>
      </w:r>
    </w:p>
    <w:p w14:paraId="7145618D" w14:textId="77777777" w:rsidR="001863CB" w:rsidRPr="001863CB" w:rsidRDefault="001863CB" w:rsidP="001863CB">
      <w:pPr>
        <w:spacing w:line="276" w:lineRule="auto"/>
        <w:jc w:val="both"/>
        <w:rPr>
          <w:sz w:val="22"/>
          <w:szCs w:val="22"/>
        </w:rPr>
      </w:pPr>
    </w:p>
    <w:p w14:paraId="5316E8A0" w14:textId="72A4D2B2" w:rsidR="001863CB" w:rsidRPr="001863CB" w:rsidRDefault="001863CB" w:rsidP="008D74B0">
      <w:pPr>
        <w:numPr>
          <w:ilvl w:val="1"/>
          <w:numId w:val="3"/>
        </w:numPr>
        <w:spacing w:line="276" w:lineRule="auto"/>
        <w:ind w:left="709" w:hanging="709"/>
        <w:jc w:val="both"/>
        <w:rPr>
          <w:sz w:val="22"/>
          <w:szCs w:val="22"/>
        </w:rPr>
      </w:pPr>
      <w:r w:rsidRPr="001863CB">
        <w:rPr>
          <w:sz w:val="22"/>
          <w:szCs w:val="22"/>
        </w:rPr>
        <w:t>Smluvní strany prohlašují, že si tuto Smlouvu před jejím podpisem přečetly, a že jsou s jejím textem srozuměny, že vyjadřuje plně projev jejich svobodné a vážné vůle, na důkaz čehož připojují své podpisy.</w:t>
      </w:r>
    </w:p>
    <w:p w14:paraId="09A043C8" w14:textId="77777777" w:rsidR="00546E79" w:rsidRPr="00F05101" w:rsidRDefault="00546E79" w:rsidP="00546E79">
      <w:pPr>
        <w:spacing w:line="276" w:lineRule="auto"/>
        <w:jc w:val="both"/>
        <w:rPr>
          <w:sz w:val="22"/>
          <w:szCs w:val="22"/>
        </w:rPr>
      </w:pPr>
    </w:p>
    <w:p w14:paraId="2B5AAD0D" w14:textId="77777777" w:rsidR="00546E79" w:rsidRDefault="00546E79" w:rsidP="00546E79">
      <w:pPr>
        <w:spacing w:line="276" w:lineRule="auto"/>
        <w:jc w:val="both"/>
        <w:rPr>
          <w:sz w:val="22"/>
          <w:szCs w:val="22"/>
        </w:rPr>
      </w:pPr>
    </w:p>
    <w:p w14:paraId="50B8B2D6" w14:textId="77777777" w:rsidR="00F05394" w:rsidRPr="00F05101" w:rsidRDefault="00F05394" w:rsidP="00546E79">
      <w:pPr>
        <w:spacing w:line="276" w:lineRule="auto"/>
        <w:jc w:val="both"/>
        <w:rPr>
          <w:sz w:val="22"/>
          <w:szCs w:val="22"/>
        </w:rPr>
      </w:pPr>
    </w:p>
    <w:p w14:paraId="00000085" w14:textId="77777777" w:rsidR="004E0AFC" w:rsidRPr="00F05101" w:rsidRDefault="004E0AFC">
      <w:pPr>
        <w:jc w:val="both"/>
        <w:rPr>
          <w:sz w:val="22"/>
          <w:szCs w:val="22"/>
        </w:rPr>
      </w:pPr>
      <w:bookmarkStart w:id="6" w:name="_heading=h.zifa0w2v0ia6" w:colFirst="0" w:colLast="0"/>
      <w:bookmarkEnd w:id="6"/>
    </w:p>
    <w:p w14:paraId="00000086" w14:textId="77777777" w:rsidR="004E0AFC" w:rsidRPr="00F05101" w:rsidRDefault="00EC41BB">
      <w:pPr>
        <w:jc w:val="both"/>
        <w:rPr>
          <w:sz w:val="22"/>
          <w:szCs w:val="22"/>
        </w:rPr>
      </w:pPr>
      <w:r w:rsidRPr="00F05101">
        <w:rPr>
          <w:sz w:val="22"/>
          <w:szCs w:val="22"/>
        </w:rPr>
        <w:t>V Praze dne………………….</w:t>
      </w:r>
      <w:r w:rsidRPr="00F05101">
        <w:rPr>
          <w:sz w:val="22"/>
          <w:szCs w:val="22"/>
        </w:rPr>
        <w:tab/>
      </w:r>
      <w:r w:rsidRPr="00F05101">
        <w:rPr>
          <w:sz w:val="22"/>
          <w:szCs w:val="22"/>
        </w:rPr>
        <w:tab/>
      </w:r>
      <w:r w:rsidRPr="00F05101">
        <w:rPr>
          <w:sz w:val="22"/>
          <w:szCs w:val="22"/>
        </w:rPr>
        <w:tab/>
      </w:r>
      <w:r w:rsidRPr="00F05101">
        <w:rPr>
          <w:sz w:val="22"/>
          <w:szCs w:val="22"/>
        </w:rPr>
        <w:tab/>
        <w:t>V Praze dne………………….</w:t>
      </w:r>
      <w:r w:rsidRPr="00F05101">
        <w:rPr>
          <w:sz w:val="22"/>
          <w:szCs w:val="22"/>
        </w:rPr>
        <w:tab/>
      </w:r>
      <w:r w:rsidRPr="00F05101">
        <w:rPr>
          <w:sz w:val="22"/>
          <w:szCs w:val="22"/>
        </w:rPr>
        <w:tab/>
      </w:r>
    </w:p>
    <w:p w14:paraId="00000087" w14:textId="77777777" w:rsidR="004E0AFC" w:rsidRPr="00F05101" w:rsidRDefault="004E0AFC">
      <w:pPr>
        <w:jc w:val="both"/>
        <w:rPr>
          <w:sz w:val="22"/>
          <w:szCs w:val="22"/>
        </w:rPr>
      </w:pPr>
    </w:p>
    <w:p w14:paraId="0000008C" w14:textId="064DAB12" w:rsidR="004E0AFC" w:rsidRPr="00F05101" w:rsidRDefault="00EC41BB">
      <w:pPr>
        <w:jc w:val="both"/>
        <w:rPr>
          <w:sz w:val="22"/>
          <w:szCs w:val="22"/>
        </w:rPr>
      </w:pPr>
      <w:r w:rsidRPr="00F05101">
        <w:rPr>
          <w:sz w:val="22"/>
          <w:szCs w:val="22"/>
        </w:rPr>
        <w:t>Žadatel:</w:t>
      </w:r>
      <w:r w:rsidRPr="00F05101">
        <w:rPr>
          <w:sz w:val="22"/>
          <w:szCs w:val="22"/>
        </w:rPr>
        <w:tab/>
      </w:r>
      <w:r w:rsidRPr="00F05101">
        <w:rPr>
          <w:sz w:val="22"/>
          <w:szCs w:val="22"/>
        </w:rPr>
        <w:tab/>
      </w:r>
      <w:r w:rsidRPr="00F05101">
        <w:rPr>
          <w:sz w:val="22"/>
          <w:szCs w:val="22"/>
        </w:rPr>
        <w:tab/>
      </w:r>
      <w:r w:rsidRPr="00F05101">
        <w:rPr>
          <w:sz w:val="22"/>
          <w:szCs w:val="22"/>
        </w:rPr>
        <w:tab/>
      </w:r>
      <w:r w:rsidRPr="00F05101">
        <w:rPr>
          <w:sz w:val="22"/>
          <w:szCs w:val="22"/>
        </w:rPr>
        <w:tab/>
        <w:t xml:space="preserve">          </w:t>
      </w:r>
      <w:r w:rsidRPr="00F05101">
        <w:rPr>
          <w:sz w:val="22"/>
          <w:szCs w:val="22"/>
        </w:rPr>
        <w:tab/>
        <w:t xml:space="preserve">Partner: </w:t>
      </w:r>
    </w:p>
    <w:sectPr w:rsidR="004E0AFC" w:rsidRPr="00F05101">
      <w:footerReference w:type="even" r:id="rId9"/>
      <w:footerReference w:type="default" r:id="rId10"/>
      <w:footerReference w:type="first" r:id="rId11"/>
      <w:pgSz w:w="11906" w:h="16838"/>
      <w:pgMar w:top="1134" w:right="1247" w:bottom="1134" w:left="124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69D88" w14:textId="77777777" w:rsidR="00E878F4" w:rsidRDefault="00E878F4">
      <w:r>
        <w:separator/>
      </w:r>
    </w:p>
  </w:endnote>
  <w:endnote w:type="continuationSeparator" w:id="0">
    <w:p w14:paraId="38218BA8" w14:textId="77777777" w:rsidR="00E878F4" w:rsidRDefault="00E87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DC52A1A8-4EF9-4252-A2E9-E98FFE53E1EB}"/>
    <w:embedBold r:id="rId2" w:fontKey="{F444FA40-A564-4F40-96E6-4FDEF8892809}"/>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3" w:fontKey="{6778CBA4-2142-4F4C-8103-0E32C2A31FD4}"/>
  </w:font>
  <w:font w:name="Georgia">
    <w:panose1 w:val="02040502050405020303"/>
    <w:charset w:val="EE"/>
    <w:family w:val="roman"/>
    <w:pitch w:val="variable"/>
    <w:sig w:usb0="00000287" w:usb1="00000000" w:usb2="00000000" w:usb3="00000000" w:csb0="0000009F" w:csb1="00000000"/>
    <w:embedRegular r:id="rId4" w:fontKey="{A4F5223C-01C4-4461-90B1-8CE6A1F066DB}"/>
    <w:embedItalic r:id="rId5" w:fontKey="{161EB82D-642B-4D31-BDF0-74277D2AA12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54A09" w14:textId="1375BBD8" w:rsidR="00C41ADF" w:rsidRDefault="00C41ADF">
    <w:pPr>
      <w:pStyle w:val="Zpat"/>
    </w:pPr>
    <w:r>
      <w:rPr>
        <w:noProof/>
      </w:rPr>
      <mc:AlternateContent>
        <mc:Choice Requires="wps">
          <w:drawing>
            <wp:anchor distT="0" distB="0" distL="0" distR="0" simplePos="0" relativeHeight="251659264" behindDoc="0" locked="0" layoutInCell="1" allowOverlap="1" wp14:anchorId="26B40CC9" wp14:editId="5A778F2D">
              <wp:simplePos x="635" y="635"/>
              <wp:positionH relativeFrom="page">
                <wp:align>center</wp:align>
              </wp:positionH>
              <wp:positionV relativeFrom="page">
                <wp:align>bottom</wp:align>
              </wp:positionV>
              <wp:extent cx="5976620" cy="407670"/>
              <wp:effectExtent l="0" t="0" r="5080" b="0"/>
              <wp:wrapNone/>
              <wp:docPr id="1951961830" name="Textové pole 2" descr="This item is classified as Confidential. It was created by and is in the property of the relevant company of the Skoda Group. Sharing is permitted only with the owner’s approv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76620" cy="407670"/>
                      </a:xfrm>
                      <a:prstGeom prst="rect">
                        <a:avLst/>
                      </a:prstGeom>
                      <a:noFill/>
                      <a:ln>
                        <a:noFill/>
                      </a:ln>
                    </wps:spPr>
                    <wps:txbx>
                      <w:txbxContent>
                        <w:p w14:paraId="60FDD05D" w14:textId="042F5E93" w:rsidR="00C41ADF" w:rsidRPr="00C41ADF" w:rsidRDefault="00C41ADF" w:rsidP="00C41ADF">
                          <w:pPr>
                            <w:rPr>
                              <w:rFonts w:ascii="Calibri" w:eastAsia="Calibri" w:hAnsi="Calibri" w:cs="Calibri"/>
                              <w:noProof/>
                              <w:color w:val="000000"/>
                              <w:sz w:val="14"/>
                              <w:szCs w:val="14"/>
                            </w:rPr>
                          </w:pPr>
                          <w:r w:rsidRPr="00C41ADF">
                            <w:rPr>
                              <w:rFonts w:ascii="Calibri" w:eastAsia="Calibri" w:hAnsi="Calibri" w:cs="Calibri"/>
                              <w:noProof/>
                              <w:color w:val="000000"/>
                              <w:sz w:val="14"/>
                              <w:szCs w:val="14"/>
                            </w:rPr>
                            <w:t>This item is classified as Confidential. It was created by and is in the property of the relevant company of the Skoda Group. Sharing is permitted only with the owner’s approval.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B40CC9" id="_x0000_t202" coordsize="21600,21600" o:spt="202" path="m,l,21600r21600,l21600,xe">
              <v:stroke joinstyle="miter"/>
              <v:path gradientshapeok="t" o:connecttype="rect"/>
            </v:shapetype>
            <v:shape id="Textové pole 2" o:spid="_x0000_s1026" type="#_x0000_t202" alt="This item is classified as Confidential. It was created by and is in the property of the relevant company of the Skoda Group. Sharing is permitted only with the owner’s approval." style="position:absolute;margin-left:0;margin-top:0;width:470.6pt;height:32.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" filled="f" stroked="f">
              <v:textbox style="mso-fit-shape-to-text:t" inset="0,0,0,15pt">
                <w:txbxContent>
                  <w:p w14:paraId="60FDD05D" w14:textId="042F5E93" w:rsidR="00C41ADF" w:rsidRPr="00C41ADF" w:rsidRDefault="00C41ADF" w:rsidP="00C41ADF">
                    <w:pPr>
                      <w:rPr>
                        <w:rFonts w:ascii="Calibri" w:eastAsia="Calibri" w:hAnsi="Calibri" w:cs="Calibri"/>
                        <w:noProof/>
                        <w:color w:val="000000"/>
                        <w:sz w:val="14"/>
                        <w:szCs w:val="14"/>
                      </w:rPr>
                    </w:pPr>
                    <w:r w:rsidRPr="00C41ADF">
                      <w:rPr>
                        <w:rFonts w:ascii="Calibri" w:eastAsia="Calibri" w:hAnsi="Calibri" w:cs="Calibri"/>
                        <w:noProof/>
                        <w:color w:val="000000"/>
                        <w:sz w:val="14"/>
                        <w:szCs w:val="14"/>
                      </w:rPr>
                      <w:t>This item is classified as Confidential. It was created by and is in the property of the relevant company of the Skoda Group. Sharing is permitted only with the owner’s approval.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572342E2" w:rsidR="004E0AFC" w:rsidRDefault="00C41ADF">
    <w:pPr>
      <w:pBdr>
        <w:top w:val="nil"/>
        <w:left w:val="nil"/>
        <w:bottom w:val="nil"/>
        <w:right w:val="nil"/>
        <w:between w:val="nil"/>
      </w:pBdr>
      <w:tabs>
        <w:tab w:val="center" w:pos="4536"/>
        <w:tab w:val="right" w:pos="9072"/>
        <w:tab w:val="center" w:pos="4706"/>
      </w:tabs>
      <w:jc w:val="center"/>
      <w:rPr>
        <w:color w:val="000000"/>
        <w:sz w:val="20"/>
      </w:rPr>
    </w:pPr>
    <w:r>
      <w:rPr>
        <w:noProof/>
        <w:color w:val="000000"/>
        <w:sz w:val="20"/>
      </w:rPr>
      <mc:AlternateContent>
        <mc:Choice Requires="wps">
          <w:drawing>
            <wp:anchor distT="0" distB="0" distL="0" distR="0" simplePos="0" relativeHeight="251660288" behindDoc="0" locked="0" layoutInCell="1" allowOverlap="1" wp14:anchorId="7EC9CA37" wp14:editId="0D137B46">
              <wp:simplePos x="793750" y="10096500"/>
              <wp:positionH relativeFrom="page">
                <wp:align>center</wp:align>
              </wp:positionH>
              <wp:positionV relativeFrom="page">
                <wp:align>bottom</wp:align>
              </wp:positionV>
              <wp:extent cx="5976620" cy="407670"/>
              <wp:effectExtent l="0" t="0" r="5080" b="0"/>
              <wp:wrapNone/>
              <wp:docPr id="493445856" name="Textové pole 3" descr="This item is classified as Confidential. It was created by and is in the property of the relevant company of the Skoda Group. Sharing is permitted only with the owner’s approv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76620" cy="407670"/>
                      </a:xfrm>
                      <a:prstGeom prst="rect">
                        <a:avLst/>
                      </a:prstGeom>
                      <a:noFill/>
                      <a:ln>
                        <a:noFill/>
                      </a:ln>
                    </wps:spPr>
                    <wps:txbx>
                      <w:txbxContent>
                        <w:p w14:paraId="05603EC0" w14:textId="40E6A391" w:rsidR="00C41ADF" w:rsidRPr="00C41ADF" w:rsidRDefault="00C41ADF" w:rsidP="00C41ADF">
                          <w:pPr>
                            <w:rPr>
                              <w:rFonts w:ascii="Calibri" w:eastAsia="Calibri" w:hAnsi="Calibri" w:cs="Calibri"/>
                              <w:noProof/>
                              <w:color w:val="000000"/>
                              <w:sz w:val="14"/>
                              <w:szCs w:val="1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C9CA37" id="_x0000_t202" coordsize="21600,21600" o:spt="202" path="m,l,21600r21600,l21600,xe">
              <v:stroke joinstyle="miter"/>
              <v:path gradientshapeok="t" o:connecttype="rect"/>
            </v:shapetype>
            <v:shape id="Textové pole 3" o:spid="_x0000_s1027" type="#_x0000_t202" alt="This item is classified as Confidential. It was created by and is in the property of the relevant company of the Skoda Group. Sharing is permitted only with the owner’s approval." style="position:absolute;left:0;text-align:left;margin-left:0;margin-top:0;width:470.6pt;height:32.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" filled="f" stroked="f">
              <v:textbox style="mso-fit-shape-to-text:t" inset="0,0,0,15pt">
                <w:txbxContent>
                  <w:p w14:paraId="05603EC0" w14:textId="40E6A391" w:rsidR="00C41ADF" w:rsidRPr="00C41ADF" w:rsidRDefault="00C41ADF" w:rsidP="00C41ADF">
                    <w:pPr>
                      <w:rPr>
                        <w:rFonts w:ascii="Calibri" w:eastAsia="Calibri" w:hAnsi="Calibri" w:cs="Calibri"/>
                        <w:noProof/>
                        <w:color w:val="000000"/>
                        <w:sz w:val="14"/>
                        <w:szCs w:val="14"/>
                      </w:rPr>
                    </w:pPr>
                  </w:p>
                </w:txbxContent>
              </v:textbox>
              <w10:wrap anchorx="page" anchory="page"/>
            </v:shape>
          </w:pict>
        </mc:Fallback>
      </mc:AlternateContent>
    </w:r>
    <w:r>
      <w:rPr>
        <w:color w:val="000000"/>
        <w:sz w:val="20"/>
      </w:rPr>
      <w:t xml:space="preserve">- </w:t>
    </w:r>
    <w:r>
      <w:rPr>
        <w:color w:val="000000"/>
        <w:sz w:val="20"/>
      </w:rPr>
      <w:fldChar w:fldCharType="begin"/>
    </w:r>
    <w:r>
      <w:rPr>
        <w:color w:val="000000"/>
        <w:sz w:val="20"/>
      </w:rPr>
      <w:instrText>PAGE</w:instrText>
    </w:r>
    <w:r>
      <w:rPr>
        <w:color w:val="000000"/>
        <w:sz w:val="20"/>
      </w:rPr>
      <w:fldChar w:fldCharType="separate"/>
    </w:r>
    <w:r>
      <w:rPr>
        <w:noProof/>
        <w:color w:val="000000"/>
        <w:sz w:val="20"/>
      </w:rPr>
      <w:t>1</w:t>
    </w:r>
    <w:r>
      <w:rPr>
        <w:color w:val="000000"/>
        <w:sz w:val="20"/>
      </w:rPr>
      <w:fldChar w:fldCharType="end"/>
    </w:r>
    <w:r>
      <w:rPr>
        <w:color w:val="000000"/>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2E89" w14:textId="36B304CB" w:rsidR="00C41ADF" w:rsidRDefault="00C41ADF">
    <w:pPr>
      <w:pStyle w:val="Zpat"/>
    </w:pPr>
    <w:r>
      <w:rPr>
        <w:noProof/>
      </w:rPr>
      <mc:AlternateContent>
        <mc:Choice Requires="wps">
          <w:drawing>
            <wp:anchor distT="0" distB="0" distL="0" distR="0" simplePos="0" relativeHeight="251658240" behindDoc="0" locked="0" layoutInCell="1" allowOverlap="1" wp14:anchorId="0CCBB9E3" wp14:editId="5048DC4F">
              <wp:simplePos x="635" y="635"/>
              <wp:positionH relativeFrom="page">
                <wp:align>center</wp:align>
              </wp:positionH>
              <wp:positionV relativeFrom="page">
                <wp:align>bottom</wp:align>
              </wp:positionV>
              <wp:extent cx="5976620" cy="407670"/>
              <wp:effectExtent l="0" t="0" r="5080" b="0"/>
              <wp:wrapNone/>
              <wp:docPr id="300430556" name="Textové pole 1" descr="This item is classified as Confidential. It was created by and is in the property of the relevant company of the Skoda Group. Sharing is permitted only with the owner’s approv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76620" cy="407670"/>
                      </a:xfrm>
                      <a:prstGeom prst="rect">
                        <a:avLst/>
                      </a:prstGeom>
                      <a:noFill/>
                      <a:ln>
                        <a:noFill/>
                      </a:ln>
                    </wps:spPr>
                    <wps:txbx>
                      <w:txbxContent>
                        <w:p w14:paraId="4AF84C6A" w14:textId="32986982" w:rsidR="00C41ADF" w:rsidRPr="00C41ADF" w:rsidRDefault="00C41ADF" w:rsidP="00C41ADF">
                          <w:pPr>
                            <w:rPr>
                              <w:rFonts w:ascii="Calibri" w:eastAsia="Calibri" w:hAnsi="Calibri" w:cs="Calibri"/>
                              <w:noProof/>
                              <w:color w:val="000000"/>
                              <w:sz w:val="14"/>
                              <w:szCs w:val="14"/>
                            </w:rPr>
                          </w:pPr>
                          <w:r w:rsidRPr="00C41ADF">
                            <w:rPr>
                              <w:rFonts w:ascii="Calibri" w:eastAsia="Calibri" w:hAnsi="Calibri" w:cs="Calibri"/>
                              <w:noProof/>
                              <w:color w:val="000000"/>
                              <w:sz w:val="14"/>
                              <w:szCs w:val="14"/>
                            </w:rPr>
                            <w:t>This item is classified as Confidential. It was created by and is in the property of the relevant company of the Skoda Group. Sharing is permitted only with the owner’s approval.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CBB9E3" id="_x0000_t202" coordsize="21600,21600" o:spt="202" path="m,l,21600r21600,l21600,xe">
              <v:stroke joinstyle="miter"/>
              <v:path gradientshapeok="t" o:connecttype="rect"/>
            </v:shapetype>
            <v:shape id="Textové pole 1" o:spid="_x0000_s1028" type="#_x0000_t202" alt="This item is classified as Confidential. It was created by and is in the property of the relevant company of the Skoda Group. Sharing is permitted only with the owner’s approval." style="position:absolute;margin-left:0;margin-top:0;width:470.6pt;height:32.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" filled="f" stroked="f">
              <v:textbox style="mso-fit-shape-to-text:t" inset="0,0,0,15pt">
                <w:txbxContent>
                  <w:p w14:paraId="4AF84C6A" w14:textId="32986982" w:rsidR="00C41ADF" w:rsidRPr="00C41ADF" w:rsidRDefault="00C41ADF" w:rsidP="00C41ADF">
                    <w:pPr>
                      <w:rPr>
                        <w:rFonts w:ascii="Calibri" w:eastAsia="Calibri" w:hAnsi="Calibri" w:cs="Calibri"/>
                        <w:noProof/>
                        <w:color w:val="000000"/>
                        <w:sz w:val="14"/>
                        <w:szCs w:val="14"/>
                      </w:rPr>
                    </w:pPr>
                    <w:r w:rsidRPr="00C41ADF">
                      <w:rPr>
                        <w:rFonts w:ascii="Calibri" w:eastAsia="Calibri" w:hAnsi="Calibri" w:cs="Calibri"/>
                        <w:noProof/>
                        <w:color w:val="000000"/>
                        <w:sz w:val="14"/>
                        <w:szCs w:val="14"/>
                      </w:rPr>
                      <w:t>This item is classified as Confidential. It was created by and is in the property of the relevant company of the Skoda Group. Sharing is permitted only with the owner’s approval.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1EB42" w14:textId="77777777" w:rsidR="00E878F4" w:rsidRDefault="00E878F4">
      <w:r>
        <w:separator/>
      </w:r>
    </w:p>
  </w:footnote>
  <w:footnote w:type="continuationSeparator" w:id="0">
    <w:p w14:paraId="5EF9CC17" w14:textId="77777777" w:rsidR="00E878F4" w:rsidRDefault="00E87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1452"/>
    <w:multiLevelType w:val="multilevel"/>
    <w:tmpl w:val="996E862E"/>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F9013D"/>
    <w:multiLevelType w:val="hybridMultilevel"/>
    <w:tmpl w:val="45089F2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1039B1"/>
    <w:multiLevelType w:val="multilevel"/>
    <w:tmpl w:val="1BCA7B60"/>
    <w:lvl w:ilvl="0">
      <w:start w:val="1"/>
      <w:numFmt w:val="upperRoman"/>
      <w:lvlText w:val="Článek %1."/>
      <w:lvlJc w:val="left"/>
      <w:pPr>
        <w:ind w:left="4537" w:firstLine="0"/>
      </w:pPr>
      <w:rPr>
        <w:b/>
      </w:rPr>
    </w:lvl>
    <w:lvl w:ilvl="1">
      <w:start w:val="1"/>
      <w:numFmt w:val="decimal"/>
      <w:lvlText w:val="%1.%2"/>
      <w:lvlJc w:val="left"/>
      <w:pPr>
        <w:ind w:left="0" w:firstLine="0"/>
      </w:pPr>
    </w:lvl>
    <w:lvl w:ilvl="2">
      <w:start w:val="1"/>
      <w:numFmt w:val="lowerLetter"/>
      <w:lvlText w:val="(%3)"/>
      <w:lvlJc w:val="left"/>
      <w:pPr>
        <w:ind w:left="1424" w:hanging="432"/>
      </w:pPr>
    </w:lvl>
    <w:lvl w:ilvl="3">
      <w:start w:val="1"/>
      <w:numFmt w:val="lowerRoman"/>
      <w:lvlText w:val="(%4)"/>
      <w:lvlJc w:val="right"/>
      <w:pPr>
        <w:ind w:left="1703"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0C247462"/>
    <w:multiLevelType w:val="hybridMultilevel"/>
    <w:tmpl w:val="B6F681D4"/>
    <w:lvl w:ilvl="0" w:tplc="C6428AD4">
      <w:start w:val="1"/>
      <w:numFmt w:val="decimal"/>
      <w:lvlText w:val="%1."/>
      <w:lvlJc w:val="left"/>
      <w:pPr>
        <w:ind w:left="360" w:hanging="360"/>
      </w:pPr>
      <w:rPr>
        <w:rFonts w:ascii="Calibri" w:eastAsia="Times New Roman" w:hAnsi="Calibri" w:cs="Calibri" w:hint="default"/>
      </w:rPr>
    </w:lvl>
    <w:lvl w:ilvl="1" w:tplc="04050019">
      <w:start w:val="1"/>
      <w:numFmt w:val="lowerLetter"/>
      <w:lvlText w:val="%2."/>
      <w:lvlJc w:val="left"/>
      <w:pPr>
        <w:ind w:left="1440" w:hanging="360"/>
      </w:pPr>
    </w:lvl>
    <w:lvl w:ilvl="2" w:tplc="04050017">
      <w:start w:val="1"/>
      <w:numFmt w:val="lowerLetter"/>
      <w:lvlText w:val="%3)"/>
      <w:lvlJc w:val="left"/>
      <w:pPr>
        <w:ind w:left="2340" w:hanging="36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0EEA69F3"/>
    <w:multiLevelType w:val="hybridMultilevel"/>
    <w:tmpl w:val="D466096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140D5CC4"/>
    <w:multiLevelType w:val="multilevel"/>
    <w:tmpl w:val="9C38AC8C"/>
    <w:lvl w:ilvl="0">
      <w:start w:val="1"/>
      <w:numFmt w:val="decimal"/>
      <w:lvlText w:val="%1"/>
      <w:lvlJc w:val="left"/>
      <w:pPr>
        <w:ind w:left="420" w:hanging="420"/>
      </w:pPr>
    </w:lvl>
    <w:lvl w:ilvl="1">
      <w:start w:val="1"/>
      <w:numFmt w:val="decimal"/>
      <w:lvlText w:val="%2."/>
      <w:lvlJc w:val="left"/>
      <w:pPr>
        <w:ind w:left="420" w:hanging="420"/>
      </w:pPr>
      <w:rPr>
        <w:rFonts w:ascii="Calibri" w:eastAsiaTheme="minorHAnsi" w:hAnsi="Calibri" w:cs="Calibri" w:hint="default"/>
        <w:b w:val="0"/>
        <w:bCs w:val="0"/>
      </w:rPr>
    </w:lvl>
    <w:lvl w:ilvl="2">
      <w:start w:val="1"/>
      <w:numFmt w:val="lowerLetter"/>
      <w:lvlText w:val="%3)"/>
      <w:lvlJc w:val="left"/>
      <w:pPr>
        <w:ind w:left="814"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18552CEE"/>
    <w:multiLevelType w:val="multilevel"/>
    <w:tmpl w:val="AB2AD3CC"/>
    <w:lvl w:ilvl="0">
      <w:start w:val="1"/>
      <w:numFmt w:val="decimal"/>
      <w:pStyle w:val="lnek"/>
      <w:lvlText w:val="%1."/>
      <w:lvlJc w:val="left"/>
      <w:pPr>
        <w:tabs>
          <w:tab w:val="num" w:pos="720"/>
        </w:tabs>
        <w:ind w:left="720" w:hanging="720"/>
      </w:pPr>
    </w:lvl>
    <w:lvl w:ilvl="1">
      <w:start w:val="1"/>
      <w:numFmt w:val="decimal"/>
      <w:pStyle w:val="Bodsmlouvy-21"/>
      <w:lvlText w:val="%2."/>
      <w:lvlJc w:val="left"/>
      <w:pPr>
        <w:tabs>
          <w:tab w:val="num" w:pos="1440"/>
        </w:tabs>
        <w:ind w:left="1440" w:hanging="720"/>
      </w:pPr>
    </w:lvl>
    <w:lvl w:ilvl="2">
      <w:start w:val="1"/>
      <w:numFmt w:val="decimal"/>
      <w:pStyle w:val="Bodsmlouvy-21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E2B0835"/>
    <w:multiLevelType w:val="multilevel"/>
    <w:tmpl w:val="B84CBD80"/>
    <w:lvl w:ilvl="0">
      <w:start w:val="1"/>
      <w:numFmt w:val="upperRoman"/>
      <w:lvlText w:val="Článek %1."/>
      <w:lvlJc w:val="left"/>
      <w:pPr>
        <w:ind w:left="4537" w:firstLine="0"/>
      </w:pPr>
      <w:rPr>
        <w:b/>
      </w:rPr>
    </w:lvl>
    <w:lvl w:ilvl="1">
      <w:start w:val="1"/>
      <w:numFmt w:val="decimal"/>
      <w:lvlText w:val="%1.%2"/>
      <w:lvlJc w:val="left"/>
      <w:pPr>
        <w:ind w:left="0" w:firstLine="0"/>
      </w:pPr>
    </w:lvl>
    <w:lvl w:ilvl="2">
      <w:start w:val="1"/>
      <w:numFmt w:val="lowerLetter"/>
      <w:lvlText w:val="%3."/>
      <w:lvlJc w:val="left"/>
      <w:pPr>
        <w:ind w:left="1424" w:hanging="432"/>
      </w:pPr>
    </w:lvl>
    <w:lvl w:ilvl="3">
      <w:start w:val="1"/>
      <w:numFmt w:val="lowerRoman"/>
      <w:lvlText w:val="(%4)"/>
      <w:lvlJc w:val="right"/>
      <w:pPr>
        <w:ind w:left="1703"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29845903"/>
    <w:multiLevelType w:val="multilevel"/>
    <w:tmpl w:val="B84CBD80"/>
    <w:lvl w:ilvl="0">
      <w:start w:val="1"/>
      <w:numFmt w:val="upperRoman"/>
      <w:lvlText w:val="Článek %1."/>
      <w:lvlJc w:val="left"/>
      <w:pPr>
        <w:ind w:left="4537" w:firstLine="0"/>
      </w:pPr>
      <w:rPr>
        <w:b/>
      </w:rPr>
    </w:lvl>
    <w:lvl w:ilvl="1">
      <w:start w:val="1"/>
      <w:numFmt w:val="decimal"/>
      <w:lvlText w:val="%1.%2"/>
      <w:lvlJc w:val="left"/>
      <w:pPr>
        <w:ind w:left="0" w:firstLine="0"/>
      </w:pPr>
    </w:lvl>
    <w:lvl w:ilvl="2">
      <w:start w:val="1"/>
      <w:numFmt w:val="lowerLetter"/>
      <w:lvlText w:val="%3."/>
      <w:lvlJc w:val="left"/>
      <w:pPr>
        <w:ind w:left="1424" w:hanging="432"/>
      </w:pPr>
    </w:lvl>
    <w:lvl w:ilvl="3">
      <w:start w:val="1"/>
      <w:numFmt w:val="lowerRoman"/>
      <w:lvlText w:val="(%4)"/>
      <w:lvlJc w:val="right"/>
      <w:pPr>
        <w:ind w:left="1703"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30CC3BFB"/>
    <w:multiLevelType w:val="multilevel"/>
    <w:tmpl w:val="B220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0C1CB7"/>
    <w:multiLevelType w:val="multilevel"/>
    <w:tmpl w:val="BD10C99A"/>
    <w:lvl w:ilvl="0">
      <w:start w:val="1"/>
      <w:numFmt w:val="upperLetter"/>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CF52A4"/>
    <w:multiLevelType w:val="multilevel"/>
    <w:tmpl w:val="B84CBD80"/>
    <w:lvl w:ilvl="0">
      <w:start w:val="1"/>
      <w:numFmt w:val="upperRoman"/>
      <w:lvlText w:val="Článek %1."/>
      <w:lvlJc w:val="left"/>
      <w:pPr>
        <w:ind w:left="0" w:firstLine="0"/>
      </w:pPr>
      <w:rPr>
        <w:b/>
      </w:rPr>
    </w:lvl>
    <w:lvl w:ilvl="1">
      <w:start w:val="1"/>
      <w:numFmt w:val="decimal"/>
      <w:lvlText w:val="%1.%2"/>
      <w:lvlJc w:val="left"/>
      <w:pPr>
        <w:ind w:left="-4537" w:firstLine="0"/>
      </w:pPr>
    </w:lvl>
    <w:lvl w:ilvl="2">
      <w:start w:val="1"/>
      <w:numFmt w:val="lowerLetter"/>
      <w:lvlText w:val="%3."/>
      <w:lvlJc w:val="left"/>
      <w:pPr>
        <w:ind w:left="-3113" w:hanging="432"/>
      </w:pPr>
    </w:lvl>
    <w:lvl w:ilvl="3">
      <w:start w:val="1"/>
      <w:numFmt w:val="lowerRoman"/>
      <w:lvlText w:val="(%4)"/>
      <w:lvlJc w:val="right"/>
      <w:pPr>
        <w:ind w:left="-2834" w:hanging="144"/>
      </w:pPr>
    </w:lvl>
    <w:lvl w:ilvl="4">
      <w:start w:val="1"/>
      <w:numFmt w:val="decimal"/>
      <w:lvlText w:val="%5)"/>
      <w:lvlJc w:val="left"/>
      <w:pPr>
        <w:ind w:left="-3529" w:hanging="432"/>
      </w:pPr>
    </w:lvl>
    <w:lvl w:ilvl="5">
      <w:start w:val="1"/>
      <w:numFmt w:val="lowerLetter"/>
      <w:lvlText w:val="%6)"/>
      <w:lvlJc w:val="left"/>
      <w:pPr>
        <w:ind w:left="-3385" w:hanging="432"/>
      </w:pPr>
    </w:lvl>
    <w:lvl w:ilvl="6">
      <w:start w:val="1"/>
      <w:numFmt w:val="lowerRoman"/>
      <w:lvlText w:val="%7)"/>
      <w:lvlJc w:val="right"/>
      <w:pPr>
        <w:ind w:left="-3241" w:hanging="288"/>
      </w:pPr>
    </w:lvl>
    <w:lvl w:ilvl="7">
      <w:start w:val="1"/>
      <w:numFmt w:val="lowerLetter"/>
      <w:lvlText w:val="%8."/>
      <w:lvlJc w:val="left"/>
      <w:pPr>
        <w:ind w:left="-3097" w:hanging="432"/>
      </w:pPr>
    </w:lvl>
    <w:lvl w:ilvl="8">
      <w:start w:val="1"/>
      <w:numFmt w:val="lowerRoman"/>
      <w:lvlText w:val="%9."/>
      <w:lvlJc w:val="right"/>
      <w:pPr>
        <w:ind w:left="-2953" w:hanging="144"/>
      </w:pPr>
    </w:lvl>
  </w:abstractNum>
  <w:abstractNum w:abstractNumId="12" w15:restartNumberingAfterBreak="0">
    <w:nsid w:val="413421A7"/>
    <w:multiLevelType w:val="multilevel"/>
    <w:tmpl w:val="B84CBD80"/>
    <w:lvl w:ilvl="0">
      <w:start w:val="1"/>
      <w:numFmt w:val="upperRoman"/>
      <w:lvlText w:val="Článek %1."/>
      <w:lvlJc w:val="left"/>
      <w:pPr>
        <w:ind w:left="4537" w:firstLine="0"/>
      </w:pPr>
      <w:rPr>
        <w:b/>
      </w:rPr>
    </w:lvl>
    <w:lvl w:ilvl="1">
      <w:start w:val="1"/>
      <w:numFmt w:val="decimal"/>
      <w:lvlText w:val="%1.%2"/>
      <w:lvlJc w:val="left"/>
      <w:pPr>
        <w:ind w:left="0" w:firstLine="0"/>
      </w:pPr>
    </w:lvl>
    <w:lvl w:ilvl="2">
      <w:start w:val="1"/>
      <w:numFmt w:val="lowerLetter"/>
      <w:lvlText w:val="%3."/>
      <w:lvlJc w:val="left"/>
      <w:pPr>
        <w:ind w:left="1424" w:hanging="432"/>
      </w:pPr>
    </w:lvl>
    <w:lvl w:ilvl="3">
      <w:start w:val="1"/>
      <w:numFmt w:val="lowerRoman"/>
      <w:lvlText w:val="(%4)"/>
      <w:lvlJc w:val="right"/>
      <w:pPr>
        <w:ind w:left="1703"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36A71D1"/>
    <w:multiLevelType w:val="hybridMultilevel"/>
    <w:tmpl w:val="8214AF7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DF867ED"/>
    <w:multiLevelType w:val="hybridMultilevel"/>
    <w:tmpl w:val="8872F6F4"/>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F8A225D"/>
    <w:multiLevelType w:val="multilevel"/>
    <w:tmpl w:val="1BCA7B60"/>
    <w:lvl w:ilvl="0">
      <w:start w:val="1"/>
      <w:numFmt w:val="upperRoman"/>
      <w:lvlText w:val="Článek %1."/>
      <w:lvlJc w:val="left"/>
      <w:pPr>
        <w:ind w:left="4537" w:firstLine="0"/>
      </w:pPr>
      <w:rPr>
        <w:b/>
      </w:rPr>
    </w:lvl>
    <w:lvl w:ilvl="1">
      <w:start w:val="1"/>
      <w:numFmt w:val="decimal"/>
      <w:lvlText w:val="%1.%2"/>
      <w:lvlJc w:val="left"/>
      <w:pPr>
        <w:ind w:left="0" w:firstLine="0"/>
      </w:pPr>
    </w:lvl>
    <w:lvl w:ilvl="2">
      <w:start w:val="1"/>
      <w:numFmt w:val="lowerLetter"/>
      <w:lvlText w:val="(%3)"/>
      <w:lvlJc w:val="left"/>
      <w:pPr>
        <w:ind w:left="1424" w:hanging="432"/>
      </w:pPr>
    </w:lvl>
    <w:lvl w:ilvl="3">
      <w:start w:val="1"/>
      <w:numFmt w:val="lowerRoman"/>
      <w:lvlText w:val="(%4)"/>
      <w:lvlJc w:val="right"/>
      <w:pPr>
        <w:ind w:left="1703"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FFF54FC"/>
    <w:multiLevelType w:val="multilevel"/>
    <w:tmpl w:val="FA66DC5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D076AB"/>
    <w:multiLevelType w:val="hybridMultilevel"/>
    <w:tmpl w:val="90E88FB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3F00501"/>
    <w:multiLevelType w:val="multilevel"/>
    <w:tmpl w:val="45949C9C"/>
    <w:lvl w:ilvl="0">
      <w:start w:val="3"/>
      <w:numFmt w:val="decimal"/>
      <w:pStyle w:val="Numm1"/>
      <w:suff w:val="nothing"/>
      <w:lvlText w:val="Článek %1"/>
      <w:lvlJc w:val="left"/>
      <w:pPr>
        <w:ind w:left="4820" w:hanging="567"/>
      </w:pPr>
      <w:rPr>
        <w:rFonts w:ascii="Calibri" w:hAnsi="Calibri" w:cs="Times New Roman" w:hint="default"/>
        <w:b/>
        <w:sz w:val="22"/>
        <w:szCs w:val="22"/>
      </w:rPr>
    </w:lvl>
    <w:lvl w:ilvl="1">
      <w:start w:val="1"/>
      <w:numFmt w:val="decimal"/>
      <w:pStyle w:val="Numm2"/>
      <w:lvlText w:val="9.%2"/>
      <w:lvlJc w:val="left"/>
      <w:pPr>
        <w:tabs>
          <w:tab w:val="num" w:pos="567"/>
        </w:tabs>
        <w:ind w:left="567" w:hanging="567"/>
      </w:pPr>
      <w:rPr>
        <w:rFonts w:ascii="Calibri" w:hAnsi="Calibri" w:cs="Times New Roman" w:hint="default"/>
        <w:b w:val="0"/>
        <w:sz w:val="22"/>
        <w:szCs w:val="22"/>
      </w:rPr>
    </w:lvl>
    <w:lvl w:ilvl="2">
      <w:start w:val="1"/>
      <w:numFmt w:val="decimal"/>
      <w:pStyle w:val="Numm3"/>
      <w:lvlText w:val="%1.%2.%3"/>
      <w:lvlJc w:val="left"/>
      <w:pPr>
        <w:tabs>
          <w:tab w:val="num" w:pos="1702"/>
        </w:tabs>
        <w:ind w:left="1702" w:hanging="709"/>
      </w:pPr>
      <w:rPr>
        <w:rFonts w:ascii="Calibri" w:hAnsi="Calibri" w:cs="Times New Roman" w:hint="default"/>
        <w:sz w:val="22"/>
        <w:szCs w:val="22"/>
      </w:rPr>
    </w:lvl>
    <w:lvl w:ilvl="3">
      <w:start w:val="1"/>
      <w:numFmt w:val="lowerLetter"/>
      <w:lvlText w:val="%4."/>
      <w:lvlJc w:val="left"/>
      <w:pPr>
        <w:tabs>
          <w:tab w:val="num" w:pos="2268"/>
        </w:tabs>
        <w:ind w:left="2268" w:hanging="425"/>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4466FA9"/>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A87674A"/>
    <w:multiLevelType w:val="hybridMultilevel"/>
    <w:tmpl w:val="8712518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7BA967D5"/>
    <w:multiLevelType w:val="multilevel"/>
    <w:tmpl w:val="1BCA7B60"/>
    <w:lvl w:ilvl="0">
      <w:start w:val="1"/>
      <w:numFmt w:val="upperRoman"/>
      <w:lvlText w:val="Článek %1."/>
      <w:lvlJc w:val="left"/>
      <w:pPr>
        <w:ind w:left="4537" w:firstLine="0"/>
      </w:pPr>
      <w:rPr>
        <w:b/>
      </w:rPr>
    </w:lvl>
    <w:lvl w:ilvl="1">
      <w:start w:val="1"/>
      <w:numFmt w:val="decimal"/>
      <w:lvlText w:val="%1.%2"/>
      <w:lvlJc w:val="left"/>
      <w:pPr>
        <w:ind w:left="0" w:firstLine="0"/>
      </w:pPr>
    </w:lvl>
    <w:lvl w:ilvl="2">
      <w:start w:val="1"/>
      <w:numFmt w:val="lowerLetter"/>
      <w:lvlText w:val="(%3)"/>
      <w:lvlJc w:val="left"/>
      <w:pPr>
        <w:ind w:left="1424" w:hanging="432"/>
      </w:pPr>
    </w:lvl>
    <w:lvl w:ilvl="3">
      <w:start w:val="1"/>
      <w:numFmt w:val="lowerRoman"/>
      <w:lvlText w:val="(%4)"/>
      <w:lvlJc w:val="right"/>
      <w:pPr>
        <w:ind w:left="1703"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7F0076E4"/>
    <w:multiLevelType w:val="hybridMultilevel"/>
    <w:tmpl w:val="6F80E21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362708521">
    <w:abstractNumId w:val="16"/>
  </w:num>
  <w:num w:numId="2" w16cid:durableId="2022731403">
    <w:abstractNumId w:val="0"/>
  </w:num>
  <w:num w:numId="3" w16cid:durableId="1997226720">
    <w:abstractNumId w:val="12"/>
  </w:num>
  <w:num w:numId="4" w16cid:durableId="752241812">
    <w:abstractNumId w:val="15"/>
  </w:num>
  <w:num w:numId="5" w16cid:durableId="1604991450">
    <w:abstractNumId w:val="10"/>
  </w:num>
  <w:num w:numId="6" w16cid:durableId="1507287628">
    <w:abstractNumId w:val="6"/>
  </w:num>
  <w:num w:numId="7" w16cid:durableId="194118857">
    <w:abstractNumId w:val="22"/>
  </w:num>
  <w:num w:numId="8" w16cid:durableId="18520607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290496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86894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7335094">
    <w:abstractNumId w:val="0"/>
    <w:lvlOverride w:ilvl="0">
      <w:startOverride w:val="1"/>
    </w:lvlOverride>
    <w:lvlOverride w:ilvl="1"/>
    <w:lvlOverride w:ilvl="2"/>
    <w:lvlOverride w:ilvl="3"/>
    <w:lvlOverride w:ilvl="4"/>
    <w:lvlOverride w:ilvl="5"/>
    <w:lvlOverride w:ilvl="6"/>
    <w:lvlOverride w:ilvl="7"/>
    <w:lvlOverride w:ilvl="8"/>
  </w:num>
  <w:num w:numId="12" w16cid:durableId="1574271989">
    <w:abstractNumId w:val="3"/>
  </w:num>
  <w:num w:numId="13" w16cid:durableId="587614745">
    <w:abstractNumId w:val="13"/>
  </w:num>
  <w:num w:numId="14" w16cid:durableId="1538271896">
    <w:abstractNumId w:val="1"/>
  </w:num>
  <w:num w:numId="15" w16cid:durableId="1763136198">
    <w:abstractNumId w:val="19"/>
  </w:num>
  <w:num w:numId="16" w16cid:durableId="501169055">
    <w:abstractNumId w:val="4"/>
  </w:num>
  <w:num w:numId="17" w16cid:durableId="1001011020">
    <w:abstractNumId w:val="17"/>
  </w:num>
  <w:num w:numId="18" w16cid:durableId="203753096">
    <w:abstractNumId w:val="14"/>
  </w:num>
  <w:num w:numId="19" w16cid:durableId="1440173845">
    <w:abstractNumId w:val="21"/>
  </w:num>
  <w:num w:numId="20" w16cid:durableId="1896507670">
    <w:abstractNumId w:val="2"/>
  </w:num>
  <w:num w:numId="21" w16cid:durableId="1612470444">
    <w:abstractNumId w:val="11"/>
  </w:num>
  <w:num w:numId="22" w16cid:durableId="275403916">
    <w:abstractNumId w:val="20"/>
  </w:num>
  <w:num w:numId="23" w16cid:durableId="308636270">
    <w:abstractNumId w:val="8"/>
  </w:num>
  <w:num w:numId="24" w16cid:durableId="1450858903">
    <w:abstractNumId w:val="7"/>
  </w:num>
  <w:num w:numId="25" w16cid:durableId="1778147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AFC"/>
    <w:rsid w:val="00004F6E"/>
    <w:rsid w:val="00005751"/>
    <w:rsid w:val="00010161"/>
    <w:rsid w:val="00011B86"/>
    <w:rsid w:val="00023B0C"/>
    <w:rsid w:val="00037BA2"/>
    <w:rsid w:val="000460D5"/>
    <w:rsid w:val="00055C40"/>
    <w:rsid w:val="0006544D"/>
    <w:rsid w:val="0007163F"/>
    <w:rsid w:val="00073526"/>
    <w:rsid w:val="00073EEA"/>
    <w:rsid w:val="000757BB"/>
    <w:rsid w:val="00083776"/>
    <w:rsid w:val="000846D4"/>
    <w:rsid w:val="00087980"/>
    <w:rsid w:val="00090932"/>
    <w:rsid w:val="00091FEF"/>
    <w:rsid w:val="00096883"/>
    <w:rsid w:val="00096931"/>
    <w:rsid w:val="000A49D4"/>
    <w:rsid w:val="000B6B80"/>
    <w:rsid w:val="000C0FC1"/>
    <w:rsid w:val="000C595E"/>
    <w:rsid w:val="000D3CD8"/>
    <w:rsid w:val="000E51A7"/>
    <w:rsid w:val="000E75C3"/>
    <w:rsid w:val="000F2168"/>
    <w:rsid w:val="000F6B85"/>
    <w:rsid w:val="001065B3"/>
    <w:rsid w:val="001104EC"/>
    <w:rsid w:val="001107E5"/>
    <w:rsid w:val="00114E36"/>
    <w:rsid w:val="00121DD8"/>
    <w:rsid w:val="00124A4E"/>
    <w:rsid w:val="00126FEA"/>
    <w:rsid w:val="00133428"/>
    <w:rsid w:val="00150C4B"/>
    <w:rsid w:val="00157FB1"/>
    <w:rsid w:val="00160C33"/>
    <w:rsid w:val="00177F8A"/>
    <w:rsid w:val="00182F07"/>
    <w:rsid w:val="001831A9"/>
    <w:rsid w:val="00184034"/>
    <w:rsid w:val="001863CB"/>
    <w:rsid w:val="001871C0"/>
    <w:rsid w:val="001A6B03"/>
    <w:rsid w:val="001A77C4"/>
    <w:rsid w:val="001B0731"/>
    <w:rsid w:val="001B5709"/>
    <w:rsid w:val="001B75F5"/>
    <w:rsid w:val="001D0073"/>
    <w:rsid w:val="001D4273"/>
    <w:rsid w:val="001F4822"/>
    <w:rsid w:val="001F76E3"/>
    <w:rsid w:val="002064B5"/>
    <w:rsid w:val="002069D0"/>
    <w:rsid w:val="0021038B"/>
    <w:rsid w:val="0022233C"/>
    <w:rsid w:val="00225C82"/>
    <w:rsid w:val="00227533"/>
    <w:rsid w:val="00230EA2"/>
    <w:rsid w:val="00231418"/>
    <w:rsid w:val="0026195F"/>
    <w:rsid w:val="002674DB"/>
    <w:rsid w:val="00273735"/>
    <w:rsid w:val="002745CB"/>
    <w:rsid w:val="00280D0F"/>
    <w:rsid w:val="002952CD"/>
    <w:rsid w:val="002963BF"/>
    <w:rsid w:val="002A4E5E"/>
    <w:rsid w:val="002B2432"/>
    <w:rsid w:val="002B3551"/>
    <w:rsid w:val="002C6131"/>
    <w:rsid w:val="002C6948"/>
    <w:rsid w:val="002D45D6"/>
    <w:rsid w:val="002D4939"/>
    <w:rsid w:val="002D57FA"/>
    <w:rsid w:val="002D79B9"/>
    <w:rsid w:val="002D7A9B"/>
    <w:rsid w:val="002E1F92"/>
    <w:rsid w:val="002F0138"/>
    <w:rsid w:val="002F0854"/>
    <w:rsid w:val="002F6730"/>
    <w:rsid w:val="002F6C2B"/>
    <w:rsid w:val="00302199"/>
    <w:rsid w:val="00321AF1"/>
    <w:rsid w:val="00327E1B"/>
    <w:rsid w:val="00333D9E"/>
    <w:rsid w:val="00361B21"/>
    <w:rsid w:val="00361CF4"/>
    <w:rsid w:val="00364260"/>
    <w:rsid w:val="00373232"/>
    <w:rsid w:val="00385F8F"/>
    <w:rsid w:val="0038645A"/>
    <w:rsid w:val="0038668B"/>
    <w:rsid w:val="003A6A22"/>
    <w:rsid w:val="003B30BB"/>
    <w:rsid w:val="003B761F"/>
    <w:rsid w:val="003C2FFC"/>
    <w:rsid w:val="003D2BA4"/>
    <w:rsid w:val="00401631"/>
    <w:rsid w:val="0040312F"/>
    <w:rsid w:val="00410C68"/>
    <w:rsid w:val="00417064"/>
    <w:rsid w:val="00422565"/>
    <w:rsid w:val="004408BB"/>
    <w:rsid w:val="004431A8"/>
    <w:rsid w:val="0044344C"/>
    <w:rsid w:val="00446E10"/>
    <w:rsid w:val="0045139D"/>
    <w:rsid w:val="00452C63"/>
    <w:rsid w:val="00461E9D"/>
    <w:rsid w:val="004632F4"/>
    <w:rsid w:val="004704D9"/>
    <w:rsid w:val="00482256"/>
    <w:rsid w:val="004828C1"/>
    <w:rsid w:val="00483115"/>
    <w:rsid w:val="00484D56"/>
    <w:rsid w:val="004976E8"/>
    <w:rsid w:val="004A147E"/>
    <w:rsid w:val="004A1FDB"/>
    <w:rsid w:val="004D0811"/>
    <w:rsid w:val="004D1166"/>
    <w:rsid w:val="004D1564"/>
    <w:rsid w:val="004E0332"/>
    <w:rsid w:val="004E0AFC"/>
    <w:rsid w:val="00507BB2"/>
    <w:rsid w:val="00513155"/>
    <w:rsid w:val="00516856"/>
    <w:rsid w:val="00521673"/>
    <w:rsid w:val="00524084"/>
    <w:rsid w:val="00533729"/>
    <w:rsid w:val="00543EF5"/>
    <w:rsid w:val="00545A81"/>
    <w:rsid w:val="00546E79"/>
    <w:rsid w:val="00555D91"/>
    <w:rsid w:val="00564DDD"/>
    <w:rsid w:val="00572020"/>
    <w:rsid w:val="0057764D"/>
    <w:rsid w:val="00590008"/>
    <w:rsid w:val="005946D9"/>
    <w:rsid w:val="005B2215"/>
    <w:rsid w:val="005B2C71"/>
    <w:rsid w:val="005B51D3"/>
    <w:rsid w:val="005D3F9E"/>
    <w:rsid w:val="005E35C7"/>
    <w:rsid w:val="005E3A4B"/>
    <w:rsid w:val="005F20BE"/>
    <w:rsid w:val="005F42F2"/>
    <w:rsid w:val="0061768F"/>
    <w:rsid w:val="00624EEF"/>
    <w:rsid w:val="00626D1A"/>
    <w:rsid w:val="00631E96"/>
    <w:rsid w:val="00640657"/>
    <w:rsid w:val="006460A4"/>
    <w:rsid w:val="00647370"/>
    <w:rsid w:val="00651A65"/>
    <w:rsid w:val="00654306"/>
    <w:rsid w:val="006648DA"/>
    <w:rsid w:val="00667981"/>
    <w:rsid w:val="00675EC5"/>
    <w:rsid w:val="006821F9"/>
    <w:rsid w:val="00683639"/>
    <w:rsid w:val="00684A0D"/>
    <w:rsid w:val="006926B5"/>
    <w:rsid w:val="006B410F"/>
    <w:rsid w:val="006C4620"/>
    <w:rsid w:val="006C5BC7"/>
    <w:rsid w:val="006D133B"/>
    <w:rsid w:val="006D7EF8"/>
    <w:rsid w:val="006E65D4"/>
    <w:rsid w:val="006E698B"/>
    <w:rsid w:val="006F46A0"/>
    <w:rsid w:val="00700A1F"/>
    <w:rsid w:val="007030AA"/>
    <w:rsid w:val="00715553"/>
    <w:rsid w:val="0071746F"/>
    <w:rsid w:val="00721692"/>
    <w:rsid w:val="00730110"/>
    <w:rsid w:val="00730470"/>
    <w:rsid w:val="007316D3"/>
    <w:rsid w:val="0073490A"/>
    <w:rsid w:val="0074398E"/>
    <w:rsid w:val="00743CBB"/>
    <w:rsid w:val="00750E88"/>
    <w:rsid w:val="0075444B"/>
    <w:rsid w:val="00761019"/>
    <w:rsid w:val="00766171"/>
    <w:rsid w:val="00766393"/>
    <w:rsid w:val="00767161"/>
    <w:rsid w:val="00770F0A"/>
    <w:rsid w:val="00773A45"/>
    <w:rsid w:val="00780135"/>
    <w:rsid w:val="00781566"/>
    <w:rsid w:val="00787746"/>
    <w:rsid w:val="00794757"/>
    <w:rsid w:val="007B053F"/>
    <w:rsid w:val="007B380F"/>
    <w:rsid w:val="007B741B"/>
    <w:rsid w:val="007C10CE"/>
    <w:rsid w:val="007C78C8"/>
    <w:rsid w:val="007D16B4"/>
    <w:rsid w:val="007D215A"/>
    <w:rsid w:val="007D7947"/>
    <w:rsid w:val="007E00B1"/>
    <w:rsid w:val="007E09EA"/>
    <w:rsid w:val="007E1DC4"/>
    <w:rsid w:val="007E28E1"/>
    <w:rsid w:val="007E6554"/>
    <w:rsid w:val="007F6684"/>
    <w:rsid w:val="008002D4"/>
    <w:rsid w:val="00805027"/>
    <w:rsid w:val="008133CD"/>
    <w:rsid w:val="0081792E"/>
    <w:rsid w:val="00824A75"/>
    <w:rsid w:val="008259E2"/>
    <w:rsid w:val="00826350"/>
    <w:rsid w:val="00832F13"/>
    <w:rsid w:val="00835942"/>
    <w:rsid w:val="00835B02"/>
    <w:rsid w:val="00836297"/>
    <w:rsid w:val="008456C2"/>
    <w:rsid w:val="00847409"/>
    <w:rsid w:val="00850F0A"/>
    <w:rsid w:val="00864093"/>
    <w:rsid w:val="00870E91"/>
    <w:rsid w:val="00871116"/>
    <w:rsid w:val="00882722"/>
    <w:rsid w:val="00891BAA"/>
    <w:rsid w:val="00895ADE"/>
    <w:rsid w:val="008A291F"/>
    <w:rsid w:val="008C250C"/>
    <w:rsid w:val="008D2F33"/>
    <w:rsid w:val="008D74B0"/>
    <w:rsid w:val="008E6DDC"/>
    <w:rsid w:val="00901850"/>
    <w:rsid w:val="0090465E"/>
    <w:rsid w:val="00906410"/>
    <w:rsid w:val="00912808"/>
    <w:rsid w:val="00933062"/>
    <w:rsid w:val="00934946"/>
    <w:rsid w:val="0094450A"/>
    <w:rsid w:val="00946292"/>
    <w:rsid w:val="009478EC"/>
    <w:rsid w:val="009627A9"/>
    <w:rsid w:val="00973475"/>
    <w:rsid w:val="009912A9"/>
    <w:rsid w:val="009A53BB"/>
    <w:rsid w:val="009A66E4"/>
    <w:rsid w:val="009B68C9"/>
    <w:rsid w:val="009C2F35"/>
    <w:rsid w:val="009C67A7"/>
    <w:rsid w:val="009C7E24"/>
    <w:rsid w:val="009E6CF3"/>
    <w:rsid w:val="009F0AB0"/>
    <w:rsid w:val="009F2635"/>
    <w:rsid w:val="00A02F45"/>
    <w:rsid w:val="00A03A59"/>
    <w:rsid w:val="00A061B7"/>
    <w:rsid w:val="00A070C2"/>
    <w:rsid w:val="00A07293"/>
    <w:rsid w:val="00A134A1"/>
    <w:rsid w:val="00A2178F"/>
    <w:rsid w:val="00A30272"/>
    <w:rsid w:val="00A3147C"/>
    <w:rsid w:val="00A35349"/>
    <w:rsid w:val="00A41A9A"/>
    <w:rsid w:val="00A50D39"/>
    <w:rsid w:val="00A52AC8"/>
    <w:rsid w:val="00A649FF"/>
    <w:rsid w:val="00A67B73"/>
    <w:rsid w:val="00A73384"/>
    <w:rsid w:val="00A77852"/>
    <w:rsid w:val="00A817ED"/>
    <w:rsid w:val="00A866AD"/>
    <w:rsid w:val="00A87055"/>
    <w:rsid w:val="00AA0FBF"/>
    <w:rsid w:val="00AA21C9"/>
    <w:rsid w:val="00AB2322"/>
    <w:rsid w:val="00AC2D16"/>
    <w:rsid w:val="00AD0F08"/>
    <w:rsid w:val="00AD1857"/>
    <w:rsid w:val="00AE47BB"/>
    <w:rsid w:val="00AE7156"/>
    <w:rsid w:val="00B05D8F"/>
    <w:rsid w:val="00B140FB"/>
    <w:rsid w:val="00B2616B"/>
    <w:rsid w:val="00B26AC0"/>
    <w:rsid w:val="00B450AD"/>
    <w:rsid w:val="00B4511F"/>
    <w:rsid w:val="00B60BE5"/>
    <w:rsid w:val="00B62207"/>
    <w:rsid w:val="00B632FA"/>
    <w:rsid w:val="00B7619E"/>
    <w:rsid w:val="00B83419"/>
    <w:rsid w:val="00B874F8"/>
    <w:rsid w:val="00B93FE4"/>
    <w:rsid w:val="00BA2F1A"/>
    <w:rsid w:val="00BB6929"/>
    <w:rsid w:val="00BB6C8F"/>
    <w:rsid w:val="00BD3281"/>
    <w:rsid w:val="00BE0A5B"/>
    <w:rsid w:val="00BE0EEF"/>
    <w:rsid w:val="00BE35B0"/>
    <w:rsid w:val="00BF295D"/>
    <w:rsid w:val="00BF629B"/>
    <w:rsid w:val="00C03C19"/>
    <w:rsid w:val="00C07CBF"/>
    <w:rsid w:val="00C3260F"/>
    <w:rsid w:val="00C37632"/>
    <w:rsid w:val="00C41ADF"/>
    <w:rsid w:val="00C41F25"/>
    <w:rsid w:val="00C45A29"/>
    <w:rsid w:val="00C4783B"/>
    <w:rsid w:val="00C47BE5"/>
    <w:rsid w:val="00C506E6"/>
    <w:rsid w:val="00C5358E"/>
    <w:rsid w:val="00C54DF5"/>
    <w:rsid w:val="00C61988"/>
    <w:rsid w:val="00C6327B"/>
    <w:rsid w:val="00C704AD"/>
    <w:rsid w:val="00C75E41"/>
    <w:rsid w:val="00C817FD"/>
    <w:rsid w:val="00C87708"/>
    <w:rsid w:val="00CA126F"/>
    <w:rsid w:val="00CA4488"/>
    <w:rsid w:val="00CB2BC3"/>
    <w:rsid w:val="00CB32B2"/>
    <w:rsid w:val="00CE2B22"/>
    <w:rsid w:val="00CE32FC"/>
    <w:rsid w:val="00CE66DA"/>
    <w:rsid w:val="00CF43F9"/>
    <w:rsid w:val="00CF4F9A"/>
    <w:rsid w:val="00CF77CE"/>
    <w:rsid w:val="00D060C7"/>
    <w:rsid w:val="00D12350"/>
    <w:rsid w:val="00D15B31"/>
    <w:rsid w:val="00D203F1"/>
    <w:rsid w:val="00D32FA9"/>
    <w:rsid w:val="00D34C03"/>
    <w:rsid w:val="00D36EE2"/>
    <w:rsid w:val="00D4057D"/>
    <w:rsid w:val="00D52CB7"/>
    <w:rsid w:val="00D53672"/>
    <w:rsid w:val="00D56CAE"/>
    <w:rsid w:val="00D60542"/>
    <w:rsid w:val="00D61422"/>
    <w:rsid w:val="00D61FCE"/>
    <w:rsid w:val="00D6440F"/>
    <w:rsid w:val="00D92A4D"/>
    <w:rsid w:val="00D9602B"/>
    <w:rsid w:val="00DA0240"/>
    <w:rsid w:val="00DA49E9"/>
    <w:rsid w:val="00DA5D9C"/>
    <w:rsid w:val="00DB005A"/>
    <w:rsid w:val="00DB0EDA"/>
    <w:rsid w:val="00DB181A"/>
    <w:rsid w:val="00DB1AE7"/>
    <w:rsid w:val="00DB4BFA"/>
    <w:rsid w:val="00DB4D99"/>
    <w:rsid w:val="00DC0379"/>
    <w:rsid w:val="00DC7038"/>
    <w:rsid w:val="00DD0E2C"/>
    <w:rsid w:val="00DD360A"/>
    <w:rsid w:val="00DE1535"/>
    <w:rsid w:val="00DF05A3"/>
    <w:rsid w:val="00DF0658"/>
    <w:rsid w:val="00E0123F"/>
    <w:rsid w:val="00E0203F"/>
    <w:rsid w:val="00E030F5"/>
    <w:rsid w:val="00E0436E"/>
    <w:rsid w:val="00E07FEE"/>
    <w:rsid w:val="00E11112"/>
    <w:rsid w:val="00E236E4"/>
    <w:rsid w:val="00E25454"/>
    <w:rsid w:val="00E368C7"/>
    <w:rsid w:val="00E41A40"/>
    <w:rsid w:val="00E4451B"/>
    <w:rsid w:val="00E531C2"/>
    <w:rsid w:val="00E737ED"/>
    <w:rsid w:val="00E75DDF"/>
    <w:rsid w:val="00E76A35"/>
    <w:rsid w:val="00E76C89"/>
    <w:rsid w:val="00E76F9A"/>
    <w:rsid w:val="00E878F4"/>
    <w:rsid w:val="00EB53C0"/>
    <w:rsid w:val="00EC41BB"/>
    <w:rsid w:val="00ED1CA6"/>
    <w:rsid w:val="00ED7675"/>
    <w:rsid w:val="00EE17EE"/>
    <w:rsid w:val="00EE5747"/>
    <w:rsid w:val="00EE5A30"/>
    <w:rsid w:val="00EF1254"/>
    <w:rsid w:val="00EF6AAE"/>
    <w:rsid w:val="00F001FB"/>
    <w:rsid w:val="00F04021"/>
    <w:rsid w:val="00F05101"/>
    <w:rsid w:val="00F05394"/>
    <w:rsid w:val="00F10D83"/>
    <w:rsid w:val="00F157A1"/>
    <w:rsid w:val="00F15C42"/>
    <w:rsid w:val="00F169F7"/>
    <w:rsid w:val="00F17F3C"/>
    <w:rsid w:val="00F31DA4"/>
    <w:rsid w:val="00F33C28"/>
    <w:rsid w:val="00F40D55"/>
    <w:rsid w:val="00F66365"/>
    <w:rsid w:val="00F6690B"/>
    <w:rsid w:val="00F73593"/>
    <w:rsid w:val="00F941A1"/>
    <w:rsid w:val="00F9542C"/>
    <w:rsid w:val="00F9603D"/>
    <w:rsid w:val="00FA2F7D"/>
    <w:rsid w:val="00FB1CF4"/>
    <w:rsid w:val="00FB37B3"/>
    <w:rsid w:val="00FB5C1F"/>
    <w:rsid w:val="00FB7765"/>
    <w:rsid w:val="00FD5C9B"/>
    <w:rsid w:val="00FD5ED9"/>
    <w:rsid w:val="00FD65A8"/>
    <w:rsid w:val="00FE1F10"/>
    <w:rsid w:val="00FE3461"/>
    <w:rsid w:val="00FE4F3A"/>
    <w:rsid w:val="00FF5211"/>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E4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657FF"/>
    <w:rPr>
      <w:szCs w:val="20"/>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link w:val="Nadpis2Char"/>
    <w:uiPriority w:val="9"/>
    <w:semiHidden/>
    <w:unhideWhenUsed/>
    <w:qFormat/>
    <w:rsid w:val="00CF270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1E68B7"/>
    <w:pPr>
      <w:jc w:val="center"/>
    </w:pPr>
    <w:rPr>
      <w:b/>
      <w:sz w:val="28"/>
    </w:rPr>
  </w:style>
  <w:style w:type="character" w:customStyle="1" w:styleId="NzevChar">
    <w:name w:val="Název Char"/>
    <w:basedOn w:val="Standardnpsmoodstavce"/>
    <w:link w:val="Nzev"/>
    <w:rsid w:val="001E68B7"/>
    <w:rPr>
      <w:rFonts w:ascii="Times New Roman" w:eastAsia="Times New Roman" w:hAnsi="Times New Roman" w:cs="Times New Roman"/>
      <w:b/>
      <w:sz w:val="28"/>
      <w:szCs w:val="20"/>
      <w:lang w:eastAsia="cs-CZ"/>
    </w:rPr>
  </w:style>
  <w:style w:type="paragraph" w:styleId="Zkladntext">
    <w:name w:val="Body Text"/>
    <w:basedOn w:val="Normln"/>
    <w:link w:val="ZkladntextChar"/>
    <w:uiPriority w:val="99"/>
    <w:unhideWhenUsed/>
    <w:rsid w:val="001E68B7"/>
    <w:pPr>
      <w:spacing w:after="120"/>
    </w:pPr>
  </w:style>
  <w:style w:type="character" w:customStyle="1" w:styleId="ZkladntextChar">
    <w:name w:val="Základní text Char"/>
    <w:basedOn w:val="Standardnpsmoodstavce"/>
    <w:link w:val="Zkladntext"/>
    <w:uiPriority w:val="99"/>
    <w:rsid w:val="001E68B7"/>
    <w:rPr>
      <w:rFonts w:ascii="Times New Roman" w:eastAsia="Times New Roman" w:hAnsi="Times New Roman" w:cs="Times New Roman"/>
      <w:sz w:val="24"/>
      <w:szCs w:val="20"/>
      <w:lang w:eastAsia="cs-CZ"/>
    </w:rPr>
  </w:style>
  <w:style w:type="paragraph" w:styleId="Zkladntext-prvnodsazen">
    <w:name w:val="Body Text First Indent"/>
    <w:aliases w:val="fi"/>
    <w:basedOn w:val="Normln"/>
    <w:link w:val="Zkladntext-prvnodsazenChar"/>
    <w:semiHidden/>
    <w:rsid w:val="001E68B7"/>
    <w:pPr>
      <w:spacing w:after="240"/>
      <w:ind w:left="1440" w:firstLine="720"/>
    </w:pPr>
    <w:rPr>
      <w:lang w:val="en-US"/>
    </w:rPr>
  </w:style>
  <w:style w:type="character" w:customStyle="1" w:styleId="Zkladntext-prvnodsazenChar">
    <w:name w:val="Základní text - první odsazený Char"/>
    <w:aliases w:val="fi Char"/>
    <w:basedOn w:val="ZkladntextChar"/>
    <w:link w:val="Zkladntext-prvnodsazen"/>
    <w:semiHidden/>
    <w:rsid w:val="001E68B7"/>
    <w:rPr>
      <w:rFonts w:ascii="Times New Roman" w:eastAsia="Times New Roman" w:hAnsi="Times New Roman" w:cs="Times New Roman"/>
      <w:sz w:val="24"/>
      <w:szCs w:val="20"/>
      <w:lang w:val="en-US" w:eastAsia="cs-CZ"/>
    </w:rPr>
  </w:style>
  <w:style w:type="paragraph" w:styleId="Zkladntext3">
    <w:name w:val="Body Text 3"/>
    <w:aliases w:val="b3"/>
    <w:basedOn w:val="Normln"/>
    <w:link w:val="Zkladntext3Char"/>
    <w:semiHidden/>
    <w:rsid w:val="001E68B7"/>
    <w:pPr>
      <w:spacing w:after="240"/>
    </w:pPr>
    <w:rPr>
      <w:lang w:val="en-US"/>
    </w:rPr>
  </w:style>
  <w:style w:type="character" w:customStyle="1" w:styleId="Zkladntext3Char">
    <w:name w:val="Základní text 3 Char"/>
    <w:aliases w:val="b3 Char"/>
    <w:basedOn w:val="Standardnpsmoodstavce"/>
    <w:link w:val="Zkladntext3"/>
    <w:semiHidden/>
    <w:rsid w:val="001E68B7"/>
    <w:rPr>
      <w:rFonts w:ascii="Times New Roman" w:eastAsia="Times New Roman" w:hAnsi="Times New Roman" w:cs="Times New Roman"/>
      <w:sz w:val="24"/>
      <w:szCs w:val="20"/>
      <w:lang w:val="en-US" w:eastAsia="cs-CZ"/>
    </w:rPr>
  </w:style>
  <w:style w:type="paragraph" w:styleId="Odstavecseseznamem">
    <w:name w:val="List Paragraph"/>
    <w:aliases w:val="Barevný seznam – zvýraznění 11,Nad,Odstavec cíl se seznamem,Odstavec se seznamem1,Odstavec se seznamem5,Odstavec_muj"/>
    <w:basedOn w:val="Normln"/>
    <w:link w:val="OdstavecseseznamemChar"/>
    <w:uiPriority w:val="34"/>
    <w:qFormat/>
    <w:rsid w:val="001E68B7"/>
    <w:pPr>
      <w:ind w:left="708"/>
    </w:pPr>
  </w:style>
  <w:style w:type="character" w:styleId="Siln">
    <w:name w:val="Strong"/>
    <w:uiPriority w:val="22"/>
    <w:qFormat/>
    <w:rsid w:val="001E68B7"/>
    <w:rPr>
      <w:b/>
      <w:bCs/>
    </w:rPr>
  </w:style>
  <w:style w:type="character" w:styleId="Hypertextovodkaz">
    <w:name w:val="Hyperlink"/>
    <w:uiPriority w:val="99"/>
    <w:unhideWhenUsed/>
    <w:rsid w:val="001E68B7"/>
    <w:rPr>
      <w:color w:val="0000FF"/>
      <w:u w:val="single"/>
    </w:rPr>
  </w:style>
  <w:style w:type="character" w:customStyle="1" w:styleId="datalabel">
    <w:name w:val="datalabel"/>
    <w:basedOn w:val="Standardnpsmoodstavce"/>
    <w:rsid w:val="00FC7E21"/>
  </w:style>
  <w:style w:type="paragraph" w:styleId="Rozloendokumentu">
    <w:name w:val="Document Map"/>
    <w:basedOn w:val="Normln"/>
    <w:link w:val="RozloendokumentuChar"/>
    <w:uiPriority w:val="99"/>
    <w:semiHidden/>
    <w:unhideWhenUsed/>
    <w:rsid w:val="00FD5108"/>
    <w:rPr>
      <w:szCs w:val="24"/>
    </w:rPr>
  </w:style>
  <w:style w:type="character" w:customStyle="1" w:styleId="RozloendokumentuChar">
    <w:name w:val="Rozložení dokumentu Char"/>
    <w:basedOn w:val="Standardnpsmoodstavce"/>
    <w:link w:val="Rozloendokumentu"/>
    <w:uiPriority w:val="99"/>
    <w:semiHidden/>
    <w:rsid w:val="00FD5108"/>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5462F8"/>
    <w:rPr>
      <w:sz w:val="18"/>
      <w:szCs w:val="18"/>
    </w:rPr>
  </w:style>
  <w:style w:type="paragraph" w:styleId="Textkomente">
    <w:name w:val="annotation text"/>
    <w:basedOn w:val="Normln"/>
    <w:link w:val="TextkomenteChar"/>
    <w:uiPriority w:val="99"/>
    <w:unhideWhenUsed/>
    <w:rsid w:val="005462F8"/>
    <w:rPr>
      <w:szCs w:val="24"/>
    </w:rPr>
  </w:style>
  <w:style w:type="character" w:customStyle="1" w:styleId="TextkomenteChar">
    <w:name w:val="Text komentáře Char"/>
    <w:basedOn w:val="Standardnpsmoodstavce"/>
    <w:link w:val="Textkomente"/>
    <w:uiPriority w:val="99"/>
    <w:rsid w:val="005462F8"/>
    <w:rPr>
      <w:rFonts w:ascii="Times New Roman" w:eastAsia="Times New Roman" w:hAnsi="Times New Roman" w:cs="Times New Roman"/>
      <w:sz w:val="24"/>
      <w:szCs w:val="24"/>
      <w:lang w:eastAsia="cs-CZ"/>
    </w:rPr>
  </w:style>
  <w:style w:type="paragraph" w:styleId="Pedmtkomente">
    <w:name w:val="annotation subject"/>
    <w:basedOn w:val="Textkomente"/>
    <w:next w:val="Textkomente"/>
    <w:link w:val="PedmtkomenteChar"/>
    <w:uiPriority w:val="99"/>
    <w:semiHidden/>
    <w:unhideWhenUsed/>
    <w:rsid w:val="005462F8"/>
    <w:rPr>
      <w:b/>
      <w:bCs/>
      <w:sz w:val="20"/>
      <w:szCs w:val="20"/>
    </w:rPr>
  </w:style>
  <w:style w:type="character" w:customStyle="1" w:styleId="PedmtkomenteChar">
    <w:name w:val="Předmět komentáře Char"/>
    <w:basedOn w:val="TextkomenteChar"/>
    <w:link w:val="Pedmtkomente"/>
    <w:uiPriority w:val="99"/>
    <w:semiHidden/>
    <w:rsid w:val="005462F8"/>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5462F8"/>
    <w:rPr>
      <w:sz w:val="18"/>
      <w:szCs w:val="18"/>
    </w:rPr>
  </w:style>
  <w:style w:type="character" w:customStyle="1" w:styleId="TextbublinyChar">
    <w:name w:val="Text bubliny Char"/>
    <w:basedOn w:val="Standardnpsmoodstavce"/>
    <w:link w:val="Textbubliny"/>
    <w:uiPriority w:val="99"/>
    <w:semiHidden/>
    <w:rsid w:val="005462F8"/>
    <w:rPr>
      <w:rFonts w:ascii="Times New Roman" w:eastAsia="Times New Roman" w:hAnsi="Times New Roman" w:cs="Times New Roman"/>
      <w:sz w:val="18"/>
      <w:szCs w:val="18"/>
      <w:lang w:eastAsia="cs-CZ"/>
    </w:rPr>
  </w:style>
  <w:style w:type="paragraph" w:customStyle="1" w:styleId="Default">
    <w:name w:val="Default"/>
    <w:rsid w:val="00132E92"/>
    <w:pPr>
      <w:autoSpaceDE w:val="0"/>
      <w:autoSpaceDN w:val="0"/>
      <w:adjustRightInd w:val="0"/>
    </w:pPr>
    <w:rPr>
      <w:color w:val="000000"/>
    </w:rPr>
  </w:style>
  <w:style w:type="character" w:customStyle="1" w:styleId="nowrap">
    <w:name w:val="nowrap"/>
    <w:basedOn w:val="Standardnpsmoodstavce"/>
    <w:rsid w:val="00F2777D"/>
  </w:style>
  <w:style w:type="paragraph" w:styleId="Revize">
    <w:name w:val="Revision"/>
    <w:hidden/>
    <w:uiPriority w:val="99"/>
    <w:semiHidden/>
    <w:rsid w:val="00CF4C38"/>
    <w:rPr>
      <w:szCs w:val="20"/>
    </w:rPr>
  </w:style>
  <w:style w:type="paragraph" w:styleId="Zhlav">
    <w:name w:val="header"/>
    <w:basedOn w:val="Normln"/>
    <w:link w:val="ZhlavChar"/>
    <w:uiPriority w:val="99"/>
    <w:unhideWhenUsed/>
    <w:rsid w:val="00CC43DB"/>
    <w:pPr>
      <w:tabs>
        <w:tab w:val="center" w:pos="4536"/>
        <w:tab w:val="right" w:pos="9072"/>
      </w:tabs>
    </w:pPr>
  </w:style>
  <w:style w:type="character" w:customStyle="1" w:styleId="ZhlavChar">
    <w:name w:val="Záhlaví Char"/>
    <w:basedOn w:val="Standardnpsmoodstavce"/>
    <w:link w:val="Zhlav"/>
    <w:uiPriority w:val="99"/>
    <w:rsid w:val="00CC43DB"/>
    <w:rPr>
      <w:rFonts w:ascii="Times New Roman" w:eastAsia="Times New Roman" w:hAnsi="Times New Roman" w:cs="Times New Roman"/>
      <w:sz w:val="24"/>
      <w:szCs w:val="20"/>
      <w:lang w:eastAsia="cs-CZ"/>
    </w:rPr>
  </w:style>
  <w:style w:type="paragraph" w:styleId="Zpat">
    <w:name w:val="footer"/>
    <w:basedOn w:val="Normln"/>
    <w:link w:val="ZpatChar"/>
    <w:uiPriority w:val="99"/>
    <w:unhideWhenUsed/>
    <w:rsid w:val="00CC43DB"/>
    <w:pPr>
      <w:tabs>
        <w:tab w:val="center" w:pos="4536"/>
        <w:tab w:val="right" w:pos="9072"/>
      </w:tabs>
    </w:pPr>
  </w:style>
  <w:style w:type="character" w:customStyle="1" w:styleId="ZpatChar">
    <w:name w:val="Zápatí Char"/>
    <w:basedOn w:val="Standardnpsmoodstavce"/>
    <w:link w:val="Zpat"/>
    <w:uiPriority w:val="99"/>
    <w:rsid w:val="00CC43DB"/>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uiPriority w:val="9"/>
    <w:rsid w:val="00CF270F"/>
    <w:rPr>
      <w:rFonts w:asciiTheme="majorHAnsi" w:eastAsiaTheme="majorEastAsia" w:hAnsiTheme="majorHAnsi" w:cstheme="majorBidi"/>
      <w:color w:val="365F91" w:themeColor="accent1" w:themeShade="BF"/>
      <w:sz w:val="26"/>
      <w:szCs w:val="26"/>
      <w:lang w:eastAsia="cs-CZ"/>
    </w:rPr>
  </w:style>
  <w:style w:type="character" w:customStyle="1" w:styleId="Nevyeenzmnka1">
    <w:name w:val="Nevyřešená zmínka1"/>
    <w:basedOn w:val="Standardnpsmoodstavce"/>
    <w:uiPriority w:val="99"/>
    <w:semiHidden/>
    <w:unhideWhenUsed/>
    <w:rsid w:val="00E3285F"/>
    <w:rPr>
      <w:color w:val="605E5C"/>
      <w:shd w:val="clear" w:color="auto" w:fill="E1DFDD"/>
    </w:rPr>
  </w:style>
  <w:style w:type="character" w:customStyle="1" w:styleId="preformatted">
    <w:name w:val="preformatted"/>
    <w:basedOn w:val="Standardnpsmoodstavce"/>
    <w:rsid w:val="00173F4A"/>
  </w:style>
  <w:style w:type="character" w:styleId="Nevyeenzmnka">
    <w:name w:val="Unresolved Mention"/>
    <w:basedOn w:val="Standardnpsmoodstavce"/>
    <w:uiPriority w:val="99"/>
    <w:semiHidden/>
    <w:unhideWhenUsed/>
    <w:rsid w:val="00527A23"/>
    <w:rPr>
      <w:color w:val="605E5C"/>
      <w:shd w:val="clear" w:color="auto" w:fill="E1DFDD"/>
    </w:rPr>
  </w:style>
  <w:style w:type="paragraph" w:customStyle="1" w:styleId="Bodsmlouvy-21">
    <w:name w:val="Bod smlouvy - 2.1"/>
    <w:rsid w:val="00EA200D"/>
    <w:pPr>
      <w:numPr>
        <w:ilvl w:val="1"/>
        <w:numId w:val="6"/>
      </w:numPr>
      <w:jc w:val="both"/>
      <w:outlineLvl w:val="1"/>
    </w:pPr>
    <w:rPr>
      <w:snapToGrid w:val="0"/>
      <w:color w:val="000000"/>
      <w:szCs w:val="20"/>
    </w:rPr>
  </w:style>
  <w:style w:type="paragraph" w:customStyle="1" w:styleId="lnek">
    <w:name w:val="Článek"/>
    <w:basedOn w:val="Normln"/>
    <w:next w:val="Bodsmlouvy-21"/>
    <w:rsid w:val="00EA200D"/>
    <w:pPr>
      <w:numPr>
        <w:numId w:val="6"/>
      </w:numPr>
      <w:spacing w:before="360" w:after="360"/>
      <w:jc w:val="center"/>
    </w:pPr>
    <w:rPr>
      <w:b/>
      <w:snapToGrid w:val="0"/>
      <w:color w:val="0000FF"/>
      <w:sz w:val="28"/>
    </w:rPr>
  </w:style>
  <w:style w:type="paragraph" w:customStyle="1" w:styleId="Bodsmlouvy-211">
    <w:name w:val="Bod smlouvy - 2.1.1"/>
    <w:basedOn w:val="Bodsmlouvy-21"/>
    <w:rsid w:val="00EA200D"/>
    <w:pPr>
      <w:numPr>
        <w:ilvl w:val="2"/>
      </w:numPr>
      <w:tabs>
        <w:tab w:val="num" w:pos="360"/>
        <w:tab w:val="left" w:pos="1134"/>
        <w:tab w:val="num" w:pos="3576"/>
        <w:tab w:val="right" w:pos="9356"/>
      </w:tabs>
      <w:spacing w:after="60"/>
      <w:ind w:left="360" w:hanging="360"/>
      <w:outlineLvl w:val="2"/>
    </w:pPr>
  </w:style>
  <w:style w:type="paragraph" w:customStyle="1" w:styleId="BodyText21">
    <w:name w:val="Body Text 21"/>
    <w:basedOn w:val="Normln"/>
    <w:rsid w:val="00EA200D"/>
    <w:pPr>
      <w:widowControl w:val="0"/>
      <w:snapToGrid w:val="0"/>
      <w:jc w:val="both"/>
    </w:pPr>
    <w:rPr>
      <w:sz w:val="22"/>
    </w:rPr>
  </w:style>
  <w:style w:type="character" w:customStyle="1" w:styleId="street-address">
    <w:name w:val="street-address"/>
    <w:basedOn w:val="Standardnpsmoodstavce"/>
    <w:rsid w:val="00DA474B"/>
  </w:style>
  <w:style w:type="character" w:customStyle="1" w:styleId="postal-code">
    <w:name w:val="postal-code"/>
    <w:basedOn w:val="Standardnpsmoodstavce"/>
    <w:rsid w:val="00DA474B"/>
  </w:style>
  <w:style w:type="character" w:customStyle="1" w:styleId="locality">
    <w:name w:val="locality"/>
    <w:basedOn w:val="Standardnpsmoodstavce"/>
    <w:rsid w:val="00DA474B"/>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customStyle="1" w:styleId="OdstavecseseznamemChar">
    <w:name w:val="Odstavec se seznamem Char"/>
    <w:aliases w:val="Barevný seznam – zvýraznění 11 Char,Nad Char,Odstavec cíl se seznamem Char,Odstavec se seznamem1 Char,Odstavec se seznamem5 Char,Odstavec_muj Char"/>
    <w:link w:val="Odstavecseseznamem"/>
    <w:uiPriority w:val="34"/>
    <w:locked/>
    <w:rsid w:val="00F05101"/>
    <w:rPr>
      <w:szCs w:val="20"/>
    </w:rPr>
  </w:style>
  <w:style w:type="paragraph" w:customStyle="1" w:styleId="Numm1">
    <w:name w:val="Numm§ 1"/>
    <w:basedOn w:val="Normln"/>
    <w:next w:val="Normln"/>
    <w:rsid w:val="00F05101"/>
    <w:pPr>
      <w:numPr>
        <w:numId w:val="9"/>
      </w:numPr>
      <w:ind w:left="420" w:hanging="420"/>
      <w:jc w:val="center"/>
    </w:pPr>
    <w:rPr>
      <w:b/>
      <w:szCs w:val="24"/>
    </w:rPr>
  </w:style>
  <w:style w:type="paragraph" w:customStyle="1" w:styleId="Numm2">
    <w:name w:val="Numm§ 2"/>
    <w:basedOn w:val="Normln"/>
    <w:next w:val="Normln"/>
    <w:rsid w:val="00F05101"/>
    <w:pPr>
      <w:numPr>
        <w:ilvl w:val="1"/>
        <w:numId w:val="9"/>
      </w:numPr>
    </w:pPr>
    <w:rPr>
      <w:szCs w:val="24"/>
    </w:rPr>
  </w:style>
  <w:style w:type="paragraph" w:customStyle="1" w:styleId="Numm3">
    <w:name w:val="Numm§ 3"/>
    <w:basedOn w:val="Normln"/>
    <w:next w:val="Normln"/>
    <w:rsid w:val="00F05101"/>
    <w:pPr>
      <w:numPr>
        <w:ilvl w:val="2"/>
        <w:numId w:val="9"/>
      </w:numP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22714">
      <w:bodyDiv w:val="1"/>
      <w:marLeft w:val="0"/>
      <w:marRight w:val="0"/>
      <w:marTop w:val="0"/>
      <w:marBottom w:val="0"/>
      <w:divBdr>
        <w:top w:val="none" w:sz="0" w:space="0" w:color="auto"/>
        <w:left w:val="none" w:sz="0" w:space="0" w:color="auto"/>
        <w:bottom w:val="none" w:sz="0" w:space="0" w:color="auto"/>
        <w:right w:val="none" w:sz="0" w:space="0" w:color="auto"/>
      </w:divBdr>
    </w:div>
    <w:div w:id="478763674">
      <w:bodyDiv w:val="1"/>
      <w:marLeft w:val="0"/>
      <w:marRight w:val="0"/>
      <w:marTop w:val="0"/>
      <w:marBottom w:val="0"/>
      <w:divBdr>
        <w:top w:val="none" w:sz="0" w:space="0" w:color="auto"/>
        <w:left w:val="none" w:sz="0" w:space="0" w:color="auto"/>
        <w:bottom w:val="none" w:sz="0" w:space="0" w:color="auto"/>
        <w:right w:val="none" w:sz="0" w:space="0" w:color="auto"/>
      </w:divBdr>
    </w:div>
    <w:div w:id="648244480">
      <w:bodyDiv w:val="1"/>
      <w:marLeft w:val="0"/>
      <w:marRight w:val="0"/>
      <w:marTop w:val="0"/>
      <w:marBottom w:val="0"/>
      <w:divBdr>
        <w:top w:val="none" w:sz="0" w:space="0" w:color="auto"/>
        <w:left w:val="none" w:sz="0" w:space="0" w:color="auto"/>
        <w:bottom w:val="none" w:sz="0" w:space="0" w:color="auto"/>
        <w:right w:val="none" w:sz="0" w:space="0" w:color="auto"/>
      </w:divBdr>
    </w:div>
    <w:div w:id="803473587">
      <w:bodyDiv w:val="1"/>
      <w:marLeft w:val="0"/>
      <w:marRight w:val="0"/>
      <w:marTop w:val="0"/>
      <w:marBottom w:val="0"/>
      <w:divBdr>
        <w:top w:val="none" w:sz="0" w:space="0" w:color="auto"/>
        <w:left w:val="none" w:sz="0" w:space="0" w:color="auto"/>
        <w:bottom w:val="none" w:sz="0" w:space="0" w:color="auto"/>
        <w:right w:val="none" w:sz="0" w:space="0" w:color="auto"/>
      </w:divBdr>
    </w:div>
    <w:div w:id="1786079759">
      <w:bodyDiv w:val="1"/>
      <w:marLeft w:val="0"/>
      <w:marRight w:val="0"/>
      <w:marTop w:val="0"/>
      <w:marBottom w:val="0"/>
      <w:divBdr>
        <w:top w:val="none" w:sz="0" w:space="0" w:color="auto"/>
        <w:left w:val="none" w:sz="0" w:space="0" w:color="auto"/>
        <w:bottom w:val="none" w:sz="0" w:space="0" w:color="auto"/>
        <w:right w:val="none" w:sz="0" w:space="0" w:color="auto"/>
      </w:divBdr>
    </w:div>
    <w:div w:id="1898010823">
      <w:bodyDiv w:val="1"/>
      <w:marLeft w:val="0"/>
      <w:marRight w:val="0"/>
      <w:marTop w:val="0"/>
      <w:marBottom w:val="0"/>
      <w:divBdr>
        <w:top w:val="none" w:sz="0" w:space="0" w:color="auto"/>
        <w:left w:val="none" w:sz="0" w:space="0" w:color="auto"/>
        <w:bottom w:val="none" w:sz="0" w:space="0" w:color="auto"/>
        <w:right w:val="none" w:sz="0" w:space="0" w:color="auto"/>
      </w:divBdr>
    </w:div>
    <w:div w:id="2028556593">
      <w:bodyDiv w:val="1"/>
      <w:marLeft w:val="0"/>
      <w:marRight w:val="0"/>
      <w:marTop w:val="0"/>
      <w:marBottom w:val="0"/>
      <w:divBdr>
        <w:top w:val="none" w:sz="0" w:space="0" w:color="auto"/>
        <w:left w:val="none" w:sz="0" w:space="0" w:color="auto"/>
        <w:bottom w:val="none" w:sz="0" w:space="0" w:color="auto"/>
        <w:right w:val="none" w:sz="0" w:space="0" w:color="auto"/>
      </w:divBdr>
      <w:divsChild>
        <w:div w:id="1612783831">
          <w:marLeft w:val="0"/>
          <w:marRight w:val="0"/>
          <w:marTop w:val="240"/>
          <w:marBottom w:val="240"/>
          <w:divBdr>
            <w:top w:val="none" w:sz="0" w:space="0" w:color="auto"/>
            <w:left w:val="none" w:sz="0" w:space="0" w:color="auto"/>
            <w:bottom w:val="none" w:sz="0" w:space="0" w:color="auto"/>
            <w:right w:val="none" w:sz="0" w:space="0" w:color="auto"/>
          </w:divBdr>
        </w:div>
        <w:div w:id="1651902459">
          <w:marLeft w:val="0"/>
          <w:marRight w:val="0"/>
          <w:marTop w:val="240"/>
          <w:marBottom w:val="240"/>
          <w:divBdr>
            <w:top w:val="none" w:sz="0" w:space="0" w:color="auto"/>
            <w:left w:val="none" w:sz="0" w:space="0" w:color="auto"/>
            <w:bottom w:val="none" w:sz="0" w:space="0" w:color="auto"/>
            <w:right w:val="none" w:sz="0" w:space="0" w:color="auto"/>
          </w:divBdr>
        </w:div>
        <w:div w:id="1132094301">
          <w:marLeft w:val="0"/>
          <w:marRight w:val="0"/>
          <w:marTop w:val="240"/>
          <w:marBottom w:val="240"/>
          <w:divBdr>
            <w:top w:val="none" w:sz="0" w:space="0" w:color="auto"/>
            <w:left w:val="none" w:sz="0" w:space="0" w:color="auto"/>
            <w:bottom w:val="none" w:sz="0" w:space="0" w:color="auto"/>
            <w:right w:val="none" w:sz="0" w:space="0" w:color="auto"/>
          </w:divBdr>
        </w:div>
        <w:div w:id="446435425">
          <w:marLeft w:val="0"/>
          <w:marRight w:val="0"/>
          <w:marTop w:val="240"/>
          <w:marBottom w:val="240"/>
          <w:divBdr>
            <w:top w:val="none" w:sz="0" w:space="0" w:color="auto"/>
            <w:left w:val="none" w:sz="0" w:space="0" w:color="auto"/>
            <w:bottom w:val="none" w:sz="0" w:space="0" w:color="auto"/>
            <w:right w:val="none" w:sz="0" w:space="0" w:color="auto"/>
          </w:divBdr>
        </w:div>
        <w:div w:id="1575358207">
          <w:marLeft w:val="0"/>
          <w:marRight w:val="0"/>
          <w:marTop w:val="240"/>
          <w:marBottom w:val="240"/>
          <w:divBdr>
            <w:top w:val="none" w:sz="0" w:space="0" w:color="auto"/>
            <w:left w:val="none" w:sz="0" w:space="0" w:color="auto"/>
            <w:bottom w:val="none" w:sz="0" w:space="0" w:color="auto"/>
            <w:right w:val="none" w:sz="0" w:space="0" w:color="auto"/>
          </w:divBdr>
        </w:div>
        <w:div w:id="1791557712">
          <w:marLeft w:val="0"/>
          <w:marRight w:val="0"/>
          <w:marTop w:val="240"/>
          <w:marBottom w:val="240"/>
          <w:divBdr>
            <w:top w:val="none" w:sz="0" w:space="0" w:color="auto"/>
            <w:left w:val="none" w:sz="0" w:space="0" w:color="auto"/>
            <w:bottom w:val="none" w:sz="0" w:space="0" w:color="auto"/>
            <w:right w:val="none" w:sz="0" w:space="0" w:color="auto"/>
          </w:divBdr>
        </w:div>
        <w:div w:id="374473151">
          <w:marLeft w:val="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vD54HefV2RlYUZX4kuP2DoPE4w==">CgMxLjAyDmgueTZ5MTJ0ZXd2ZmprMg5oLjFzMjBrZXVwbTlkMjIOaC56aWZhMHcydjBpYTY4AHIhMTF4TFRtcWppY3lFQjFJa0NzcllMa0lteWQ3SU11Q2RY</go:docsCustomData>
</go:gDocsCustomXmlDataStorage>
</file>

<file path=customXml/itemProps1.xml><?xml version="1.0" encoding="utf-8"?>
<ds:datastoreItem xmlns:ds="http://schemas.openxmlformats.org/officeDocument/2006/customXml" ds:itemID="{30A21823-EB69-4DF9-BEA8-BD51BA3D9C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bd28ba86-7121-4fc8-99a2-db008cdd3c6a}" enabled="1" method="Standard" siteId="{e7e56ba0-22a9-4ee1-a596-891af4935ee3}"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3354</Words>
  <Characters>19118</Characters>
  <Application>Microsoft Office Word</Application>
  <DocSecurity>0</DocSecurity>
  <Lines>159</Lines>
  <Paragraphs>44</Paragraphs>
  <ScaleCrop>false</ScaleCrop>
  <Company/>
  <LinksUpToDate>false</LinksUpToDate>
  <CharactersWithSpaces>22428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2026-03-30T08:50:00Z</dcterms:created>
  <dcterms:modified xsi:type="dcterms:W3CDTF">2026-03-30T08:50:00Z</dcterms:modified>
</cp:coreProperties>
</file>