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7085" w:rsidRDefault="00077085" w:rsidP="0007708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30, 2026 10:05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Objednávky č. 78</w:t>
      </w:r>
      <w:r>
        <w:rPr>
          <w:rFonts w:eastAsia="Times New Roman"/>
          <w:lang w:eastAsia="cs-CZ"/>
        </w:rPr>
        <w:t>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077085">
        <w:t>. č. 78/2026</w:t>
      </w:r>
      <w:r>
        <w:t xml:space="preserve">/OTS </w:t>
      </w:r>
      <w:r w:rsidR="001D6987">
        <w:t>ze dne</w:t>
      </w:r>
      <w:r w:rsidR="00077085">
        <w:t xml:space="preserve"> </w:t>
      </w:r>
      <w:proofErr w:type="gramStart"/>
      <w:r w:rsidR="00077085">
        <w:t>27.3.2026</w:t>
      </w:r>
      <w:proofErr w:type="gramEnd"/>
      <w:r w:rsidR="00077085">
        <w:t xml:space="preserve"> – Nákup materiálu v rámci stávajících odběrných míst – za měsíc únor 2026.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077085">
        <w:t>281.525,38 Kč.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77085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BC8A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2026-03-30T08:09:00Z</cp:lastPrinted>
  <dcterms:created xsi:type="dcterms:W3CDTF">2026-03-30T08:09:00Z</dcterms:created>
  <dcterms:modified xsi:type="dcterms:W3CDTF">2026-03-30T08:09:00Z</dcterms:modified>
</cp:coreProperties>
</file>