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/>
        <w:drawing>
          <wp:inline distT="0" distB="0" distL="0" distR="0">
            <wp:extent cx="5743575" cy="100012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OBJEDNÁVKA č.:  </w:t>
      </w:r>
      <w:r>
        <w:rPr>
          <w:rFonts w:cs="Arial" w:ascii="Arial" w:hAnsi="Arial"/>
          <w:sz w:val="24"/>
          <w:szCs w:val="24"/>
        </w:rPr>
        <w:t>VOZT-2026-113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Značka:</w:t>
      </w:r>
      <w:r>
        <w:rPr>
          <w:rFonts w:cs="Arial" w:ascii="Arial" w:hAnsi="Arial"/>
          <w:sz w:val="20"/>
          <w:szCs w:val="20"/>
        </w:rPr>
        <w:tab/>
        <w:t>VOZT-2026-113</w:t>
      </w:r>
      <w:r>
        <w:rPr>
          <w:rFonts w:cs="Arial" w:ascii="Arial" w:hAnsi="Arial"/>
          <w:b/>
          <w:bCs/>
          <w:sz w:val="20"/>
          <w:szCs w:val="20"/>
        </w:rPr>
        <w:tab/>
        <w:t>ALCON  Pharmaceuticals s.r.o. - servis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Vyřizuje:</w:t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b/>
          <w:bCs/>
          <w:sz w:val="20"/>
          <w:szCs w:val="20"/>
        </w:rPr>
        <w:tab/>
        <w:t>Na Pankráci 129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Tel.:</w:t>
      </w:r>
      <w:r>
        <w:rPr>
          <w:rFonts w:cs="Arial" w:ascii="Arial" w:hAnsi="Arial"/>
          <w:sz w:val="20"/>
          <w:szCs w:val="20"/>
        </w:rPr>
        <w:tab/>
        <w:t>+420 569 472 118</w:t>
      </w:r>
      <w:r>
        <w:rPr>
          <w:rFonts w:cs="Arial" w:ascii="Arial" w:hAnsi="Arial"/>
          <w:b/>
          <w:bCs/>
          <w:sz w:val="20"/>
          <w:szCs w:val="20"/>
        </w:rPr>
        <w:tab/>
        <w:t>140 00 Praha 4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Fax:</w:t>
      </w:r>
      <w:r>
        <w:rPr>
          <w:rFonts w:cs="Arial" w:ascii="Arial" w:hAnsi="Arial"/>
          <w:sz w:val="20"/>
          <w:szCs w:val="20"/>
        </w:rPr>
        <w:tab/>
        <w:t>+420 569 421 982</w:t>
      </w:r>
      <w:r>
        <w:rPr>
          <w:rFonts w:cs="Arial" w:ascii="Arial" w:hAnsi="Arial"/>
          <w:b/>
          <w:bCs/>
          <w:sz w:val="20"/>
          <w:szCs w:val="20"/>
        </w:rPr>
        <w:tab/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E-mail: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Datum:</w:t>
      </w:r>
      <w:r>
        <w:rPr>
          <w:rFonts w:cs="Arial" w:ascii="Arial" w:hAnsi="Arial"/>
          <w:sz w:val="20"/>
          <w:szCs w:val="20"/>
        </w:rPr>
        <w:tab/>
        <w:t>25.03.2026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---------------------------------------------------------------------------------------------------------------------------------------------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Dokumentace servisního zásahu musí vyhovět zák.požadavkům </w:t>
      </w:r>
      <w:r>
        <w:rPr>
          <w:rFonts w:cs="Arial" w:ascii="Arial" w:hAnsi="Arial"/>
          <w:sz w:val="16"/>
          <w:szCs w:val="16"/>
          <w:lang w:val="en-US"/>
        </w:rPr>
        <w:t>!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Čitelná s uvedením oddělení, jednoznačnou identifikací přístroje, jménem technika, datem atd.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Při zásahu na více přístrojích, je nutné rozepsání provedených výkonů a jejich rozúčtování dle jednotlivých přístrojů !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Při nedodržení podmínek nebudou servisní faktury propláceny !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Před započetím servisních prací v Nemocnici Havlíčkův Brod je nutno toto oznámit zodpovědné osobě uvedené na objednávce.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Prosíme o sdělení předběžné ceny opravy. Veškeré doklady zasílejte na oddělení zdravotnické techniky.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Výsledek servisního zásahu musí být vyznačen na protokolu :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</w:t>
      </w:r>
      <w:r>
        <w:rPr>
          <w:rFonts w:cs="Arial" w:ascii="Arial" w:hAnsi="Arial"/>
          <w:sz w:val="16"/>
          <w:szCs w:val="16"/>
        </w:rPr>
        <w:t>VYHOVUJE / NEVYHOVUJE  (důvod, opravitelnost)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b/>
          <w:bCs/>
          <w:sz w:val="16"/>
          <w:szCs w:val="16"/>
        </w:rPr>
        <w:t>K provedenému servisnímu zásahu prosíme o dodání certifikátu o proškolení konkrétní osoby výrobcem nebo osobou autorizovanou výrobcem , dle § 45 zák.375/2022Sb.</w:t>
      </w:r>
    </w:p>
    <w:p>
      <w:pPr>
        <w:pStyle w:val="Normal"/>
        <w:widowControl w:val="false"/>
        <w:tabs>
          <w:tab w:val="clear" w:pos="720"/>
          <w:tab w:val="left" w:pos="1140" w:leader="none"/>
          <w:tab w:val="left" w:pos="4530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Č.</w:t>
        <w:tab/>
        <w:t>Objednávaný úkon</w:t>
        <w:tab/>
        <w:t>Údaje o zařízení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</w:t>
        <w:tab/>
        <w:t>Oprava</w:t>
        <w:tab/>
        <w:t xml:space="preserve">Název zařízení: </w:t>
        <w:tab/>
        <w:t>Fakoemulsifikátor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Typ zařízení: </w:t>
        <w:tab/>
        <w:t>CONSTELLATION XT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Výr.číslo: </w:t>
        <w:tab/>
        <w:t>1604053301X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 xml:space="preserve">Umístění: </w:t>
        <w:tab/>
        <w:t>COS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oprava handpiece REF8065750469, SN 1203325905X - nefunkční, nenaladí se, oprava výměnou za nový kus OZIL TORSIONAL PHACO HANDPIECE (8065750469)(131.040,-Kč bez DPH21%)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Děkujeme Vám a těšíme se na další spolupráci.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</w:t>
      </w:r>
      <w:r>
        <w:rPr>
          <w:rFonts w:cs="Arial" w:ascii="Arial" w:hAnsi="Arial"/>
          <w:sz w:val="16"/>
          <w:szCs w:val="16"/>
        </w:rPr>
        <w:tab/>
        <w:tab/>
        <w:tab/>
        <w:tab/>
        <w:tab/>
        <w:tab/>
        <w:tab/>
        <w:t xml:space="preserve">                       </w:t>
        <w:tab/>
        <w:tab/>
        <w:tab/>
        <w:tab/>
        <w:tab/>
        <w:tab/>
        <w:t>.............................................................</w:t>
      </w:r>
    </w:p>
    <w:p>
      <w:pPr>
        <w:pStyle w:val="Normal"/>
        <w:widowControl w:val="false"/>
        <w:spacing w:lineRule="auto" w:line="240" w:before="0" w:after="0"/>
        <w:rPr>
          <w:rFonts w:ascii="MS Sans Serif" w:hAnsi="MS Sans Serif" w:cs="MS Sans Serif"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cs="Arial" w:ascii="Arial" w:hAnsi="Arial"/>
          <w:sz w:val="16"/>
          <w:szCs w:val="16"/>
        </w:rPr>
        <w:t xml:space="preserve">                                                              </w:t>
        <w:tab/>
        <w:tab/>
        <w:t xml:space="preserve">       podpis zodpovědné osoby</w:t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5" w:leader="none"/>
          <w:tab w:val="left" w:pos="2265" w:leader="none"/>
          <w:tab w:val="left" w:pos="4815" w:leader="none"/>
        </w:tabs>
        <w:spacing w:lineRule="auto" w:line="240" w:before="0" w:after="0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MS Sans Serif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1</Pages>
  <Words>196</Words>
  <Characters>1844</Characters>
  <CharactersWithSpaces>2239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2026-03-27T11:33:00Z</dcterms:created>
  <dc:creator>Fila Adam</dc:creator>
  <dc:description/>
  <dc:language>cs-CZ</dc:language>
  <cp:lastModifiedBy/>
  <dcterms:modified xsi:type="dcterms:W3CDTF">2026-03-27T13:58:47Z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