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C670" w14:textId="3AEF25C4" w:rsidR="00D36C3F" w:rsidRDefault="00A6470D">
      <w:pPr>
        <w:pStyle w:val="Zkladntext"/>
        <w:spacing w:before="27"/>
        <w:jc w:val="left"/>
      </w:pPr>
      <w:r>
        <w:t xml:space="preserve">                                                                      </w:t>
      </w:r>
      <w:r w:rsidR="00EE5209">
        <w:t xml:space="preserve">                            </w:t>
      </w:r>
      <w:r>
        <w:t xml:space="preserve">      číslo</w:t>
      </w:r>
      <w:r>
        <w:rPr>
          <w:spacing w:val="-12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objednatele:</w:t>
      </w:r>
      <w:r>
        <w:rPr>
          <w:spacing w:val="-10"/>
        </w:rPr>
        <w:t xml:space="preserve"> </w:t>
      </w:r>
      <w:r w:rsidRPr="00EE5209">
        <w:rPr>
          <w:b/>
          <w:bCs/>
          <w:spacing w:val="-2"/>
        </w:rPr>
        <w:t>SML</w:t>
      </w:r>
      <w:r w:rsidR="00EE5209" w:rsidRPr="00EE5209">
        <w:rPr>
          <w:b/>
          <w:bCs/>
          <w:spacing w:val="-2"/>
        </w:rPr>
        <w:t>/0169/2026</w:t>
      </w:r>
      <w:r w:rsidR="00EE5209">
        <w:rPr>
          <w:spacing w:val="-2"/>
        </w:rPr>
        <w:t xml:space="preserve">            </w:t>
      </w:r>
    </w:p>
    <w:p w14:paraId="2ED89FBD" w14:textId="77777777" w:rsidR="00D36C3F" w:rsidRDefault="00D36C3F">
      <w:pPr>
        <w:pStyle w:val="Zkladntext"/>
        <w:spacing w:before="0"/>
        <w:ind w:left="0"/>
        <w:jc w:val="left"/>
      </w:pPr>
    </w:p>
    <w:p w14:paraId="4774E29D" w14:textId="77777777" w:rsidR="00D36C3F" w:rsidRDefault="00D36C3F">
      <w:pPr>
        <w:pStyle w:val="Zkladntext"/>
        <w:spacing w:before="57"/>
        <w:ind w:left="0"/>
        <w:jc w:val="left"/>
      </w:pPr>
    </w:p>
    <w:p w14:paraId="6A26696A" w14:textId="75F61B23" w:rsidR="00D36C3F" w:rsidRDefault="00914D60">
      <w:pPr>
        <w:spacing w:before="1" w:line="283" w:lineRule="auto"/>
        <w:ind w:left="1465" w:right="1605"/>
        <w:jc w:val="center"/>
      </w:pPr>
      <w:r>
        <w:rPr>
          <w:b/>
          <w:sz w:val="48"/>
        </w:rPr>
        <w:t>Smlouva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o</w:t>
      </w:r>
      <w:r>
        <w:rPr>
          <w:b/>
          <w:spacing w:val="-10"/>
          <w:sz w:val="48"/>
        </w:rPr>
        <w:t xml:space="preserve"> </w:t>
      </w:r>
      <w:r>
        <w:rPr>
          <w:b/>
          <w:sz w:val="48"/>
        </w:rPr>
        <w:t>poskytování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 xml:space="preserve">služeb ostrahy a úklidu </w:t>
      </w:r>
      <w:r>
        <w:rPr>
          <w:b/>
          <w:sz w:val="24"/>
        </w:rPr>
        <w:t xml:space="preserve">(dále jen „Smlouva“) </w:t>
      </w:r>
      <w:r>
        <w:t>uzavřená dle § 1 odst. 2 a § 1724 a násl.</w:t>
      </w:r>
    </w:p>
    <w:p w14:paraId="5EA6F32E" w14:textId="77777777" w:rsidR="00D36C3F" w:rsidRDefault="00914D60">
      <w:pPr>
        <w:pStyle w:val="Zkladntext"/>
        <w:spacing w:before="0" w:line="256" w:lineRule="exact"/>
        <w:ind w:right="142"/>
        <w:jc w:val="center"/>
      </w:pP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89/2012</w:t>
      </w:r>
      <w:r>
        <w:rPr>
          <w:spacing w:val="-9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občanského</w:t>
      </w:r>
      <w:r>
        <w:rPr>
          <w:spacing w:val="-9"/>
        </w:rPr>
        <w:t xml:space="preserve"> </w:t>
      </w:r>
      <w:r>
        <w:t>zákoníku</w:t>
      </w:r>
      <w:r>
        <w:rPr>
          <w:spacing w:val="-8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„občanský</w:t>
      </w:r>
      <w:r>
        <w:rPr>
          <w:spacing w:val="-7"/>
        </w:rPr>
        <w:t xml:space="preserve"> </w:t>
      </w:r>
      <w:r>
        <w:rPr>
          <w:spacing w:val="-2"/>
        </w:rPr>
        <w:t>zákoník“)</w:t>
      </w:r>
    </w:p>
    <w:p w14:paraId="45CC0639" w14:textId="77777777" w:rsidR="00D36C3F" w:rsidRDefault="00D36C3F">
      <w:pPr>
        <w:pStyle w:val="Zkladntext"/>
        <w:spacing w:before="169"/>
        <w:ind w:left="0"/>
        <w:jc w:val="left"/>
        <w:rPr>
          <w:sz w:val="20"/>
        </w:rPr>
      </w:pPr>
    </w:p>
    <w:p w14:paraId="3F17A2BB" w14:textId="77777777" w:rsidR="00D36C3F" w:rsidRDefault="00D36C3F">
      <w:pPr>
        <w:pStyle w:val="Zkladntext"/>
        <w:jc w:val="left"/>
        <w:rPr>
          <w:sz w:val="20"/>
        </w:rPr>
        <w:sectPr w:rsidR="00D36C3F">
          <w:type w:val="continuous"/>
          <w:pgSz w:w="11910" w:h="16840"/>
          <w:pgMar w:top="1920" w:right="1275" w:bottom="280" w:left="1417" w:header="708" w:footer="708" w:gutter="0"/>
          <w:cols w:space="708"/>
        </w:sectPr>
      </w:pPr>
    </w:p>
    <w:p w14:paraId="08CABA9A" w14:textId="77777777" w:rsidR="00D36C3F" w:rsidRDefault="00D36C3F">
      <w:pPr>
        <w:pStyle w:val="Zkladntext"/>
        <w:spacing w:before="0"/>
        <w:ind w:left="0"/>
        <w:jc w:val="left"/>
      </w:pPr>
    </w:p>
    <w:p w14:paraId="6465512D" w14:textId="77777777" w:rsidR="00D36C3F" w:rsidRDefault="00D36C3F">
      <w:pPr>
        <w:pStyle w:val="Zkladntext"/>
        <w:spacing w:before="56"/>
        <w:ind w:left="0"/>
        <w:jc w:val="left"/>
      </w:pPr>
    </w:p>
    <w:p w14:paraId="1DE82422" w14:textId="77777777" w:rsidR="00D36C3F" w:rsidRDefault="00914D60">
      <w:pPr>
        <w:ind w:left="1"/>
        <w:rPr>
          <w:b/>
        </w:rPr>
      </w:pPr>
      <w:r>
        <w:rPr>
          <w:b/>
        </w:rPr>
        <w:t>statutární</w:t>
      </w:r>
      <w:r>
        <w:rPr>
          <w:b/>
          <w:spacing w:val="-8"/>
        </w:rPr>
        <w:t xml:space="preserve"> </w:t>
      </w:r>
      <w:r>
        <w:rPr>
          <w:b/>
        </w:rPr>
        <w:t>město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Karviná</w:t>
      </w:r>
    </w:p>
    <w:p w14:paraId="6DBEFEB2" w14:textId="77777777" w:rsidR="00D36C3F" w:rsidRDefault="00914D60">
      <w:pPr>
        <w:spacing w:before="56"/>
        <w:ind w:right="3997"/>
        <w:jc w:val="center"/>
        <w:rPr>
          <w:b/>
        </w:rPr>
      </w:pPr>
      <w:r>
        <w:br w:type="column"/>
      </w:r>
      <w:r>
        <w:rPr>
          <w:b/>
        </w:rPr>
        <w:t>Čl.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I.</w:t>
      </w:r>
    </w:p>
    <w:p w14:paraId="533DE468" w14:textId="77777777" w:rsidR="00D36C3F" w:rsidRDefault="00914D60">
      <w:pPr>
        <w:ind w:right="3997"/>
        <w:jc w:val="center"/>
        <w:rPr>
          <w:b/>
        </w:rPr>
      </w:pPr>
      <w:r>
        <w:rPr>
          <w:b/>
        </w:rPr>
        <w:t>Smluvní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strany</w:t>
      </w:r>
    </w:p>
    <w:p w14:paraId="0870396F" w14:textId="77777777" w:rsidR="00D36C3F" w:rsidRDefault="00D36C3F">
      <w:pPr>
        <w:jc w:val="center"/>
        <w:rPr>
          <w:b/>
        </w:rPr>
        <w:sectPr w:rsidR="00D36C3F">
          <w:type w:val="continuous"/>
          <w:pgSz w:w="11910" w:h="16840"/>
          <w:pgMar w:top="1920" w:right="1275" w:bottom="280" w:left="1417" w:header="708" w:footer="708" w:gutter="0"/>
          <w:cols w:num="2" w:space="708" w:equalWidth="0">
            <w:col w:w="2266" w:space="1593"/>
            <w:col w:w="5359"/>
          </w:cols>
        </w:sectPr>
      </w:pPr>
    </w:p>
    <w:p w14:paraId="54580E05" w14:textId="77777777" w:rsidR="00D36C3F" w:rsidRDefault="00914D60">
      <w:pPr>
        <w:pStyle w:val="Zkladntext"/>
        <w:tabs>
          <w:tab w:val="left" w:pos="2837"/>
        </w:tabs>
        <w:spacing w:before="0" w:line="268" w:lineRule="exact"/>
        <w:jc w:val="left"/>
      </w:pPr>
      <w:r>
        <w:t>se</w:t>
      </w:r>
      <w:r>
        <w:rPr>
          <w:spacing w:val="-2"/>
        </w:rPr>
        <w:t xml:space="preserve"> sídlem:</w:t>
      </w:r>
      <w:r>
        <w:tab/>
        <w:t>Fryštátská</w:t>
      </w:r>
      <w:r>
        <w:rPr>
          <w:spacing w:val="-7"/>
        </w:rPr>
        <w:t xml:space="preserve"> </w:t>
      </w:r>
      <w:r>
        <w:t>72/1,</w:t>
      </w:r>
      <w:r>
        <w:rPr>
          <w:spacing w:val="-6"/>
        </w:rPr>
        <w:t xml:space="preserve"> </w:t>
      </w:r>
      <w:r>
        <w:t>Karviná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Fryštát,</w:t>
      </w:r>
      <w:r>
        <w:rPr>
          <w:spacing w:val="-6"/>
        </w:rPr>
        <w:t xml:space="preserve"> </w:t>
      </w:r>
      <w:r>
        <w:t>PSČ</w:t>
      </w:r>
      <w:r>
        <w:rPr>
          <w:spacing w:val="-7"/>
        </w:rPr>
        <w:t xml:space="preserve"> </w:t>
      </w:r>
      <w:r>
        <w:t>733</w:t>
      </w:r>
      <w:r>
        <w:rPr>
          <w:spacing w:val="-6"/>
        </w:rPr>
        <w:t xml:space="preserve"> </w:t>
      </w:r>
      <w:r>
        <w:rPr>
          <w:spacing w:val="-5"/>
        </w:rPr>
        <w:t>01</w:t>
      </w:r>
    </w:p>
    <w:p w14:paraId="511EC695" w14:textId="77777777" w:rsidR="00D36C3F" w:rsidRDefault="00914D60">
      <w:pPr>
        <w:pStyle w:val="Zkladntext"/>
        <w:tabs>
          <w:tab w:val="left" w:pos="2837"/>
        </w:tabs>
        <w:spacing w:before="0"/>
        <w:jc w:val="left"/>
      </w:pPr>
      <w:r>
        <w:rPr>
          <w:spacing w:val="-2"/>
        </w:rPr>
        <w:t>zastoupena:</w:t>
      </w:r>
      <w:r>
        <w:tab/>
        <w:t>Ing.</w:t>
      </w:r>
      <w:r>
        <w:rPr>
          <w:spacing w:val="-8"/>
        </w:rPr>
        <w:t xml:space="preserve"> </w:t>
      </w:r>
      <w:r>
        <w:t>Janem</w:t>
      </w:r>
      <w:r>
        <w:rPr>
          <w:spacing w:val="-7"/>
        </w:rPr>
        <w:t xml:space="preserve"> </w:t>
      </w:r>
      <w:r>
        <w:t>Wolfem,</w:t>
      </w:r>
      <w:r>
        <w:rPr>
          <w:spacing w:val="-6"/>
        </w:rPr>
        <w:t xml:space="preserve"> </w:t>
      </w:r>
      <w:r>
        <w:rPr>
          <w:spacing w:val="-2"/>
        </w:rPr>
        <w:t>primátorem</w:t>
      </w:r>
    </w:p>
    <w:p w14:paraId="24B52A22" w14:textId="77777777" w:rsidR="00D36C3F" w:rsidRDefault="00914D60">
      <w:pPr>
        <w:pStyle w:val="Zkladntext"/>
        <w:spacing w:before="0"/>
        <w:ind w:left="2837" w:right="746"/>
        <w:jc w:val="left"/>
      </w:pPr>
      <w:r>
        <w:t>k podpisu oprávněna na základě pověření ze dne 2.1.2018 JUDr.</w:t>
      </w:r>
      <w:r>
        <w:rPr>
          <w:spacing w:val="-7"/>
        </w:rPr>
        <w:t xml:space="preserve"> </w:t>
      </w:r>
      <w:r>
        <w:t>Olga</w:t>
      </w:r>
      <w:r>
        <w:rPr>
          <w:spacing w:val="-6"/>
        </w:rPr>
        <w:t xml:space="preserve"> </w:t>
      </w:r>
      <w:r>
        <w:t>Guziurová,</w:t>
      </w:r>
      <w:r>
        <w:rPr>
          <w:spacing w:val="-7"/>
        </w:rPr>
        <w:t xml:space="preserve"> </w:t>
      </w:r>
      <w:r>
        <w:t>MPA,</w:t>
      </w:r>
      <w:r>
        <w:rPr>
          <w:spacing w:val="-7"/>
        </w:rPr>
        <w:t xml:space="preserve"> </w:t>
      </w:r>
      <w:r>
        <w:t>vedoucí</w:t>
      </w:r>
      <w:r>
        <w:rPr>
          <w:spacing w:val="-7"/>
        </w:rPr>
        <w:t xml:space="preserve"> </w:t>
      </w:r>
      <w:r>
        <w:t>Odboru</w:t>
      </w:r>
      <w:r>
        <w:rPr>
          <w:spacing w:val="-8"/>
        </w:rPr>
        <w:t xml:space="preserve"> </w:t>
      </w:r>
      <w:r>
        <w:t>organizačního</w:t>
      </w:r>
    </w:p>
    <w:p w14:paraId="551E1252" w14:textId="77777777" w:rsidR="00D36C3F" w:rsidRDefault="00914D60">
      <w:pPr>
        <w:pStyle w:val="Zkladntext"/>
        <w:tabs>
          <w:tab w:val="left" w:pos="2837"/>
        </w:tabs>
        <w:spacing w:before="1" w:line="268" w:lineRule="exact"/>
        <w:jc w:val="lef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00297534</w:t>
      </w:r>
    </w:p>
    <w:p w14:paraId="7DB1C7ED" w14:textId="1B37E2D3" w:rsidR="00D36C3F" w:rsidRDefault="00914D60">
      <w:pPr>
        <w:pStyle w:val="Zkladntext"/>
        <w:tabs>
          <w:tab w:val="left" w:pos="2837"/>
        </w:tabs>
        <w:spacing w:before="0" w:line="268" w:lineRule="exact"/>
        <w:jc w:val="left"/>
      </w:pPr>
      <w:r>
        <w:rPr>
          <w:spacing w:val="-4"/>
        </w:rPr>
        <w:t>DIČ:</w:t>
      </w:r>
      <w:r>
        <w:tab/>
      </w:r>
      <w:r w:rsidR="00B34224">
        <w:t>CZ</w:t>
      </w:r>
      <w:r w:rsidR="000B68A9">
        <w:rPr>
          <w:spacing w:val="-2"/>
        </w:rPr>
        <w:t>699007109</w:t>
      </w:r>
    </w:p>
    <w:p w14:paraId="284FBDC5" w14:textId="77777777" w:rsidR="00D36C3F" w:rsidRDefault="00914D60">
      <w:pPr>
        <w:pStyle w:val="Zkladntext"/>
        <w:tabs>
          <w:tab w:val="left" w:pos="2837"/>
        </w:tabs>
        <w:spacing w:before="0"/>
        <w:jc w:val="left"/>
      </w:pPr>
      <w:r>
        <w:t>bankovní</w:t>
      </w:r>
      <w:r>
        <w:rPr>
          <w:spacing w:val="-9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11"/>
        </w:rPr>
        <w:t xml:space="preserve"> </w:t>
      </w:r>
      <w:r>
        <w:t>spořitelna,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162FECFC" w14:textId="77777777" w:rsidR="00D36C3F" w:rsidRDefault="00914D60">
      <w:pPr>
        <w:pStyle w:val="Zkladntext"/>
        <w:tabs>
          <w:tab w:val="left" w:pos="2837"/>
        </w:tabs>
        <w:spacing w:before="0"/>
        <w:jc w:val="left"/>
      </w:pPr>
      <w:r>
        <w:t>číslo</w:t>
      </w:r>
      <w:r>
        <w:rPr>
          <w:spacing w:val="-9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27-1721542349/0800</w:t>
      </w:r>
    </w:p>
    <w:p w14:paraId="47A33EC9" w14:textId="77777777" w:rsidR="00D36C3F" w:rsidRDefault="00914D60">
      <w:pPr>
        <w:spacing w:before="1"/>
        <w:ind w:left="1"/>
        <w:rPr>
          <w:i/>
        </w:rPr>
      </w:pPr>
      <w:r>
        <w:rPr>
          <w:i/>
        </w:rPr>
        <w:t>dále</w:t>
      </w:r>
      <w:r>
        <w:rPr>
          <w:i/>
          <w:spacing w:val="-5"/>
        </w:rPr>
        <w:t xml:space="preserve"> </w:t>
      </w:r>
      <w:r>
        <w:rPr>
          <w:i/>
        </w:rPr>
        <w:t>jen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„objednatel“</w:t>
      </w:r>
    </w:p>
    <w:p w14:paraId="5CAC8A8C" w14:textId="77777777" w:rsidR="00D36C3F" w:rsidRDefault="00914D60">
      <w:pPr>
        <w:pStyle w:val="Zkladntext"/>
        <w:spacing w:before="268"/>
        <w:ind w:left="1467" w:right="1605"/>
        <w:jc w:val="center"/>
      </w:pPr>
      <w:r>
        <w:rPr>
          <w:spacing w:val="-10"/>
        </w:rPr>
        <w:t>a</w:t>
      </w:r>
    </w:p>
    <w:p w14:paraId="624BFB6B" w14:textId="77777777" w:rsidR="00D36C3F" w:rsidRDefault="00D36C3F">
      <w:pPr>
        <w:pStyle w:val="Zkladntext"/>
        <w:spacing w:before="0"/>
        <w:ind w:left="0"/>
        <w:jc w:val="left"/>
      </w:pPr>
    </w:p>
    <w:p w14:paraId="17F91A8E" w14:textId="77777777" w:rsidR="00D36C3F" w:rsidRDefault="00D36C3F">
      <w:pPr>
        <w:pStyle w:val="Zkladntext"/>
        <w:spacing w:before="0"/>
        <w:ind w:left="0"/>
        <w:jc w:val="left"/>
      </w:pPr>
    </w:p>
    <w:p w14:paraId="4EAC0F5A" w14:textId="77777777" w:rsidR="00C1019D" w:rsidRDefault="00C1019D" w:rsidP="00C1019D">
      <w:pPr>
        <w:ind w:left="1"/>
        <w:rPr>
          <w:b/>
        </w:rPr>
      </w:pPr>
      <w:r>
        <w:rPr>
          <w:b/>
          <w:spacing w:val="-5"/>
        </w:rPr>
        <w:t>SOLID SECURITY s.r.o.</w:t>
      </w:r>
    </w:p>
    <w:p w14:paraId="39D5C50A" w14:textId="77777777" w:rsidR="00C1019D" w:rsidRDefault="00C1019D" w:rsidP="00C1019D">
      <w:pPr>
        <w:pStyle w:val="Zkladntext"/>
        <w:tabs>
          <w:tab w:val="left" w:pos="2837"/>
        </w:tabs>
        <w:spacing w:before="1"/>
        <w:ind w:left="0" w:right="3119"/>
        <w:jc w:val="left"/>
      </w:pPr>
      <w:r>
        <w:t>společnost</w:t>
      </w:r>
      <w:r>
        <w:rPr>
          <w:spacing w:val="-8"/>
        </w:rPr>
        <w:t xml:space="preserve"> </w:t>
      </w:r>
      <w:r>
        <w:t>zapsaná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Krajského</w:t>
      </w:r>
      <w:r>
        <w:rPr>
          <w:spacing w:val="-7"/>
        </w:rPr>
        <w:t xml:space="preserve"> </w:t>
      </w:r>
      <w:r>
        <w:t>soudu</w:t>
      </w:r>
      <w:r>
        <w:rPr>
          <w:spacing w:val="-6"/>
        </w:rPr>
        <w:t xml:space="preserve"> v </w:t>
      </w:r>
      <w:r w:rsidRPr="00992DB0">
        <w:t>Ostravě</w:t>
      </w:r>
      <w:r>
        <w:t xml:space="preserve"> </w:t>
      </w:r>
      <w:r w:rsidRPr="000E6929">
        <w:t xml:space="preserve"> C 31230</w:t>
      </w:r>
    </w:p>
    <w:p w14:paraId="58F4E633" w14:textId="5EB7E2D6" w:rsidR="00C1019D" w:rsidRPr="000E6929" w:rsidRDefault="00C1019D" w:rsidP="00C1019D">
      <w:pPr>
        <w:pStyle w:val="Zkladntext"/>
        <w:tabs>
          <w:tab w:val="left" w:pos="2837"/>
        </w:tabs>
        <w:spacing w:before="1"/>
        <w:ind w:left="0" w:right="454"/>
        <w:rPr>
          <w:rFonts w:ascii="Verdana" w:hAnsi="Verdana"/>
          <w:color w:val="333333"/>
          <w:spacing w:val="-4"/>
          <w:sz w:val="18"/>
        </w:rPr>
      </w:pPr>
      <w:r>
        <w:t>se sídlem:</w:t>
      </w:r>
      <w:r>
        <w:tab/>
      </w:r>
      <w:r w:rsidRPr="000E6929">
        <w:rPr>
          <w:rFonts w:ascii="Verdana" w:hAnsi="Verdana"/>
          <w:color w:val="333333"/>
          <w:spacing w:val="-4"/>
          <w:sz w:val="18"/>
        </w:rPr>
        <w:t>Smetanovo náměstí</w:t>
      </w:r>
      <w:r>
        <w:rPr>
          <w:rFonts w:ascii="Verdana" w:hAnsi="Verdana"/>
          <w:color w:val="333333"/>
          <w:spacing w:val="-4"/>
          <w:sz w:val="18"/>
        </w:rPr>
        <w:t xml:space="preserve"> </w:t>
      </w:r>
      <w:r w:rsidRPr="000E6929">
        <w:rPr>
          <w:rFonts w:ascii="Verdana" w:hAnsi="Verdana"/>
          <w:color w:val="333333"/>
          <w:spacing w:val="-4"/>
          <w:sz w:val="18"/>
        </w:rPr>
        <w:t xml:space="preserve">979/2, Moravská Ostrava, 702 00 Ostrava </w:t>
      </w:r>
      <w:r>
        <w:rPr>
          <w:spacing w:val="-2"/>
        </w:rPr>
        <w:t>zastoupena:</w:t>
      </w:r>
      <w:r>
        <w:tab/>
      </w:r>
      <w:r>
        <w:rPr>
          <w:spacing w:val="-4"/>
        </w:rPr>
        <w:t>Martin Bechný, jednatel</w:t>
      </w:r>
    </w:p>
    <w:p w14:paraId="46301D00" w14:textId="77777777" w:rsidR="00C1019D" w:rsidRDefault="00C1019D" w:rsidP="00C1019D">
      <w:pPr>
        <w:pStyle w:val="Zkladntext"/>
        <w:tabs>
          <w:tab w:val="left" w:pos="2837"/>
        </w:tabs>
        <w:spacing w:before="0"/>
        <w:jc w:val="left"/>
        <w:rPr>
          <w:spacing w:val="-5"/>
        </w:rPr>
      </w:pPr>
      <w:r>
        <w:rPr>
          <w:spacing w:val="-4"/>
        </w:rPr>
        <w:t>IČO:</w:t>
      </w:r>
      <w:r>
        <w:tab/>
      </w:r>
      <w:r w:rsidRPr="0096051E">
        <w:rPr>
          <w:spacing w:val="-5"/>
        </w:rPr>
        <w:t>27841863</w:t>
      </w:r>
    </w:p>
    <w:p w14:paraId="3ED5671C" w14:textId="77777777" w:rsidR="00C1019D" w:rsidRDefault="00C1019D" w:rsidP="00C1019D">
      <w:pPr>
        <w:pStyle w:val="Zkladntext"/>
        <w:tabs>
          <w:tab w:val="left" w:pos="2837"/>
        </w:tabs>
        <w:spacing w:before="0"/>
        <w:jc w:val="left"/>
      </w:pPr>
      <w:r>
        <w:rPr>
          <w:spacing w:val="-4"/>
        </w:rPr>
        <w:t>DIČ:</w:t>
      </w:r>
      <w:r>
        <w:tab/>
      </w:r>
      <w:r>
        <w:rPr>
          <w:spacing w:val="-5"/>
        </w:rPr>
        <w:t>CZ</w:t>
      </w:r>
      <w:r w:rsidRPr="0096051E">
        <w:rPr>
          <w:spacing w:val="-5"/>
        </w:rPr>
        <w:t>27841863</w:t>
      </w:r>
    </w:p>
    <w:p w14:paraId="1BE17C69" w14:textId="535B0771" w:rsidR="00C1019D" w:rsidRDefault="00C1019D" w:rsidP="00C1019D">
      <w:pPr>
        <w:pStyle w:val="Zkladntext"/>
        <w:tabs>
          <w:tab w:val="left" w:pos="2837"/>
        </w:tabs>
        <w:spacing w:before="0" w:line="268" w:lineRule="exact"/>
        <w:jc w:val="left"/>
      </w:pPr>
      <w:r>
        <w:t>bankovní</w:t>
      </w:r>
      <w:r>
        <w:rPr>
          <w:spacing w:val="-9"/>
        </w:rPr>
        <w:t xml:space="preserve"> </w:t>
      </w:r>
      <w:r>
        <w:rPr>
          <w:spacing w:val="-2"/>
        </w:rPr>
        <w:t>spojení:</w:t>
      </w:r>
      <w:r>
        <w:tab/>
      </w:r>
      <w:r w:rsidR="00B3722E">
        <w:rPr>
          <w:spacing w:val="-5"/>
        </w:rPr>
        <w:t>Česká spořitelna</w:t>
      </w:r>
    </w:p>
    <w:p w14:paraId="346E7674" w14:textId="5CC90D0F" w:rsidR="00C1019D" w:rsidRDefault="00C1019D" w:rsidP="00C1019D">
      <w:pPr>
        <w:pStyle w:val="Zkladntext"/>
        <w:tabs>
          <w:tab w:val="left" w:pos="2837"/>
        </w:tabs>
        <w:spacing w:before="0" w:line="268" w:lineRule="exact"/>
        <w:jc w:val="left"/>
      </w:pPr>
      <w:r>
        <w:t>číslo</w:t>
      </w:r>
      <w:r>
        <w:rPr>
          <w:spacing w:val="-9"/>
        </w:rPr>
        <w:t xml:space="preserve"> </w:t>
      </w:r>
      <w:r>
        <w:rPr>
          <w:spacing w:val="-2"/>
        </w:rPr>
        <w:t>účtu:</w:t>
      </w:r>
      <w:r>
        <w:tab/>
      </w:r>
      <w:r w:rsidR="00B3722E" w:rsidRPr="00B3722E">
        <w:rPr>
          <w:spacing w:val="-5"/>
        </w:rPr>
        <w:t>21559612/0800</w:t>
      </w:r>
    </w:p>
    <w:p w14:paraId="15B86408" w14:textId="77777777" w:rsidR="00D36C3F" w:rsidRDefault="00914D60">
      <w:pPr>
        <w:spacing w:before="1"/>
        <w:ind w:left="1"/>
        <w:rPr>
          <w:i/>
        </w:rPr>
      </w:pPr>
      <w:r>
        <w:rPr>
          <w:i/>
        </w:rPr>
        <w:t>dále</w:t>
      </w:r>
      <w:r>
        <w:rPr>
          <w:i/>
          <w:spacing w:val="-5"/>
        </w:rPr>
        <w:t xml:space="preserve"> </w:t>
      </w:r>
      <w:r>
        <w:rPr>
          <w:i/>
        </w:rPr>
        <w:t>jen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„poskytovatel”</w:t>
      </w:r>
    </w:p>
    <w:p w14:paraId="5DE24AA4" w14:textId="77777777" w:rsidR="00D36C3F" w:rsidRDefault="00D36C3F">
      <w:pPr>
        <w:pStyle w:val="Zkladntext"/>
        <w:spacing w:before="0"/>
        <w:ind w:left="0"/>
        <w:jc w:val="left"/>
        <w:rPr>
          <w:i/>
        </w:rPr>
      </w:pPr>
    </w:p>
    <w:p w14:paraId="4D565736" w14:textId="77777777" w:rsidR="00D36C3F" w:rsidRDefault="00D36C3F">
      <w:pPr>
        <w:pStyle w:val="Zkladntext"/>
        <w:spacing w:before="0"/>
        <w:ind w:left="0"/>
        <w:jc w:val="left"/>
        <w:rPr>
          <w:i/>
        </w:rPr>
      </w:pPr>
    </w:p>
    <w:p w14:paraId="045C8019" w14:textId="77777777" w:rsidR="00D36C3F" w:rsidRDefault="00D36C3F">
      <w:pPr>
        <w:pStyle w:val="Zkladntext"/>
        <w:spacing w:before="171"/>
        <w:ind w:left="0"/>
        <w:jc w:val="left"/>
        <w:rPr>
          <w:i/>
        </w:rPr>
      </w:pPr>
    </w:p>
    <w:p w14:paraId="6BAAEB83" w14:textId="77777777" w:rsidR="00D36C3F" w:rsidRDefault="00914D60">
      <w:pPr>
        <w:pStyle w:val="Zkladntext"/>
        <w:spacing w:before="0"/>
        <w:ind w:left="0" w:right="139"/>
        <w:jc w:val="center"/>
      </w:pPr>
      <w:r>
        <w:rPr>
          <w:spacing w:val="-2"/>
        </w:rPr>
        <w:t>uzavírají</w:t>
      </w:r>
    </w:p>
    <w:p w14:paraId="1719F5C8" w14:textId="77777777" w:rsidR="00D36C3F" w:rsidRDefault="00914D60">
      <w:pPr>
        <w:pStyle w:val="Zkladntext"/>
        <w:spacing w:before="40"/>
        <w:ind w:left="0" w:right="142"/>
        <w:jc w:val="center"/>
      </w:pPr>
      <w:r>
        <w:t>tuto</w:t>
      </w:r>
      <w:r>
        <w:rPr>
          <w:spacing w:val="-6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služeb</w:t>
      </w:r>
      <w:r>
        <w:rPr>
          <w:spacing w:val="-6"/>
        </w:rPr>
        <w:t xml:space="preserve"> </w:t>
      </w:r>
      <w:r>
        <w:t>ostrahy</w:t>
      </w:r>
      <w:r>
        <w:rPr>
          <w:spacing w:val="-6"/>
        </w:rPr>
        <w:t xml:space="preserve"> </w:t>
      </w:r>
      <w:r>
        <w:t>majetku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osob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úklidu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čištění</w:t>
      </w:r>
    </w:p>
    <w:p w14:paraId="59F6B06D" w14:textId="77777777" w:rsidR="00D36C3F" w:rsidRDefault="00D36C3F">
      <w:pPr>
        <w:pStyle w:val="Zkladntext"/>
        <w:jc w:val="center"/>
        <w:sectPr w:rsidR="00D36C3F">
          <w:type w:val="continuous"/>
          <w:pgSz w:w="11910" w:h="16840"/>
          <w:pgMar w:top="1920" w:right="1275" w:bottom="280" w:left="1417" w:header="708" w:footer="708" w:gutter="0"/>
          <w:cols w:space="708"/>
        </w:sectPr>
      </w:pPr>
    </w:p>
    <w:p w14:paraId="67DB3D55" w14:textId="77777777" w:rsidR="00D36C3F" w:rsidRDefault="00914D60">
      <w:pPr>
        <w:spacing w:before="39"/>
        <w:ind w:right="139"/>
        <w:jc w:val="center"/>
        <w:rPr>
          <w:b/>
        </w:rPr>
      </w:pPr>
      <w:r>
        <w:rPr>
          <w:b/>
        </w:rPr>
        <w:lastRenderedPageBreak/>
        <w:t>Čl.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II.</w:t>
      </w:r>
    </w:p>
    <w:p w14:paraId="60CCC9C2" w14:textId="77777777" w:rsidR="00D36C3F" w:rsidRDefault="00914D60">
      <w:pPr>
        <w:spacing w:before="40"/>
        <w:ind w:left="1465" w:right="1605"/>
        <w:jc w:val="center"/>
        <w:rPr>
          <w:b/>
        </w:rPr>
      </w:pPr>
      <w:r>
        <w:rPr>
          <w:b/>
        </w:rPr>
        <w:t>Úvodní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ustanovení</w:t>
      </w:r>
    </w:p>
    <w:p w14:paraId="2B64F630" w14:textId="77777777" w:rsidR="00D36C3F" w:rsidRDefault="00914D60">
      <w:pPr>
        <w:pStyle w:val="Odstavecseseznamem"/>
        <w:numPr>
          <w:ilvl w:val="0"/>
          <w:numId w:val="13"/>
        </w:numPr>
        <w:tabs>
          <w:tab w:val="left" w:pos="273"/>
        </w:tabs>
        <w:spacing w:line="276" w:lineRule="auto"/>
        <w:ind w:right="146" w:firstLine="0"/>
      </w:pPr>
      <w:r>
        <w:t>Smluvní strany se dohodly, že se rozsah a obsah vzájemných práv a povinností ze smlouvy vyplývajících bude řídit příslušnými ustanoveními občanského zákoníku.</w:t>
      </w:r>
    </w:p>
    <w:p w14:paraId="5B4559B1" w14:textId="77777777" w:rsidR="00D36C3F" w:rsidRDefault="00914D60">
      <w:pPr>
        <w:pStyle w:val="Odstavecseseznamem"/>
        <w:numPr>
          <w:ilvl w:val="0"/>
          <w:numId w:val="13"/>
        </w:numPr>
        <w:tabs>
          <w:tab w:val="left" w:pos="243"/>
        </w:tabs>
        <w:spacing w:before="120" w:line="276" w:lineRule="auto"/>
        <w:ind w:right="139" w:firstLine="0"/>
      </w:pPr>
      <w:r>
        <w:t>Smluvní strany prohlašují, že údaje uvedené v článku I. smlouvy a taktéž oprávnění k podnikání poskytovatele</w:t>
      </w:r>
      <w:r>
        <w:rPr>
          <w:spacing w:val="-7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právní</w:t>
      </w:r>
      <w:r>
        <w:rPr>
          <w:spacing w:val="-8"/>
        </w:rPr>
        <w:t xml:space="preserve"> </w:t>
      </w:r>
      <w:r>
        <w:t>skutečností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době</w:t>
      </w:r>
      <w:r>
        <w:rPr>
          <w:spacing w:val="-8"/>
        </w:rPr>
        <w:t xml:space="preserve"> </w:t>
      </w:r>
      <w:r>
        <w:t>uzavření</w:t>
      </w:r>
      <w:r>
        <w:rPr>
          <w:spacing w:val="-6"/>
        </w:rPr>
        <w:t xml:space="preserve"> </w:t>
      </w:r>
      <w:r>
        <w:t>smlouvy.</w:t>
      </w:r>
      <w:r>
        <w:rPr>
          <w:spacing w:val="-7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zavazují, že změny dotčených údajů písemně oznámí bez zbytečného odkladu druhé smluvní straně.</w:t>
      </w:r>
    </w:p>
    <w:p w14:paraId="0E8EB55E" w14:textId="77777777" w:rsidR="00D36C3F" w:rsidRDefault="00914D60">
      <w:pPr>
        <w:pStyle w:val="Odstavecseseznamem"/>
        <w:numPr>
          <w:ilvl w:val="0"/>
          <w:numId w:val="13"/>
        </w:numPr>
        <w:tabs>
          <w:tab w:val="left" w:pos="238"/>
        </w:tabs>
        <w:spacing w:before="120" w:line="276" w:lineRule="auto"/>
        <w:ind w:right="146" w:firstLine="0"/>
      </w:pPr>
      <w:r>
        <w:t>Účelem této smlouvy je úprava podmínek poskytování služeb ostrahy majetku a osob a úklidu a čištění poskytovatelem objednateli.</w:t>
      </w:r>
    </w:p>
    <w:p w14:paraId="13D0975D" w14:textId="77777777" w:rsidR="00D36C3F" w:rsidRDefault="00D36C3F">
      <w:pPr>
        <w:pStyle w:val="Zkladntext"/>
        <w:spacing w:before="0"/>
        <w:ind w:left="0"/>
        <w:jc w:val="left"/>
      </w:pPr>
    </w:p>
    <w:p w14:paraId="444B97D0" w14:textId="77777777" w:rsidR="00D36C3F" w:rsidRDefault="00D36C3F">
      <w:pPr>
        <w:pStyle w:val="Zkladntext"/>
        <w:spacing w:before="12"/>
        <w:ind w:left="0"/>
        <w:jc w:val="left"/>
      </w:pPr>
    </w:p>
    <w:p w14:paraId="230BD5EA" w14:textId="77777777" w:rsidR="00D36C3F" w:rsidRDefault="00914D60">
      <w:pPr>
        <w:ind w:left="1467" w:right="1605"/>
        <w:jc w:val="center"/>
        <w:rPr>
          <w:b/>
        </w:rPr>
      </w:pPr>
      <w:r>
        <w:rPr>
          <w:b/>
        </w:rPr>
        <w:t>Čl.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III.</w:t>
      </w:r>
    </w:p>
    <w:p w14:paraId="181A3333" w14:textId="77777777" w:rsidR="00D36C3F" w:rsidRDefault="00914D60">
      <w:pPr>
        <w:spacing w:before="41"/>
        <w:ind w:right="139"/>
        <w:jc w:val="center"/>
        <w:rPr>
          <w:b/>
        </w:rPr>
      </w:pPr>
      <w:r>
        <w:rPr>
          <w:b/>
        </w:rPr>
        <w:t>Předmět</w:t>
      </w:r>
      <w:r>
        <w:rPr>
          <w:b/>
          <w:spacing w:val="-8"/>
        </w:rPr>
        <w:t xml:space="preserve"> </w:t>
      </w:r>
      <w:r>
        <w:rPr>
          <w:b/>
        </w:rPr>
        <w:t>smlouvy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jeho</w:t>
      </w:r>
      <w:r>
        <w:rPr>
          <w:b/>
          <w:spacing w:val="-8"/>
        </w:rPr>
        <w:t xml:space="preserve"> </w:t>
      </w:r>
      <w:r>
        <w:rPr>
          <w:b/>
        </w:rPr>
        <w:t>provádění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obecně</w:t>
      </w:r>
    </w:p>
    <w:p w14:paraId="402AE00D" w14:textId="77777777" w:rsidR="00D36C3F" w:rsidRDefault="00914D60">
      <w:pPr>
        <w:pStyle w:val="Odstavecseseznamem"/>
        <w:numPr>
          <w:ilvl w:val="0"/>
          <w:numId w:val="12"/>
        </w:numPr>
        <w:tabs>
          <w:tab w:val="left" w:pos="229"/>
        </w:tabs>
        <w:spacing w:line="276" w:lineRule="auto"/>
        <w:ind w:right="141" w:firstLine="0"/>
      </w:pPr>
      <w:r>
        <w:t>Poskytovatel se touto smlouvou zavazuje poskytovat objednateli pravidelné i nepravidelné služby ostrahy</w:t>
      </w:r>
      <w:r>
        <w:rPr>
          <w:spacing w:val="-6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osob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úklidu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čištění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objednatel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poskytovateli</w:t>
      </w:r>
      <w:r>
        <w:rPr>
          <w:spacing w:val="-6"/>
        </w:rPr>
        <w:t xml:space="preserve"> </w:t>
      </w:r>
      <w:r>
        <w:t>platit</w:t>
      </w:r>
      <w:r>
        <w:rPr>
          <w:spacing w:val="-7"/>
        </w:rPr>
        <w:t xml:space="preserve"> </w:t>
      </w:r>
      <w:r>
        <w:t xml:space="preserve">smluvenou </w:t>
      </w:r>
      <w:r>
        <w:rPr>
          <w:spacing w:val="-2"/>
        </w:rPr>
        <w:t>odměnu.</w:t>
      </w:r>
    </w:p>
    <w:p w14:paraId="47E23939" w14:textId="77777777" w:rsidR="00D36C3F" w:rsidRDefault="00914D60">
      <w:pPr>
        <w:pStyle w:val="Odstavecseseznamem"/>
        <w:numPr>
          <w:ilvl w:val="0"/>
          <w:numId w:val="12"/>
        </w:numPr>
        <w:tabs>
          <w:tab w:val="left" w:pos="265"/>
        </w:tabs>
        <w:spacing w:before="120" w:line="276" w:lineRule="auto"/>
        <w:ind w:right="142" w:firstLine="0"/>
      </w:pPr>
      <w:r>
        <w:t xml:space="preserve">Poskytovatel se zavazuje provádět předmět smlouvy řádně a včas, na svůj náklad a na svoji </w:t>
      </w:r>
      <w:r>
        <w:rPr>
          <w:spacing w:val="-2"/>
        </w:rPr>
        <w:t>odpovědnost.</w:t>
      </w:r>
    </w:p>
    <w:p w14:paraId="4CBA2C21" w14:textId="77777777" w:rsidR="00D36C3F" w:rsidRDefault="00914D60">
      <w:pPr>
        <w:pStyle w:val="Odstavecseseznamem"/>
        <w:numPr>
          <w:ilvl w:val="0"/>
          <w:numId w:val="12"/>
        </w:numPr>
        <w:tabs>
          <w:tab w:val="left" w:pos="232"/>
        </w:tabs>
        <w:spacing w:before="120" w:line="276" w:lineRule="auto"/>
        <w:ind w:right="144" w:firstLine="0"/>
      </w:pPr>
      <w:r>
        <w:t>Poskytovatel se zavazuje provádět předmět smlouvy v množství a kvalitě dohodnuté ve smlouvě, jinak v kvalitě, která odpovídá účelu smlouvy.</w:t>
      </w:r>
    </w:p>
    <w:p w14:paraId="1D3BC176" w14:textId="77777777" w:rsidR="00D36C3F" w:rsidRDefault="00914D60">
      <w:pPr>
        <w:pStyle w:val="Odstavecseseznamem"/>
        <w:numPr>
          <w:ilvl w:val="0"/>
          <w:numId w:val="12"/>
        </w:numPr>
        <w:tabs>
          <w:tab w:val="left" w:pos="216"/>
        </w:tabs>
        <w:spacing w:before="121"/>
        <w:ind w:left="216" w:hanging="215"/>
      </w:pPr>
      <w:r>
        <w:t>Poskytovatel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provádět</w:t>
      </w:r>
      <w:r>
        <w:rPr>
          <w:spacing w:val="-9"/>
        </w:rPr>
        <w:t xml:space="preserve"> </w:t>
      </w:r>
      <w:r>
        <w:t>předmět</w:t>
      </w:r>
      <w:r>
        <w:rPr>
          <w:spacing w:val="-9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použití</w:t>
      </w:r>
      <w:r>
        <w:rPr>
          <w:spacing w:val="-8"/>
        </w:rPr>
        <w:t xml:space="preserve"> </w:t>
      </w:r>
      <w:r>
        <w:t>vhodných</w:t>
      </w:r>
      <w:r>
        <w:rPr>
          <w:spacing w:val="-8"/>
        </w:rPr>
        <w:t xml:space="preserve"> </w:t>
      </w:r>
      <w:r>
        <w:t>prostředků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nástrojů.</w:t>
      </w:r>
    </w:p>
    <w:p w14:paraId="18798CAF" w14:textId="77777777" w:rsidR="00D36C3F" w:rsidRDefault="00914D60">
      <w:pPr>
        <w:pStyle w:val="Odstavecseseznamem"/>
        <w:numPr>
          <w:ilvl w:val="0"/>
          <w:numId w:val="12"/>
        </w:numPr>
        <w:tabs>
          <w:tab w:val="left" w:pos="222"/>
        </w:tabs>
        <w:spacing w:line="276" w:lineRule="auto"/>
        <w:ind w:right="144" w:firstLine="0"/>
      </w:pPr>
      <w:r>
        <w:t>Poskytovatel odpovídá při plnění předmětu smlouvy za dodržování předpisů o bezpečnosti práce a požární ochrany, a zavazuje se zajistit prostředky první pomoci pro osoby, jejich prostřednictvím probíhá plnění smlouvy.</w:t>
      </w:r>
    </w:p>
    <w:p w14:paraId="0A16CDA0" w14:textId="77777777" w:rsidR="00D36C3F" w:rsidRDefault="00914D60">
      <w:pPr>
        <w:pStyle w:val="Odstavecseseznamem"/>
        <w:numPr>
          <w:ilvl w:val="0"/>
          <w:numId w:val="12"/>
        </w:numPr>
        <w:tabs>
          <w:tab w:val="left" w:pos="218"/>
        </w:tabs>
        <w:spacing w:before="120" w:line="276" w:lineRule="auto"/>
        <w:ind w:right="139" w:firstLine="0"/>
      </w:pPr>
      <w:r>
        <w:t>Poskytovatel</w:t>
      </w:r>
      <w:r>
        <w:rPr>
          <w:spacing w:val="-2"/>
        </w:rPr>
        <w:t xml:space="preserve"> </w:t>
      </w:r>
      <w:r>
        <w:t>se zavazuje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provádění</w:t>
      </w:r>
      <w:r>
        <w:rPr>
          <w:spacing w:val="-2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dodržovat</w:t>
      </w:r>
      <w:r>
        <w:rPr>
          <w:spacing w:val="-2"/>
        </w:rPr>
        <w:t xml:space="preserve"> </w:t>
      </w:r>
      <w:r>
        <w:t>interní směrnice objednatele, které se vztahují na provádění předmětu smlouvy nebo na něj mají vliv. Objednatel se zavazuje poskytovateli písemné znění směrnice bez zbytečného odkladu doručit, přičemž poskytovatel je povinen</w:t>
      </w:r>
      <w:r>
        <w:rPr>
          <w:spacing w:val="-5"/>
        </w:rPr>
        <w:t xml:space="preserve"> </w:t>
      </w:r>
      <w:r>
        <w:t>řídit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jejím</w:t>
      </w:r>
      <w:r>
        <w:rPr>
          <w:spacing w:val="-3"/>
        </w:rPr>
        <w:t xml:space="preserve"> </w:t>
      </w:r>
      <w:r>
        <w:t>zněním</w:t>
      </w:r>
      <w:r>
        <w:rPr>
          <w:spacing w:val="-3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t>kalendářního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ode</w:t>
      </w:r>
      <w:r>
        <w:rPr>
          <w:spacing w:val="-2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doručení</w:t>
      </w:r>
      <w:r>
        <w:rPr>
          <w:spacing w:val="-4"/>
        </w:rPr>
        <w:t xml:space="preserve"> </w:t>
      </w:r>
      <w:r>
        <w:t>poskytovateli, nestanoví-li směrnice pozdější čas účinnosti. Splnění povinnosti řídit se zněním směrnice se poskytovatel</w:t>
      </w:r>
      <w:r>
        <w:rPr>
          <w:spacing w:val="-2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zajistit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svých</w:t>
      </w:r>
      <w:r>
        <w:rPr>
          <w:spacing w:val="-3"/>
        </w:rPr>
        <w:t xml:space="preserve"> </w:t>
      </w:r>
      <w:r>
        <w:t>zaměstnanců,</w:t>
      </w:r>
      <w:r>
        <w:rPr>
          <w:spacing w:val="-2"/>
        </w:rPr>
        <w:t xml:space="preserve"> </w:t>
      </w:r>
      <w:r>
        <w:t>případně</w:t>
      </w:r>
      <w:r>
        <w:rPr>
          <w:spacing w:val="-3"/>
        </w:rPr>
        <w:t xml:space="preserve"> </w:t>
      </w:r>
      <w:r>
        <w:t>jiných</w:t>
      </w:r>
      <w:r>
        <w:rPr>
          <w:spacing w:val="-4"/>
        </w:rPr>
        <w:t xml:space="preserve"> </w:t>
      </w:r>
      <w:r>
        <w:t>osob,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této smlouvy použije.</w:t>
      </w:r>
    </w:p>
    <w:p w14:paraId="27DB2182" w14:textId="77777777" w:rsidR="00D36C3F" w:rsidRDefault="00914D60">
      <w:pPr>
        <w:pStyle w:val="Odstavecseseznamem"/>
        <w:numPr>
          <w:ilvl w:val="0"/>
          <w:numId w:val="12"/>
        </w:numPr>
        <w:tabs>
          <w:tab w:val="left" w:pos="243"/>
        </w:tabs>
        <w:spacing w:before="120" w:line="276" w:lineRule="auto"/>
        <w:ind w:right="148" w:firstLine="0"/>
      </w:pPr>
      <w:r>
        <w:t>Smluvní strany se dohodly, že není přípustné, aby byl prováděn předmět smlouvy osobami pod vlivem alkoholu nebo návykových látek.</w:t>
      </w:r>
    </w:p>
    <w:p w14:paraId="1CA13C6A" w14:textId="77777777" w:rsidR="00D36C3F" w:rsidRDefault="00914D60">
      <w:pPr>
        <w:pStyle w:val="Odstavecseseznamem"/>
        <w:numPr>
          <w:ilvl w:val="0"/>
          <w:numId w:val="12"/>
        </w:numPr>
        <w:tabs>
          <w:tab w:val="left" w:pos="216"/>
        </w:tabs>
        <w:spacing w:before="119"/>
        <w:ind w:left="216" w:hanging="215"/>
      </w:pPr>
      <w:r>
        <w:t>Podrobněji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předmět</w:t>
      </w:r>
      <w:r>
        <w:rPr>
          <w:spacing w:val="-8"/>
        </w:rPr>
        <w:t xml:space="preserve"> </w:t>
      </w:r>
      <w:r>
        <w:t>vymezen</w:t>
      </w:r>
      <w:r>
        <w:rPr>
          <w:spacing w:val="-7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smlouvě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jejích</w:t>
      </w:r>
      <w:r>
        <w:rPr>
          <w:spacing w:val="-7"/>
        </w:rPr>
        <w:t xml:space="preserve"> </w:t>
      </w:r>
      <w:r>
        <w:rPr>
          <w:spacing w:val="-2"/>
        </w:rPr>
        <w:t>přílohách.</w:t>
      </w:r>
    </w:p>
    <w:p w14:paraId="70976D38" w14:textId="77777777" w:rsidR="00D36C3F" w:rsidRDefault="00D36C3F">
      <w:pPr>
        <w:pStyle w:val="Odstavecseseznamem"/>
        <w:sectPr w:rsidR="00D36C3F">
          <w:pgSz w:w="11910" w:h="16840"/>
          <w:pgMar w:top="1360" w:right="1275" w:bottom="280" w:left="1417" w:header="708" w:footer="708" w:gutter="0"/>
          <w:cols w:space="708"/>
        </w:sectPr>
      </w:pPr>
    </w:p>
    <w:p w14:paraId="7C45FED1" w14:textId="77777777" w:rsidR="00D36C3F" w:rsidRDefault="00914D60">
      <w:pPr>
        <w:spacing w:before="39"/>
        <w:ind w:left="1465" w:right="1605"/>
        <w:jc w:val="center"/>
        <w:rPr>
          <w:b/>
        </w:rPr>
      </w:pPr>
      <w:r>
        <w:rPr>
          <w:b/>
        </w:rPr>
        <w:lastRenderedPageBreak/>
        <w:t>Čl.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IV.</w:t>
      </w:r>
    </w:p>
    <w:p w14:paraId="244D9356" w14:textId="77777777" w:rsidR="00D36C3F" w:rsidRDefault="00914D60">
      <w:pPr>
        <w:spacing w:before="40"/>
        <w:ind w:right="139"/>
        <w:jc w:val="center"/>
        <w:rPr>
          <w:b/>
        </w:rPr>
      </w:pPr>
      <w:r>
        <w:rPr>
          <w:b/>
        </w:rPr>
        <w:t>Ostraha</w:t>
      </w:r>
      <w:r>
        <w:rPr>
          <w:b/>
          <w:spacing w:val="-5"/>
        </w:rPr>
        <w:t xml:space="preserve"> </w:t>
      </w:r>
      <w:r>
        <w:rPr>
          <w:b/>
        </w:rPr>
        <w:t>majetku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osob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její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provádění</w:t>
      </w:r>
    </w:p>
    <w:p w14:paraId="4F1A0403" w14:textId="77777777" w:rsidR="00D36C3F" w:rsidRDefault="00914D60">
      <w:pPr>
        <w:pStyle w:val="Odstavecseseznamem"/>
        <w:numPr>
          <w:ilvl w:val="0"/>
          <w:numId w:val="11"/>
        </w:numPr>
        <w:tabs>
          <w:tab w:val="left" w:pos="216"/>
        </w:tabs>
        <w:ind w:left="216" w:hanging="215"/>
      </w:pPr>
      <w:r>
        <w:t>Předmětem</w:t>
      </w:r>
      <w:r>
        <w:rPr>
          <w:spacing w:val="-8"/>
        </w:rPr>
        <w:t xml:space="preserve"> </w:t>
      </w:r>
      <w:r>
        <w:t>služeb</w:t>
      </w:r>
      <w:r>
        <w:rPr>
          <w:spacing w:val="-7"/>
        </w:rPr>
        <w:t xml:space="preserve"> </w:t>
      </w:r>
      <w:r>
        <w:t>ostrahy</w:t>
      </w:r>
      <w:r>
        <w:rPr>
          <w:spacing w:val="-7"/>
        </w:rPr>
        <w:t xml:space="preserve"> </w:t>
      </w:r>
      <w:r>
        <w:t>majetku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osob</w:t>
      </w:r>
      <w:r>
        <w:rPr>
          <w:spacing w:val="-7"/>
        </w:rPr>
        <w:t xml:space="preserve"> </w:t>
      </w:r>
      <w:r>
        <w:rPr>
          <w:spacing w:val="-5"/>
        </w:rPr>
        <w:t>je</w:t>
      </w:r>
    </w:p>
    <w:p w14:paraId="3418C2A7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19"/>
        </w:tabs>
        <w:spacing w:before="161" w:line="276" w:lineRule="auto"/>
        <w:ind w:right="141" w:firstLine="0"/>
      </w:pPr>
      <w:r>
        <w:t>fyzická</w:t>
      </w:r>
      <w:r>
        <w:rPr>
          <w:spacing w:val="-3"/>
        </w:rPr>
        <w:t xml:space="preserve"> </w:t>
      </w:r>
      <w:r>
        <w:t>ochrana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ostraha</w:t>
      </w:r>
      <w:r>
        <w:rPr>
          <w:spacing w:val="-4"/>
        </w:rPr>
        <w:t xml:space="preserve"> </w:t>
      </w:r>
      <w:r>
        <w:t>osob</w:t>
      </w:r>
      <w:r>
        <w:rPr>
          <w:spacing w:val="-5"/>
        </w:rPr>
        <w:t xml:space="preserve"> </w:t>
      </w:r>
      <w:r>
        <w:t>(tj.</w:t>
      </w:r>
      <w:r>
        <w:rPr>
          <w:spacing w:val="-4"/>
        </w:rPr>
        <w:t xml:space="preserve"> </w:t>
      </w:r>
      <w:r>
        <w:t>zaměstnanců,</w:t>
      </w:r>
      <w:r>
        <w:rPr>
          <w:spacing w:val="-4"/>
        </w:rPr>
        <w:t xml:space="preserve"> </w:t>
      </w:r>
      <w:r>
        <w:t>klientů,</w:t>
      </w:r>
      <w:r>
        <w:rPr>
          <w:spacing w:val="-4"/>
        </w:rPr>
        <w:t xml:space="preserve"> </w:t>
      </w:r>
      <w:r>
        <w:t>smluvních</w:t>
      </w:r>
      <w:r>
        <w:rPr>
          <w:spacing w:val="-4"/>
        </w:rPr>
        <w:t xml:space="preserve"> </w:t>
      </w:r>
      <w:r>
        <w:t>partnerů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návštěv</w:t>
      </w:r>
      <w:r>
        <w:rPr>
          <w:spacing w:val="-5"/>
        </w:rPr>
        <w:t xml:space="preserve"> </w:t>
      </w:r>
      <w:r>
        <w:t>objednatele či třetích osob) vůči násilí, vandalismu a zneužití,</w:t>
      </w:r>
    </w:p>
    <w:p w14:paraId="34F05929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50"/>
        </w:tabs>
        <w:spacing w:before="119" w:line="276" w:lineRule="auto"/>
        <w:ind w:right="142" w:firstLine="0"/>
      </w:pPr>
      <w:r>
        <w:t>fyzická ochrana a ostraha majetku (tj. budov i vybavení) objednatele před poškozením, zničením</w:t>
      </w:r>
      <w:r>
        <w:rPr>
          <w:spacing w:val="40"/>
        </w:rPr>
        <w:t xml:space="preserve"> </w:t>
      </w:r>
      <w:r>
        <w:t>nebo zcizením,</w:t>
      </w:r>
    </w:p>
    <w:p w14:paraId="0399413B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09"/>
        </w:tabs>
        <w:spacing w:before="121"/>
        <w:ind w:left="209" w:hanging="208"/>
      </w:pPr>
      <w:r>
        <w:t>předcházení</w:t>
      </w:r>
      <w:r>
        <w:rPr>
          <w:spacing w:val="-13"/>
        </w:rPr>
        <w:t xml:space="preserve"> </w:t>
      </w:r>
      <w:r>
        <w:t>vzniku</w:t>
      </w:r>
      <w:r>
        <w:rPr>
          <w:spacing w:val="-12"/>
        </w:rPr>
        <w:t xml:space="preserve"> </w:t>
      </w:r>
      <w:r>
        <w:t>možných</w:t>
      </w:r>
      <w:r>
        <w:rPr>
          <w:spacing w:val="-12"/>
        </w:rPr>
        <w:t xml:space="preserve"> </w:t>
      </w:r>
      <w:r>
        <w:rPr>
          <w:spacing w:val="-2"/>
        </w:rPr>
        <w:t>škod,</w:t>
      </w:r>
    </w:p>
    <w:p w14:paraId="296824EA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31"/>
        </w:tabs>
        <w:spacing w:before="161"/>
        <w:ind w:left="231" w:hanging="230"/>
      </w:pPr>
      <w:r>
        <w:t>provádění</w:t>
      </w:r>
      <w:r>
        <w:rPr>
          <w:spacing w:val="-11"/>
        </w:rPr>
        <w:t xml:space="preserve"> </w:t>
      </w:r>
      <w:r>
        <w:t>dohledu</w:t>
      </w:r>
      <w:r>
        <w:rPr>
          <w:spacing w:val="-10"/>
        </w:rPr>
        <w:t xml:space="preserve"> </w:t>
      </w:r>
      <w:r>
        <w:t>nad</w:t>
      </w:r>
      <w:r>
        <w:rPr>
          <w:spacing w:val="-9"/>
        </w:rPr>
        <w:t xml:space="preserve"> </w:t>
      </w:r>
      <w:r>
        <w:t>dodržováním</w:t>
      </w:r>
      <w:r>
        <w:rPr>
          <w:spacing w:val="-11"/>
        </w:rPr>
        <w:t xml:space="preserve"> </w:t>
      </w:r>
      <w:r>
        <w:t>veřejného</w:t>
      </w:r>
      <w:r>
        <w:rPr>
          <w:spacing w:val="-11"/>
        </w:rPr>
        <w:t xml:space="preserve"> </w:t>
      </w:r>
      <w:r>
        <w:t>pořádku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zabraňování</w:t>
      </w:r>
      <w:r>
        <w:rPr>
          <w:spacing w:val="-10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rPr>
          <w:spacing w:val="-2"/>
        </w:rPr>
        <w:t>narušování,</w:t>
      </w:r>
    </w:p>
    <w:p w14:paraId="1B5CEC7E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67"/>
        </w:tabs>
        <w:spacing w:line="276" w:lineRule="auto"/>
        <w:ind w:right="142" w:firstLine="0"/>
      </w:pPr>
      <w:r>
        <w:t>zamezování neoprávněného vnášení a vynášení, dovážení a vyvážení majetku, neoprávněného vnášení nebo přivážení nebezpečného nebo podezřelého materiálu, neoprávněnému vstupu cizích osob a zamezení vjezdu vozidel bez příslušného oprávnění,</w:t>
      </w:r>
    </w:p>
    <w:p w14:paraId="56E95C30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195"/>
        </w:tabs>
        <w:spacing w:before="119" w:line="276" w:lineRule="auto"/>
        <w:ind w:right="142" w:firstLine="0"/>
      </w:pPr>
      <w:r>
        <w:t>obsluha i dohled elektronické zabezpečovací signalizace (zabezpečování přístupů do budov včetně kódování elektrické zabezpečovací signalizace),</w:t>
      </w:r>
    </w:p>
    <w:p w14:paraId="5182830A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17"/>
        </w:tabs>
        <w:spacing w:before="121"/>
        <w:ind w:left="217" w:hanging="216"/>
      </w:pPr>
      <w:r>
        <w:t>obsluha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dohled</w:t>
      </w:r>
      <w:r>
        <w:rPr>
          <w:spacing w:val="-9"/>
        </w:rPr>
        <w:t xml:space="preserve"> </w:t>
      </w:r>
      <w:r>
        <w:t>kamerového</w:t>
      </w:r>
      <w:r>
        <w:rPr>
          <w:spacing w:val="-9"/>
        </w:rPr>
        <w:t xml:space="preserve"> </w:t>
      </w:r>
      <w:r>
        <w:rPr>
          <w:spacing w:val="-2"/>
        </w:rPr>
        <w:t>systému,</w:t>
      </w:r>
    </w:p>
    <w:p w14:paraId="16E9FC2A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29"/>
        </w:tabs>
        <w:ind w:left="229" w:hanging="228"/>
      </w:pPr>
      <w:r>
        <w:t>obsluha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dohled</w:t>
      </w:r>
      <w:r>
        <w:rPr>
          <w:spacing w:val="-9"/>
        </w:rPr>
        <w:t xml:space="preserve"> </w:t>
      </w:r>
      <w:r>
        <w:t>elektronické</w:t>
      </w:r>
      <w:r>
        <w:rPr>
          <w:spacing w:val="-8"/>
        </w:rPr>
        <w:t xml:space="preserve"> </w:t>
      </w:r>
      <w:r>
        <w:t>požární</w:t>
      </w:r>
      <w:r>
        <w:rPr>
          <w:spacing w:val="-7"/>
        </w:rPr>
        <w:t xml:space="preserve"> </w:t>
      </w:r>
      <w:r>
        <w:rPr>
          <w:spacing w:val="-2"/>
        </w:rPr>
        <w:t>signalizace,</w:t>
      </w:r>
    </w:p>
    <w:p w14:paraId="297B8F75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174"/>
        </w:tabs>
        <w:spacing w:before="161" w:line="276" w:lineRule="auto"/>
        <w:ind w:right="141" w:firstLine="0"/>
      </w:pPr>
      <w:r>
        <w:t>provádění nezbytných opatření k zadržení pachatele, zajištění svědků, zajištění věcí, zajištění místa činu, předání podezřelé osoby Policii České republiky a sepisování záznamu o události, a to v případě zjištění protiprávní činnosti,</w:t>
      </w:r>
    </w:p>
    <w:p w14:paraId="043B37D3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189"/>
        </w:tabs>
        <w:spacing w:before="120" w:line="276" w:lineRule="auto"/>
        <w:ind w:right="146" w:firstLine="0"/>
      </w:pPr>
      <w:r>
        <w:t>zajištění úkonů plynoucích z předpisů o požární ochraně a bezpečnosti a ochrany zdraví při práci (zejm. součinnost při evakuaci osob i majetku) v rámci řešení vniklých havarijních stavů a jiných nebezpečných situací,</w:t>
      </w:r>
    </w:p>
    <w:p w14:paraId="6ED95598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95"/>
        </w:tabs>
        <w:spacing w:before="120" w:line="276" w:lineRule="auto"/>
        <w:ind w:right="140" w:firstLine="0"/>
      </w:pPr>
      <w:r>
        <w:t>poskytování základních orientačních informací klientům, smluvním partnerům a návštěvám objednatele či třetím osobám.</w:t>
      </w:r>
    </w:p>
    <w:p w14:paraId="22B58E0C" w14:textId="77777777" w:rsidR="00D36C3F" w:rsidRDefault="00914D60">
      <w:pPr>
        <w:pStyle w:val="Odstavecseseznamem"/>
        <w:numPr>
          <w:ilvl w:val="0"/>
          <w:numId w:val="11"/>
        </w:numPr>
        <w:tabs>
          <w:tab w:val="left" w:pos="253"/>
        </w:tabs>
        <w:spacing w:before="119" w:line="276" w:lineRule="auto"/>
        <w:ind w:left="1" w:right="143" w:firstLine="0"/>
      </w:pPr>
      <w:r>
        <w:t>Služby ostrahy majetku a osob budou prováděny pravidelně (tj. v opakujících se intervalech) i nepravidelně (tj. mimo opakující se intervaly), přičemž není-li z projevu vůle objednatele zřejmé, má se za to, že jde o služby nepravidelné.</w:t>
      </w:r>
    </w:p>
    <w:p w14:paraId="5792CC07" w14:textId="77777777" w:rsidR="00D36C3F" w:rsidRDefault="00914D60">
      <w:pPr>
        <w:pStyle w:val="Odstavecseseznamem"/>
        <w:numPr>
          <w:ilvl w:val="0"/>
          <w:numId w:val="11"/>
        </w:numPr>
        <w:tabs>
          <w:tab w:val="left" w:pos="216"/>
        </w:tabs>
        <w:spacing w:before="119"/>
        <w:ind w:left="216" w:hanging="215"/>
      </w:pPr>
      <w:r>
        <w:t>Pokyn</w:t>
      </w:r>
      <w:r>
        <w:rPr>
          <w:spacing w:val="-11"/>
        </w:rPr>
        <w:t xml:space="preserve"> </w:t>
      </w:r>
      <w:r>
        <w:rPr>
          <w:spacing w:val="-2"/>
        </w:rPr>
        <w:t>objednatele</w:t>
      </w:r>
    </w:p>
    <w:p w14:paraId="35AA083A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20"/>
        </w:tabs>
        <w:spacing w:before="161"/>
        <w:ind w:left="220" w:hanging="219"/>
      </w:pPr>
      <w:r>
        <w:t>má</w:t>
      </w:r>
      <w:r>
        <w:rPr>
          <w:spacing w:val="-6"/>
        </w:rPr>
        <w:t xml:space="preserve"> </w:t>
      </w:r>
      <w:r>
        <w:t>písemnou</w:t>
      </w:r>
      <w:r>
        <w:rPr>
          <w:spacing w:val="-7"/>
        </w:rPr>
        <w:t xml:space="preserve"> </w:t>
      </w:r>
      <w:r>
        <w:t>formu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obsahuje</w:t>
      </w:r>
      <w:r>
        <w:rPr>
          <w:spacing w:val="-6"/>
        </w:rPr>
        <w:t xml:space="preserve"> </w:t>
      </w:r>
      <w:r>
        <w:rPr>
          <w:spacing w:val="-2"/>
        </w:rPr>
        <w:t>alespoň</w:t>
      </w:r>
    </w:p>
    <w:p w14:paraId="570A712F" w14:textId="77777777" w:rsidR="00D36C3F" w:rsidRDefault="00914D60">
      <w:pPr>
        <w:pStyle w:val="Odstavecseseznamem"/>
        <w:numPr>
          <w:ilvl w:val="2"/>
          <w:numId w:val="11"/>
        </w:numPr>
        <w:tabs>
          <w:tab w:val="left" w:pos="401"/>
        </w:tabs>
        <w:ind w:left="401" w:hanging="115"/>
        <w:jc w:val="left"/>
      </w:pPr>
      <w:r>
        <w:t>vymezení</w:t>
      </w:r>
      <w:r>
        <w:rPr>
          <w:spacing w:val="-13"/>
        </w:rPr>
        <w:t xml:space="preserve"> </w:t>
      </w:r>
      <w:r>
        <w:t>věcného</w:t>
      </w:r>
      <w:r>
        <w:rPr>
          <w:spacing w:val="-12"/>
        </w:rPr>
        <w:t xml:space="preserve"> </w:t>
      </w:r>
      <w:r>
        <w:t>rozsahu</w:t>
      </w:r>
      <w:r>
        <w:rPr>
          <w:spacing w:val="-12"/>
        </w:rPr>
        <w:t xml:space="preserve"> </w:t>
      </w:r>
      <w:r>
        <w:t>požadovaných</w:t>
      </w:r>
      <w:r>
        <w:rPr>
          <w:spacing w:val="-12"/>
        </w:rPr>
        <w:t xml:space="preserve"> </w:t>
      </w:r>
      <w:r>
        <w:rPr>
          <w:spacing w:val="-2"/>
        </w:rPr>
        <w:t>služeb,</w:t>
      </w:r>
    </w:p>
    <w:p w14:paraId="46A5094A" w14:textId="77777777" w:rsidR="00D36C3F" w:rsidRDefault="00914D60">
      <w:pPr>
        <w:pStyle w:val="Odstavecseseznamem"/>
        <w:numPr>
          <w:ilvl w:val="2"/>
          <w:numId w:val="11"/>
        </w:numPr>
        <w:tabs>
          <w:tab w:val="left" w:pos="401"/>
        </w:tabs>
        <w:ind w:left="401" w:hanging="115"/>
        <w:jc w:val="left"/>
      </w:pPr>
      <w:r>
        <w:t>vymezení</w:t>
      </w:r>
      <w:r>
        <w:rPr>
          <w:spacing w:val="-12"/>
        </w:rPr>
        <w:t xml:space="preserve"> </w:t>
      </w:r>
      <w:r>
        <w:t>časového</w:t>
      </w:r>
      <w:r>
        <w:rPr>
          <w:spacing w:val="-11"/>
        </w:rPr>
        <w:t xml:space="preserve"> </w:t>
      </w:r>
      <w:r>
        <w:t>rozsahu</w:t>
      </w:r>
      <w:r>
        <w:rPr>
          <w:spacing w:val="-12"/>
        </w:rPr>
        <w:t xml:space="preserve"> </w:t>
      </w:r>
      <w:r>
        <w:t>požadovaných</w:t>
      </w:r>
      <w:r>
        <w:rPr>
          <w:spacing w:val="-11"/>
        </w:rPr>
        <w:t xml:space="preserve"> </w:t>
      </w:r>
      <w:r>
        <w:t>služeb,</w:t>
      </w:r>
      <w:r>
        <w:rPr>
          <w:spacing w:val="-10"/>
        </w:rPr>
        <w:t xml:space="preserve"> a</w:t>
      </w:r>
    </w:p>
    <w:p w14:paraId="44624754" w14:textId="77777777" w:rsidR="00D36C3F" w:rsidRDefault="00914D60">
      <w:pPr>
        <w:pStyle w:val="Odstavecseseznamem"/>
        <w:numPr>
          <w:ilvl w:val="2"/>
          <w:numId w:val="11"/>
        </w:numPr>
        <w:tabs>
          <w:tab w:val="left" w:pos="401"/>
        </w:tabs>
        <w:spacing w:before="161"/>
        <w:ind w:left="401" w:hanging="115"/>
        <w:jc w:val="left"/>
      </w:pPr>
      <w:r>
        <w:t>vymezení</w:t>
      </w:r>
      <w:r>
        <w:rPr>
          <w:spacing w:val="-8"/>
        </w:rPr>
        <w:t xml:space="preserve"> </w:t>
      </w:r>
      <w:r>
        <w:t>místa</w:t>
      </w:r>
      <w:r>
        <w:rPr>
          <w:spacing w:val="-8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míst</w:t>
      </w:r>
      <w:r>
        <w:rPr>
          <w:spacing w:val="-6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požadovaných</w:t>
      </w:r>
      <w:r>
        <w:rPr>
          <w:spacing w:val="-9"/>
        </w:rPr>
        <w:t xml:space="preserve"> </w:t>
      </w:r>
      <w:r>
        <w:rPr>
          <w:spacing w:val="-2"/>
        </w:rPr>
        <w:t>služeb.</w:t>
      </w:r>
    </w:p>
    <w:p w14:paraId="09574D7E" w14:textId="77777777" w:rsidR="00D36C3F" w:rsidRDefault="00D36C3F">
      <w:pPr>
        <w:pStyle w:val="Odstavecseseznamem"/>
        <w:jc w:val="left"/>
        <w:sectPr w:rsidR="00D36C3F">
          <w:pgSz w:w="11910" w:h="16840"/>
          <w:pgMar w:top="1360" w:right="1275" w:bottom="280" w:left="1417" w:header="708" w:footer="708" w:gutter="0"/>
          <w:cols w:space="708"/>
        </w:sectPr>
      </w:pPr>
    </w:p>
    <w:p w14:paraId="7544846E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62"/>
        </w:tabs>
        <w:spacing w:before="39" w:line="276" w:lineRule="auto"/>
        <w:ind w:right="141" w:firstLine="0"/>
      </w:pPr>
      <w:r>
        <w:lastRenderedPageBreak/>
        <w:t>je objednatel v případě požadavku na poskytování pravidelných služeb ostrahy majetku a osob povinen</w:t>
      </w:r>
      <w:r>
        <w:rPr>
          <w:spacing w:val="-7"/>
        </w:rPr>
        <w:t xml:space="preserve"> </w:t>
      </w:r>
      <w:r>
        <w:t>doručit</w:t>
      </w:r>
      <w:r>
        <w:rPr>
          <w:spacing w:val="-6"/>
        </w:rPr>
        <w:t xml:space="preserve"> </w:t>
      </w:r>
      <w:r>
        <w:t>poskytovateli</w:t>
      </w:r>
      <w:r>
        <w:rPr>
          <w:spacing w:val="-7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rPr>
          <w:b/>
        </w:rPr>
        <w:t>3</w:t>
      </w:r>
      <w:r>
        <w:rPr>
          <w:b/>
          <w:spacing w:val="-6"/>
        </w:rPr>
        <w:t xml:space="preserve"> </w:t>
      </w:r>
      <w:r>
        <w:t>kalendářní</w:t>
      </w:r>
      <w:r>
        <w:rPr>
          <w:spacing w:val="-5"/>
        </w:rPr>
        <w:t xml:space="preserve"> </w:t>
      </w:r>
      <w:r>
        <w:t>dny</w:t>
      </w:r>
      <w:r>
        <w:rPr>
          <w:spacing w:val="-6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zahájením</w:t>
      </w:r>
      <w:r>
        <w:rPr>
          <w:spacing w:val="-7"/>
        </w:rPr>
        <w:t xml:space="preserve"> </w:t>
      </w:r>
      <w:r>
        <w:t>poskytování</w:t>
      </w:r>
      <w:r>
        <w:rPr>
          <w:spacing w:val="-7"/>
        </w:rPr>
        <w:t xml:space="preserve"> </w:t>
      </w:r>
      <w:r>
        <w:t xml:space="preserve">požadovaného </w:t>
      </w:r>
      <w:r>
        <w:rPr>
          <w:spacing w:val="-2"/>
        </w:rPr>
        <w:t>plnění,</w:t>
      </w:r>
    </w:p>
    <w:p w14:paraId="60996FDD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24"/>
        </w:tabs>
        <w:spacing w:before="120" w:line="276" w:lineRule="auto"/>
        <w:ind w:right="142" w:firstLine="0"/>
      </w:pPr>
      <w:r>
        <w:t xml:space="preserve">je objednatel v případě požadavku na poskytování nepravidelných služeb ostrahy majetku a osob povinen doručit poskytovateli nejpozději </w:t>
      </w:r>
      <w:r>
        <w:rPr>
          <w:b/>
        </w:rPr>
        <w:t xml:space="preserve">1 </w:t>
      </w:r>
      <w:r>
        <w:t>pracovní den před zahájením poskytování požadovaného plnění, nedohodnou-li se smluvní strany jinak,</w:t>
      </w:r>
    </w:p>
    <w:p w14:paraId="79654D85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29"/>
        </w:tabs>
        <w:spacing w:before="120"/>
        <w:ind w:left="229" w:hanging="228"/>
      </w:pPr>
      <w:r>
        <w:t>lze</w:t>
      </w:r>
      <w:r>
        <w:rPr>
          <w:spacing w:val="-7"/>
        </w:rPr>
        <w:t xml:space="preserve"> </w:t>
      </w:r>
      <w:r>
        <w:t>poskytovateli</w:t>
      </w:r>
      <w:r>
        <w:rPr>
          <w:spacing w:val="-8"/>
        </w:rPr>
        <w:t xml:space="preserve"> </w:t>
      </w:r>
      <w:r>
        <w:t>doručit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mailem.</w:t>
      </w:r>
    </w:p>
    <w:p w14:paraId="3E5BD829" w14:textId="16AAEE24" w:rsidR="00D36C3F" w:rsidRDefault="00914D60" w:rsidP="00E46AD4">
      <w:pPr>
        <w:pStyle w:val="Odstavecseseznamem"/>
        <w:numPr>
          <w:ilvl w:val="0"/>
          <w:numId w:val="11"/>
        </w:numPr>
        <w:tabs>
          <w:tab w:val="left" w:pos="230"/>
        </w:tabs>
        <w:spacing w:line="276" w:lineRule="auto"/>
        <w:ind w:right="141"/>
      </w:pPr>
      <w:r>
        <w:t>Pokyn je objednatel oprávněn kdykoliv písemně odvolat, přičemž odvolání pokynu lze doručit i</w:t>
      </w:r>
      <w:r w:rsidR="00B868C8">
        <w:t xml:space="preserve">           </w:t>
      </w:r>
      <w:r>
        <w:t xml:space="preserve"> e- mailem a musí být poskytovateli doručeno</w:t>
      </w:r>
    </w:p>
    <w:p w14:paraId="648065A6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85"/>
        </w:tabs>
        <w:spacing w:before="120" w:line="276" w:lineRule="auto"/>
        <w:ind w:right="146" w:firstLine="0"/>
      </w:pPr>
      <w:r>
        <w:t>v případě poskytování pravidelných služeb nejpozději 30 kalendářních dnů před ukončením poskytování požadovaného plnění, a</w:t>
      </w:r>
    </w:p>
    <w:p w14:paraId="2CC87975" w14:textId="77777777" w:rsidR="00D36C3F" w:rsidRDefault="00914D60">
      <w:pPr>
        <w:pStyle w:val="Odstavecseseznamem"/>
        <w:numPr>
          <w:ilvl w:val="1"/>
          <w:numId w:val="11"/>
        </w:numPr>
        <w:tabs>
          <w:tab w:val="left" w:pos="218"/>
        </w:tabs>
        <w:spacing w:before="121" w:line="276" w:lineRule="auto"/>
        <w:ind w:right="143" w:firstLine="0"/>
      </w:pPr>
      <w:r>
        <w:t>v</w:t>
      </w:r>
      <w:r>
        <w:rPr>
          <w:spacing w:val="-13"/>
        </w:rPr>
        <w:t xml:space="preserve"> </w:t>
      </w:r>
      <w:r>
        <w:t>případě</w:t>
      </w:r>
      <w:r>
        <w:rPr>
          <w:spacing w:val="-12"/>
        </w:rPr>
        <w:t xml:space="preserve"> </w:t>
      </w:r>
      <w:r>
        <w:t>poskytování</w:t>
      </w:r>
      <w:r>
        <w:rPr>
          <w:spacing w:val="-13"/>
        </w:rPr>
        <w:t xml:space="preserve"> </w:t>
      </w:r>
      <w:r>
        <w:t>nepravidelných</w:t>
      </w:r>
      <w:r>
        <w:rPr>
          <w:spacing w:val="-12"/>
        </w:rPr>
        <w:t xml:space="preserve"> </w:t>
      </w:r>
      <w:r>
        <w:t>služeb</w:t>
      </w:r>
      <w:r>
        <w:rPr>
          <w:spacing w:val="-13"/>
        </w:rPr>
        <w:t xml:space="preserve"> </w:t>
      </w:r>
      <w:r>
        <w:t>nejpozději</w:t>
      </w:r>
      <w:r>
        <w:rPr>
          <w:spacing w:val="-12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pracovní</w:t>
      </w:r>
      <w:r>
        <w:rPr>
          <w:spacing w:val="-12"/>
        </w:rPr>
        <w:t xml:space="preserve"> </w:t>
      </w:r>
      <w:r>
        <w:t>dny</w:t>
      </w:r>
      <w:r>
        <w:rPr>
          <w:spacing w:val="-12"/>
        </w:rPr>
        <w:t xml:space="preserve"> </w:t>
      </w:r>
      <w:r>
        <w:t>před</w:t>
      </w:r>
      <w:r>
        <w:rPr>
          <w:spacing w:val="-13"/>
        </w:rPr>
        <w:t xml:space="preserve"> </w:t>
      </w:r>
      <w:r>
        <w:t>ukončením</w:t>
      </w:r>
      <w:r>
        <w:rPr>
          <w:spacing w:val="-12"/>
        </w:rPr>
        <w:t xml:space="preserve"> </w:t>
      </w:r>
      <w:r>
        <w:t>poskytování požadovaného plnění, nedohodnou-li se smluvní strany jinak.</w:t>
      </w:r>
    </w:p>
    <w:p w14:paraId="21E8436A" w14:textId="77777777" w:rsidR="00D36C3F" w:rsidRDefault="00914D60">
      <w:pPr>
        <w:pStyle w:val="Odstavecseseznamem"/>
        <w:numPr>
          <w:ilvl w:val="0"/>
          <w:numId w:val="11"/>
        </w:numPr>
        <w:tabs>
          <w:tab w:val="left" w:pos="212"/>
        </w:tabs>
        <w:spacing w:before="119" w:line="276" w:lineRule="auto"/>
        <w:ind w:left="1" w:right="140" w:firstLine="0"/>
      </w:pPr>
      <w:r>
        <w:t>Poskytovatel</w:t>
      </w:r>
      <w:r>
        <w:rPr>
          <w:spacing w:val="-8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výkon</w:t>
      </w:r>
      <w:r>
        <w:rPr>
          <w:spacing w:val="-7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ostrahy</w:t>
      </w:r>
      <w:r>
        <w:rPr>
          <w:spacing w:val="-7"/>
        </w:rPr>
        <w:t xml:space="preserve"> </w:t>
      </w:r>
      <w:r>
        <w:t>majetku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osob</w:t>
      </w:r>
      <w:r>
        <w:rPr>
          <w:spacing w:val="-8"/>
        </w:rPr>
        <w:t xml:space="preserve"> </w:t>
      </w:r>
      <w:r>
        <w:t>provádět</w:t>
      </w:r>
      <w:r>
        <w:rPr>
          <w:spacing w:val="-8"/>
        </w:rPr>
        <w:t xml:space="preserve"> </w:t>
      </w:r>
      <w:r>
        <w:t>beze</w:t>
      </w:r>
      <w:r>
        <w:rPr>
          <w:spacing w:val="-7"/>
        </w:rPr>
        <w:t xml:space="preserve"> </w:t>
      </w:r>
      <w:r>
        <w:t>zbraně,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jednotné</w:t>
      </w:r>
      <w:r>
        <w:rPr>
          <w:spacing w:val="-7"/>
        </w:rPr>
        <w:t xml:space="preserve"> </w:t>
      </w:r>
      <w:r>
        <w:t>uniformě poskytovatele s</w:t>
      </w:r>
      <w:r>
        <w:rPr>
          <w:spacing w:val="-3"/>
        </w:rPr>
        <w:t xml:space="preserve"> </w:t>
      </w:r>
      <w:r>
        <w:t>viditelným identifikačním dokladem pracovníka poskytovatele obsahujícím alespoň jméno a příjmení pracovníka, fotografii pracovníka a názvem poskytovatele.</w:t>
      </w:r>
    </w:p>
    <w:p w14:paraId="666EFF0A" w14:textId="7AFFAFB0" w:rsidR="00D36C3F" w:rsidRDefault="00914D60">
      <w:pPr>
        <w:pStyle w:val="Odstavecseseznamem"/>
        <w:numPr>
          <w:ilvl w:val="0"/>
          <w:numId w:val="11"/>
        </w:numPr>
        <w:tabs>
          <w:tab w:val="left" w:pos="205"/>
        </w:tabs>
        <w:spacing w:before="121" w:line="276" w:lineRule="auto"/>
        <w:ind w:left="1" w:right="140" w:firstLine="0"/>
      </w:pPr>
      <w:r>
        <w:t>Poskytovatel</w:t>
      </w:r>
      <w:r>
        <w:rPr>
          <w:spacing w:val="-13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provádění</w:t>
      </w:r>
      <w:r>
        <w:rPr>
          <w:spacing w:val="-13"/>
        </w:rPr>
        <w:t xml:space="preserve"> </w:t>
      </w:r>
      <w:r>
        <w:t>služeb</w:t>
      </w:r>
      <w:r>
        <w:rPr>
          <w:spacing w:val="-12"/>
        </w:rPr>
        <w:t xml:space="preserve"> </w:t>
      </w:r>
      <w:r>
        <w:t>ostrahy</w:t>
      </w:r>
      <w:r>
        <w:rPr>
          <w:spacing w:val="-13"/>
        </w:rPr>
        <w:t xml:space="preserve"> </w:t>
      </w:r>
      <w:r>
        <w:t>majetku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osob</w:t>
      </w:r>
      <w:r>
        <w:rPr>
          <w:spacing w:val="-12"/>
        </w:rPr>
        <w:t xml:space="preserve"> </w:t>
      </w:r>
      <w:r>
        <w:t>uvede</w:t>
      </w:r>
      <w:r>
        <w:rPr>
          <w:spacing w:val="-12"/>
        </w:rPr>
        <w:t xml:space="preserve"> </w:t>
      </w:r>
      <w:r>
        <w:t>dveře</w:t>
      </w:r>
      <w:r>
        <w:rPr>
          <w:spacing w:val="-13"/>
        </w:rPr>
        <w:t xml:space="preserve"> </w:t>
      </w:r>
      <w:r>
        <w:t>místností,</w:t>
      </w:r>
      <w:r>
        <w:rPr>
          <w:spacing w:val="-12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 xml:space="preserve">provádění odemknul, do uzamčeného stavu. Dále je po ukončení prací povinen zkontrolovat, zda jsou </w:t>
      </w:r>
      <w:r w:rsidR="00E46AD4">
        <w:t>ve společných prostorách</w:t>
      </w:r>
      <w:r>
        <w:t xml:space="preserve"> zhasnutá světla, vypnutá klimatizace, zavřená okna a uzamčené dveře (vyjma dveří s otevíráním na čipovou kartu), a to v případech, kdy bude budovu opouštět jako poslední (bude uvedeno v pokynu </w:t>
      </w:r>
      <w:r>
        <w:rPr>
          <w:spacing w:val="-2"/>
        </w:rPr>
        <w:t>objednatele).</w:t>
      </w:r>
    </w:p>
    <w:p w14:paraId="4B3B120D" w14:textId="77777777" w:rsidR="00D36C3F" w:rsidRDefault="00914D60">
      <w:pPr>
        <w:pStyle w:val="Odstavecseseznamem"/>
        <w:numPr>
          <w:ilvl w:val="0"/>
          <w:numId w:val="11"/>
        </w:numPr>
        <w:tabs>
          <w:tab w:val="left" w:pos="207"/>
        </w:tabs>
        <w:spacing w:before="119" w:line="276" w:lineRule="auto"/>
        <w:ind w:left="1" w:right="143" w:firstLine="0"/>
      </w:pPr>
      <w:r>
        <w:t>Poskytovatel</w:t>
      </w:r>
      <w:r>
        <w:rPr>
          <w:spacing w:val="-11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provádění</w:t>
      </w:r>
      <w:r>
        <w:rPr>
          <w:spacing w:val="-11"/>
        </w:rPr>
        <w:t xml:space="preserve"> </w:t>
      </w:r>
      <w:r>
        <w:t>služeb</w:t>
      </w:r>
      <w:r>
        <w:rPr>
          <w:spacing w:val="-11"/>
        </w:rPr>
        <w:t xml:space="preserve"> </w:t>
      </w:r>
      <w:r>
        <w:t>ostrahy</w:t>
      </w:r>
      <w:r>
        <w:rPr>
          <w:spacing w:val="-11"/>
        </w:rPr>
        <w:t xml:space="preserve"> </w:t>
      </w:r>
      <w:r>
        <w:t>majetku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osob</w:t>
      </w:r>
      <w:r>
        <w:rPr>
          <w:spacing w:val="-12"/>
        </w:rPr>
        <w:t xml:space="preserve"> </w:t>
      </w:r>
      <w:r>
        <w:t>vede</w:t>
      </w:r>
      <w:r>
        <w:rPr>
          <w:spacing w:val="-10"/>
        </w:rPr>
        <w:t xml:space="preserve"> </w:t>
      </w:r>
      <w:r>
        <w:t>Knihu</w:t>
      </w:r>
      <w:r>
        <w:rPr>
          <w:spacing w:val="-11"/>
        </w:rPr>
        <w:t xml:space="preserve"> </w:t>
      </w:r>
      <w:r>
        <w:t>strážní</w:t>
      </w:r>
      <w:r>
        <w:rPr>
          <w:spacing w:val="-11"/>
        </w:rPr>
        <w:t xml:space="preserve"> </w:t>
      </w:r>
      <w:r>
        <w:t>služby,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eviduje alespoň dobu nástupu a ukončení služeb ostrahy majetku a osob, základní záznam o průběhu služeb ostrahy majetku a osob (tj. uvedení standardního průběhu nebo popisu mimořádných situací), místo výkonu služeb ostrahy majetku a osob a jméno a příjmení pracovníka provádějícího služby ostrahy majetku a osob.</w:t>
      </w:r>
    </w:p>
    <w:p w14:paraId="34305A62" w14:textId="77777777" w:rsidR="00D36C3F" w:rsidRDefault="00914D60">
      <w:pPr>
        <w:pStyle w:val="Odstavecseseznamem"/>
        <w:numPr>
          <w:ilvl w:val="0"/>
          <w:numId w:val="11"/>
        </w:numPr>
        <w:tabs>
          <w:tab w:val="left" w:pos="293"/>
        </w:tabs>
        <w:spacing w:before="121" w:line="276" w:lineRule="auto"/>
        <w:ind w:left="1" w:right="141" w:firstLine="0"/>
      </w:pPr>
      <w:r>
        <w:t>Poskytovatel je povinen při opuštění místa plnění zamknout vstupy a provést zakódování elektronického zabezpečovacího systému, a to v případech, kdy bude budovu opouštět jako poslední (bude uvedeno v pokynu objednatele).</w:t>
      </w:r>
    </w:p>
    <w:p w14:paraId="3E083D64" w14:textId="77777777" w:rsidR="00D36C3F" w:rsidRDefault="00914D60">
      <w:pPr>
        <w:pStyle w:val="Odstavecseseznamem"/>
        <w:numPr>
          <w:ilvl w:val="0"/>
          <w:numId w:val="11"/>
        </w:numPr>
        <w:tabs>
          <w:tab w:val="left" w:pos="327"/>
        </w:tabs>
        <w:spacing w:before="119"/>
        <w:ind w:left="327" w:hanging="326"/>
      </w:pPr>
      <w:r>
        <w:t>Osoby</w:t>
      </w:r>
      <w:r>
        <w:rPr>
          <w:spacing w:val="-8"/>
        </w:rPr>
        <w:t xml:space="preserve"> </w:t>
      </w:r>
      <w:r>
        <w:t>pověřené</w:t>
      </w:r>
      <w:r>
        <w:rPr>
          <w:spacing w:val="-7"/>
        </w:rPr>
        <w:t xml:space="preserve"> </w:t>
      </w:r>
      <w:r>
        <w:t>smluvními</w:t>
      </w:r>
      <w:r>
        <w:rPr>
          <w:spacing w:val="-7"/>
        </w:rPr>
        <w:t xml:space="preserve"> </w:t>
      </w:r>
      <w:r>
        <w:t>stranami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t>ostrahy</w:t>
      </w:r>
      <w:r>
        <w:rPr>
          <w:spacing w:val="-7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osob</w:t>
      </w:r>
    </w:p>
    <w:p w14:paraId="194BCC45" w14:textId="5899D9BE" w:rsidR="00EE5209" w:rsidRDefault="00914D60" w:rsidP="00EE5209">
      <w:pPr>
        <w:pStyle w:val="Odstavecseseznamem"/>
        <w:numPr>
          <w:ilvl w:val="0"/>
          <w:numId w:val="15"/>
        </w:numPr>
      </w:pPr>
      <w:r w:rsidRPr="00EE5209">
        <w:rPr>
          <w:u w:val="single"/>
        </w:rPr>
        <w:t>objednatel</w:t>
      </w:r>
      <w:r w:rsidRPr="00EE5209">
        <w:rPr>
          <w:spacing w:val="-4"/>
          <w:u w:val="single"/>
        </w:rPr>
        <w:t xml:space="preserve"> </w:t>
      </w:r>
      <w:r w:rsidRPr="00EE5209">
        <w:rPr>
          <w:u w:val="single"/>
        </w:rPr>
        <w:t>pověřil</w:t>
      </w:r>
      <w:r w:rsidRPr="00EE5209">
        <w:rPr>
          <w:spacing w:val="-4"/>
          <w:u w:val="single"/>
        </w:rPr>
        <w:t xml:space="preserve"> </w:t>
      </w:r>
      <w:r w:rsidRPr="00EE5209">
        <w:rPr>
          <w:u w:val="single"/>
        </w:rPr>
        <w:t>pro</w:t>
      </w:r>
      <w:r w:rsidRPr="00EE5209">
        <w:rPr>
          <w:spacing w:val="-4"/>
          <w:u w:val="single"/>
        </w:rPr>
        <w:t xml:space="preserve"> </w:t>
      </w:r>
      <w:r w:rsidRPr="00EE5209">
        <w:rPr>
          <w:u w:val="single"/>
        </w:rPr>
        <w:t>služby</w:t>
      </w:r>
      <w:r w:rsidRPr="00EE5209">
        <w:rPr>
          <w:spacing w:val="-6"/>
          <w:u w:val="single"/>
        </w:rPr>
        <w:t xml:space="preserve"> </w:t>
      </w:r>
      <w:r w:rsidRPr="00EE5209">
        <w:rPr>
          <w:u w:val="single"/>
        </w:rPr>
        <w:t>ostrahy</w:t>
      </w:r>
      <w:r w:rsidRPr="00EE5209">
        <w:rPr>
          <w:spacing w:val="-3"/>
          <w:u w:val="single"/>
        </w:rPr>
        <w:t xml:space="preserve"> </w:t>
      </w:r>
      <w:r w:rsidRPr="00EE5209">
        <w:rPr>
          <w:u w:val="single"/>
        </w:rPr>
        <w:t>majetku</w:t>
      </w:r>
      <w:r w:rsidRPr="00EE5209">
        <w:rPr>
          <w:spacing w:val="-4"/>
          <w:u w:val="single"/>
        </w:rPr>
        <w:t xml:space="preserve"> </w:t>
      </w:r>
      <w:r w:rsidRPr="00EE5209">
        <w:rPr>
          <w:u w:val="single"/>
        </w:rPr>
        <w:t>a</w:t>
      </w:r>
      <w:r w:rsidRPr="00EE5209">
        <w:rPr>
          <w:spacing w:val="-5"/>
          <w:u w:val="single"/>
        </w:rPr>
        <w:t xml:space="preserve"> </w:t>
      </w:r>
      <w:r w:rsidRPr="00EE5209">
        <w:rPr>
          <w:u w:val="single"/>
        </w:rPr>
        <w:t>osob</w:t>
      </w:r>
      <w:r w:rsidRPr="00EE5209">
        <w:rPr>
          <w:spacing w:val="-3"/>
          <w:u w:val="single"/>
        </w:rPr>
        <w:t xml:space="preserve"> </w:t>
      </w:r>
      <w:r w:rsidRPr="00EE5209">
        <w:rPr>
          <w:u w:val="single"/>
        </w:rPr>
        <w:t>pracovníka</w:t>
      </w:r>
      <w:r>
        <w:t xml:space="preserve"> </w:t>
      </w:r>
    </w:p>
    <w:p w14:paraId="6F81826E" w14:textId="76E1F5D3" w:rsidR="00EE5209" w:rsidRDefault="001E1A83" w:rsidP="00EE5209">
      <w:pPr>
        <w:pStyle w:val="Odstavecseseznamem"/>
        <w:ind w:left="720"/>
      </w:pPr>
      <w:proofErr w:type="spellStart"/>
      <w:r>
        <w:t>xxx</w:t>
      </w:r>
      <w:proofErr w:type="spellEnd"/>
    </w:p>
    <w:p w14:paraId="0BE2802D" w14:textId="6F4BFBE4" w:rsidR="001E1A83" w:rsidRDefault="001E1A83" w:rsidP="00EE5209">
      <w:pPr>
        <w:pStyle w:val="Odstavecseseznamem"/>
        <w:ind w:left="720"/>
      </w:pPr>
      <w:proofErr w:type="spellStart"/>
      <w:r>
        <w:t>xxx</w:t>
      </w:r>
      <w:proofErr w:type="spellEnd"/>
    </w:p>
    <w:p w14:paraId="3B5BB8B9" w14:textId="7A10E186" w:rsidR="001E1A83" w:rsidRDefault="001E1A83" w:rsidP="00EE5209">
      <w:pPr>
        <w:pStyle w:val="Odstavecseseznamem"/>
        <w:ind w:left="720"/>
      </w:pPr>
      <w:proofErr w:type="spellStart"/>
      <w:r>
        <w:t>xxx</w:t>
      </w:r>
      <w:proofErr w:type="spellEnd"/>
    </w:p>
    <w:p w14:paraId="7FED2C8B" w14:textId="122FC7B5" w:rsidR="00D36C3F" w:rsidRDefault="00914D60" w:rsidP="00EE5209">
      <w:pPr>
        <w:pStyle w:val="Odstavecseseznamem"/>
        <w:numPr>
          <w:ilvl w:val="0"/>
          <w:numId w:val="15"/>
        </w:numPr>
        <w:tabs>
          <w:tab w:val="left" w:pos="171"/>
        </w:tabs>
        <w:spacing w:before="161" w:line="276" w:lineRule="auto"/>
        <w:ind w:right="3225"/>
        <w:rPr>
          <w:u w:val="single"/>
        </w:rPr>
      </w:pPr>
      <w:r>
        <w:rPr>
          <w:u w:val="single"/>
        </w:rPr>
        <w:t>poskytovatel pověřil realizací služby ostrahy majetku a osob pracovníka (dále i „kontrolor jakosti</w:t>
      </w:r>
      <w:r>
        <w:rPr>
          <w:spacing w:val="40"/>
        </w:rPr>
        <w:t xml:space="preserve"> </w:t>
      </w:r>
      <w:r>
        <w:rPr>
          <w:spacing w:val="-2"/>
          <w:u w:val="single"/>
        </w:rPr>
        <w:t>ostrahy“)</w:t>
      </w:r>
    </w:p>
    <w:p w14:paraId="1B0F8C97" w14:textId="7277BD5F" w:rsidR="007E7F2F" w:rsidRDefault="001E1A83" w:rsidP="00EE5209">
      <w:pPr>
        <w:pStyle w:val="Odstavecseseznamem"/>
        <w:ind w:left="720"/>
      </w:pPr>
      <w:proofErr w:type="spellStart"/>
      <w:r>
        <w:t>xxx</w:t>
      </w:r>
      <w:proofErr w:type="spellEnd"/>
    </w:p>
    <w:p w14:paraId="48143424" w14:textId="24B73C2C" w:rsidR="001E1A83" w:rsidRDefault="001E1A83" w:rsidP="00EE5209">
      <w:pPr>
        <w:pStyle w:val="Odstavecseseznamem"/>
        <w:ind w:left="720"/>
      </w:pPr>
      <w:proofErr w:type="spellStart"/>
      <w:r>
        <w:t>xxx</w:t>
      </w:r>
      <w:proofErr w:type="spellEnd"/>
    </w:p>
    <w:p w14:paraId="32FE9B65" w14:textId="6585370E" w:rsidR="001E1A83" w:rsidRDefault="001E1A83" w:rsidP="00EE5209">
      <w:pPr>
        <w:pStyle w:val="Odstavecseseznamem"/>
        <w:ind w:left="720"/>
      </w:pPr>
      <w:proofErr w:type="spellStart"/>
      <w:r>
        <w:t>xxx</w:t>
      </w:r>
      <w:proofErr w:type="spellEnd"/>
    </w:p>
    <w:p w14:paraId="3E914A7B" w14:textId="43E83236" w:rsidR="007E7F2F" w:rsidRDefault="001E1A83" w:rsidP="00EE5209">
      <w:pPr>
        <w:pStyle w:val="Odstavecseseznamem"/>
        <w:ind w:left="720"/>
      </w:pPr>
      <w:proofErr w:type="spellStart"/>
      <w:r>
        <w:t>xxx</w:t>
      </w:r>
      <w:proofErr w:type="spellEnd"/>
    </w:p>
    <w:p w14:paraId="66E3316A" w14:textId="77777777" w:rsidR="007E7F2F" w:rsidRDefault="007E7F2F" w:rsidP="007E7F2F">
      <w:pPr>
        <w:pStyle w:val="Odstavecseseznamem"/>
        <w:ind w:left="217"/>
      </w:pPr>
    </w:p>
    <w:p w14:paraId="34EB9C74" w14:textId="77777777" w:rsidR="007E7F2F" w:rsidRDefault="007E7F2F" w:rsidP="007E7F2F">
      <w:pPr>
        <w:pStyle w:val="Odstavecseseznamem"/>
        <w:ind w:left="217"/>
      </w:pPr>
    </w:p>
    <w:p w14:paraId="4DDDEC06" w14:textId="77777777" w:rsidR="007E7F2F" w:rsidRDefault="007E7F2F" w:rsidP="00EE5209">
      <w:pPr>
        <w:pStyle w:val="Odstavecseseznamem"/>
        <w:ind w:left="720"/>
      </w:pPr>
      <w:r>
        <w:t>Martin Bechný, email: mbechny@solidsecurity.cz</w:t>
      </w:r>
    </w:p>
    <w:p w14:paraId="6ED9425A" w14:textId="1F3661B1" w:rsidR="00D36C3F" w:rsidRDefault="007E7F2F" w:rsidP="00EE5209">
      <w:pPr>
        <w:pStyle w:val="Odstavecseseznamem"/>
        <w:ind w:left="720"/>
      </w:pPr>
      <w:r>
        <w:t>(oprávněná osoba k podepisování dokumentů souvisejících se Smlouvou o poskytování služeb ostrahy a majetku osob a úklidu a čištění, zaručeným elektronickým podpisem založeným na kvalifikovaném certifikátu (podpis „uvnitř“ dokumentu), který slouží k ověření identity osoby oprávněné jednat jménem či za dodavatele)</w:t>
      </w:r>
    </w:p>
    <w:p w14:paraId="099E6BCA" w14:textId="441BA1AD" w:rsidR="00EE5209" w:rsidRDefault="001802DB" w:rsidP="00EE5209">
      <w:pPr>
        <w:pStyle w:val="Odstavecseseznamem"/>
        <w:numPr>
          <w:ilvl w:val="0"/>
          <w:numId w:val="15"/>
        </w:numPr>
        <w:tabs>
          <w:tab w:val="left" w:pos="208"/>
        </w:tabs>
      </w:pPr>
      <w:r>
        <w:t>ke</w:t>
      </w:r>
      <w:r w:rsidRPr="00EE5209">
        <w:rPr>
          <w:spacing w:val="-9"/>
        </w:rPr>
        <w:t xml:space="preserve"> </w:t>
      </w:r>
      <w:r>
        <w:t>změně</w:t>
      </w:r>
      <w:r w:rsidRPr="00EE5209">
        <w:rPr>
          <w:spacing w:val="-8"/>
        </w:rPr>
        <w:t xml:space="preserve"> </w:t>
      </w:r>
      <w:r>
        <w:t>pověřeného</w:t>
      </w:r>
      <w:r w:rsidRPr="00EE5209">
        <w:rPr>
          <w:spacing w:val="-9"/>
        </w:rPr>
        <w:t xml:space="preserve"> </w:t>
      </w:r>
      <w:r>
        <w:t>pracovníka</w:t>
      </w:r>
      <w:r w:rsidRPr="00EE5209">
        <w:rPr>
          <w:spacing w:val="-10"/>
        </w:rPr>
        <w:t xml:space="preserve"> </w:t>
      </w:r>
      <w:r>
        <w:t>objednatele</w:t>
      </w:r>
      <w:r w:rsidRPr="00EE5209">
        <w:rPr>
          <w:spacing w:val="-8"/>
        </w:rPr>
        <w:t xml:space="preserve"> </w:t>
      </w:r>
      <w:r>
        <w:t>postačí</w:t>
      </w:r>
      <w:r w:rsidRPr="00EE5209">
        <w:rPr>
          <w:spacing w:val="-9"/>
        </w:rPr>
        <w:t xml:space="preserve"> </w:t>
      </w:r>
      <w:r>
        <w:t>písemné</w:t>
      </w:r>
      <w:r w:rsidRPr="00EE5209">
        <w:rPr>
          <w:spacing w:val="-9"/>
        </w:rPr>
        <w:t xml:space="preserve"> </w:t>
      </w:r>
      <w:r>
        <w:t>oznámení</w:t>
      </w:r>
      <w:r w:rsidRPr="00EE5209">
        <w:rPr>
          <w:spacing w:val="-9"/>
        </w:rPr>
        <w:t xml:space="preserve"> </w:t>
      </w:r>
      <w:r w:rsidRPr="00EE5209">
        <w:rPr>
          <w:spacing w:val="-2"/>
        </w:rPr>
        <w:t>poskytovateli;</w:t>
      </w:r>
    </w:p>
    <w:p w14:paraId="3E99BCED" w14:textId="77777777" w:rsidR="00F91167" w:rsidRDefault="001802DB" w:rsidP="00EE5209">
      <w:pPr>
        <w:pStyle w:val="Zkladntext"/>
        <w:numPr>
          <w:ilvl w:val="0"/>
          <w:numId w:val="15"/>
        </w:numPr>
        <w:spacing w:before="100" w:beforeAutospacing="1"/>
      </w:pPr>
      <w:r>
        <w:t>změna kontrolora jakosti úklidu je možná pouze na základě vážného důvodu a po předchozím písemném souhlasu objednatele; nevydá-li objednatel souhlas do 30 kalendářních dnů ode dne doručení žádosti poskytovatele, má se za to, že souhlas nevydal, přičemž žádost o změnu kontrolora jakosti úklidu lze podat i opakovaně</w:t>
      </w:r>
      <w:r w:rsidR="00F91167">
        <w:t>.</w:t>
      </w:r>
    </w:p>
    <w:p w14:paraId="14112DDD" w14:textId="77777777" w:rsidR="00F91167" w:rsidRDefault="00F91167" w:rsidP="001802DB">
      <w:pPr>
        <w:pStyle w:val="Zkladntext"/>
        <w:spacing w:before="100" w:beforeAutospacing="1"/>
        <w:ind w:left="0"/>
      </w:pPr>
    </w:p>
    <w:p w14:paraId="72192A4F" w14:textId="77777777" w:rsidR="00F91167" w:rsidRDefault="00F91167" w:rsidP="00F91167">
      <w:pPr>
        <w:spacing w:before="1"/>
        <w:ind w:right="139"/>
        <w:jc w:val="center"/>
        <w:rPr>
          <w:b/>
        </w:rPr>
      </w:pPr>
      <w:r>
        <w:rPr>
          <w:b/>
        </w:rPr>
        <w:t>Čl.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V.</w:t>
      </w:r>
    </w:p>
    <w:p w14:paraId="4A790D4A" w14:textId="77777777" w:rsidR="00F91167" w:rsidRDefault="00F91167" w:rsidP="00F91167">
      <w:pPr>
        <w:spacing w:before="41"/>
        <w:ind w:left="1465" w:right="1608"/>
        <w:jc w:val="center"/>
        <w:rPr>
          <w:b/>
        </w:rPr>
      </w:pPr>
      <w:r>
        <w:rPr>
          <w:b/>
        </w:rPr>
        <w:t>Úklid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čištění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jejich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provádění</w:t>
      </w:r>
    </w:p>
    <w:p w14:paraId="20FF9BA3" w14:textId="77777777" w:rsidR="00F91167" w:rsidRDefault="00F91167" w:rsidP="00F91167">
      <w:pPr>
        <w:pStyle w:val="Odstavecseseznamem"/>
        <w:numPr>
          <w:ilvl w:val="0"/>
          <w:numId w:val="10"/>
        </w:numPr>
        <w:tabs>
          <w:tab w:val="left" w:pos="216"/>
        </w:tabs>
        <w:spacing w:before="159"/>
        <w:ind w:left="216" w:hanging="215"/>
      </w:pPr>
      <w:r>
        <w:t>Předmětem</w:t>
      </w:r>
      <w:r>
        <w:rPr>
          <w:spacing w:val="-8"/>
        </w:rPr>
        <w:t xml:space="preserve"> </w:t>
      </w:r>
      <w:r>
        <w:t>služeb</w:t>
      </w:r>
      <w:r>
        <w:rPr>
          <w:spacing w:val="-7"/>
        </w:rPr>
        <w:t xml:space="preserve"> </w:t>
      </w:r>
      <w:r>
        <w:t>úklidu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čištění</w:t>
      </w:r>
      <w:r>
        <w:rPr>
          <w:spacing w:val="-7"/>
        </w:rPr>
        <w:t xml:space="preserve"> </w:t>
      </w:r>
      <w:r>
        <w:rPr>
          <w:spacing w:val="-5"/>
        </w:rPr>
        <w:t>je</w:t>
      </w:r>
    </w:p>
    <w:p w14:paraId="09028832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20"/>
        </w:tabs>
        <w:spacing w:before="161"/>
        <w:ind w:left="220" w:hanging="219"/>
      </w:pPr>
      <w:r>
        <w:t>celkové</w:t>
      </w:r>
      <w:r>
        <w:rPr>
          <w:spacing w:val="-5"/>
        </w:rPr>
        <w:t xml:space="preserve"> </w:t>
      </w:r>
      <w:r>
        <w:t>vlhké</w:t>
      </w:r>
      <w:r>
        <w:rPr>
          <w:spacing w:val="-6"/>
        </w:rPr>
        <w:t xml:space="preserve"> </w:t>
      </w:r>
      <w:r>
        <w:t>stírání</w:t>
      </w:r>
      <w:r>
        <w:rPr>
          <w:spacing w:val="-3"/>
        </w:rPr>
        <w:t xml:space="preserve"> </w:t>
      </w:r>
      <w:r>
        <w:t>prachu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dveří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zárubní,</w:t>
      </w:r>
    </w:p>
    <w:p w14:paraId="412FA0AF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30"/>
        </w:tabs>
        <w:ind w:left="230" w:hanging="229"/>
      </w:pPr>
      <w:r>
        <w:t>celkové</w:t>
      </w:r>
      <w:r>
        <w:rPr>
          <w:spacing w:val="-8"/>
        </w:rPr>
        <w:t xml:space="preserve"> </w:t>
      </w:r>
      <w:r>
        <w:t>vysátí</w:t>
      </w:r>
      <w:r>
        <w:rPr>
          <w:spacing w:val="-9"/>
        </w:rPr>
        <w:t xml:space="preserve"> </w:t>
      </w:r>
      <w:r>
        <w:t>ploch</w:t>
      </w:r>
      <w:r>
        <w:rPr>
          <w:spacing w:val="-8"/>
        </w:rPr>
        <w:t xml:space="preserve"> </w:t>
      </w:r>
      <w:r>
        <w:t>koberců</w:t>
      </w:r>
      <w:r>
        <w:rPr>
          <w:spacing w:val="-9"/>
        </w:rPr>
        <w:t xml:space="preserve"> </w:t>
      </w:r>
      <w:r>
        <w:t>vč.</w:t>
      </w:r>
      <w:r>
        <w:rPr>
          <w:spacing w:val="-8"/>
        </w:rPr>
        <w:t xml:space="preserve"> </w:t>
      </w:r>
      <w:r>
        <w:t>odstranění</w:t>
      </w:r>
      <w:r>
        <w:rPr>
          <w:spacing w:val="-9"/>
        </w:rPr>
        <w:t xml:space="preserve"> </w:t>
      </w:r>
      <w:r>
        <w:rPr>
          <w:spacing w:val="-2"/>
        </w:rPr>
        <w:t>skvrn,</w:t>
      </w:r>
    </w:p>
    <w:p w14:paraId="5B342E18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08"/>
        </w:tabs>
        <w:ind w:left="208" w:hanging="207"/>
      </w:pPr>
      <w:r>
        <w:rPr>
          <w:spacing w:val="-2"/>
        </w:rPr>
        <w:t>dezinfekce</w:t>
      </w:r>
      <w:r>
        <w:rPr>
          <w:spacing w:val="10"/>
        </w:rPr>
        <w:t xml:space="preserve"> </w:t>
      </w:r>
      <w:r>
        <w:rPr>
          <w:spacing w:val="-2"/>
        </w:rPr>
        <w:t>omyvatelných</w:t>
      </w:r>
      <w:r>
        <w:rPr>
          <w:spacing w:val="7"/>
        </w:rPr>
        <w:t xml:space="preserve"> </w:t>
      </w:r>
      <w:r>
        <w:rPr>
          <w:spacing w:val="-2"/>
        </w:rPr>
        <w:t>podlahových</w:t>
      </w:r>
      <w:r>
        <w:rPr>
          <w:spacing w:val="8"/>
        </w:rPr>
        <w:t xml:space="preserve"> </w:t>
      </w:r>
      <w:r>
        <w:rPr>
          <w:spacing w:val="-2"/>
        </w:rPr>
        <w:t>ploch,</w:t>
      </w:r>
    </w:p>
    <w:p w14:paraId="7BD9245C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71"/>
        </w:tabs>
        <w:spacing w:before="161" w:line="276" w:lineRule="auto"/>
        <w:ind w:right="150" w:firstLine="0"/>
      </w:pPr>
      <w:r>
        <w:t>dezinfekce úchytových míst (baterií, zásobníků mýdel, zásobníků ručníků, zásobníků toaletních papírů, úchytů madel stacionárních toaletních štětek, splachovadel, klik u dveří),</w:t>
      </w:r>
    </w:p>
    <w:p w14:paraId="5454CEDD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24"/>
        </w:tabs>
        <w:spacing w:before="119"/>
        <w:ind w:left="224" w:hanging="223"/>
      </w:pPr>
      <w:r>
        <w:t>dezinfekce</w:t>
      </w:r>
      <w:r>
        <w:rPr>
          <w:spacing w:val="-6"/>
        </w:rPr>
        <w:t xml:space="preserve"> </w:t>
      </w:r>
      <w:r>
        <w:t>úchytových</w:t>
      </w:r>
      <w:r>
        <w:rPr>
          <w:spacing w:val="-6"/>
        </w:rPr>
        <w:t xml:space="preserve"> </w:t>
      </w:r>
      <w:r>
        <w:t>míst</w:t>
      </w:r>
      <w:r>
        <w:rPr>
          <w:spacing w:val="-7"/>
        </w:rPr>
        <w:t xml:space="preserve"> </w:t>
      </w:r>
      <w:r>
        <w:t>(klik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dveří),</w:t>
      </w:r>
    </w:p>
    <w:p w14:paraId="5490CE6C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182"/>
        </w:tabs>
        <w:spacing w:before="161"/>
        <w:ind w:left="182" w:hanging="181"/>
      </w:pPr>
      <w:r>
        <w:t>doplňování</w:t>
      </w:r>
      <w:r>
        <w:rPr>
          <w:spacing w:val="-10"/>
        </w:rPr>
        <w:t xml:space="preserve"> </w:t>
      </w:r>
      <w:r>
        <w:t>hygienických</w:t>
      </w:r>
      <w:r>
        <w:rPr>
          <w:spacing w:val="-9"/>
        </w:rPr>
        <w:t xml:space="preserve"> </w:t>
      </w:r>
      <w:r>
        <w:t>potřeb</w:t>
      </w:r>
      <w:r>
        <w:rPr>
          <w:spacing w:val="-9"/>
        </w:rPr>
        <w:t xml:space="preserve"> </w:t>
      </w:r>
      <w:r>
        <w:t>(mýdlo,</w:t>
      </w:r>
      <w:r>
        <w:rPr>
          <w:spacing w:val="-10"/>
        </w:rPr>
        <w:t xml:space="preserve"> </w:t>
      </w:r>
      <w:r>
        <w:t>toaletní</w:t>
      </w:r>
      <w:r>
        <w:rPr>
          <w:spacing w:val="-9"/>
        </w:rPr>
        <w:t xml:space="preserve"> </w:t>
      </w:r>
      <w:r>
        <w:t>papír,</w:t>
      </w:r>
      <w:r>
        <w:rPr>
          <w:spacing w:val="-9"/>
        </w:rPr>
        <w:t xml:space="preserve"> </w:t>
      </w:r>
      <w:r>
        <w:t>ubrousky,</w:t>
      </w:r>
      <w:r>
        <w:rPr>
          <w:spacing w:val="-9"/>
        </w:rPr>
        <w:t xml:space="preserve"> </w:t>
      </w:r>
      <w:r>
        <w:rPr>
          <w:spacing w:val="-2"/>
        </w:rPr>
        <w:t>...),</w:t>
      </w:r>
    </w:p>
    <w:p w14:paraId="524BF2C7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18"/>
        </w:tabs>
        <w:spacing w:before="161"/>
        <w:ind w:left="218" w:hanging="217"/>
      </w:pPr>
      <w:r>
        <w:t>mokré</w:t>
      </w:r>
      <w:r>
        <w:rPr>
          <w:spacing w:val="-7"/>
        </w:rPr>
        <w:t xml:space="preserve"> </w:t>
      </w:r>
      <w:r>
        <w:t>stírání</w:t>
      </w:r>
      <w:r>
        <w:rPr>
          <w:spacing w:val="-6"/>
        </w:rPr>
        <w:t xml:space="preserve"> </w:t>
      </w:r>
      <w:r>
        <w:t>prachu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nečistot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křížů</w:t>
      </w:r>
      <w:r>
        <w:rPr>
          <w:spacing w:val="-7"/>
        </w:rPr>
        <w:t xml:space="preserve"> </w:t>
      </w:r>
      <w:r>
        <w:t>kolečkových</w:t>
      </w:r>
      <w:r>
        <w:rPr>
          <w:spacing w:val="-7"/>
        </w:rPr>
        <w:t xml:space="preserve"> </w:t>
      </w:r>
      <w:r>
        <w:rPr>
          <w:spacing w:val="-2"/>
        </w:rPr>
        <w:t>židlí,</w:t>
      </w:r>
    </w:p>
    <w:p w14:paraId="46ADAB90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30"/>
        </w:tabs>
        <w:spacing w:before="159"/>
        <w:ind w:left="230" w:hanging="229"/>
      </w:pPr>
      <w:r>
        <w:t>neuklízí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papírové</w:t>
      </w:r>
      <w:r>
        <w:rPr>
          <w:spacing w:val="-6"/>
        </w:rPr>
        <w:t xml:space="preserve"> </w:t>
      </w:r>
      <w:r>
        <w:t>pytle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místnostech</w:t>
      </w:r>
      <w:r>
        <w:rPr>
          <w:spacing w:val="-8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nemanipuluje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rPr>
          <w:spacing w:val="-2"/>
        </w:rPr>
        <w:t>obsahem,</w:t>
      </w:r>
    </w:p>
    <w:p w14:paraId="0F9B830A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152"/>
        </w:tabs>
        <w:spacing w:before="161" w:line="276" w:lineRule="auto"/>
        <w:ind w:right="141" w:firstLine="0"/>
      </w:pPr>
      <w:r>
        <w:t>neuklízí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povrchy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PC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jejich</w:t>
      </w:r>
      <w:r>
        <w:rPr>
          <w:spacing w:val="-13"/>
        </w:rPr>
        <w:t xml:space="preserve"> </w:t>
      </w:r>
      <w:r>
        <w:t>příslušenství</w:t>
      </w:r>
      <w:r>
        <w:rPr>
          <w:spacing w:val="-12"/>
        </w:rPr>
        <w:t xml:space="preserve"> </w:t>
      </w:r>
      <w:r>
        <w:t>(monitory,</w:t>
      </w:r>
      <w:r>
        <w:rPr>
          <w:spacing w:val="-12"/>
        </w:rPr>
        <w:t xml:space="preserve"> </w:t>
      </w:r>
      <w:r>
        <w:t>klávesnice,</w:t>
      </w:r>
      <w:r>
        <w:rPr>
          <w:spacing w:val="-13"/>
        </w:rPr>
        <w:t xml:space="preserve"> </w:t>
      </w:r>
      <w:r>
        <w:t>skenery,</w:t>
      </w:r>
      <w:r>
        <w:rPr>
          <w:spacing w:val="-12"/>
        </w:rPr>
        <w:t xml:space="preserve"> </w:t>
      </w:r>
      <w:r>
        <w:t>myši</w:t>
      </w:r>
      <w:r>
        <w:rPr>
          <w:spacing w:val="-13"/>
        </w:rPr>
        <w:t xml:space="preserve"> </w:t>
      </w:r>
      <w:r>
        <w:t>apod.),</w:t>
      </w:r>
      <w:r>
        <w:rPr>
          <w:spacing w:val="-12"/>
        </w:rPr>
        <w:t xml:space="preserve"> </w:t>
      </w:r>
      <w:r>
        <w:t>tiskárnách, kopírkách, telefonech,</w:t>
      </w:r>
    </w:p>
    <w:p w14:paraId="5BFED44C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167"/>
        </w:tabs>
        <w:spacing w:before="121"/>
        <w:ind w:left="167" w:hanging="166"/>
      </w:pPr>
      <w:r>
        <w:t>odstranění</w:t>
      </w:r>
      <w:r>
        <w:rPr>
          <w:spacing w:val="-7"/>
        </w:rPr>
        <w:t xml:space="preserve"> </w:t>
      </w:r>
      <w:r>
        <w:t>ohmatů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skvrn</w:t>
      </w:r>
      <w:r>
        <w:rPr>
          <w:spacing w:val="-8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skel,</w:t>
      </w:r>
      <w:r>
        <w:rPr>
          <w:spacing w:val="-7"/>
        </w:rPr>
        <w:t xml:space="preserve"> </w:t>
      </w:r>
      <w:r>
        <w:t>zrcadel,</w:t>
      </w:r>
      <w:r>
        <w:rPr>
          <w:spacing w:val="-6"/>
        </w:rPr>
        <w:t xml:space="preserve"> </w:t>
      </w:r>
      <w:r>
        <w:t>dveří,</w:t>
      </w:r>
      <w:r>
        <w:rPr>
          <w:spacing w:val="-7"/>
        </w:rPr>
        <w:t xml:space="preserve"> </w:t>
      </w:r>
      <w:r>
        <w:t>vnějších</w:t>
      </w:r>
      <w:r>
        <w:rPr>
          <w:spacing w:val="-6"/>
        </w:rPr>
        <w:t xml:space="preserve"> </w:t>
      </w:r>
      <w:r>
        <w:t>ploch</w:t>
      </w:r>
      <w:r>
        <w:rPr>
          <w:spacing w:val="-6"/>
        </w:rPr>
        <w:t xml:space="preserve"> </w:t>
      </w:r>
      <w:r>
        <w:rPr>
          <w:spacing w:val="-2"/>
        </w:rPr>
        <w:t>nábytku,</w:t>
      </w:r>
    </w:p>
    <w:p w14:paraId="5A235441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14"/>
        </w:tabs>
        <w:ind w:left="214" w:hanging="213"/>
      </w:pPr>
      <w:r>
        <w:t>odstranění</w:t>
      </w:r>
      <w:r>
        <w:rPr>
          <w:spacing w:val="-8"/>
        </w:rPr>
        <w:t xml:space="preserve"> </w:t>
      </w:r>
      <w:r>
        <w:t>ohmatů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skvrn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obkladů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omývatelných</w:t>
      </w:r>
      <w:r>
        <w:rPr>
          <w:spacing w:val="-9"/>
        </w:rPr>
        <w:t xml:space="preserve"> </w:t>
      </w:r>
      <w:r>
        <w:rPr>
          <w:spacing w:val="-2"/>
        </w:rPr>
        <w:t>stěn,</w:t>
      </w:r>
    </w:p>
    <w:p w14:paraId="186429FE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164"/>
        </w:tabs>
        <w:spacing w:before="159"/>
        <w:ind w:left="164" w:hanging="163"/>
      </w:pPr>
      <w:r>
        <w:t>odstranění</w:t>
      </w:r>
      <w:r>
        <w:rPr>
          <w:spacing w:val="-7"/>
        </w:rPr>
        <w:t xml:space="preserve"> </w:t>
      </w:r>
      <w:r>
        <w:t>prachu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mříží,</w:t>
      </w:r>
    </w:p>
    <w:p w14:paraId="55ABA9B9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89"/>
        </w:tabs>
        <w:spacing w:before="162"/>
        <w:ind w:left="289" w:hanging="288"/>
      </w:pPr>
      <w:r>
        <w:t>odstranění</w:t>
      </w:r>
      <w:r>
        <w:rPr>
          <w:spacing w:val="-9"/>
        </w:rPr>
        <w:t xml:space="preserve"> </w:t>
      </w:r>
      <w:r>
        <w:t>prachu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parapetů</w:t>
      </w:r>
      <w:r>
        <w:rPr>
          <w:spacing w:val="-9"/>
        </w:rPr>
        <w:t xml:space="preserve"> </w:t>
      </w:r>
      <w:r>
        <w:t>mezi</w:t>
      </w:r>
      <w:r>
        <w:rPr>
          <w:spacing w:val="-10"/>
        </w:rPr>
        <w:t xml:space="preserve"> </w:t>
      </w:r>
      <w:r>
        <w:rPr>
          <w:spacing w:val="-2"/>
        </w:rPr>
        <w:t>okny,</w:t>
      </w:r>
    </w:p>
    <w:p w14:paraId="359AFDBE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29"/>
        </w:tabs>
        <w:spacing w:before="159"/>
        <w:ind w:left="229" w:hanging="228"/>
      </w:pPr>
      <w:r>
        <w:t>odstranění</w:t>
      </w:r>
      <w:r>
        <w:rPr>
          <w:spacing w:val="-8"/>
        </w:rPr>
        <w:t xml:space="preserve"> </w:t>
      </w:r>
      <w:r>
        <w:t>prachu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parapetů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interiéru</w:t>
      </w:r>
      <w:r>
        <w:rPr>
          <w:spacing w:val="-8"/>
        </w:rPr>
        <w:t xml:space="preserve"> </w:t>
      </w:r>
      <w:r>
        <w:rPr>
          <w:spacing w:val="-2"/>
        </w:rPr>
        <w:t>budovy,</w:t>
      </w:r>
    </w:p>
    <w:p w14:paraId="16052C35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31"/>
        </w:tabs>
        <w:ind w:left="231" w:hanging="230"/>
      </w:pPr>
      <w:r>
        <w:t>odstranění</w:t>
      </w:r>
      <w:r>
        <w:rPr>
          <w:spacing w:val="-8"/>
        </w:rPr>
        <w:t xml:space="preserve"> </w:t>
      </w:r>
      <w:r>
        <w:t>prachu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topných</w:t>
      </w:r>
      <w:r>
        <w:rPr>
          <w:spacing w:val="-9"/>
        </w:rPr>
        <w:t xml:space="preserve"> </w:t>
      </w:r>
      <w:r>
        <w:rPr>
          <w:spacing w:val="-2"/>
        </w:rPr>
        <w:t>těles,</w:t>
      </w:r>
    </w:p>
    <w:p w14:paraId="5F7D99FC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29"/>
        </w:tabs>
        <w:spacing w:before="161"/>
        <w:ind w:left="229" w:hanging="228"/>
      </w:pPr>
      <w:r>
        <w:t>odstranění</w:t>
      </w:r>
      <w:r>
        <w:rPr>
          <w:spacing w:val="-11"/>
        </w:rPr>
        <w:t xml:space="preserve"> </w:t>
      </w:r>
      <w:r>
        <w:t>prachu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zařizovacích</w:t>
      </w:r>
      <w:r>
        <w:rPr>
          <w:spacing w:val="-11"/>
        </w:rPr>
        <w:t xml:space="preserve"> </w:t>
      </w:r>
      <w:r>
        <w:rPr>
          <w:spacing w:val="-2"/>
        </w:rPr>
        <w:t>předmětů,</w:t>
      </w:r>
    </w:p>
    <w:p w14:paraId="7089433E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29"/>
        </w:tabs>
        <w:ind w:left="229" w:hanging="228"/>
      </w:pPr>
      <w:r>
        <w:t>omytí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vyleštění</w:t>
      </w:r>
      <w:r>
        <w:rPr>
          <w:spacing w:val="-6"/>
        </w:rPr>
        <w:t xml:space="preserve"> </w:t>
      </w:r>
      <w:r>
        <w:t>celých</w:t>
      </w:r>
      <w:r>
        <w:rPr>
          <w:spacing w:val="-6"/>
        </w:rPr>
        <w:t xml:space="preserve"> </w:t>
      </w:r>
      <w:r>
        <w:t>ploch</w:t>
      </w:r>
      <w:r>
        <w:rPr>
          <w:spacing w:val="-7"/>
        </w:rPr>
        <w:t xml:space="preserve"> </w:t>
      </w:r>
      <w:r>
        <w:rPr>
          <w:spacing w:val="-2"/>
        </w:rPr>
        <w:t>zrcadel,</w:t>
      </w:r>
    </w:p>
    <w:p w14:paraId="5CE59489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190"/>
        </w:tabs>
        <w:ind w:left="190" w:hanging="189"/>
      </w:pPr>
      <w:r>
        <w:t>omytí,</w:t>
      </w:r>
      <w:r>
        <w:rPr>
          <w:spacing w:val="-7"/>
        </w:rPr>
        <w:t xml:space="preserve"> </w:t>
      </w:r>
      <w:r>
        <w:t>dezinfekce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vyleštění</w:t>
      </w:r>
      <w:r>
        <w:rPr>
          <w:spacing w:val="-7"/>
        </w:rPr>
        <w:t xml:space="preserve"> </w:t>
      </w:r>
      <w:r>
        <w:t>horních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vnitřních</w:t>
      </w:r>
      <w:r>
        <w:rPr>
          <w:spacing w:val="-8"/>
        </w:rPr>
        <w:t xml:space="preserve"> </w:t>
      </w:r>
      <w:r>
        <w:t>pohledových</w:t>
      </w:r>
      <w:r>
        <w:rPr>
          <w:spacing w:val="-7"/>
        </w:rPr>
        <w:t xml:space="preserve"> </w:t>
      </w:r>
      <w:r>
        <w:t>částí</w:t>
      </w:r>
      <w:r>
        <w:rPr>
          <w:spacing w:val="-7"/>
        </w:rPr>
        <w:t xml:space="preserve"> </w:t>
      </w:r>
      <w:r>
        <w:rPr>
          <w:spacing w:val="-2"/>
        </w:rPr>
        <w:t>umyvadel,</w:t>
      </w:r>
    </w:p>
    <w:p w14:paraId="6E804513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07"/>
        </w:tabs>
        <w:spacing w:before="161" w:line="276" w:lineRule="auto"/>
        <w:ind w:right="150" w:firstLine="0"/>
      </w:pPr>
      <w:r>
        <w:t xml:space="preserve">omytí, dezinfekce a vyleštění horních a vnitřních stěn toaletních mís a pisoárů včetně záchodových </w:t>
      </w:r>
      <w:r>
        <w:rPr>
          <w:spacing w:val="-2"/>
        </w:rPr>
        <w:t>prkének,</w:t>
      </w:r>
    </w:p>
    <w:p w14:paraId="49E6ED07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187"/>
        </w:tabs>
        <w:spacing w:before="121"/>
        <w:ind w:left="187" w:hanging="186"/>
      </w:pPr>
      <w:r>
        <w:t>omytí,</w:t>
      </w:r>
      <w:r>
        <w:rPr>
          <w:spacing w:val="-8"/>
        </w:rPr>
        <w:t xml:space="preserve"> </w:t>
      </w:r>
      <w:r>
        <w:t>dezinfekce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vyleštění</w:t>
      </w:r>
      <w:r>
        <w:rPr>
          <w:spacing w:val="-8"/>
        </w:rPr>
        <w:t xml:space="preserve"> </w:t>
      </w:r>
      <w:r>
        <w:t>obkladů,</w:t>
      </w:r>
      <w:r>
        <w:rPr>
          <w:spacing w:val="-7"/>
        </w:rPr>
        <w:t xml:space="preserve"> </w:t>
      </w:r>
      <w:r>
        <w:t>omyvatelných</w:t>
      </w:r>
      <w:r>
        <w:rPr>
          <w:spacing w:val="-9"/>
        </w:rPr>
        <w:t xml:space="preserve"> </w:t>
      </w:r>
      <w:r>
        <w:rPr>
          <w:spacing w:val="-2"/>
        </w:rPr>
        <w:t>ploch,</w:t>
      </w:r>
    </w:p>
    <w:p w14:paraId="3B1FFA96" w14:textId="77777777" w:rsidR="00F91167" w:rsidRDefault="00F91167" w:rsidP="00F91167">
      <w:pPr>
        <w:pStyle w:val="Odstavecseseznamem"/>
        <w:jc w:val="left"/>
        <w:sectPr w:rsidR="00F91167" w:rsidSect="00F91167">
          <w:pgSz w:w="11910" w:h="16840"/>
          <w:pgMar w:top="1360" w:right="1275" w:bottom="280" w:left="1417" w:header="708" w:footer="708" w:gutter="0"/>
          <w:cols w:space="708"/>
        </w:sectPr>
      </w:pPr>
    </w:p>
    <w:p w14:paraId="54DD2C8D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53"/>
        </w:tabs>
        <w:spacing w:before="39" w:line="276" w:lineRule="auto"/>
        <w:ind w:right="148" w:firstLine="0"/>
      </w:pPr>
      <w:r>
        <w:lastRenderedPageBreak/>
        <w:t>omytí, dezinfekce a vyleštění vnějších stěn umyvadel, záchodových mís, bidetů a pisoárů včetně sifonů a přívodních armatur,</w:t>
      </w:r>
    </w:p>
    <w:p w14:paraId="4402F1D1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14"/>
        </w:tabs>
        <w:spacing w:before="119"/>
        <w:ind w:left="214" w:hanging="213"/>
      </w:pPr>
      <w:r>
        <w:t>stírání</w:t>
      </w:r>
      <w:r>
        <w:rPr>
          <w:spacing w:val="-8"/>
        </w:rPr>
        <w:t xml:space="preserve"> </w:t>
      </w:r>
      <w:r>
        <w:t>prachu</w:t>
      </w:r>
      <w:r>
        <w:rPr>
          <w:spacing w:val="-9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všech</w:t>
      </w:r>
      <w:r>
        <w:rPr>
          <w:spacing w:val="-8"/>
        </w:rPr>
        <w:t xml:space="preserve"> </w:t>
      </w:r>
      <w:r>
        <w:t>otevřených</w:t>
      </w:r>
      <w:r>
        <w:rPr>
          <w:spacing w:val="-9"/>
        </w:rPr>
        <w:t xml:space="preserve"> </w:t>
      </w:r>
      <w:r>
        <w:t>vodorovných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svislých</w:t>
      </w:r>
      <w:r>
        <w:rPr>
          <w:spacing w:val="-9"/>
        </w:rPr>
        <w:t xml:space="preserve"> </w:t>
      </w:r>
      <w:r>
        <w:t>ploch</w:t>
      </w:r>
      <w:r>
        <w:rPr>
          <w:spacing w:val="-8"/>
        </w:rPr>
        <w:t xml:space="preserve"> </w:t>
      </w:r>
      <w:r>
        <w:rPr>
          <w:spacing w:val="-2"/>
        </w:rPr>
        <w:t>nábytku,</w:t>
      </w:r>
    </w:p>
    <w:p w14:paraId="4003BB8A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71"/>
        </w:tabs>
        <w:spacing w:before="161"/>
        <w:ind w:left="271" w:hanging="270"/>
      </w:pPr>
      <w:r>
        <w:t>stírání</w:t>
      </w:r>
      <w:r>
        <w:rPr>
          <w:spacing w:val="-7"/>
        </w:rPr>
        <w:t xml:space="preserve"> </w:t>
      </w:r>
      <w:r>
        <w:t>prachu</w:t>
      </w:r>
      <w:r>
        <w:rPr>
          <w:spacing w:val="-8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otevřených</w:t>
      </w:r>
      <w:r>
        <w:rPr>
          <w:spacing w:val="-8"/>
        </w:rPr>
        <w:t xml:space="preserve"> </w:t>
      </w:r>
      <w:r>
        <w:t>vodorovných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svislých</w:t>
      </w:r>
      <w:r>
        <w:rPr>
          <w:spacing w:val="-8"/>
        </w:rPr>
        <w:t xml:space="preserve"> </w:t>
      </w:r>
      <w:r>
        <w:t>ploch</w:t>
      </w:r>
      <w:r>
        <w:rPr>
          <w:spacing w:val="-3"/>
        </w:rPr>
        <w:t xml:space="preserve"> </w:t>
      </w:r>
      <w:r>
        <w:t>nábytku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výše</w:t>
      </w:r>
      <w:r>
        <w:rPr>
          <w:spacing w:val="-7"/>
        </w:rPr>
        <w:t xml:space="preserve"> </w:t>
      </w:r>
      <w:r>
        <w:t>1,5</w:t>
      </w:r>
      <w:r>
        <w:rPr>
          <w:spacing w:val="-8"/>
        </w:rPr>
        <w:t xml:space="preserve"> </w:t>
      </w:r>
      <w:r>
        <w:rPr>
          <w:spacing w:val="-5"/>
        </w:rPr>
        <w:t>m,</w:t>
      </w:r>
    </w:p>
    <w:p w14:paraId="6A3E6416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09"/>
        </w:tabs>
        <w:ind w:left="209" w:hanging="208"/>
      </w:pPr>
      <w:r>
        <w:t>stírání</w:t>
      </w:r>
      <w:r>
        <w:rPr>
          <w:spacing w:val="-8"/>
        </w:rPr>
        <w:t xml:space="preserve"> </w:t>
      </w:r>
      <w:r>
        <w:t>prachu</w:t>
      </w:r>
      <w:r>
        <w:rPr>
          <w:spacing w:val="-8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všech</w:t>
      </w:r>
      <w:r>
        <w:rPr>
          <w:spacing w:val="-8"/>
        </w:rPr>
        <w:t xml:space="preserve"> </w:t>
      </w:r>
      <w:r>
        <w:t>otevřených</w:t>
      </w:r>
      <w:r>
        <w:rPr>
          <w:spacing w:val="-9"/>
        </w:rPr>
        <w:t xml:space="preserve"> </w:t>
      </w:r>
      <w:r>
        <w:t>vodorovných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svislých</w:t>
      </w:r>
      <w:r>
        <w:rPr>
          <w:spacing w:val="-9"/>
        </w:rPr>
        <w:t xml:space="preserve"> </w:t>
      </w:r>
      <w:r>
        <w:t>ploch</w:t>
      </w:r>
      <w:r>
        <w:rPr>
          <w:spacing w:val="-8"/>
        </w:rPr>
        <w:t xml:space="preserve"> </w:t>
      </w:r>
      <w:r>
        <w:t>nábytku</w:t>
      </w:r>
      <w:r>
        <w:rPr>
          <w:spacing w:val="-7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1,5</w:t>
      </w:r>
      <w:r>
        <w:rPr>
          <w:spacing w:val="-8"/>
        </w:rPr>
        <w:t xml:space="preserve"> </w:t>
      </w:r>
      <w:r>
        <w:rPr>
          <w:spacing w:val="-5"/>
        </w:rPr>
        <w:t>m,</w:t>
      </w:r>
    </w:p>
    <w:p w14:paraId="7692A0B7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13"/>
        </w:tabs>
        <w:ind w:left="213" w:hanging="212"/>
      </w:pPr>
      <w:r>
        <w:rPr>
          <w:spacing w:val="-2"/>
        </w:rPr>
        <w:t>vymývání</w:t>
      </w:r>
      <w:r>
        <w:rPr>
          <w:spacing w:val="6"/>
        </w:rPr>
        <w:t xml:space="preserve"> </w:t>
      </w:r>
      <w:r>
        <w:rPr>
          <w:spacing w:val="-2"/>
        </w:rPr>
        <w:t>odpadkových</w:t>
      </w:r>
      <w:r>
        <w:rPr>
          <w:spacing w:val="6"/>
        </w:rPr>
        <w:t xml:space="preserve"> </w:t>
      </w:r>
      <w:r>
        <w:rPr>
          <w:spacing w:val="-2"/>
        </w:rPr>
        <w:t>nádob</w:t>
      </w:r>
      <w:r>
        <w:rPr>
          <w:spacing w:val="4"/>
        </w:rPr>
        <w:t xml:space="preserve"> </w:t>
      </w:r>
      <w:r>
        <w:rPr>
          <w:spacing w:val="-2"/>
        </w:rPr>
        <w:t>desinfekčním</w:t>
      </w:r>
      <w:r>
        <w:rPr>
          <w:spacing w:val="5"/>
        </w:rPr>
        <w:t xml:space="preserve"> </w:t>
      </w:r>
      <w:r>
        <w:rPr>
          <w:spacing w:val="-2"/>
        </w:rPr>
        <w:t>roztokem,</w:t>
      </w:r>
    </w:p>
    <w:p w14:paraId="722C8EEE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03"/>
        </w:tabs>
        <w:spacing w:before="161" w:line="276" w:lineRule="auto"/>
        <w:ind w:right="145" w:firstLine="0"/>
      </w:pPr>
      <w:r>
        <w:t>vyprázdnění</w:t>
      </w:r>
      <w:r>
        <w:rPr>
          <w:spacing w:val="-2"/>
        </w:rPr>
        <w:t xml:space="preserve"> </w:t>
      </w:r>
      <w:r>
        <w:t>nádob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odpadky</w:t>
      </w:r>
      <w:r>
        <w:rPr>
          <w:spacing w:val="-1"/>
        </w:rPr>
        <w:t xml:space="preserve"> </w:t>
      </w:r>
      <w:r>
        <w:t>vč.</w:t>
      </w:r>
      <w:r>
        <w:rPr>
          <w:spacing w:val="-1"/>
        </w:rPr>
        <w:t xml:space="preserve"> </w:t>
      </w:r>
      <w:r>
        <w:t>doplnění</w:t>
      </w:r>
      <w:r>
        <w:rPr>
          <w:spacing w:val="-1"/>
        </w:rPr>
        <w:t xml:space="preserve"> </w:t>
      </w:r>
      <w:r>
        <w:t>mikroténových</w:t>
      </w:r>
      <w:r>
        <w:rPr>
          <w:spacing w:val="-2"/>
        </w:rPr>
        <w:t xml:space="preserve"> </w:t>
      </w:r>
      <w:r>
        <w:t>sáčků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odpadkových</w:t>
      </w:r>
      <w:r>
        <w:rPr>
          <w:spacing w:val="-2"/>
        </w:rPr>
        <w:t xml:space="preserve"> </w:t>
      </w:r>
      <w:r>
        <w:t>nádob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přesun odpadu na určené místo,</w:t>
      </w:r>
    </w:p>
    <w:p w14:paraId="32742371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325"/>
        </w:tabs>
        <w:spacing w:before="121"/>
        <w:ind w:left="325" w:hanging="324"/>
      </w:pPr>
      <w:r>
        <w:t>vysátí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setření</w:t>
      </w:r>
      <w:r>
        <w:rPr>
          <w:spacing w:val="-5"/>
        </w:rPr>
        <w:t xml:space="preserve"> </w:t>
      </w:r>
      <w:r>
        <w:t>prachu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podlah,</w:t>
      </w:r>
    </w:p>
    <w:p w14:paraId="2C807DF1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345"/>
        </w:tabs>
        <w:ind w:left="345" w:hanging="344"/>
      </w:pPr>
      <w:r>
        <w:t>vysátí</w:t>
      </w:r>
      <w:r>
        <w:rPr>
          <w:spacing w:val="-6"/>
        </w:rPr>
        <w:t xml:space="preserve"> </w:t>
      </w:r>
      <w:r>
        <w:t>běhounů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šířce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prostoru</w:t>
      </w:r>
      <w:r>
        <w:rPr>
          <w:spacing w:val="-6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rPr>
          <w:spacing w:val="-2"/>
        </w:rPr>
        <w:t>oknem,</w:t>
      </w:r>
    </w:p>
    <w:p w14:paraId="586C62DC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300"/>
        </w:tabs>
        <w:spacing w:before="159"/>
        <w:ind w:left="300" w:hanging="299"/>
      </w:pPr>
      <w:r>
        <w:t>vysátí</w:t>
      </w:r>
      <w:r>
        <w:rPr>
          <w:spacing w:val="-6"/>
        </w:rPr>
        <w:t xml:space="preserve"> </w:t>
      </w:r>
      <w:r>
        <w:t>čalounění</w:t>
      </w:r>
      <w:r>
        <w:rPr>
          <w:spacing w:val="-5"/>
        </w:rPr>
        <w:t xml:space="preserve"> </w:t>
      </w:r>
      <w:r>
        <w:t>židlí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křesel,</w:t>
      </w:r>
    </w:p>
    <w:p w14:paraId="511989BB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345"/>
        </w:tabs>
        <w:spacing w:before="161"/>
        <w:ind w:left="345" w:hanging="344"/>
      </w:pPr>
      <w:r>
        <w:t>vysátí</w:t>
      </w:r>
      <w:r>
        <w:rPr>
          <w:spacing w:val="-13"/>
        </w:rPr>
        <w:t xml:space="preserve"> </w:t>
      </w:r>
      <w:r>
        <w:t>každodenně</w:t>
      </w:r>
      <w:r>
        <w:rPr>
          <w:spacing w:val="-12"/>
        </w:rPr>
        <w:t xml:space="preserve"> </w:t>
      </w:r>
      <w:r>
        <w:t>frekventovaných</w:t>
      </w:r>
      <w:r>
        <w:rPr>
          <w:spacing w:val="-12"/>
        </w:rPr>
        <w:t xml:space="preserve"> </w:t>
      </w:r>
      <w:r>
        <w:t>pochůzkových</w:t>
      </w:r>
      <w:r>
        <w:rPr>
          <w:spacing w:val="-13"/>
        </w:rPr>
        <w:t xml:space="preserve"> </w:t>
      </w:r>
      <w:r>
        <w:t>ploch</w:t>
      </w:r>
      <w:r>
        <w:rPr>
          <w:spacing w:val="-12"/>
        </w:rPr>
        <w:t xml:space="preserve"> </w:t>
      </w:r>
      <w:r>
        <w:rPr>
          <w:spacing w:val="-2"/>
        </w:rPr>
        <w:t>koberců,</w:t>
      </w:r>
    </w:p>
    <w:p w14:paraId="5BC5B5C8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331"/>
        </w:tabs>
        <w:ind w:left="331" w:hanging="330"/>
      </w:pPr>
      <w:r>
        <w:t>vysátí</w:t>
      </w:r>
      <w:r>
        <w:rPr>
          <w:spacing w:val="-12"/>
        </w:rPr>
        <w:t xml:space="preserve"> </w:t>
      </w:r>
      <w:r>
        <w:t>veškerých</w:t>
      </w:r>
      <w:r>
        <w:rPr>
          <w:spacing w:val="-11"/>
        </w:rPr>
        <w:t xml:space="preserve"> </w:t>
      </w:r>
      <w:r>
        <w:t>čistících</w:t>
      </w:r>
      <w:r>
        <w:rPr>
          <w:spacing w:val="-11"/>
        </w:rPr>
        <w:t xml:space="preserve"> </w:t>
      </w:r>
      <w:r>
        <w:rPr>
          <w:spacing w:val="-4"/>
        </w:rPr>
        <w:t>zón,</w:t>
      </w:r>
    </w:p>
    <w:p w14:paraId="4ADB943F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49"/>
        </w:tabs>
        <w:ind w:left="249" w:hanging="248"/>
      </w:pPr>
      <w:r>
        <w:t>vytírání</w:t>
      </w:r>
      <w:r>
        <w:rPr>
          <w:spacing w:val="-11"/>
        </w:rPr>
        <w:t xml:space="preserve"> </w:t>
      </w:r>
      <w:r>
        <w:t>každodenně</w:t>
      </w:r>
      <w:r>
        <w:rPr>
          <w:spacing w:val="-13"/>
        </w:rPr>
        <w:t xml:space="preserve"> </w:t>
      </w:r>
      <w:r>
        <w:t>frekventovaných</w:t>
      </w:r>
      <w:r>
        <w:rPr>
          <w:spacing w:val="-12"/>
        </w:rPr>
        <w:t xml:space="preserve"> </w:t>
      </w:r>
      <w:r>
        <w:t>úseků</w:t>
      </w:r>
      <w:r>
        <w:rPr>
          <w:spacing w:val="-12"/>
        </w:rPr>
        <w:t xml:space="preserve"> </w:t>
      </w:r>
      <w:r>
        <w:rPr>
          <w:spacing w:val="-2"/>
        </w:rPr>
        <w:t>podlah,</w:t>
      </w:r>
    </w:p>
    <w:p w14:paraId="64D2FF83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321"/>
        </w:tabs>
        <w:spacing w:before="161"/>
        <w:ind w:left="321" w:hanging="320"/>
      </w:pPr>
      <w:r>
        <w:t>vytírání</w:t>
      </w:r>
      <w:r>
        <w:rPr>
          <w:spacing w:val="-7"/>
        </w:rPr>
        <w:t xml:space="preserve"> </w:t>
      </w:r>
      <w:r>
        <w:rPr>
          <w:spacing w:val="-2"/>
        </w:rPr>
        <w:t>podlah,</w:t>
      </w:r>
    </w:p>
    <w:p w14:paraId="0DA14180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345"/>
        </w:tabs>
        <w:ind w:left="345" w:hanging="344"/>
      </w:pPr>
      <w:r>
        <w:t>zametení</w:t>
      </w:r>
      <w:r>
        <w:rPr>
          <w:spacing w:val="-9"/>
        </w:rPr>
        <w:t xml:space="preserve"> </w:t>
      </w:r>
      <w:r>
        <w:t>prostoru</w:t>
      </w:r>
      <w:r>
        <w:rPr>
          <w:spacing w:val="-9"/>
        </w:rPr>
        <w:t xml:space="preserve"> </w:t>
      </w:r>
      <w:r>
        <w:t>před</w:t>
      </w:r>
      <w:r>
        <w:rPr>
          <w:spacing w:val="-10"/>
        </w:rPr>
        <w:t xml:space="preserve"> </w:t>
      </w:r>
      <w:r>
        <w:rPr>
          <w:spacing w:val="-2"/>
        </w:rPr>
        <w:t>vstupy,</w:t>
      </w:r>
    </w:p>
    <w:p w14:paraId="7E5A771B" w14:textId="77777777" w:rsidR="00F91167" w:rsidRDefault="00F91167" w:rsidP="00F91167">
      <w:pPr>
        <w:pStyle w:val="Zkladntext"/>
        <w:spacing w:before="161"/>
      </w:pPr>
      <w:proofErr w:type="spellStart"/>
      <w:r>
        <w:t>ii</w:t>
      </w:r>
      <w:proofErr w:type="spellEnd"/>
      <w:r>
        <w:t>)</w:t>
      </w:r>
      <w:r>
        <w:rPr>
          <w:spacing w:val="-9"/>
        </w:rPr>
        <w:t xml:space="preserve"> </w:t>
      </w:r>
      <w:r>
        <w:t>čištění</w:t>
      </w:r>
      <w:r>
        <w:rPr>
          <w:spacing w:val="-8"/>
        </w:rPr>
        <w:t xml:space="preserve"> </w:t>
      </w:r>
      <w:r>
        <w:t>čalounění</w:t>
      </w:r>
      <w:r>
        <w:rPr>
          <w:spacing w:val="-8"/>
        </w:rPr>
        <w:t xml:space="preserve"> </w:t>
      </w:r>
      <w:r>
        <w:rPr>
          <w:spacing w:val="-2"/>
        </w:rPr>
        <w:t>židlí,</w:t>
      </w:r>
    </w:p>
    <w:p w14:paraId="6F983C12" w14:textId="77777777" w:rsidR="00F91167" w:rsidRDefault="00F91167" w:rsidP="00F91167">
      <w:pPr>
        <w:pStyle w:val="Odstavecseseznamem"/>
        <w:numPr>
          <w:ilvl w:val="0"/>
          <w:numId w:val="9"/>
        </w:numPr>
        <w:tabs>
          <w:tab w:val="left" w:pos="221"/>
        </w:tabs>
        <w:ind w:left="221" w:hanging="220"/>
      </w:pPr>
      <w:r>
        <w:t>extrakční</w:t>
      </w:r>
      <w:r>
        <w:rPr>
          <w:spacing w:val="-8"/>
        </w:rPr>
        <w:t xml:space="preserve"> </w:t>
      </w:r>
      <w:r>
        <w:t>čištění</w:t>
      </w:r>
      <w:r>
        <w:rPr>
          <w:spacing w:val="-7"/>
        </w:rPr>
        <w:t xml:space="preserve"> </w:t>
      </w:r>
      <w:r>
        <w:rPr>
          <w:spacing w:val="-2"/>
        </w:rPr>
        <w:t>koberců,</w:t>
      </w:r>
    </w:p>
    <w:p w14:paraId="3E4562B8" w14:textId="77777777" w:rsidR="00F91167" w:rsidRDefault="00F91167" w:rsidP="00F91167">
      <w:pPr>
        <w:pStyle w:val="Odstavecseseznamem"/>
        <w:numPr>
          <w:ilvl w:val="0"/>
          <w:numId w:val="9"/>
        </w:numPr>
        <w:tabs>
          <w:tab w:val="left" w:pos="314"/>
        </w:tabs>
        <w:ind w:left="314" w:hanging="313"/>
      </w:pPr>
      <w:r>
        <w:t>praní</w:t>
      </w:r>
      <w:r>
        <w:rPr>
          <w:spacing w:val="-5"/>
        </w:rPr>
        <w:t xml:space="preserve"> </w:t>
      </w:r>
      <w:r>
        <w:t>záclon</w:t>
      </w:r>
      <w:r>
        <w:rPr>
          <w:spacing w:val="-6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svěšení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pověšení,</w:t>
      </w:r>
    </w:p>
    <w:p w14:paraId="06E90124" w14:textId="77777777" w:rsidR="00F91167" w:rsidRDefault="00F91167" w:rsidP="00F91167">
      <w:pPr>
        <w:pStyle w:val="Odstavecseseznamem"/>
        <w:numPr>
          <w:ilvl w:val="0"/>
          <w:numId w:val="9"/>
        </w:numPr>
        <w:tabs>
          <w:tab w:val="left" w:pos="218"/>
        </w:tabs>
        <w:spacing w:before="161"/>
        <w:ind w:left="218" w:hanging="217"/>
      </w:pPr>
      <w:r>
        <w:t>kompletní</w:t>
      </w:r>
      <w:r>
        <w:rPr>
          <w:spacing w:val="-8"/>
        </w:rPr>
        <w:t xml:space="preserve"> </w:t>
      </w:r>
      <w:r>
        <w:t>mytí</w:t>
      </w:r>
      <w:r>
        <w:rPr>
          <w:spacing w:val="-7"/>
        </w:rPr>
        <w:t xml:space="preserve"> </w:t>
      </w:r>
      <w:r>
        <w:t>kastlových</w:t>
      </w:r>
      <w:r>
        <w:rPr>
          <w:spacing w:val="-7"/>
        </w:rPr>
        <w:t xml:space="preserve"> </w:t>
      </w:r>
      <w:r>
        <w:t>oken</w:t>
      </w:r>
      <w:r>
        <w:rPr>
          <w:spacing w:val="-8"/>
        </w:rPr>
        <w:t xml:space="preserve"> </w:t>
      </w:r>
      <w:r>
        <w:t>včetně</w:t>
      </w:r>
      <w:r>
        <w:rPr>
          <w:spacing w:val="-7"/>
        </w:rPr>
        <w:t xml:space="preserve"> </w:t>
      </w:r>
      <w:r>
        <w:t>rámů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parapetů.</w:t>
      </w:r>
    </w:p>
    <w:p w14:paraId="33DD82D1" w14:textId="77777777" w:rsidR="00F91167" w:rsidRDefault="00F91167" w:rsidP="00F91167">
      <w:pPr>
        <w:pStyle w:val="Odstavecseseznamem"/>
        <w:numPr>
          <w:ilvl w:val="0"/>
          <w:numId w:val="10"/>
        </w:numPr>
        <w:tabs>
          <w:tab w:val="left" w:pos="221"/>
        </w:tabs>
        <w:spacing w:line="276" w:lineRule="auto"/>
        <w:ind w:left="1" w:right="144" w:firstLine="0"/>
      </w:pPr>
      <w:r>
        <w:t>Služby úklidu a čištění budou prováděny pravidelně (tj. v opakujících se intervalech) i nepravidelně (tj.</w:t>
      </w:r>
      <w:r>
        <w:rPr>
          <w:spacing w:val="-1"/>
        </w:rPr>
        <w:t xml:space="preserve"> </w:t>
      </w:r>
      <w:r>
        <w:t>mimo</w:t>
      </w:r>
      <w:r>
        <w:rPr>
          <w:spacing w:val="-2"/>
        </w:rPr>
        <w:t xml:space="preserve"> </w:t>
      </w:r>
      <w:r>
        <w:t>opakující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intervaly),</w:t>
      </w:r>
      <w:r>
        <w:rPr>
          <w:spacing w:val="-2"/>
        </w:rPr>
        <w:t xml:space="preserve"> </w:t>
      </w:r>
      <w:r>
        <w:t>přičemž</w:t>
      </w:r>
      <w:r>
        <w:rPr>
          <w:spacing w:val="-3"/>
        </w:rPr>
        <w:t xml:space="preserve"> </w:t>
      </w:r>
      <w:r>
        <w:t>není-li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projevu</w:t>
      </w:r>
      <w:r>
        <w:rPr>
          <w:spacing w:val="-2"/>
        </w:rPr>
        <w:t xml:space="preserve"> </w:t>
      </w:r>
      <w:r>
        <w:t>vůle</w:t>
      </w:r>
      <w:r>
        <w:rPr>
          <w:spacing w:val="-2"/>
        </w:rPr>
        <w:t xml:space="preserve"> </w:t>
      </w:r>
      <w:r>
        <w:t>objednatele</w:t>
      </w:r>
      <w:r>
        <w:rPr>
          <w:spacing w:val="-1"/>
        </w:rPr>
        <w:t xml:space="preserve"> </w:t>
      </w:r>
      <w:r>
        <w:t>zřejmé,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jde o služby nepravidelné.</w:t>
      </w:r>
    </w:p>
    <w:p w14:paraId="53F0635E" w14:textId="77777777" w:rsidR="00F91167" w:rsidRDefault="00F91167" w:rsidP="00F91167">
      <w:pPr>
        <w:pStyle w:val="Odstavecseseznamem"/>
        <w:numPr>
          <w:ilvl w:val="0"/>
          <w:numId w:val="10"/>
        </w:numPr>
        <w:tabs>
          <w:tab w:val="left" w:pos="210"/>
        </w:tabs>
        <w:spacing w:before="120" w:line="276" w:lineRule="auto"/>
        <w:ind w:left="1" w:right="139" w:firstLine="0"/>
      </w:pPr>
      <w:r>
        <w:t>Pravidelné</w:t>
      </w:r>
      <w:r>
        <w:rPr>
          <w:spacing w:val="-7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úklidu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čištění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poskytovatel</w:t>
      </w:r>
      <w:r>
        <w:rPr>
          <w:spacing w:val="-8"/>
        </w:rPr>
        <w:t xml:space="preserve"> </w:t>
      </w:r>
      <w:r>
        <w:t>zavazuje</w:t>
      </w:r>
      <w:r>
        <w:rPr>
          <w:spacing w:val="-8"/>
        </w:rPr>
        <w:t xml:space="preserve"> </w:t>
      </w:r>
      <w:r>
        <w:t>provádět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rozsahu</w:t>
      </w:r>
      <w:r>
        <w:rPr>
          <w:spacing w:val="-8"/>
        </w:rPr>
        <w:t xml:space="preserve"> </w:t>
      </w:r>
      <w:r>
        <w:t>stanoveném</w:t>
      </w:r>
      <w:r>
        <w:rPr>
          <w:spacing w:val="-8"/>
        </w:rPr>
        <w:t xml:space="preserve"> </w:t>
      </w:r>
      <w:r>
        <w:t>v příloze č. 1 této smlouvy, a to na základě pokynu objednatele (dále i „pokyn objednatele“).</w:t>
      </w:r>
    </w:p>
    <w:p w14:paraId="4820E603" w14:textId="77777777" w:rsidR="00F91167" w:rsidRDefault="00F91167" w:rsidP="00F91167">
      <w:pPr>
        <w:pStyle w:val="Odstavecseseznamem"/>
        <w:numPr>
          <w:ilvl w:val="0"/>
          <w:numId w:val="10"/>
        </w:numPr>
        <w:tabs>
          <w:tab w:val="left" w:pos="286"/>
        </w:tabs>
        <w:spacing w:before="120" w:line="276" w:lineRule="auto"/>
        <w:ind w:left="1" w:right="141" w:firstLine="0"/>
      </w:pPr>
      <w:r>
        <w:t>Nepravidelné služby úklidu a čištění se poskytovatel zavazuje provádět na základě pokynu objednatele, a to v objednatelem stanoveném rozsahu.</w:t>
      </w:r>
    </w:p>
    <w:p w14:paraId="3124EB44" w14:textId="77777777" w:rsidR="00F91167" w:rsidRDefault="00F91167" w:rsidP="00F91167">
      <w:pPr>
        <w:pStyle w:val="Odstavecseseznamem"/>
        <w:numPr>
          <w:ilvl w:val="0"/>
          <w:numId w:val="10"/>
        </w:numPr>
        <w:tabs>
          <w:tab w:val="left" w:pos="247"/>
        </w:tabs>
        <w:spacing w:before="121" w:line="276" w:lineRule="auto"/>
        <w:ind w:left="1" w:right="139" w:firstLine="0"/>
      </w:pPr>
      <w:r>
        <w:t xml:space="preserve">Na základě pokynu objednatele poskytovatel předloží do </w:t>
      </w:r>
      <w:r>
        <w:rPr>
          <w:b/>
        </w:rPr>
        <w:t xml:space="preserve">1 </w:t>
      </w:r>
      <w:r>
        <w:t xml:space="preserve">kalendářního dne ode dne doručení pokynu jmenovitý seznam členů realizačního týmu odpovídající rozsahu požadované činnosti. Člena realizačního týmu je oprávněn poskytovatel změnit pouze na základě vážného důvodu a po souhlasu </w:t>
      </w:r>
      <w:r>
        <w:rPr>
          <w:spacing w:val="-2"/>
        </w:rPr>
        <w:t>objednatele.</w:t>
      </w:r>
    </w:p>
    <w:p w14:paraId="706251F0" w14:textId="77777777" w:rsidR="00F91167" w:rsidRDefault="00F91167" w:rsidP="00F91167">
      <w:pPr>
        <w:pStyle w:val="Odstavecseseznamem"/>
        <w:numPr>
          <w:ilvl w:val="0"/>
          <w:numId w:val="10"/>
        </w:numPr>
        <w:tabs>
          <w:tab w:val="left" w:pos="216"/>
        </w:tabs>
        <w:spacing w:before="119"/>
        <w:ind w:left="216" w:hanging="215"/>
      </w:pPr>
      <w:r>
        <w:t>Pokyn</w:t>
      </w:r>
      <w:r>
        <w:rPr>
          <w:spacing w:val="-11"/>
        </w:rPr>
        <w:t xml:space="preserve"> </w:t>
      </w:r>
      <w:r>
        <w:rPr>
          <w:spacing w:val="-2"/>
        </w:rPr>
        <w:t>objednatele</w:t>
      </w:r>
    </w:p>
    <w:p w14:paraId="06EE53E9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20"/>
        </w:tabs>
        <w:ind w:left="220" w:hanging="219"/>
      </w:pPr>
      <w:r>
        <w:t>má</w:t>
      </w:r>
      <w:r>
        <w:rPr>
          <w:spacing w:val="-6"/>
        </w:rPr>
        <w:t xml:space="preserve"> </w:t>
      </w:r>
      <w:r>
        <w:t>písemnou</w:t>
      </w:r>
      <w:r>
        <w:rPr>
          <w:spacing w:val="-7"/>
        </w:rPr>
        <w:t xml:space="preserve"> </w:t>
      </w:r>
      <w:r>
        <w:t>formu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obsahuje</w:t>
      </w:r>
      <w:r>
        <w:rPr>
          <w:spacing w:val="-6"/>
        </w:rPr>
        <w:t xml:space="preserve"> </w:t>
      </w:r>
      <w:r>
        <w:rPr>
          <w:spacing w:val="-2"/>
        </w:rPr>
        <w:t>alespoň</w:t>
      </w:r>
    </w:p>
    <w:p w14:paraId="0015BE88" w14:textId="77777777" w:rsidR="00F91167" w:rsidRDefault="00F91167" w:rsidP="00F91167">
      <w:pPr>
        <w:pStyle w:val="Odstavecseseznamem"/>
        <w:numPr>
          <w:ilvl w:val="2"/>
          <w:numId w:val="10"/>
        </w:numPr>
        <w:tabs>
          <w:tab w:val="left" w:pos="401"/>
        </w:tabs>
        <w:spacing w:before="161"/>
        <w:ind w:left="401" w:hanging="115"/>
        <w:jc w:val="left"/>
      </w:pPr>
      <w:r>
        <w:rPr>
          <w:spacing w:val="-2"/>
        </w:rPr>
        <w:t>vymezení</w:t>
      </w:r>
      <w:r>
        <w:rPr>
          <w:spacing w:val="4"/>
        </w:rPr>
        <w:t xml:space="preserve"> </w:t>
      </w:r>
      <w:r>
        <w:rPr>
          <w:spacing w:val="-2"/>
        </w:rPr>
        <w:t>věcného</w:t>
      </w:r>
      <w:r>
        <w:rPr>
          <w:spacing w:val="4"/>
        </w:rPr>
        <w:t xml:space="preserve"> </w:t>
      </w:r>
      <w:r>
        <w:rPr>
          <w:spacing w:val="-2"/>
        </w:rPr>
        <w:t>rozsahu</w:t>
      </w:r>
      <w:r>
        <w:rPr>
          <w:spacing w:val="4"/>
        </w:rPr>
        <w:t xml:space="preserve"> </w:t>
      </w:r>
      <w:r>
        <w:rPr>
          <w:spacing w:val="-2"/>
        </w:rPr>
        <w:t>požadovaných</w:t>
      </w:r>
      <w:r>
        <w:rPr>
          <w:spacing w:val="4"/>
        </w:rPr>
        <w:t xml:space="preserve"> </w:t>
      </w:r>
      <w:r>
        <w:rPr>
          <w:spacing w:val="-2"/>
        </w:rPr>
        <w:t>služeb,</w:t>
      </w:r>
    </w:p>
    <w:p w14:paraId="5D3B1350" w14:textId="77777777" w:rsidR="00F91167" w:rsidRDefault="00F91167" w:rsidP="00F91167">
      <w:pPr>
        <w:pStyle w:val="Odstavecseseznamem"/>
        <w:jc w:val="left"/>
        <w:sectPr w:rsidR="00F91167" w:rsidSect="00F91167">
          <w:pgSz w:w="11910" w:h="16840"/>
          <w:pgMar w:top="1360" w:right="1275" w:bottom="280" w:left="1417" w:header="708" w:footer="708" w:gutter="0"/>
          <w:cols w:space="708"/>
        </w:sectPr>
      </w:pPr>
    </w:p>
    <w:p w14:paraId="3E60CED6" w14:textId="77777777" w:rsidR="00F91167" w:rsidRDefault="00F91167" w:rsidP="00F91167">
      <w:pPr>
        <w:pStyle w:val="Odstavecseseznamem"/>
        <w:numPr>
          <w:ilvl w:val="2"/>
          <w:numId w:val="10"/>
        </w:numPr>
        <w:tabs>
          <w:tab w:val="left" w:pos="115"/>
        </w:tabs>
        <w:spacing w:before="39"/>
        <w:ind w:left="115" w:right="4162" w:hanging="115"/>
        <w:jc w:val="right"/>
      </w:pPr>
      <w:r>
        <w:lastRenderedPageBreak/>
        <w:t>vymezení</w:t>
      </w:r>
      <w:r>
        <w:rPr>
          <w:spacing w:val="-11"/>
        </w:rPr>
        <w:t xml:space="preserve"> </w:t>
      </w:r>
      <w:r>
        <w:t>časového</w:t>
      </w:r>
      <w:r>
        <w:rPr>
          <w:spacing w:val="-11"/>
        </w:rPr>
        <w:t xml:space="preserve"> </w:t>
      </w:r>
      <w:r>
        <w:t>rozsahu</w:t>
      </w:r>
      <w:r>
        <w:rPr>
          <w:spacing w:val="-10"/>
        </w:rPr>
        <w:t xml:space="preserve"> </w:t>
      </w:r>
      <w:r>
        <w:t>požadovaných</w:t>
      </w:r>
      <w:r>
        <w:rPr>
          <w:spacing w:val="-11"/>
        </w:rPr>
        <w:t xml:space="preserve"> </w:t>
      </w:r>
      <w:r>
        <w:t>služeb,</w:t>
      </w:r>
      <w:r>
        <w:rPr>
          <w:spacing w:val="-10"/>
        </w:rPr>
        <w:t xml:space="preserve"> a</w:t>
      </w:r>
    </w:p>
    <w:p w14:paraId="22EBC900" w14:textId="77777777" w:rsidR="00F91167" w:rsidRDefault="00F91167" w:rsidP="00F91167">
      <w:pPr>
        <w:pStyle w:val="Odstavecseseznamem"/>
        <w:numPr>
          <w:ilvl w:val="2"/>
          <w:numId w:val="10"/>
        </w:numPr>
        <w:tabs>
          <w:tab w:val="left" w:pos="115"/>
        </w:tabs>
        <w:ind w:left="115" w:right="4186" w:hanging="115"/>
        <w:jc w:val="right"/>
      </w:pPr>
      <w:r>
        <w:t>vymezení</w:t>
      </w:r>
      <w:r>
        <w:rPr>
          <w:spacing w:val="-8"/>
        </w:rPr>
        <w:t xml:space="preserve"> </w:t>
      </w:r>
      <w:r>
        <w:t>místa</w:t>
      </w:r>
      <w:r>
        <w:rPr>
          <w:spacing w:val="-8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míst</w:t>
      </w:r>
      <w:r>
        <w:rPr>
          <w:spacing w:val="-6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požadovaných</w:t>
      </w:r>
      <w:r>
        <w:rPr>
          <w:spacing w:val="-9"/>
        </w:rPr>
        <w:t xml:space="preserve"> </w:t>
      </w:r>
      <w:r>
        <w:rPr>
          <w:spacing w:val="-2"/>
        </w:rPr>
        <w:t>služeb.</w:t>
      </w:r>
    </w:p>
    <w:p w14:paraId="4A8AD5FF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33"/>
        </w:tabs>
        <w:spacing w:line="276" w:lineRule="auto"/>
        <w:ind w:right="140" w:firstLine="0"/>
      </w:pPr>
      <w:r>
        <w:t>je</w:t>
      </w:r>
      <w:r>
        <w:rPr>
          <w:spacing w:val="-1"/>
        </w:rPr>
        <w:t xml:space="preserve"> </w:t>
      </w:r>
      <w:r>
        <w:t>objednatel povinen doručit poskytovateli</w:t>
      </w:r>
      <w:r>
        <w:rPr>
          <w:spacing w:val="-1"/>
        </w:rPr>
        <w:t xml:space="preserve"> </w:t>
      </w:r>
      <w:r>
        <w:t xml:space="preserve">nejpozději </w:t>
      </w:r>
      <w:r>
        <w:rPr>
          <w:b/>
        </w:rPr>
        <w:t xml:space="preserve">1 </w:t>
      </w:r>
      <w:r>
        <w:t>pracovní den před zahájením poskytování požadovaného plnění, nedohodnou-li se smluvní strany jinak, a</w:t>
      </w:r>
    </w:p>
    <w:p w14:paraId="4B407F0A" w14:textId="77777777" w:rsidR="00F91167" w:rsidRDefault="00F91167" w:rsidP="00F91167">
      <w:pPr>
        <w:pStyle w:val="Odstavecseseznamem"/>
        <w:numPr>
          <w:ilvl w:val="1"/>
          <w:numId w:val="10"/>
        </w:numPr>
        <w:tabs>
          <w:tab w:val="left" w:pos="209"/>
        </w:tabs>
        <w:spacing w:before="120"/>
        <w:ind w:left="209" w:hanging="208"/>
      </w:pPr>
      <w:r>
        <w:t>lze</w:t>
      </w:r>
      <w:r>
        <w:rPr>
          <w:spacing w:val="-7"/>
        </w:rPr>
        <w:t xml:space="preserve"> </w:t>
      </w:r>
      <w:r>
        <w:t>poskytovateli</w:t>
      </w:r>
      <w:r>
        <w:rPr>
          <w:spacing w:val="-8"/>
        </w:rPr>
        <w:t xml:space="preserve"> </w:t>
      </w:r>
      <w:r>
        <w:t>doručit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e-</w:t>
      </w:r>
      <w:r>
        <w:rPr>
          <w:spacing w:val="-2"/>
        </w:rPr>
        <w:t>mailem.</w:t>
      </w:r>
    </w:p>
    <w:p w14:paraId="04566F97" w14:textId="77777777" w:rsidR="00F91167" w:rsidRDefault="00F91167" w:rsidP="00F91167">
      <w:pPr>
        <w:pStyle w:val="Odstavecseseznamem"/>
        <w:numPr>
          <w:ilvl w:val="0"/>
          <w:numId w:val="10"/>
        </w:numPr>
        <w:tabs>
          <w:tab w:val="left" w:pos="297"/>
        </w:tabs>
        <w:spacing w:line="276" w:lineRule="auto"/>
        <w:ind w:left="1" w:right="139" w:firstLine="0"/>
      </w:pPr>
      <w:r>
        <w:t>Poskytovatel se zavazuje provádět služby úklidu a čištění za použití vhodných čisticích a dezinfekčních prostředků, pracovních pomůcek a strojů. Veškeré výrobky používané poskytovatelem při plnění předmětu smlouvy budou splňovat kritéria ekologické šetrnosti definované buď Ministerstvem životního prostředí v požadavcích pro propůjčení ochranné známky, Ekologicky šetrný výrobek,</w:t>
      </w:r>
      <w:r>
        <w:rPr>
          <w:spacing w:val="20"/>
        </w:rPr>
        <w:t xml:space="preserve"> </w:t>
      </w:r>
      <w:r>
        <w:t>(např.</w:t>
      </w:r>
      <w:r>
        <w:rPr>
          <w:spacing w:val="21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07-2012</w:t>
      </w:r>
      <w:r>
        <w:rPr>
          <w:spacing w:val="20"/>
        </w:rPr>
        <w:t xml:space="preserve"> </w:t>
      </w:r>
      <w:r>
        <w:t>pro</w:t>
      </w:r>
      <w:r>
        <w:rPr>
          <w:spacing w:val="20"/>
        </w:rPr>
        <w:t xml:space="preserve"> </w:t>
      </w:r>
      <w:r>
        <w:t>univerzální</w:t>
      </w:r>
      <w:r>
        <w:rPr>
          <w:spacing w:val="20"/>
        </w:rPr>
        <w:t xml:space="preserve"> </w:t>
      </w:r>
      <w:r>
        <w:t>čisticí</w:t>
      </w:r>
      <w:r>
        <w:rPr>
          <w:spacing w:val="20"/>
        </w:rPr>
        <w:t xml:space="preserve"> </w:t>
      </w:r>
      <w:r>
        <w:t>přípravky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72-2013</w:t>
      </w:r>
      <w:r>
        <w:rPr>
          <w:spacing w:val="20"/>
        </w:rPr>
        <w:t xml:space="preserve"> </w:t>
      </w:r>
      <w:r>
        <w:t>Prací</w:t>
      </w:r>
      <w:r>
        <w:rPr>
          <w:spacing w:val="20"/>
        </w:rPr>
        <w:t xml:space="preserve"> </w:t>
      </w:r>
      <w:r>
        <w:t>prostředky</w:t>
      </w:r>
      <w:r>
        <w:rPr>
          <w:spacing w:val="21"/>
        </w:rPr>
        <w:t xml:space="preserve"> </w:t>
      </w:r>
      <w:r>
        <w:t>používané v</w:t>
      </w:r>
      <w:r>
        <w:rPr>
          <w:spacing w:val="-2"/>
        </w:rPr>
        <w:t xml:space="preserve"> </w:t>
      </w:r>
      <w:r>
        <w:t>průmyslu a institucích či 3-2012 Prací prostředky apod.) zveřejněných na internetu, nebo rovnocennými</w:t>
      </w:r>
      <w:r>
        <w:rPr>
          <w:spacing w:val="-13"/>
        </w:rPr>
        <w:t xml:space="preserve"> </w:t>
      </w:r>
      <w:r>
        <w:t>směrnicemi</w:t>
      </w:r>
      <w:r>
        <w:rPr>
          <w:spacing w:val="-12"/>
        </w:rPr>
        <w:t xml:space="preserve"> </w:t>
      </w:r>
      <w:r>
        <w:t>jiných</w:t>
      </w:r>
      <w:r>
        <w:rPr>
          <w:spacing w:val="-13"/>
        </w:rPr>
        <w:t xml:space="preserve"> </w:t>
      </w:r>
      <w:r>
        <w:t>národních</w:t>
      </w:r>
      <w:r>
        <w:rPr>
          <w:spacing w:val="-12"/>
        </w:rPr>
        <w:t xml:space="preserve"> </w:t>
      </w:r>
      <w:r>
        <w:t>systémů</w:t>
      </w:r>
      <w:r>
        <w:rPr>
          <w:spacing w:val="-13"/>
        </w:rPr>
        <w:t xml:space="preserve"> </w:t>
      </w:r>
      <w:proofErr w:type="spellStart"/>
      <w:r>
        <w:t>ekoznačení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Evropě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tyto</w:t>
      </w:r>
      <w:r>
        <w:rPr>
          <w:spacing w:val="-13"/>
        </w:rPr>
        <w:t xml:space="preserve"> </w:t>
      </w:r>
      <w:r>
        <w:t>kategorie</w:t>
      </w:r>
      <w:r>
        <w:rPr>
          <w:spacing w:val="-12"/>
        </w:rPr>
        <w:t xml:space="preserve"> </w:t>
      </w:r>
      <w:r>
        <w:t>produktů. Poskytovatel se zároveň zavazuje vhodnost výrobků na žádost objednatele prokázat.</w:t>
      </w:r>
    </w:p>
    <w:p w14:paraId="030395E1" w14:textId="77777777" w:rsidR="00F91167" w:rsidRDefault="00F91167" w:rsidP="00F91167">
      <w:pPr>
        <w:pStyle w:val="Odstavecseseznamem"/>
        <w:numPr>
          <w:ilvl w:val="0"/>
          <w:numId w:val="10"/>
        </w:numPr>
        <w:tabs>
          <w:tab w:val="left" w:pos="235"/>
        </w:tabs>
        <w:spacing w:before="120" w:line="276" w:lineRule="auto"/>
        <w:ind w:left="1" w:right="143" w:firstLine="0"/>
      </w:pPr>
      <w:r>
        <w:t>Poskytovatel je po ukončení prací povinen zkontrolovat, zda jsou všude zhasnutá světla, vypnutá klimatizace, zavřená okna a uzamčené dveře.</w:t>
      </w:r>
    </w:p>
    <w:p w14:paraId="3B9977AF" w14:textId="77777777" w:rsidR="00F91167" w:rsidRDefault="00F91167" w:rsidP="00F91167">
      <w:pPr>
        <w:pStyle w:val="Odstavecseseznamem"/>
        <w:numPr>
          <w:ilvl w:val="0"/>
          <w:numId w:val="10"/>
        </w:numPr>
        <w:tabs>
          <w:tab w:val="left" w:pos="250"/>
        </w:tabs>
        <w:spacing w:before="121" w:line="276" w:lineRule="auto"/>
        <w:ind w:left="1" w:right="143" w:firstLine="0"/>
      </w:pPr>
      <w:r>
        <w:t>Poskytovatel bude výkon služeb úklidu a čištění provádět v jednotné uniformě poskytovatele s viditelným identifikačním dokladem pracovníka poskytovatele obsahujícím alespoň jméno a příjmení pracovníka, fotografii pracovníka a názvem poskytovatele.</w:t>
      </w:r>
    </w:p>
    <w:p w14:paraId="09914F18" w14:textId="77777777" w:rsidR="00F91167" w:rsidRDefault="00F91167" w:rsidP="00F91167">
      <w:pPr>
        <w:pStyle w:val="Odstavecseseznamem"/>
        <w:numPr>
          <w:ilvl w:val="0"/>
          <w:numId w:val="10"/>
        </w:numPr>
        <w:tabs>
          <w:tab w:val="left" w:pos="350"/>
        </w:tabs>
        <w:spacing w:before="120" w:line="276" w:lineRule="auto"/>
        <w:ind w:left="1" w:right="143" w:firstLine="0"/>
      </w:pPr>
      <w:r>
        <w:t>Objednatel poskytovateli při výkonu služeb úklidu a čištění poskytne provozní místnost sloužící zejména k uložení úklidových potřeb, avšak nikoliv osobních věcí a cenností.</w:t>
      </w:r>
    </w:p>
    <w:p w14:paraId="26940005" w14:textId="77777777" w:rsidR="00F91167" w:rsidRDefault="00F91167" w:rsidP="00F91167">
      <w:pPr>
        <w:pStyle w:val="Odstavecseseznamem"/>
        <w:numPr>
          <w:ilvl w:val="0"/>
          <w:numId w:val="10"/>
        </w:numPr>
        <w:tabs>
          <w:tab w:val="left" w:pos="327"/>
        </w:tabs>
        <w:spacing w:before="120"/>
        <w:ind w:left="327" w:hanging="326"/>
      </w:pPr>
      <w:r>
        <w:t>Osoby</w:t>
      </w:r>
      <w:r>
        <w:rPr>
          <w:spacing w:val="-8"/>
        </w:rPr>
        <w:t xml:space="preserve"> </w:t>
      </w:r>
      <w:r>
        <w:t>pověřené</w:t>
      </w:r>
      <w:r>
        <w:rPr>
          <w:spacing w:val="-7"/>
        </w:rPr>
        <w:t xml:space="preserve"> </w:t>
      </w:r>
      <w:r>
        <w:t>smluvními</w:t>
      </w:r>
      <w:r>
        <w:rPr>
          <w:spacing w:val="-7"/>
        </w:rPr>
        <w:t xml:space="preserve"> </w:t>
      </w:r>
      <w:r>
        <w:t>stranami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t>úklidu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čištění</w:t>
      </w:r>
    </w:p>
    <w:p w14:paraId="6DFD54EC" w14:textId="7C0F6D66" w:rsidR="00EE5209" w:rsidRDefault="00F91167" w:rsidP="00EE5209">
      <w:pPr>
        <w:pStyle w:val="Odstavecseseznamem"/>
        <w:numPr>
          <w:ilvl w:val="0"/>
          <w:numId w:val="16"/>
        </w:numPr>
      </w:pPr>
      <w:r w:rsidRPr="00EE5209">
        <w:rPr>
          <w:u w:val="single"/>
        </w:rPr>
        <w:t>objednatel</w:t>
      </w:r>
      <w:r w:rsidRPr="00EE5209">
        <w:rPr>
          <w:spacing w:val="-4"/>
          <w:u w:val="single"/>
        </w:rPr>
        <w:t xml:space="preserve"> </w:t>
      </w:r>
      <w:r w:rsidRPr="00EE5209">
        <w:rPr>
          <w:u w:val="single"/>
        </w:rPr>
        <w:t>pověřil</w:t>
      </w:r>
      <w:r w:rsidRPr="00EE5209">
        <w:rPr>
          <w:spacing w:val="-4"/>
          <w:u w:val="single"/>
        </w:rPr>
        <w:t xml:space="preserve"> </w:t>
      </w:r>
      <w:r w:rsidRPr="00EE5209">
        <w:rPr>
          <w:u w:val="single"/>
        </w:rPr>
        <w:t>pro</w:t>
      </w:r>
      <w:r w:rsidRPr="00EE5209">
        <w:rPr>
          <w:spacing w:val="-5"/>
          <w:u w:val="single"/>
        </w:rPr>
        <w:t xml:space="preserve"> </w:t>
      </w:r>
      <w:r w:rsidRPr="00EE5209">
        <w:rPr>
          <w:u w:val="single"/>
        </w:rPr>
        <w:t>služby</w:t>
      </w:r>
      <w:r w:rsidRPr="00EE5209">
        <w:rPr>
          <w:spacing w:val="-5"/>
          <w:u w:val="single"/>
        </w:rPr>
        <w:t xml:space="preserve"> </w:t>
      </w:r>
      <w:r w:rsidRPr="00EE5209">
        <w:rPr>
          <w:u w:val="single"/>
        </w:rPr>
        <w:t>úklidu</w:t>
      </w:r>
      <w:r w:rsidRPr="00EE5209">
        <w:rPr>
          <w:spacing w:val="-5"/>
          <w:u w:val="single"/>
        </w:rPr>
        <w:t xml:space="preserve"> </w:t>
      </w:r>
      <w:r w:rsidRPr="00EE5209">
        <w:rPr>
          <w:u w:val="single"/>
        </w:rPr>
        <w:t>a</w:t>
      </w:r>
      <w:r w:rsidRPr="00EE5209">
        <w:rPr>
          <w:spacing w:val="-3"/>
          <w:u w:val="single"/>
        </w:rPr>
        <w:t xml:space="preserve"> </w:t>
      </w:r>
      <w:r w:rsidRPr="00EE5209">
        <w:rPr>
          <w:u w:val="single"/>
        </w:rPr>
        <w:t>čištění</w:t>
      </w:r>
      <w:r w:rsidRPr="00EE5209">
        <w:rPr>
          <w:spacing w:val="-4"/>
          <w:u w:val="single"/>
        </w:rPr>
        <w:t xml:space="preserve"> </w:t>
      </w:r>
      <w:r w:rsidRPr="00EE5209">
        <w:rPr>
          <w:u w:val="single"/>
        </w:rPr>
        <w:t>pracovníka</w:t>
      </w:r>
      <w:r>
        <w:t xml:space="preserve"> </w:t>
      </w:r>
      <w:r w:rsidR="00EE5209" w:rsidRPr="00EE5209">
        <w:rPr>
          <w:u w:val="single"/>
        </w:rPr>
        <w:t>objednatel</w:t>
      </w:r>
      <w:r w:rsidR="00EE5209" w:rsidRPr="00EE5209">
        <w:rPr>
          <w:spacing w:val="-4"/>
          <w:u w:val="single"/>
        </w:rPr>
        <w:t xml:space="preserve"> </w:t>
      </w:r>
      <w:r w:rsidR="00EE5209" w:rsidRPr="00EE5209">
        <w:rPr>
          <w:u w:val="single"/>
        </w:rPr>
        <w:t>pověřil</w:t>
      </w:r>
      <w:r w:rsidR="00EE5209" w:rsidRPr="00EE5209">
        <w:rPr>
          <w:spacing w:val="-4"/>
          <w:u w:val="single"/>
        </w:rPr>
        <w:t xml:space="preserve"> </w:t>
      </w:r>
      <w:r w:rsidR="00EE5209" w:rsidRPr="00EE5209">
        <w:rPr>
          <w:u w:val="single"/>
        </w:rPr>
        <w:t>pro</w:t>
      </w:r>
      <w:r w:rsidR="00EE5209" w:rsidRPr="00EE5209">
        <w:rPr>
          <w:spacing w:val="-4"/>
          <w:u w:val="single"/>
        </w:rPr>
        <w:t xml:space="preserve"> </w:t>
      </w:r>
      <w:r w:rsidR="00EE5209" w:rsidRPr="00EE5209">
        <w:rPr>
          <w:u w:val="single"/>
        </w:rPr>
        <w:t>služby</w:t>
      </w:r>
      <w:r w:rsidR="00EE5209" w:rsidRPr="00EE5209">
        <w:rPr>
          <w:spacing w:val="-6"/>
          <w:u w:val="single"/>
        </w:rPr>
        <w:t xml:space="preserve"> </w:t>
      </w:r>
      <w:r w:rsidR="00EE5209" w:rsidRPr="00EE5209">
        <w:rPr>
          <w:u w:val="single"/>
        </w:rPr>
        <w:t>ostrahy</w:t>
      </w:r>
      <w:r w:rsidR="00EE5209" w:rsidRPr="00EE5209">
        <w:rPr>
          <w:spacing w:val="-3"/>
          <w:u w:val="single"/>
        </w:rPr>
        <w:t xml:space="preserve"> </w:t>
      </w:r>
      <w:r w:rsidR="00EE5209" w:rsidRPr="00EE5209">
        <w:rPr>
          <w:u w:val="single"/>
        </w:rPr>
        <w:t>majetku</w:t>
      </w:r>
      <w:r w:rsidR="00EE5209" w:rsidRPr="00EE5209">
        <w:rPr>
          <w:spacing w:val="-4"/>
          <w:u w:val="single"/>
        </w:rPr>
        <w:t xml:space="preserve"> </w:t>
      </w:r>
      <w:r w:rsidR="00EE5209" w:rsidRPr="00EE5209">
        <w:rPr>
          <w:u w:val="single"/>
        </w:rPr>
        <w:t>a</w:t>
      </w:r>
      <w:r w:rsidR="00EE5209" w:rsidRPr="00EE5209">
        <w:rPr>
          <w:spacing w:val="-5"/>
          <w:u w:val="single"/>
        </w:rPr>
        <w:t xml:space="preserve"> </w:t>
      </w:r>
      <w:r w:rsidR="00EE5209" w:rsidRPr="00EE5209">
        <w:rPr>
          <w:u w:val="single"/>
        </w:rPr>
        <w:t>osob</w:t>
      </w:r>
      <w:r w:rsidR="00EE5209" w:rsidRPr="00EE5209">
        <w:rPr>
          <w:spacing w:val="-3"/>
          <w:u w:val="single"/>
        </w:rPr>
        <w:t xml:space="preserve"> </w:t>
      </w:r>
      <w:r w:rsidR="00EE5209" w:rsidRPr="00EE5209">
        <w:rPr>
          <w:u w:val="single"/>
        </w:rPr>
        <w:t>pracovníka</w:t>
      </w:r>
      <w:r w:rsidR="00EE5209">
        <w:t xml:space="preserve"> </w:t>
      </w:r>
    </w:p>
    <w:p w14:paraId="1F1217D5" w14:textId="5D1A36B2" w:rsidR="00EE5209" w:rsidRDefault="001E1A83" w:rsidP="00EE5209">
      <w:pPr>
        <w:pStyle w:val="Odstavecseseznamem"/>
        <w:ind w:left="217"/>
      </w:pPr>
      <w:proofErr w:type="spellStart"/>
      <w:r>
        <w:t>xxx</w:t>
      </w:r>
      <w:proofErr w:type="spellEnd"/>
    </w:p>
    <w:p w14:paraId="159B45FA" w14:textId="1E28C6B0" w:rsidR="001E1A83" w:rsidRDefault="001E1A83" w:rsidP="00EE5209">
      <w:pPr>
        <w:pStyle w:val="Odstavecseseznamem"/>
        <w:ind w:left="217"/>
      </w:pPr>
      <w:proofErr w:type="spellStart"/>
      <w:r>
        <w:t>xxx</w:t>
      </w:r>
      <w:proofErr w:type="spellEnd"/>
    </w:p>
    <w:p w14:paraId="4A69E68C" w14:textId="35044436" w:rsidR="001E1A83" w:rsidRDefault="001E1A83" w:rsidP="00EE5209">
      <w:pPr>
        <w:pStyle w:val="Odstavecseseznamem"/>
        <w:ind w:left="217"/>
      </w:pPr>
      <w:proofErr w:type="spellStart"/>
      <w:r>
        <w:t>xxx</w:t>
      </w:r>
      <w:proofErr w:type="spellEnd"/>
    </w:p>
    <w:p w14:paraId="66C3944D" w14:textId="1208C2AD" w:rsidR="0090264C" w:rsidRDefault="00F91167" w:rsidP="00F91167">
      <w:pPr>
        <w:pStyle w:val="Odstavecseseznamem"/>
        <w:numPr>
          <w:ilvl w:val="0"/>
          <w:numId w:val="16"/>
        </w:numPr>
        <w:tabs>
          <w:tab w:val="left" w:pos="171"/>
        </w:tabs>
        <w:spacing w:line="276" w:lineRule="auto"/>
        <w:ind w:right="3989"/>
      </w:pPr>
      <w:r>
        <w:rPr>
          <w:u w:val="single"/>
        </w:rPr>
        <w:t>poskytovatel</w:t>
      </w:r>
      <w:r>
        <w:rPr>
          <w:spacing w:val="-3"/>
          <w:u w:val="single"/>
        </w:rPr>
        <w:t xml:space="preserve"> </w:t>
      </w:r>
      <w:r>
        <w:rPr>
          <w:u w:val="single"/>
        </w:rPr>
        <w:t>pověřil</w:t>
      </w:r>
      <w:r>
        <w:rPr>
          <w:spacing w:val="-3"/>
          <w:u w:val="single"/>
        </w:rPr>
        <w:t xml:space="preserve"> </w:t>
      </w:r>
      <w:r>
        <w:rPr>
          <w:u w:val="single"/>
        </w:rPr>
        <w:t>realizací</w:t>
      </w:r>
      <w:r>
        <w:rPr>
          <w:spacing w:val="-5"/>
          <w:u w:val="single"/>
        </w:rPr>
        <w:t xml:space="preserve"> </w:t>
      </w:r>
      <w:r>
        <w:rPr>
          <w:u w:val="single"/>
        </w:rPr>
        <w:t>služby</w:t>
      </w:r>
      <w:r>
        <w:rPr>
          <w:spacing w:val="-3"/>
          <w:u w:val="single"/>
        </w:rPr>
        <w:t xml:space="preserve"> </w:t>
      </w:r>
      <w:r>
        <w:rPr>
          <w:u w:val="single"/>
        </w:rPr>
        <w:t>úklidu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čištění</w:t>
      </w:r>
      <w:r w:rsidR="0090264C">
        <w:rPr>
          <w:spacing w:val="-3"/>
          <w:u w:val="single"/>
        </w:rPr>
        <w:t xml:space="preserve"> </w:t>
      </w:r>
      <w:r>
        <w:rPr>
          <w:u w:val="single"/>
        </w:rPr>
        <w:t>pracovníka</w:t>
      </w:r>
      <w:r>
        <w:rPr>
          <w:spacing w:val="-3"/>
          <w:u w:val="single"/>
        </w:rPr>
        <w:t xml:space="preserve"> </w:t>
      </w:r>
      <w:r>
        <w:rPr>
          <w:u w:val="single"/>
        </w:rPr>
        <w:t>(dále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„kontrolor</w:t>
      </w:r>
      <w:r>
        <w:rPr>
          <w:spacing w:val="-4"/>
          <w:u w:val="single"/>
        </w:rPr>
        <w:t xml:space="preserve"> </w:t>
      </w:r>
      <w:r>
        <w:rPr>
          <w:u w:val="single"/>
        </w:rPr>
        <w:t>jakosti</w:t>
      </w:r>
      <w:r>
        <w:rPr>
          <w:spacing w:val="-3"/>
          <w:u w:val="single"/>
        </w:rPr>
        <w:t xml:space="preserve"> </w:t>
      </w:r>
      <w:r>
        <w:rPr>
          <w:u w:val="single"/>
        </w:rPr>
        <w:t>úklidu“)</w:t>
      </w:r>
      <w:r>
        <w:t xml:space="preserve"> </w:t>
      </w:r>
    </w:p>
    <w:p w14:paraId="0628D9C5" w14:textId="114EC46B" w:rsidR="00F91167" w:rsidRDefault="001E1A83" w:rsidP="0090264C">
      <w:pPr>
        <w:pStyle w:val="Odstavecseseznamem"/>
        <w:tabs>
          <w:tab w:val="left" w:pos="171"/>
        </w:tabs>
        <w:spacing w:line="276" w:lineRule="auto"/>
        <w:ind w:left="217" w:right="3989"/>
      </w:pPr>
      <w:proofErr w:type="spellStart"/>
      <w:r>
        <w:t>xxx</w:t>
      </w:r>
      <w:proofErr w:type="spellEnd"/>
    </w:p>
    <w:p w14:paraId="683711F9" w14:textId="70994B3C" w:rsidR="00F91167" w:rsidRDefault="001E1A83" w:rsidP="00EE5209">
      <w:pPr>
        <w:pStyle w:val="Odstavecseseznamem"/>
        <w:ind w:left="217"/>
      </w:pPr>
      <w:proofErr w:type="spellStart"/>
      <w:r>
        <w:t>xxx</w:t>
      </w:r>
      <w:proofErr w:type="spellEnd"/>
    </w:p>
    <w:p w14:paraId="1D1269CF" w14:textId="77777777" w:rsidR="00F91167" w:rsidRDefault="00F91167" w:rsidP="00EE5209">
      <w:pPr>
        <w:ind w:firstLine="217"/>
      </w:pPr>
      <w:r>
        <w:t>Martin Bechný, email: mbechny@solidsecurity.cz</w:t>
      </w:r>
    </w:p>
    <w:p w14:paraId="3DEC927F" w14:textId="0C9C17FE" w:rsidR="00F91167" w:rsidRPr="00AC4C9B" w:rsidRDefault="00F91167" w:rsidP="00EE5209">
      <w:pPr>
        <w:pStyle w:val="Odstavecseseznamem"/>
        <w:ind w:left="217"/>
      </w:pPr>
      <w:r w:rsidRPr="006F0BEA">
        <w:t>(oprávněná osoba k podepisování dokumentů souvisejících se Smlouvou o poskytování služeb ostrahy a majetku osob a úklidu a čištění, zaručeným elektronickým podpisem založeným na kvalifikovaném certifikátu (podpis „uvnitř“ dokumentu), který slouží k ověření identity osoby oprávněné jednat jménem či za dodavatele)</w:t>
      </w:r>
    </w:p>
    <w:p w14:paraId="32A821C6" w14:textId="4DFC40FF" w:rsidR="00EE5209" w:rsidRDefault="00F91167" w:rsidP="00EE5209">
      <w:pPr>
        <w:pStyle w:val="Odstavecseseznamem"/>
        <w:numPr>
          <w:ilvl w:val="0"/>
          <w:numId w:val="16"/>
        </w:numPr>
        <w:tabs>
          <w:tab w:val="left" w:pos="209"/>
        </w:tabs>
      </w:pPr>
      <w:r>
        <w:t>ke</w:t>
      </w:r>
      <w:r w:rsidRPr="00EE5209">
        <w:rPr>
          <w:spacing w:val="-10"/>
        </w:rPr>
        <w:t xml:space="preserve"> </w:t>
      </w:r>
      <w:r>
        <w:t>změně</w:t>
      </w:r>
      <w:r w:rsidRPr="00EE5209">
        <w:rPr>
          <w:spacing w:val="-8"/>
        </w:rPr>
        <w:t xml:space="preserve"> </w:t>
      </w:r>
      <w:r>
        <w:t>pověřeného</w:t>
      </w:r>
      <w:r w:rsidRPr="00EE5209">
        <w:rPr>
          <w:spacing w:val="-8"/>
        </w:rPr>
        <w:t xml:space="preserve"> </w:t>
      </w:r>
      <w:r>
        <w:t>pracovníka</w:t>
      </w:r>
      <w:r w:rsidRPr="00EE5209">
        <w:rPr>
          <w:spacing w:val="-10"/>
        </w:rPr>
        <w:t xml:space="preserve"> </w:t>
      </w:r>
      <w:r>
        <w:t>objednatele</w:t>
      </w:r>
      <w:r w:rsidRPr="00EE5209">
        <w:rPr>
          <w:spacing w:val="-9"/>
        </w:rPr>
        <w:t xml:space="preserve"> </w:t>
      </w:r>
      <w:r>
        <w:t>postačí</w:t>
      </w:r>
      <w:r w:rsidRPr="00EE5209">
        <w:rPr>
          <w:spacing w:val="-10"/>
        </w:rPr>
        <w:t xml:space="preserve"> </w:t>
      </w:r>
      <w:r>
        <w:t>písemné</w:t>
      </w:r>
      <w:r w:rsidRPr="00EE5209">
        <w:rPr>
          <w:spacing w:val="-10"/>
        </w:rPr>
        <w:t xml:space="preserve"> </w:t>
      </w:r>
      <w:r>
        <w:t>oznámení</w:t>
      </w:r>
      <w:r w:rsidRPr="00EE5209">
        <w:rPr>
          <w:spacing w:val="-9"/>
        </w:rPr>
        <w:t xml:space="preserve"> </w:t>
      </w:r>
      <w:r w:rsidRPr="00EE5209">
        <w:rPr>
          <w:spacing w:val="-2"/>
        </w:rPr>
        <w:t>poskytovateli;</w:t>
      </w:r>
    </w:p>
    <w:p w14:paraId="65652B1C" w14:textId="0D348392" w:rsidR="00F91167" w:rsidRDefault="00F91167" w:rsidP="00EE5209">
      <w:pPr>
        <w:pStyle w:val="Odstavecseseznamem"/>
        <w:numPr>
          <w:ilvl w:val="0"/>
          <w:numId w:val="16"/>
        </w:numPr>
        <w:tabs>
          <w:tab w:val="left" w:pos="267"/>
        </w:tabs>
        <w:spacing w:line="276" w:lineRule="auto"/>
        <w:ind w:right="144"/>
      </w:pPr>
      <w:r>
        <w:t>změna kontrolora jakosti úklidu je možná pouze na základě vážného důvodu a po předchozím písemném souhlasu objednatele; nevydá-li objednatel souhlas do 30 kalendářních dnů ode dne doručení žádosti poskytovatele, má se za to, že souhlas nevydal, přičemž žádost o změnu kontrolora jakosti úklidu lze podat i opakovaně.</w:t>
      </w:r>
    </w:p>
    <w:p w14:paraId="511FE214" w14:textId="77777777" w:rsidR="0051604F" w:rsidRDefault="0051604F" w:rsidP="0051604F">
      <w:pPr>
        <w:tabs>
          <w:tab w:val="left" w:pos="267"/>
        </w:tabs>
        <w:spacing w:line="276" w:lineRule="auto"/>
        <w:ind w:right="144"/>
      </w:pPr>
    </w:p>
    <w:p w14:paraId="5FEE61CE" w14:textId="77777777" w:rsidR="00F91167" w:rsidRDefault="00F91167" w:rsidP="00F91167">
      <w:pPr>
        <w:ind w:left="1465" w:right="1605"/>
        <w:jc w:val="center"/>
        <w:rPr>
          <w:b/>
        </w:rPr>
      </w:pPr>
      <w:r>
        <w:rPr>
          <w:b/>
        </w:rPr>
        <w:t>Čl.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VI.</w:t>
      </w:r>
    </w:p>
    <w:p w14:paraId="572AFD77" w14:textId="77777777" w:rsidR="00F91167" w:rsidRDefault="00F91167" w:rsidP="00F91167">
      <w:pPr>
        <w:spacing w:before="40"/>
        <w:ind w:right="4101"/>
        <w:jc w:val="right"/>
        <w:rPr>
          <w:b/>
        </w:rPr>
      </w:pPr>
      <w:r>
        <w:rPr>
          <w:b/>
        </w:rPr>
        <w:lastRenderedPageBreak/>
        <w:t>Místo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plnění</w:t>
      </w:r>
    </w:p>
    <w:p w14:paraId="274AB212" w14:textId="54098B68" w:rsidR="00F91167" w:rsidRPr="0090264C" w:rsidRDefault="0090264C" w:rsidP="0090264C">
      <w:pPr>
        <w:pStyle w:val="Odstavecseseznamem"/>
        <w:numPr>
          <w:ilvl w:val="0"/>
          <w:numId w:val="8"/>
        </w:numPr>
      </w:pPr>
      <w:r>
        <w:t xml:space="preserve"> </w:t>
      </w:r>
      <w:r w:rsidR="00F91167" w:rsidRPr="0090264C">
        <w:t>Poskytovatel se zavazuje provádět služby ostrahy majetku a osob v těchto místech plnění</w:t>
      </w:r>
      <w:r>
        <w:t>:</w:t>
      </w:r>
    </w:p>
    <w:p w14:paraId="0A8AC512" w14:textId="77777777" w:rsidR="00F91167" w:rsidRDefault="00F91167" w:rsidP="00F91167">
      <w:pPr>
        <w:pStyle w:val="Odstavecseseznamem"/>
        <w:numPr>
          <w:ilvl w:val="1"/>
          <w:numId w:val="8"/>
        </w:numPr>
        <w:tabs>
          <w:tab w:val="left" w:pos="220"/>
        </w:tabs>
        <w:spacing w:before="39"/>
        <w:ind w:left="220" w:hanging="219"/>
      </w:pPr>
      <w:r>
        <w:rPr>
          <w:b/>
        </w:rPr>
        <w:t>budova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t>,</w:t>
      </w:r>
      <w:r>
        <w:rPr>
          <w:spacing w:val="-6"/>
        </w:rPr>
        <w:t xml:space="preserve"> </w:t>
      </w:r>
      <w:r>
        <w:t>Radnice,</w:t>
      </w:r>
      <w:r>
        <w:rPr>
          <w:spacing w:val="-7"/>
        </w:rPr>
        <w:t xml:space="preserve"> </w:t>
      </w:r>
      <w:r>
        <w:t>Fryštátská</w:t>
      </w:r>
      <w:r>
        <w:rPr>
          <w:spacing w:val="-6"/>
        </w:rPr>
        <w:t xml:space="preserve"> </w:t>
      </w:r>
      <w:r>
        <w:t>72,</w:t>
      </w:r>
      <w:r>
        <w:rPr>
          <w:spacing w:val="-6"/>
        </w:rPr>
        <w:t xml:space="preserve"> </w:t>
      </w:r>
      <w:r>
        <w:t>Karviná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Fryštát,</w:t>
      </w:r>
      <w:r>
        <w:rPr>
          <w:spacing w:val="-6"/>
        </w:rPr>
        <w:t xml:space="preserve"> </w:t>
      </w:r>
      <w:r>
        <w:t>PSČ</w:t>
      </w:r>
      <w:r>
        <w:rPr>
          <w:spacing w:val="-7"/>
        </w:rPr>
        <w:t xml:space="preserve"> </w:t>
      </w:r>
      <w:r>
        <w:t>733</w:t>
      </w:r>
      <w:r>
        <w:rPr>
          <w:spacing w:val="-6"/>
        </w:rPr>
        <w:t xml:space="preserve"> </w:t>
      </w:r>
      <w:r>
        <w:rPr>
          <w:spacing w:val="-5"/>
        </w:rPr>
        <w:t>24,</w:t>
      </w:r>
    </w:p>
    <w:p w14:paraId="08B6FA51" w14:textId="77777777" w:rsidR="00F91167" w:rsidRDefault="00F91167" w:rsidP="00F91167">
      <w:pPr>
        <w:pStyle w:val="Odstavecseseznamem"/>
        <w:numPr>
          <w:ilvl w:val="1"/>
          <w:numId w:val="8"/>
        </w:numPr>
        <w:tabs>
          <w:tab w:val="left" w:pos="231"/>
        </w:tabs>
        <w:ind w:left="231" w:hanging="230"/>
      </w:pPr>
      <w:r>
        <w:rPr>
          <w:b/>
        </w:rPr>
        <w:t>budova</w:t>
      </w:r>
      <w:r>
        <w:rPr>
          <w:b/>
          <w:spacing w:val="-6"/>
        </w:rPr>
        <w:t xml:space="preserve"> </w:t>
      </w:r>
      <w:r>
        <w:rPr>
          <w:b/>
        </w:rPr>
        <w:t>B</w:t>
      </w:r>
      <w:r>
        <w:t>,</w:t>
      </w:r>
      <w:r>
        <w:rPr>
          <w:spacing w:val="-5"/>
        </w:rPr>
        <w:t xml:space="preserve"> </w:t>
      </w:r>
      <w:r>
        <w:t>Karola</w:t>
      </w:r>
      <w:r>
        <w:rPr>
          <w:spacing w:val="-6"/>
        </w:rPr>
        <w:t xml:space="preserve"> </w:t>
      </w:r>
      <w:proofErr w:type="spellStart"/>
      <w:r>
        <w:t>Śliwky</w:t>
      </w:r>
      <w:proofErr w:type="spellEnd"/>
      <w:r>
        <w:rPr>
          <w:spacing w:val="-6"/>
        </w:rPr>
        <w:t xml:space="preserve"> </w:t>
      </w:r>
      <w:r>
        <w:t>618,</w:t>
      </w:r>
      <w:r>
        <w:rPr>
          <w:spacing w:val="-6"/>
        </w:rPr>
        <w:t xml:space="preserve"> </w:t>
      </w:r>
      <w:r>
        <w:t>Karviná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Fryštát,</w:t>
      </w:r>
      <w:r>
        <w:rPr>
          <w:spacing w:val="-5"/>
        </w:rPr>
        <w:t xml:space="preserve"> </w:t>
      </w:r>
      <w:r>
        <w:t>PSČ</w:t>
      </w:r>
      <w:r>
        <w:rPr>
          <w:spacing w:val="-6"/>
        </w:rPr>
        <w:t xml:space="preserve"> </w:t>
      </w:r>
      <w:r>
        <w:t>733</w:t>
      </w:r>
      <w:r>
        <w:rPr>
          <w:spacing w:val="-5"/>
        </w:rPr>
        <w:t xml:space="preserve"> 24,</w:t>
      </w:r>
    </w:p>
    <w:p w14:paraId="6EADA06F" w14:textId="77777777" w:rsidR="00F91167" w:rsidRDefault="00F91167" w:rsidP="00F91167">
      <w:pPr>
        <w:pStyle w:val="Odstavecseseznamem"/>
        <w:numPr>
          <w:ilvl w:val="1"/>
          <w:numId w:val="8"/>
        </w:numPr>
        <w:tabs>
          <w:tab w:val="left" w:pos="209"/>
        </w:tabs>
        <w:ind w:left="209" w:hanging="208"/>
      </w:pPr>
      <w:r>
        <w:rPr>
          <w:b/>
        </w:rPr>
        <w:t>budova</w:t>
      </w:r>
      <w:r>
        <w:rPr>
          <w:b/>
          <w:spacing w:val="-6"/>
        </w:rPr>
        <w:t xml:space="preserve"> </w:t>
      </w:r>
      <w:r>
        <w:rPr>
          <w:b/>
        </w:rPr>
        <w:t>C</w:t>
      </w:r>
      <w:r>
        <w:t>,</w:t>
      </w:r>
      <w:r>
        <w:rPr>
          <w:spacing w:val="-5"/>
        </w:rPr>
        <w:t xml:space="preserve"> </w:t>
      </w:r>
      <w:r>
        <w:t>Karola</w:t>
      </w:r>
      <w:r>
        <w:rPr>
          <w:spacing w:val="-6"/>
        </w:rPr>
        <w:t xml:space="preserve"> </w:t>
      </w:r>
      <w:proofErr w:type="spellStart"/>
      <w:r>
        <w:t>Śliwky</w:t>
      </w:r>
      <w:proofErr w:type="spellEnd"/>
      <w:r>
        <w:rPr>
          <w:spacing w:val="-6"/>
        </w:rPr>
        <w:t xml:space="preserve"> </w:t>
      </w:r>
      <w:r>
        <w:t>50,</w:t>
      </w:r>
      <w:r>
        <w:rPr>
          <w:spacing w:val="-4"/>
        </w:rPr>
        <w:t xml:space="preserve"> </w:t>
      </w:r>
      <w:r>
        <w:t>Karviná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Fryštát,</w:t>
      </w:r>
      <w:r>
        <w:rPr>
          <w:spacing w:val="-5"/>
        </w:rPr>
        <w:t xml:space="preserve"> </w:t>
      </w:r>
      <w:r>
        <w:t>PSČ</w:t>
      </w:r>
      <w:r>
        <w:rPr>
          <w:spacing w:val="-6"/>
        </w:rPr>
        <w:t xml:space="preserve"> </w:t>
      </w:r>
      <w:r>
        <w:t>733</w:t>
      </w:r>
      <w:r>
        <w:rPr>
          <w:spacing w:val="-6"/>
        </w:rPr>
        <w:t xml:space="preserve"> </w:t>
      </w:r>
      <w:r>
        <w:rPr>
          <w:spacing w:val="-5"/>
        </w:rPr>
        <w:t>24,</w:t>
      </w:r>
    </w:p>
    <w:p w14:paraId="15F0A635" w14:textId="77777777" w:rsidR="00F91167" w:rsidRDefault="00F91167" w:rsidP="00F91167">
      <w:pPr>
        <w:pStyle w:val="Odstavecseseznamem"/>
        <w:numPr>
          <w:ilvl w:val="1"/>
          <w:numId w:val="8"/>
        </w:numPr>
        <w:tabs>
          <w:tab w:val="left" w:pos="231"/>
        </w:tabs>
        <w:spacing w:before="161"/>
        <w:ind w:left="231" w:hanging="230"/>
      </w:pPr>
      <w:r>
        <w:rPr>
          <w:b/>
        </w:rPr>
        <w:t>budova</w:t>
      </w:r>
      <w:r>
        <w:rPr>
          <w:b/>
          <w:spacing w:val="-6"/>
        </w:rPr>
        <w:t xml:space="preserve"> </w:t>
      </w:r>
      <w:r>
        <w:rPr>
          <w:b/>
        </w:rPr>
        <w:t>D</w:t>
      </w:r>
      <w:r>
        <w:t>,</w:t>
      </w:r>
      <w:r>
        <w:rPr>
          <w:spacing w:val="-5"/>
        </w:rPr>
        <w:t xml:space="preserve"> </w:t>
      </w:r>
      <w:r>
        <w:t>Fryštátská</w:t>
      </w:r>
      <w:r>
        <w:rPr>
          <w:spacing w:val="-6"/>
        </w:rPr>
        <w:t xml:space="preserve"> </w:t>
      </w:r>
      <w:r>
        <w:t>219,</w:t>
      </w:r>
      <w:r>
        <w:rPr>
          <w:spacing w:val="-5"/>
        </w:rPr>
        <w:t xml:space="preserve"> </w:t>
      </w:r>
      <w:r>
        <w:t>Karviná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Fryštát,</w:t>
      </w:r>
      <w:r>
        <w:rPr>
          <w:spacing w:val="-6"/>
        </w:rPr>
        <w:t xml:space="preserve"> </w:t>
      </w:r>
      <w:r>
        <w:t>PSČ</w:t>
      </w:r>
      <w:r>
        <w:rPr>
          <w:spacing w:val="-6"/>
        </w:rPr>
        <w:t xml:space="preserve"> </w:t>
      </w:r>
      <w:r>
        <w:t>733</w:t>
      </w:r>
      <w:r>
        <w:rPr>
          <w:spacing w:val="-4"/>
        </w:rPr>
        <w:t xml:space="preserve"> </w:t>
      </w:r>
      <w:r>
        <w:rPr>
          <w:spacing w:val="-5"/>
        </w:rPr>
        <w:t>24,</w:t>
      </w:r>
    </w:p>
    <w:p w14:paraId="4C24F7AD" w14:textId="77777777" w:rsidR="00F91167" w:rsidRDefault="00F91167" w:rsidP="00F91167">
      <w:pPr>
        <w:pStyle w:val="Odstavecseseznamem"/>
        <w:numPr>
          <w:ilvl w:val="1"/>
          <w:numId w:val="8"/>
        </w:numPr>
        <w:tabs>
          <w:tab w:val="left" w:pos="291"/>
        </w:tabs>
        <w:spacing w:line="276" w:lineRule="auto"/>
        <w:ind w:left="1" w:right="142" w:firstLine="0"/>
      </w:pPr>
      <w:r>
        <w:rPr>
          <w:b/>
        </w:rPr>
        <w:t>Zámek</w:t>
      </w:r>
      <w:r>
        <w:rPr>
          <w:b/>
          <w:spacing w:val="40"/>
        </w:rPr>
        <w:t xml:space="preserve"> </w:t>
      </w:r>
      <w:r>
        <w:rPr>
          <w:b/>
        </w:rPr>
        <w:t>Fryštát</w:t>
      </w:r>
      <w:r>
        <w:rPr>
          <w:b/>
          <w:spacing w:val="40"/>
        </w:rPr>
        <w:t xml:space="preserve"> </w:t>
      </w:r>
      <w:r>
        <w:t>(2</w:t>
      </w:r>
      <w:r>
        <w:rPr>
          <w:spacing w:val="40"/>
        </w:rPr>
        <w:t xml:space="preserve"> </w:t>
      </w:r>
      <w:r>
        <w:t>budovy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Zámek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Lottyhaus</w:t>
      </w:r>
      <w:proofErr w:type="spellEnd"/>
      <w:r>
        <w:t>),</w:t>
      </w:r>
      <w:r>
        <w:rPr>
          <w:spacing w:val="40"/>
        </w:rPr>
        <w:t xml:space="preserve"> </w:t>
      </w:r>
      <w:r>
        <w:t>Masarykovo</w:t>
      </w:r>
      <w:r>
        <w:rPr>
          <w:spacing w:val="40"/>
        </w:rPr>
        <w:t xml:space="preserve"> </w:t>
      </w:r>
      <w:r>
        <w:t>náměstí</w:t>
      </w:r>
      <w:r>
        <w:rPr>
          <w:spacing w:val="40"/>
        </w:rPr>
        <w:t xml:space="preserve"> </w:t>
      </w:r>
      <w:r>
        <w:t>1,</w:t>
      </w:r>
      <w:r>
        <w:rPr>
          <w:spacing w:val="40"/>
        </w:rPr>
        <w:t xml:space="preserve"> </w:t>
      </w:r>
      <w:r>
        <w:t>Karviná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Fryštát,</w:t>
      </w:r>
      <w:r>
        <w:rPr>
          <w:spacing w:val="40"/>
        </w:rPr>
        <w:t xml:space="preserve"> </w:t>
      </w:r>
      <w:r>
        <w:t>PSČ 733 24 (Zámek) a Masarykovo náměstí 95, Karviná - Fryštát, PSČ 733 24 (</w:t>
      </w:r>
      <w:proofErr w:type="spellStart"/>
      <w:r>
        <w:t>Lottyhaus</w:t>
      </w:r>
      <w:proofErr w:type="spellEnd"/>
      <w:r>
        <w:t>).</w:t>
      </w:r>
    </w:p>
    <w:p w14:paraId="5E55BEA2" w14:textId="4C7E628D" w:rsidR="00F91167" w:rsidRDefault="00F91167" w:rsidP="008C219A">
      <w:pPr>
        <w:pStyle w:val="Odstavecseseznamem"/>
        <w:numPr>
          <w:ilvl w:val="0"/>
          <w:numId w:val="8"/>
        </w:numPr>
        <w:tabs>
          <w:tab w:val="left" w:pos="243"/>
        </w:tabs>
        <w:spacing w:before="120" w:line="276" w:lineRule="auto"/>
        <w:ind w:left="1" w:right="140" w:firstLine="0"/>
      </w:pPr>
      <w:r>
        <w:t xml:space="preserve">Poskytovatel se zavazuje provádět služby úklidu a čištění v Zámku Fryštát (2 budovy – Zámek a </w:t>
      </w:r>
      <w:proofErr w:type="spellStart"/>
      <w:r>
        <w:t>Lottyhaus</w:t>
      </w:r>
      <w:proofErr w:type="spellEnd"/>
      <w:r>
        <w:t>), Masarykovo náměstí 1, Karviná - Fryštát, PSČ 733 24 (Zámek) a Masarykovo náměstí 95, Karviná - Fryštát, PSČ 733 24 (</w:t>
      </w:r>
      <w:proofErr w:type="spellStart"/>
      <w:r>
        <w:t>Lottyhaus</w:t>
      </w:r>
      <w:proofErr w:type="spellEnd"/>
      <w:r>
        <w:t>).</w:t>
      </w:r>
    </w:p>
    <w:p w14:paraId="1A7F3CB9" w14:textId="77777777" w:rsidR="00F91167" w:rsidRDefault="00F91167" w:rsidP="00F91167">
      <w:pPr>
        <w:spacing w:before="1"/>
        <w:ind w:right="139"/>
        <w:jc w:val="center"/>
        <w:rPr>
          <w:b/>
        </w:rPr>
      </w:pPr>
      <w:r>
        <w:rPr>
          <w:b/>
        </w:rPr>
        <w:t>Čl.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VII.</w:t>
      </w:r>
    </w:p>
    <w:p w14:paraId="1E493FF4" w14:textId="77777777" w:rsidR="00F91167" w:rsidRDefault="00F91167" w:rsidP="00F91167">
      <w:pPr>
        <w:spacing w:before="41"/>
        <w:ind w:right="139"/>
        <w:jc w:val="center"/>
        <w:rPr>
          <w:b/>
        </w:rPr>
      </w:pPr>
      <w:r>
        <w:rPr>
          <w:b/>
        </w:rPr>
        <w:t>Doba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plnění</w:t>
      </w:r>
    </w:p>
    <w:p w14:paraId="7B2736B3" w14:textId="77777777" w:rsidR="00F91167" w:rsidRPr="00E46AD4" w:rsidRDefault="00F91167" w:rsidP="00F91167">
      <w:pPr>
        <w:pStyle w:val="Odstavecseseznamem"/>
        <w:numPr>
          <w:ilvl w:val="0"/>
          <w:numId w:val="7"/>
        </w:numPr>
        <w:tabs>
          <w:tab w:val="left" w:pos="214"/>
        </w:tabs>
        <w:spacing w:before="159" w:line="276" w:lineRule="auto"/>
        <w:ind w:right="139" w:firstLine="0"/>
        <w:rPr>
          <w:b/>
          <w:bCs/>
        </w:rPr>
      </w:pPr>
      <w:r w:rsidRPr="00E46AD4">
        <w:rPr>
          <w:b/>
          <w:bCs/>
        </w:rPr>
        <w:t>Tato</w:t>
      </w:r>
      <w:r w:rsidRPr="00E46AD4">
        <w:rPr>
          <w:b/>
          <w:bCs/>
          <w:spacing w:val="-4"/>
        </w:rPr>
        <w:t xml:space="preserve"> </w:t>
      </w:r>
      <w:r w:rsidRPr="00E46AD4">
        <w:rPr>
          <w:b/>
          <w:bCs/>
        </w:rPr>
        <w:t>smlouva</w:t>
      </w:r>
      <w:r w:rsidRPr="00E46AD4">
        <w:rPr>
          <w:b/>
          <w:bCs/>
          <w:spacing w:val="-4"/>
        </w:rPr>
        <w:t xml:space="preserve"> </w:t>
      </w:r>
      <w:r w:rsidRPr="00E46AD4">
        <w:rPr>
          <w:b/>
          <w:bCs/>
        </w:rPr>
        <w:t>o</w:t>
      </w:r>
      <w:r w:rsidRPr="00E46AD4">
        <w:rPr>
          <w:b/>
          <w:bCs/>
          <w:spacing w:val="-4"/>
        </w:rPr>
        <w:t xml:space="preserve"> </w:t>
      </w:r>
      <w:r w:rsidRPr="00E46AD4">
        <w:rPr>
          <w:b/>
          <w:bCs/>
        </w:rPr>
        <w:t>poskytování</w:t>
      </w:r>
      <w:r w:rsidRPr="00E46AD4">
        <w:rPr>
          <w:b/>
          <w:bCs/>
          <w:spacing w:val="-4"/>
        </w:rPr>
        <w:t xml:space="preserve"> </w:t>
      </w:r>
      <w:r w:rsidRPr="00E46AD4">
        <w:rPr>
          <w:b/>
          <w:bCs/>
        </w:rPr>
        <w:t>služeb</w:t>
      </w:r>
      <w:r w:rsidRPr="00E46AD4">
        <w:rPr>
          <w:b/>
          <w:bCs/>
          <w:spacing w:val="-5"/>
        </w:rPr>
        <w:t xml:space="preserve"> </w:t>
      </w:r>
      <w:r w:rsidRPr="00E46AD4">
        <w:rPr>
          <w:b/>
          <w:bCs/>
        </w:rPr>
        <w:t>ostrahy</w:t>
      </w:r>
      <w:r w:rsidRPr="00E46AD4">
        <w:rPr>
          <w:b/>
          <w:bCs/>
          <w:spacing w:val="-1"/>
        </w:rPr>
        <w:t xml:space="preserve"> </w:t>
      </w:r>
      <w:r w:rsidRPr="00E46AD4">
        <w:rPr>
          <w:b/>
          <w:bCs/>
        </w:rPr>
        <w:t>a</w:t>
      </w:r>
      <w:r w:rsidRPr="00E46AD4">
        <w:rPr>
          <w:b/>
          <w:bCs/>
          <w:spacing w:val="-4"/>
        </w:rPr>
        <w:t xml:space="preserve"> </w:t>
      </w:r>
      <w:r w:rsidRPr="00E46AD4">
        <w:rPr>
          <w:b/>
          <w:bCs/>
        </w:rPr>
        <w:t>úklidu</w:t>
      </w:r>
      <w:r w:rsidRPr="00E46AD4">
        <w:rPr>
          <w:b/>
          <w:bCs/>
          <w:spacing w:val="-2"/>
        </w:rPr>
        <w:t xml:space="preserve"> </w:t>
      </w:r>
      <w:r w:rsidRPr="00E46AD4">
        <w:rPr>
          <w:b/>
          <w:bCs/>
        </w:rPr>
        <w:t>se</w:t>
      </w:r>
      <w:r w:rsidRPr="00E46AD4">
        <w:rPr>
          <w:b/>
          <w:bCs/>
          <w:spacing w:val="-4"/>
        </w:rPr>
        <w:t xml:space="preserve"> </w:t>
      </w:r>
      <w:r w:rsidRPr="00E46AD4">
        <w:rPr>
          <w:b/>
          <w:bCs/>
        </w:rPr>
        <w:t>uzavírá</w:t>
      </w:r>
      <w:r w:rsidRPr="00E46AD4">
        <w:rPr>
          <w:b/>
          <w:bCs/>
          <w:spacing w:val="-3"/>
        </w:rPr>
        <w:t xml:space="preserve"> </w:t>
      </w:r>
      <w:r w:rsidRPr="00E46AD4">
        <w:rPr>
          <w:b/>
          <w:bCs/>
        </w:rPr>
        <w:t>na</w:t>
      </w:r>
      <w:r w:rsidRPr="00E46AD4">
        <w:rPr>
          <w:b/>
          <w:bCs/>
          <w:spacing w:val="-3"/>
        </w:rPr>
        <w:t xml:space="preserve"> </w:t>
      </w:r>
      <w:r w:rsidRPr="00E46AD4">
        <w:rPr>
          <w:b/>
          <w:bCs/>
        </w:rPr>
        <w:t>dobu</w:t>
      </w:r>
      <w:r w:rsidRPr="00E46AD4">
        <w:rPr>
          <w:b/>
          <w:bCs/>
          <w:spacing w:val="-4"/>
        </w:rPr>
        <w:t xml:space="preserve"> </w:t>
      </w:r>
      <w:r w:rsidRPr="00E46AD4">
        <w:rPr>
          <w:b/>
          <w:bCs/>
        </w:rPr>
        <w:t>určitou,</w:t>
      </w:r>
      <w:r w:rsidRPr="00E46AD4">
        <w:rPr>
          <w:b/>
          <w:bCs/>
          <w:spacing w:val="-3"/>
        </w:rPr>
        <w:t xml:space="preserve"> </w:t>
      </w:r>
      <w:r w:rsidRPr="00E46AD4">
        <w:rPr>
          <w:b/>
          <w:bCs/>
        </w:rPr>
        <w:t>a</w:t>
      </w:r>
      <w:r w:rsidRPr="00E46AD4">
        <w:rPr>
          <w:b/>
          <w:bCs/>
          <w:spacing w:val="-4"/>
        </w:rPr>
        <w:t xml:space="preserve"> </w:t>
      </w:r>
      <w:r w:rsidRPr="00E46AD4">
        <w:rPr>
          <w:b/>
          <w:bCs/>
        </w:rPr>
        <w:t>to</w:t>
      </w:r>
      <w:r w:rsidRPr="00E46AD4">
        <w:rPr>
          <w:b/>
          <w:bCs/>
          <w:spacing w:val="-4"/>
        </w:rPr>
        <w:t xml:space="preserve"> </w:t>
      </w:r>
      <w:r w:rsidRPr="00E46AD4">
        <w:rPr>
          <w:b/>
          <w:bCs/>
        </w:rPr>
        <w:t>od</w:t>
      </w:r>
      <w:r w:rsidRPr="00E46AD4">
        <w:rPr>
          <w:b/>
          <w:bCs/>
          <w:spacing w:val="-4"/>
        </w:rPr>
        <w:t xml:space="preserve"> </w:t>
      </w:r>
      <w:r w:rsidRPr="00E46AD4">
        <w:rPr>
          <w:b/>
          <w:bCs/>
        </w:rPr>
        <w:t>1.</w:t>
      </w:r>
      <w:r>
        <w:rPr>
          <w:b/>
          <w:bCs/>
        </w:rPr>
        <w:t>5</w:t>
      </w:r>
      <w:r w:rsidRPr="00E46AD4">
        <w:rPr>
          <w:b/>
          <w:bCs/>
        </w:rPr>
        <w:t>.</w:t>
      </w:r>
      <w:r w:rsidRPr="00E46AD4">
        <w:rPr>
          <w:b/>
          <w:bCs/>
          <w:spacing w:val="-4"/>
        </w:rPr>
        <w:t xml:space="preserve"> </w:t>
      </w:r>
      <w:r w:rsidRPr="00E46AD4">
        <w:rPr>
          <w:b/>
          <w:bCs/>
        </w:rPr>
        <w:t>2026</w:t>
      </w:r>
      <w:r w:rsidRPr="00E46AD4">
        <w:rPr>
          <w:b/>
          <w:bCs/>
          <w:spacing w:val="-4"/>
        </w:rPr>
        <w:t xml:space="preserve"> </w:t>
      </w:r>
      <w:r w:rsidRPr="00E46AD4">
        <w:rPr>
          <w:b/>
          <w:bCs/>
        </w:rPr>
        <w:t>do 3</w:t>
      </w:r>
      <w:r>
        <w:rPr>
          <w:b/>
          <w:bCs/>
        </w:rPr>
        <w:t>0</w:t>
      </w:r>
      <w:r w:rsidRPr="00E46AD4">
        <w:rPr>
          <w:b/>
          <w:bCs/>
        </w:rPr>
        <w:t>.</w:t>
      </w:r>
      <w:r>
        <w:rPr>
          <w:b/>
          <w:bCs/>
        </w:rPr>
        <w:t>4</w:t>
      </w:r>
      <w:r w:rsidRPr="00E46AD4">
        <w:rPr>
          <w:b/>
          <w:bCs/>
        </w:rPr>
        <w:t xml:space="preserve">.2029 nebo do vyčerpání částky 3 miliónů Kč bez DPH, podle toho, co nastane </w:t>
      </w:r>
      <w:r>
        <w:rPr>
          <w:b/>
          <w:bCs/>
        </w:rPr>
        <w:t>dřív</w:t>
      </w:r>
      <w:r w:rsidRPr="00E46AD4">
        <w:rPr>
          <w:b/>
          <w:bCs/>
        </w:rPr>
        <w:t>.</w:t>
      </w:r>
    </w:p>
    <w:p w14:paraId="2A6A60AC" w14:textId="77777777" w:rsidR="00F91167" w:rsidRDefault="00F91167" w:rsidP="00F91167">
      <w:pPr>
        <w:pStyle w:val="Odstavecseseznamem"/>
        <w:numPr>
          <w:ilvl w:val="0"/>
          <w:numId w:val="7"/>
        </w:numPr>
        <w:tabs>
          <w:tab w:val="left" w:pos="215"/>
        </w:tabs>
        <w:spacing w:before="121"/>
        <w:ind w:left="215" w:hanging="214"/>
      </w:pPr>
      <w:r>
        <w:t>Jednotlivá</w:t>
      </w:r>
      <w:r>
        <w:rPr>
          <w:spacing w:val="-6"/>
        </w:rPr>
        <w:t xml:space="preserve"> </w:t>
      </w:r>
      <w:r>
        <w:t>dílčí</w:t>
      </w:r>
      <w:r>
        <w:rPr>
          <w:spacing w:val="-6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probíhají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době</w:t>
      </w:r>
      <w:r>
        <w:rPr>
          <w:spacing w:val="-6"/>
        </w:rPr>
        <w:t xml:space="preserve"> </w:t>
      </w:r>
      <w:r>
        <w:t>stanovené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pokynu</w:t>
      </w:r>
      <w:r>
        <w:rPr>
          <w:spacing w:val="-6"/>
        </w:rPr>
        <w:t xml:space="preserve"> </w:t>
      </w:r>
      <w:r>
        <w:rPr>
          <w:spacing w:val="-2"/>
        </w:rPr>
        <w:t>objednatele.</w:t>
      </w:r>
    </w:p>
    <w:p w14:paraId="2841591B" w14:textId="77777777" w:rsidR="00F91167" w:rsidRDefault="00F91167" w:rsidP="00F91167">
      <w:pPr>
        <w:pStyle w:val="Zkladntext"/>
        <w:spacing w:before="52"/>
        <w:ind w:left="0"/>
        <w:jc w:val="left"/>
      </w:pPr>
    </w:p>
    <w:p w14:paraId="6E0420B8" w14:textId="77777777" w:rsidR="00F91167" w:rsidRDefault="00F91167" w:rsidP="00F91167">
      <w:pPr>
        <w:ind w:right="139"/>
        <w:jc w:val="center"/>
        <w:rPr>
          <w:b/>
        </w:rPr>
      </w:pPr>
      <w:r>
        <w:rPr>
          <w:b/>
        </w:rPr>
        <w:t>Čl.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VIII.</w:t>
      </w:r>
    </w:p>
    <w:p w14:paraId="2F6830BA" w14:textId="77777777" w:rsidR="00F91167" w:rsidRDefault="00F91167" w:rsidP="00F91167">
      <w:pPr>
        <w:spacing w:before="40"/>
        <w:ind w:left="1467" w:right="1605"/>
        <w:jc w:val="center"/>
        <w:rPr>
          <w:b/>
        </w:rPr>
      </w:pPr>
      <w:r>
        <w:rPr>
          <w:b/>
          <w:spacing w:val="-4"/>
        </w:rPr>
        <w:t>Cena</w:t>
      </w:r>
    </w:p>
    <w:p w14:paraId="4B22090A" w14:textId="77777777" w:rsidR="00F91167" w:rsidRDefault="00F91167" w:rsidP="00F91167">
      <w:pPr>
        <w:pStyle w:val="Odstavecseseznamem"/>
        <w:numPr>
          <w:ilvl w:val="0"/>
          <w:numId w:val="6"/>
        </w:numPr>
        <w:tabs>
          <w:tab w:val="left" w:pos="215"/>
        </w:tabs>
        <w:spacing w:after="120"/>
        <w:ind w:left="215" w:hanging="215"/>
      </w:pP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dohodly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následující</w:t>
      </w:r>
      <w:r>
        <w:rPr>
          <w:spacing w:val="-6"/>
        </w:rPr>
        <w:t xml:space="preserve"> </w:t>
      </w:r>
      <w:r>
        <w:t>ceně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ostrahy</w:t>
      </w:r>
      <w:r>
        <w:rPr>
          <w:spacing w:val="-6"/>
        </w:rPr>
        <w:t xml:space="preserve"> </w:t>
      </w:r>
      <w:r>
        <w:rPr>
          <w:spacing w:val="-2"/>
        </w:rPr>
        <w:t>majetku: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3"/>
        <w:gridCol w:w="804"/>
        <w:gridCol w:w="1145"/>
      </w:tblGrid>
      <w:tr w:rsidR="0051604F" w:rsidRPr="0051604F" w14:paraId="23A07AA3" w14:textId="77777777" w:rsidTr="0051604F">
        <w:trPr>
          <w:trHeight w:val="720"/>
        </w:trPr>
        <w:tc>
          <w:tcPr>
            <w:tcW w:w="6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BEC3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EF3FA4" w14:textId="77777777" w:rsidR="0051604F" w:rsidRPr="0051604F" w:rsidRDefault="0051604F" w:rsidP="005160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51604F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6959A2" w14:textId="77777777" w:rsidR="0051604F" w:rsidRPr="0051604F" w:rsidRDefault="0051604F" w:rsidP="005160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1604F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cena  Kč bez DPH za jednotku</w:t>
            </w:r>
          </w:p>
        </w:tc>
      </w:tr>
      <w:tr w:rsidR="0051604F" w:rsidRPr="0051604F" w14:paraId="4EF9B481" w14:textId="77777777" w:rsidTr="0051604F">
        <w:trPr>
          <w:trHeight w:val="510"/>
        </w:trPr>
        <w:tc>
          <w:tcPr>
            <w:tcW w:w="6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7D71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ostrahy majetku a osob bez obsluhy a dohledu kamerového systému a bez obsluhy a dohledu elektronické požární signalizace - </w:t>
            </w:r>
            <w:r w:rsidRPr="0051604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budova B,D</w:t>
            </w: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21B5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4907E56F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117,50</w:t>
            </w:r>
          </w:p>
        </w:tc>
      </w:tr>
      <w:tr w:rsidR="0051604F" w:rsidRPr="0051604F" w14:paraId="42A90626" w14:textId="77777777" w:rsidTr="0051604F">
        <w:trPr>
          <w:trHeight w:val="255"/>
        </w:trPr>
        <w:tc>
          <w:tcPr>
            <w:tcW w:w="6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A941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ostrahy majetku a osob bez obsluhy a dohledu kamerového systému - </w:t>
            </w:r>
            <w:r w:rsidRPr="0051604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budova A, C          </w:t>
            </w: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0E22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652B214A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117,50</w:t>
            </w:r>
          </w:p>
        </w:tc>
      </w:tr>
      <w:tr w:rsidR="0051604F" w:rsidRPr="0051604F" w14:paraId="60561406" w14:textId="77777777" w:rsidTr="0051604F">
        <w:trPr>
          <w:trHeight w:val="270"/>
        </w:trPr>
        <w:tc>
          <w:tcPr>
            <w:tcW w:w="6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DB9B7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ostrahy majetku a osob - </w:t>
            </w:r>
            <w:r w:rsidRPr="0051604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budova Zámku a </w:t>
            </w:r>
            <w:proofErr w:type="spellStart"/>
            <w:r w:rsidRPr="0051604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Lottyhausu</w:t>
            </w:r>
            <w:proofErr w:type="spellEnd"/>
            <w:r w:rsidRPr="0051604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A07C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6BDB8A50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117,50</w:t>
            </w:r>
          </w:p>
        </w:tc>
      </w:tr>
    </w:tbl>
    <w:p w14:paraId="28BB693A" w14:textId="77777777" w:rsidR="00C74B21" w:rsidRPr="00E91C20" w:rsidRDefault="00C74B21" w:rsidP="00C74B21"/>
    <w:p w14:paraId="55D197B9" w14:textId="38C08F51" w:rsidR="00F91167" w:rsidRDefault="00F91167" w:rsidP="0051604F">
      <w:pPr>
        <w:pStyle w:val="Odstavecseseznamem"/>
        <w:numPr>
          <w:ilvl w:val="0"/>
          <w:numId w:val="6"/>
        </w:numPr>
        <w:spacing w:before="0"/>
        <w:ind w:left="0" w:firstLine="0"/>
      </w:pPr>
      <w:r w:rsidRPr="00E91C20">
        <w:t>Smluvní strany se dohodly na následující ceně za služby úklidu a čištění</w:t>
      </w:r>
      <w:r w:rsidR="00C74B21">
        <w:t>:</w:t>
      </w:r>
    </w:p>
    <w:p w14:paraId="112EC161" w14:textId="77777777" w:rsidR="00C74B21" w:rsidRPr="00E91C20" w:rsidRDefault="00C74B21" w:rsidP="00C74B21">
      <w:pPr>
        <w:pStyle w:val="Odstavecseseznamem"/>
        <w:spacing w:before="0"/>
        <w:ind w:left="0"/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6"/>
        <w:gridCol w:w="851"/>
        <w:gridCol w:w="1134"/>
      </w:tblGrid>
      <w:tr w:rsidR="0051604F" w:rsidRPr="0051604F" w14:paraId="747B6D20" w14:textId="77777777" w:rsidTr="0051604F">
        <w:trPr>
          <w:trHeight w:val="720"/>
        </w:trPr>
        <w:tc>
          <w:tcPr>
            <w:tcW w:w="69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C509" w14:textId="77777777" w:rsidR="0051604F" w:rsidRPr="0051604F" w:rsidRDefault="0051604F" w:rsidP="0051604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cs-CZ"/>
              </w:rPr>
            </w:pPr>
            <w:r w:rsidRPr="0051604F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FDA9E2" w14:textId="77777777" w:rsidR="0051604F" w:rsidRPr="0051604F" w:rsidRDefault="0051604F" w:rsidP="005160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1604F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6B251C" w14:textId="77777777" w:rsidR="0051604F" w:rsidRPr="0051604F" w:rsidRDefault="0051604F" w:rsidP="005160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1604F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cena Kč bez DPH za jednotku</w:t>
            </w:r>
          </w:p>
        </w:tc>
      </w:tr>
      <w:tr w:rsidR="0051604F" w:rsidRPr="0051604F" w14:paraId="34A30F50" w14:textId="77777777" w:rsidTr="0051604F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D596B" w14:textId="3E034BF4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úklid PO-NE (včetně svátků, v případě, že na pondělí připadne svátek, úklid se neprovádí)</w:t>
            </w: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0CDA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</w:t>
            </w:r>
            <w:r w:rsidRPr="0051604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3075DCC4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1,10</w:t>
            </w:r>
          </w:p>
        </w:tc>
      </w:tr>
      <w:tr w:rsidR="0051604F" w:rsidRPr="0051604F" w14:paraId="6A1BE08A" w14:textId="77777777" w:rsidTr="0051604F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4E2B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úklid PO (každé pondělí od dubna do října mimo svátky) </w:t>
            </w:r>
            <w:r w:rsidRPr="0051604F">
              <w:rPr>
                <w:rFonts w:eastAsia="Times New Roman"/>
                <w:color w:val="00B050"/>
                <w:sz w:val="20"/>
                <w:szCs w:val="20"/>
                <w:lang w:eastAsia="cs-CZ"/>
              </w:rPr>
              <w:t xml:space="preserve">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CD39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</w:t>
            </w:r>
            <w:r w:rsidRPr="0051604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21EBB217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1,22</w:t>
            </w:r>
          </w:p>
        </w:tc>
      </w:tr>
      <w:tr w:rsidR="0051604F" w:rsidRPr="0051604F" w14:paraId="14E349F5" w14:textId="77777777" w:rsidTr="0051604F">
        <w:trPr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F336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úklid PO (každé pondělí od dubna do října mimo svátky) pouze běhouny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39BA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4B1F8FFA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22,12</w:t>
            </w:r>
          </w:p>
        </w:tc>
      </w:tr>
      <w:tr w:rsidR="0051604F" w:rsidRPr="0051604F" w14:paraId="6C81159C" w14:textId="77777777" w:rsidTr="0051604F">
        <w:trPr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F133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úklid PO (každé pondělí od dubna do října mimo svátky) expozice bez běhounů                                                </w:t>
            </w:r>
            <w:r w:rsidRPr="0051604F">
              <w:rPr>
                <w:rFonts w:eastAsia="Times New Roman"/>
                <w:i/>
                <w:iCs/>
                <w:color w:val="00B05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3061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10CEE703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12,50</w:t>
            </w:r>
          </w:p>
        </w:tc>
      </w:tr>
      <w:tr w:rsidR="0051604F" w:rsidRPr="0051604F" w14:paraId="1C526B01" w14:textId="77777777" w:rsidTr="0051604F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F25E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úklid první sobotu v měsíci po skončení svatebních obřadů (od dubna do října)</w:t>
            </w: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BAD2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</w:t>
            </w:r>
            <w:r w:rsidRPr="0051604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4307C662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11,00</w:t>
            </w:r>
          </w:p>
        </w:tc>
      </w:tr>
      <w:tr w:rsidR="0051604F" w:rsidRPr="0051604F" w14:paraId="600AA1B2" w14:textId="77777777" w:rsidTr="0051604F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FD131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úklid měsíční (v pracovní dny do 15. dne v měsíci)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17BF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</w:t>
            </w:r>
            <w:r w:rsidRPr="0051604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6BC0D725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1,67</w:t>
            </w:r>
          </w:p>
        </w:tc>
      </w:tr>
      <w:tr w:rsidR="0051604F" w:rsidRPr="0051604F" w14:paraId="3F078841" w14:textId="77777777" w:rsidTr="0051604F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223A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kompletní mytí kastlových oken včetně rámů a parapetů</w:t>
            </w: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C883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</w:t>
            </w:r>
            <w:r w:rsidRPr="0051604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332C2155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19,30</w:t>
            </w:r>
          </w:p>
        </w:tc>
      </w:tr>
      <w:tr w:rsidR="0051604F" w:rsidRPr="0051604F" w14:paraId="3ED23876" w14:textId="77777777" w:rsidTr="0051604F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2FF4E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praní záclon včetně svěšení a pověšení</w:t>
            </w: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1712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</w:t>
            </w:r>
            <w:r w:rsidRPr="0051604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64C6EF2B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12,00</w:t>
            </w:r>
          </w:p>
        </w:tc>
      </w:tr>
      <w:tr w:rsidR="0051604F" w:rsidRPr="0051604F" w14:paraId="09E49414" w14:textId="77777777" w:rsidTr="0051604F">
        <w:trPr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D9AA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mytí spojovacího koridoru</w:t>
            </w: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1D95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53C6BA44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2 000,00</w:t>
            </w:r>
          </w:p>
        </w:tc>
      </w:tr>
      <w:tr w:rsidR="0051604F" w:rsidRPr="0051604F" w14:paraId="20D4F87C" w14:textId="77777777" w:rsidTr="0051604F">
        <w:trPr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180C9" w14:textId="1AFCCAA1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mytí mříží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575E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37D27B67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20,00</w:t>
            </w:r>
          </w:p>
        </w:tc>
      </w:tr>
      <w:tr w:rsidR="0051604F" w:rsidRPr="0051604F" w14:paraId="0B3810B1" w14:textId="77777777" w:rsidTr="0051604F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6D43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čištění čalounění židlí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705E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</w:t>
            </w:r>
            <w:r w:rsidRPr="0051604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1C949580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19,50</w:t>
            </w:r>
          </w:p>
        </w:tc>
      </w:tr>
      <w:tr w:rsidR="0051604F" w:rsidRPr="0051604F" w14:paraId="5B7B52F0" w14:textId="77777777" w:rsidTr="0051604F">
        <w:trPr>
          <w:trHeight w:val="31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0AD4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čištění koberců</w:t>
            </w: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1604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2727" w14:textId="77777777" w:rsidR="0051604F" w:rsidRPr="0051604F" w:rsidRDefault="0051604F" w:rsidP="0051604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</w:t>
            </w:r>
            <w:r w:rsidRPr="0051604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5833EF97" w14:textId="77777777" w:rsidR="0051604F" w:rsidRPr="0051604F" w:rsidRDefault="0051604F" w:rsidP="0051604F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51604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12,50</w:t>
            </w:r>
          </w:p>
        </w:tc>
      </w:tr>
    </w:tbl>
    <w:p w14:paraId="2BB06D06" w14:textId="77777777" w:rsidR="008C219A" w:rsidRDefault="008C219A" w:rsidP="008C219A">
      <w:pPr>
        <w:pStyle w:val="Zkladntext"/>
        <w:spacing w:before="1" w:line="276" w:lineRule="auto"/>
        <w:ind w:left="0"/>
        <w:jc w:val="left"/>
      </w:pPr>
    </w:p>
    <w:p w14:paraId="56E79064" w14:textId="77777777" w:rsidR="008C219A" w:rsidRDefault="008C219A" w:rsidP="008C219A">
      <w:pPr>
        <w:pStyle w:val="Zkladntext"/>
        <w:spacing w:before="1" w:line="276" w:lineRule="auto"/>
        <w:ind w:left="0"/>
        <w:jc w:val="left"/>
      </w:pPr>
    </w:p>
    <w:p w14:paraId="7FE9DD4A" w14:textId="2A5340BE" w:rsidR="00F91167" w:rsidRDefault="00F91167" w:rsidP="008C219A">
      <w:pPr>
        <w:pStyle w:val="Zkladntext"/>
        <w:spacing w:before="1" w:line="276" w:lineRule="auto"/>
        <w:ind w:left="0"/>
        <w:jc w:val="left"/>
      </w:pPr>
      <w:r>
        <w:lastRenderedPageBreak/>
        <w:t>K</w:t>
      </w:r>
      <w:r>
        <w:rPr>
          <w:spacing w:val="-3"/>
        </w:rPr>
        <w:t xml:space="preserve"> </w:t>
      </w:r>
      <w:r>
        <w:t>uvedeným částkám bude připočtena DPH ve výši dle platných právních předpisů ke dni uskutečnění zdanitelného plnění.</w:t>
      </w:r>
    </w:p>
    <w:p w14:paraId="49DB6CD3" w14:textId="77777777" w:rsidR="00F91167" w:rsidRDefault="00F91167" w:rsidP="00F91167">
      <w:pPr>
        <w:pStyle w:val="Odstavecseseznamem"/>
        <w:numPr>
          <w:ilvl w:val="0"/>
          <w:numId w:val="6"/>
        </w:numPr>
        <w:tabs>
          <w:tab w:val="left" w:pos="215"/>
        </w:tabs>
        <w:spacing w:before="119"/>
        <w:ind w:left="215" w:hanging="214"/>
      </w:pPr>
      <w:r>
        <w:t>Pro</w:t>
      </w:r>
      <w:r>
        <w:rPr>
          <w:spacing w:val="-5"/>
        </w:rPr>
        <w:t xml:space="preserve"> </w:t>
      </w:r>
      <w:r>
        <w:t>stanovení</w:t>
      </w:r>
      <w:r>
        <w:rPr>
          <w:spacing w:val="-5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platí</w:t>
      </w:r>
      <w:r>
        <w:rPr>
          <w:spacing w:val="-5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Kč</w:t>
      </w:r>
      <w:r>
        <w:rPr>
          <w:spacing w:val="-6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„cena“).</w:t>
      </w:r>
    </w:p>
    <w:p w14:paraId="01EAA7C2" w14:textId="77777777" w:rsidR="00F91167" w:rsidRDefault="00F91167" w:rsidP="00F91167">
      <w:pPr>
        <w:pStyle w:val="Odstavecseseznamem"/>
        <w:numPr>
          <w:ilvl w:val="0"/>
          <w:numId w:val="6"/>
        </w:numPr>
        <w:tabs>
          <w:tab w:val="left" w:pos="215"/>
        </w:tabs>
        <w:spacing w:before="161"/>
        <w:ind w:left="215" w:hanging="214"/>
      </w:pPr>
      <w:r>
        <w:t>Cena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dohodnuta</w:t>
      </w:r>
      <w:r>
        <w:rPr>
          <w:spacing w:val="-6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cena</w:t>
      </w:r>
      <w:r>
        <w:rPr>
          <w:spacing w:val="-6"/>
        </w:rPr>
        <w:t xml:space="preserve"> </w:t>
      </w:r>
      <w:r>
        <w:t>nejvýše</w:t>
      </w:r>
      <w:r>
        <w:rPr>
          <w:spacing w:val="-6"/>
        </w:rPr>
        <w:t xml:space="preserve"> </w:t>
      </w:r>
      <w:r>
        <w:rPr>
          <w:spacing w:val="-2"/>
        </w:rPr>
        <w:t>přípustná.</w:t>
      </w:r>
    </w:p>
    <w:p w14:paraId="22326D6F" w14:textId="77777777" w:rsidR="00F91167" w:rsidRDefault="00F91167" w:rsidP="00F91167">
      <w:pPr>
        <w:pStyle w:val="Odstavecseseznamem"/>
        <w:numPr>
          <w:ilvl w:val="0"/>
          <w:numId w:val="6"/>
        </w:numPr>
        <w:tabs>
          <w:tab w:val="left" w:pos="208"/>
        </w:tabs>
        <w:spacing w:line="276" w:lineRule="auto"/>
        <w:ind w:left="1" w:right="143" w:firstLine="0"/>
      </w:pPr>
      <w:r>
        <w:t>Neposkytnutí</w:t>
      </w:r>
      <w:r>
        <w:rPr>
          <w:spacing w:val="-12"/>
        </w:rPr>
        <w:t xml:space="preserve"> </w:t>
      </w:r>
      <w:r>
        <w:t>služby</w:t>
      </w:r>
      <w:r>
        <w:rPr>
          <w:spacing w:val="-11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čl.</w:t>
      </w:r>
      <w:r>
        <w:rPr>
          <w:spacing w:val="-12"/>
        </w:rPr>
        <w:t xml:space="preserve"> </w:t>
      </w:r>
      <w:r>
        <w:t>VI</w:t>
      </w:r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titulu</w:t>
      </w:r>
      <w:r>
        <w:rPr>
          <w:spacing w:val="-10"/>
        </w:rPr>
        <w:t xml:space="preserve"> </w:t>
      </w:r>
      <w:r>
        <w:t>omezení</w:t>
      </w:r>
      <w:r>
        <w:rPr>
          <w:spacing w:val="-10"/>
        </w:rPr>
        <w:t xml:space="preserve"> </w:t>
      </w:r>
      <w:r>
        <w:t>provozu,</w:t>
      </w:r>
      <w:r>
        <w:rPr>
          <w:spacing w:val="-11"/>
        </w:rPr>
        <w:t xml:space="preserve"> </w:t>
      </w:r>
      <w:r>
        <w:t>dočasného</w:t>
      </w:r>
      <w:r>
        <w:rPr>
          <w:spacing w:val="-11"/>
        </w:rPr>
        <w:t xml:space="preserve"> </w:t>
      </w:r>
      <w:r>
        <w:t>vyloučení</w:t>
      </w:r>
      <w:r>
        <w:rPr>
          <w:spacing w:val="-10"/>
        </w:rPr>
        <w:t xml:space="preserve"> </w:t>
      </w:r>
      <w:r>
        <w:t>prostor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provozu</w:t>
      </w:r>
      <w:r>
        <w:rPr>
          <w:spacing w:val="-12"/>
        </w:rPr>
        <w:t xml:space="preserve"> </w:t>
      </w:r>
      <w:r>
        <w:t>nebo oprav a rekonstrukčních prací či jiného objektivního důvodu nebude poskytovatelem fakturováno.</w:t>
      </w:r>
    </w:p>
    <w:p w14:paraId="039CF866" w14:textId="77777777" w:rsidR="00F91167" w:rsidRDefault="00F91167" w:rsidP="00F91167">
      <w:pPr>
        <w:pStyle w:val="Odstavecseseznamem"/>
        <w:numPr>
          <w:ilvl w:val="0"/>
          <w:numId w:val="6"/>
        </w:numPr>
        <w:tabs>
          <w:tab w:val="left" w:pos="224"/>
        </w:tabs>
        <w:spacing w:before="120" w:line="276" w:lineRule="auto"/>
        <w:ind w:left="1" w:right="147" w:firstLine="0"/>
      </w:pPr>
      <w:r>
        <w:t>Cena obsahuje veškeré náklady spojené s plněním díla vyjma hygienických potřeb (mýdlo, toaletní papír a ubrousky), které poskytuje objednatel na svůj účet.</w:t>
      </w:r>
    </w:p>
    <w:p w14:paraId="0FA37760" w14:textId="553558B4" w:rsidR="008C219A" w:rsidRPr="008C219A" w:rsidRDefault="00F91167" w:rsidP="008C219A">
      <w:pPr>
        <w:pStyle w:val="Odstavecseseznamem"/>
        <w:numPr>
          <w:ilvl w:val="0"/>
          <w:numId w:val="6"/>
        </w:numPr>
        <w:tabs>
          <w:tab w:val="left" w:pos="211"/>
        </w:tabs>
        <w:spacing w:before="27" w:line="276" w:lineRule="auto"/>
        <w:ind w:left="1" w:right="139" w:firstLine="0"/>
        <w:rPr>
          <w:b/>
        </w:rPr>
      </w:pPr>
      <w:r>
        <w:t>Cena</w:t>
      </w:r>
      <w:r w:rsidRPr="008C219A">
        <w:rPr>
          <w:spacing w:val="-7"/>
        </w:rPr>
        <w:t xml:space="preserve"> </w:t>
      </w:r>
      <w:r>
        <w:t>obsahuje</w:t>
      </w:r>
      <w:r w:rsidRPr="008C219A">
        <w:rPr>
          <w:spacing w:val="-9"/>
        </w:rPr>
        <w:t xml:space="preserve"> </w:t>
      </w:r>
      <w:r>
        <w:t>i</w:t>
      </w:r>
      <w:r w:rsidRPr="008C219A">
        <w:rPr>
          <w:spacing w:val="-8"/>
        </w:rPr>
        <w:t xml:space="preserve"> </w:t>
      </w:r>
      <w:r>
        <w:t>případně</w:t>
      </w:r>
      <w:r w:rsidRPr="008C219A">
        <w:rPr>
          <w:spacing w:val="-7"/>
        </w:rPr>
        <w:t xml:space="preserve"> </w:t>
      </w:r>
      <w:r>
        <w:t>zvýšené</w:t>
      </w:r>
      <w:r w:rsidRPr="008C219A">
        <w:rPr>
          <w:spacing w:val="-7"/>
        </w:rPr>
        <w:t xml:space="preserve"> </w:t>
      </w:r>
      <w:r>
        <w:t>náklady</w:t>
      </w:r>
      <w:r w:rsidRPr="008C219A">
        <w:rPr>
          <w:spacing w:val="-8"/>
        </w:rPr>
        <w:t xml:space="preserve"> </w:t>
      </w:r>
      <w:r>
        <w:t>spojené</w:t>
      </w:r>
      <w:r w:rsidRPr="008C219A">
        <w:rPr>
          <w:spacing w:val="-9"/>
        </w:rPr>
        <w:t xml:space="preserve"> </w:t>
      </w:r>
      <w:r>
        <w:t>s</w:t>
      </w:r>
      <w:r w:rsidRPr="008C219A">
        <w:rPr>
          <w:spacing w:val="-8"/>
        </w:rPr>
        <w:t xml:space="preserve"> </w:t>
      </w:r>
      <w:r>
        <w:t>vývojem</w:t>
      </w:r>
      <w:r w:rsidRPr="008C219A">
        <w:rPr>
          <w:spacing w:val="-8"/>
        </w:rPr>
        <w:t xml:space="preserve"> </w:t>
      </w:r>
      <w:r>
        <w:t>cen</w:t>
      </w:r>
      <w:r w:rsidRPr="008C219A">
        <w:rPr>
          <w:spacing w:val="-9"/>
        </w:rPr>
        <w:t xml:space="preserve"> </w:t>
      </w:r>
      <w:r>
        <w:t>vstupních</w:t>
      </w:r>
      <w:r w:rsidRPr="008C219A">
        <w:rPr>
          <w:spacing w:val="-7"/>
        </w:rPr>
        <w:t xml:space="preserve"> </w:t>
      </w:r>
      <w:r>
        <w:t>nákladů.</w:t>
      </w:r>
      <w:r w:rsidRPr="008C219A">
        <w:rPr>
          <w:spacing w:val="-4"/>
        </w:rPr>
        <w:t xml:space="preserve"> </w:t>
      </w:r>
      <w:r>
        <w:t>Cena</w:t>
      </w:r>
      <w:r w:rsidRPr="008C219A">
        <w:rPr>
          <w:spacing w:val="-8"/>
        </w:rPr>
        <w:t xml:space="preserve"> </w:t>
      </w:r>
      <w:r>
        <w:t>obsahuje mzdové náklady potřebné k</w:t>
      </w:r>
      <w:r w:rsidRPr="008C219A">
        <w:rPr>
          <w:spacing w:val="-2"/>
        </w:rPr>
        <w:t xml:space="preserve"> </w:t>
      </w:r>
      <w:r>
        <w:t>zajištění služeb tvořících předmět smlouvy na úrovni dané zákoníkem práce po celou dobu trvání této smlouvy.</w:t>
      </w:r>
    </w:p>
    <w:p w14:paraId="529CA966" w14:textId="77777777" w:rsidR="008C219A" w:rsidRPr="008C219A" w:rsidRDefault="008C219A" w:rsidP="008C219A">
      <w:pPr>
        <w:pStyle w:val="Odstavecseseznamem"/>
        <w:tabs>
          <w:tab w:val="left" w:pos="211"/>
        </w:tabs>
        <w:spacing w:before="27" w:line="276" w:lineRule="auto"/>
        <w:ind w:right="139"/>
        <w:rPr>
          <w:b/>
        </w:rPr>
      </w:pPr>
    </w:p>
    <w:p w14:paraId="565E23FE" w14:textId="712766E6" w:rsidR="00F91167" w:rsidRDefault="00F91167" w:rsidP="00F91167">
      <w:pPr>
        <w:spacing w:before="27"/>
        <w:ind w:right="139"/>
        <w:jc w:val="center"/>
        <w:rPr>
          <w:b/>
        </w:rPr>
      </w:pPr>
      <w:r>
        <w:rPr>
          <w:b/>
        </w:rPr>
        <w:t>Čl.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IX.</w:t>
      </w:r>
    </w:p>
    <w:p w14:paraId="74979C8A" w14:textId="77777777" w:rsidR="00F91167" w:rsidRDefault="00F91167" w:rsidP="00F91167">
      <w:pPr>
        <w:spacing w:before="40"/>
        <w:ind w:left="1465" w:right="1605"/>
        <w:jc w:val="center"/>
        <w:rPr>
          <w:b/>
        </w:rPr>
      </w:pPr>
      <w:r>
        <w:rPr>
          <w:b/>
        </w:rPr>
        <w:t>Úhrada</w:t>
      </w:r>
      <w:r>
        <w:rPr>
          <w:b/>
          <w:spacing w:val="-7"/>
        </w:rPr>
        <w:t xml:space="preserve"> </w:t>
      </w:r>
      <w:r>
        <w:rPr>
          <w:b/>
        </w:rPr>
        <w:t>ceny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platební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podmínky</w:t>
      </w:r>
    </w:p>
    <w:p w14:paraId="775D4F18" w14:textId="77777777" w:rsidR="00F91167" w:rsidRDefault="00F91167" w:rsidP="00F91167">
      <w:pPr>
        <w:pStyle w:val="Odstavecseseznamem"/>
        <w:numPr>
          <w:ilvl w:val="0"/>
          <w:numId w:val="5"/>
        </w:numPr>
        <w:tabs>
          <w:tab w:val="left" w:pos="240"/>
        </w:tabs>
        <w:spacing w:before="161" w:line="276" w:lineRule="auto"/>
        <w:ind w:right="151" w:firstLine="0"/>
      </w:pPr>
      <w:r>
        <w:t>Výše ceny bude stanovena na základě součinu ceny v Kč bez DPH za jednotku a množství jejího čerpání objednatelem za příslušné období.</w:t>
      </w:r>
    </w:p>
    <w:p w14:paraId="51B03A63" w14:textId="77777777" w:rsidR="00F91167" w:rsidRDefault="00F91167" w:rsidP="00F91167">
      <w:pPr>
        <w:pStyle w:val="Odstavecseseznamem"/>
        <w:numPr>
          <w:ilvl w:val="0"/>
          <w:numId w:val="5"/>
        </w:numPr>
        <w:tabs>
          <w:tab w:val="left" w:pos="216"/>
        </w:tabs>
        <w:spacing w:before="120"/>
        <w:ind w:left="216" w:hanging="215"/>
      </w:pP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dohodly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měsíční</w:t>
      </w:r>
      <w:r>
        <w:rPr>
          <w:spacing w:val="-5"/>
        </w:rPr>
        <w:t xml:space="preserve"> </w:t>
      </w:r>
      <w:r>
        <w:t>úhradě</w:t>
      </w:r>
      <w:r>
        <w:rPr>
          <w:spacing w:val="-6"/>
        </w:rPr>
        <w:t xml:space="preserve"> </w:t>
      </w:r>
      <w:r>
        <w:rPr>
          <w:spacing w:val="-2"/>
        </w:rPr>
        <w:t>ceny.</w:t>
      </w:r>
    </w:p>
    <w:p w14:paraId="70BCCCBE" w14:textId="77777777" w:rsidR="00F91167" w:rsidRDefault="00F91167" w:rsidP="00F91167">
      <w:pPr>
        <w:pStyle w:val="Odstavecseseznamem"/>
        <w:numPr>
          <w:ilvl w:val="0"/>
          <w:numId w:val="5"/>
        </w:numPr>
        <w:tabs>
          <w:tab w:val="left" w:pos="219"/>
        </w:tabs>
        <w:spacing w:before="161" w:line="276" w:lineRule="auto"/>
        <w:ind w:right="141" w:firstLine="0"/>
      </w:pPr>
      <w:r>
        <w:t>Objednatel zaplatí poskytovateli cenu na základě</w:t>
      </w:r>
      <w:r>
        <w:rPr>
          <w:spacing w:val="-1"/>
        </w:rPr>
        <w:t xml:space="preserve"> </w:t>
      </w:r>
      <w:r>
        <w:t>faktury vystavené a doručené poskytovatelem do 5</w:t>
      </w:r>
      <w:r>
        <w:rPr>
          <w:spacing w:val="-3"/>
        </w:rPr>
        <w:t xml:space="preserve"> </w:t>
      </w:r>
      <w:r>
        <w:t>kalendářních dnů od konce příslušného kalendářního měsíce objednateli v digitální podobě na adresu</w:t>
      </w:r>
      <w:r>
        <w:rPr>
          <w:spacing w:val="-6"/>
        </w:rPr>
        <w:t xml:space="preserve"> </w:t>
      </w:r>
      <w:hyperlink r:id="rId9">
        <w:r>
          <w:t>epodatelna@karvina.cz,</w:t>
        </w:r>
      </w:hyperlink>
      <w:r>
        <w:rPr>
          <w:spacing w:val="-6"/>
        </w:rPr>
        <w:t xml:space="preserve"> </w:t>
      </w:r>
      <w:r>
        <w:t>případně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datové</w:t>
      </w:r>
      <w:r>
        <w:rPr>
          <w:spacing w:val="-6"/>
        </w:rPr>
        <w:t xml:space="preserve"> </w:t>
      </w:r>
      <w:r>
        <w:t>schránky</w:t>
      </w:r>
      <w:r>
        <w:rPr>
          <w:spacing w:val="-6"/>
        </w:rPr>
        <w:t xml:space="preserve"> </w:t>
      </w:r>
      <w:r>
        <w:t>objednatele,</w:t>
      </w:r>
      <w:r>
        <w:rPr>
          <w:spacing w:val="-5"/>
        </w:rPr>
        <w:t xml:space="preserve"> </w:t>
      </w:r>
      <w:r>
        <w:t>zejména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formátu</w:t>
      </w:r>
      <w:r>
        <w:rPr>
          <w:spacing w:val="-6"/>
        </w:rPr>
        <w:t xml:space="preserve"> </w:t>
      </w:r>
      <w:r>
        <w:t>ISDOC nebo ISDOCX.</w:t>
      </w:r>
    </w:p>
    <w:p w14:paraId="16077AA1" w14:textId="77777777" w:rsidR="00F91167" w:rsidRDefault="00F91167" w:rsidP="00F91167">
      <w:pPr>
        <w:pStyle w:val="Odstavecseseznamem"/>
        <w:numPr>
          <w:ilvl w:val="0"/>
          <w:numId w:val="5"/>
        </w:numPr>
        <w:tabs>
          <w:tab w:val="left" w:pos="216"/>
        </w:tabs>
        <w:spacing w:before="119"/>
        <w:ind w:left="216" w:hanging="215"/>
      </w:pPr>
      <w:r>
        <w:t>Objednatel</w:t>
      </w:r>
      <w:r>
        <w:rPr>
          <w:spacing w:val="-10"/>
        </w:rPr>
        <w:t xml:space="preserve"> </w:t>
      </w:r>
      <w:r>
        <w:t>obdrží</w:t>
      </w:r>
      <w:r>
        <w:rPr>
          <w:spacing w:val="-9"/>
        </w:rPr>
        <w:t xml:space="preserve"> </w:t>
      </w:r>
      <w:r>
        <w:t>originál</w:t>
      </w:r>
      <w:r>
        <w:rPr>
          <w:spacing w:val="-9"/>
        </w:rPr>
        <w:t xml:space="preserve"> </w:t>
      </w:r>
      <w:r>
        <w:rPr>
          <w:spacing w:val="-2"/>
        </w:rPr>
        <w:t>faktury.</w:t>
      </w:r>
    </w:p>
    <w:p w14:paraId="37F831A7" w14:textId="77777777" w:rsidR="00F91167" w:rsidRDefault="00F91167" w:rsidP="00F91167">
      <w:pPr>
        <w:pStyle w:val="Odstavecseseznamem"/>
        <w:numPr>
          <w:ilvl w:val="0"/>
          <w:numId w:val="5"/>
        </w:numPr>
        <w:tabs>
          <w:tab w:val="left" w:pos="220"/>
        </w:tabs>
        <w:spacing w:before="161" w:line="276" w:lineRule="auto"/>
        <w:ind w:right="140" w:firstLine="0"/>
      </w:pPr>
      <w:r>
        <w:t xml:space="preserve">Vystavená faktura musí mít náležitosti daňového dokladu dle platných právních předpisů. Nebude- </w:t>
      </w:r>
      <w:proofErr w:type="spellStart"/>
      <w:r>
        <w:t>li</w:t>
      </w:r>
      <w:proofErr w:type="spellEnd"/>
      <w:r>
        <w:t xml:space="preserve"> faktura obsahovat některou povinnou náležitost nebo bude chybně vyúčtována cena nebo DPH, je objednatel oprávněn fakturu před uplynutím lhůty splatnosti vrátit druhé smluvní straně k provedení opravy</w:t>
      </w:r>
      <w:r>
        <w:rPr>
          <w:spacing w:val="-13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vyznačením</w:t>
      </w:r>
      <w:r>
        <w:rPr>
          <w:spacing w:val="-13"/>
        </w:rPr>
        <w:t xml:space="preserve"> </w:t>
      </w:r>
      <w:r>
        <w:t>důvodu</w:t>
      </w:r>
      <w:r>
        <w:rPr>
          <w:spacing w:val="-12"/>
        </w:rPr>
        <w:t xml:space="preserve"> </w:t>
      </w:r>
      <w:r>
        <w:t>vrácení.</w:t>
      </w:r>
      <w:r>
        <w:rPr>
          <w:spacing w:val="-13"/>
        </w:rPr>
        <w:t xml:space="preserve"> </w:t>
      </w:r>
      <w:r>
        <w:t>Poskytovatel</w:t>
      </w:r>
      <w:r>
        <w:rPr>
          <w:spacing w:val="-12"/>
        </w:rPr>
        <w:t xml:space="preserve"> </w:t>
      </w:r>
      <w:r>
        <w:t>provede</w:t>
      </w:r>
      <w:r>
        <w:rPr>
          <w:spacing w:val="-13"/>
        </w:rPr>
        <w:t xml:space="preserve"> </w:t>
      </w:r>
      <w:r>
        <w:t>opravu</w:t>
      </w:r>
      <w:r>
        <w:rPr>
          <w:spacing w:val="-12"/>
        </w:rPr>
        <w:t xml:space="preserve"> </w:t>
      </w:r>
      <w:r>
        <w:t>vystavením</w:t>
      </w:r>
      <w:r>
        <w:rPr>
          <w:spacing w:val="-12"/>
        </w:rPr>
        <w:t xml:space="preserve"> </w:t>
      </w:r>
      <w:r>
        <w:t>nové</w:t>
      </w:r>
      <w:r>
        <w:rPr>
          <w:spacing w:val="-13"/>
        </w:rPr>
        <w:t xml:space="preserve"> </w:t>
      </w:r>
      <w:r>
        <w:t>faktury.</w:t>
      </w:r>
      <w:r>
        <w:rPr>
          <w:spacing w:val="-12"/>
        </w:rPr>
        <w:t xml:space="preserve"> </w:t>
      </w:r>
      <w:r>
        <w:t>Vrácením vadné faktury poskytovateli přestává běžet původní lhůta splatnosti. Nová lhůta splatnosti běží ode dne doručení nové faktury objednateli.</w:t>
      </w:r>
    </w:p>
    <w:p w14:paraId="4795B23A" w14:textId="77777777" w:rsidR="00F91167" w:rsidRDefault="00F91167" w:rsidP="00F91167">
      <w:pPr>
        <w:pStyle w:val="Odstavecseseznamem"/>
        <w:numPr>
          <w:ilvl w:val="0"/>
          <w:numId w:val="5"/>
        </w:numPr>
        <w:tabs>
          <w:tab w:val="left" w:pos="275"/>
        </w:tabs>
        <w:spacing w:before="120" w:line="276" w:lineRule="auto"/>
        <w:ind w:right="141" w:firstLine="0"/>
      </w:pPr>
      <w:r>
        <w:t>Faktura musí dále obsahovat podrobné vyúčtování (rozpis) jednotlivých služeb realizovaných poskytovatelem, a to dle místa plnění a druhu odměny včetně uvedení počtu jednotek. Vyúčtování (rozpis) může tvořit přílohu faktury.</w:t>
      </w:r>
    </w:p>
    <w:p w14:paraId="54E33DC0" w14:textId="77777777" w:rsidR="00F91167" w:rsidRDefault="00F91167" w:rsidP="00F91167">
      <w:pPr>
        <w:pStyle w:val="Odstavecseseznamem"/>
        <w:numPr>
          <w:ilvl w:val="0"/>
          <w:numId w:val="5"/>
        </w:numPr>
        <w:tabs>
          <w:tab w:val="left" w:pos="216"/>
        </w:tabs>
        <w:spacing w:before="120"/>
        <w:ind w:left="216" w:hanging="215"/>
      </w:pPr>
      <w:r>
        <w:t>Faktura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splatná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kalendářních</w:t>
      </w:r>
      <w:r>
        <w:rPr>
          <w:spacing w:val="-6"/>
        </w:rPr>
        <w:t xml:space="preserve"> </w:t>
      </w:r>
      <w:r>
        <w:t>dnů</w:t>
      </w:r>
      <w:r>
        <w:rPr>
          <w:spacing w:val="-8"/>
        </w:rPr>
        <w:t xml:space="preserve"> </w:t>
      </w:r>
      <w:r>
        <w:t>ode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jejího</w:t>
      </w:r>
      <w:r>
        <w:rPr>
          <w:spacing w:val="-6"/>
        </w:rPr>
        <w:t xml:space="preserve"> </w:t>
      </w:r>
      <w:r>
        <w:t>doručení</w:t>
      </w:r>
      <w:r>
        <w:rPr>
          <w:spacing w:val="-7"/>
        </w:rPr>
        <w:t xml:space="preserve"> </w:t>
      </w:r>
      <w:r>
        <w:rPr>
          <w:spacing w:val="-2"/>
        </w:rPr>
        <w:t>objednateli.</w:t>
      </w:r>
    </w:p>
    <w:p w14:paraId="2CC4D10F" w14:textId="77777777" w:rsidR="00F91167" w:rsidRDefault="00F91167" w:rsidP="00F91167">
      <w:pPr>
        <w:pStyle w:val="Odstavecseseznamem"/>
        <w:numPr>
          <w:ilvl w:val="0"/>
          <w:numId w:val="5"/>
        </w:numPr>
        <w:tabs>
          <w:tab w:val="left" w:pos="216"/>
        </w:tabs>
        <w:ind w:left="216" w:hanging="215"/>
      </w:pPr>
      <w:r>
        <w:t>Povinnost</w:t>
      </w:r>
      <w:r>
        <w:rPr>
          <w:spacing w:val="-8"/>
        </w:rPr>
        <w:t xml:space="preserve"> </w:t>
      </w:r>
      <w:r>
        <w:t>zaplatit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splněna</w:t>
      </w:r>
      <w:r>
        <w:rPr>
          <w:spacing w:val="-8"/>
        </w:rPr>
        <w:t xml:space="preserve"> </w:t>
      </w:r>
      <w:r>
        <w:t>dnem</w:t>
      </w:r>
      <w:r>
        <w:rPr>
          <w:spacing w:val="-6"/>
        </w:rPr>
        <w:t xml:space="preserve"> </w:t>
      </w:r>
      <w:r>
        <w:t>odepsání</w:t>
      </w:r>
      <w:r>
        <w:rPr>
          <w:spacing w:val="-7"/>
        </w:rPr>
        <w:t xml:space="preserve"> </w:t>
      </w:r>
      <w:r>
        <w:t>příslušné</w:t>
      </w:r>
      <w:r>
        <w:rPr>
          <w:spacing w:val="-7"/>
        </w:rPr>
        <w:t xml:space="preserve"> </w:t>
      </w:r>
      <w:r>
        <w:t>částky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účtu</w:t>
      </w:r>
      <w:r>
        <w:rPr>
          <w:spacing w:val="-7"/>
        </w:rPr>
        <w:t xml:space="preserve"> </w:t>
      </w:r>
      <w:r>
        <w:rPr>
          <w:spacing w:val="-2"/>
        </w:rPr>
        <w:t>objednatele.</w:t>
      </w:r>
    </w:p>
    <w:p w14:paraId="1594EBEB" w14:textId="77777777" w:rsidR="00F91167" w:rsidRDefault="00F91167" w:rsidP="00F91167">
      <w:pPr>
        <w:pStyle w:val="Odstavecseseznamem"/>
        <w:numPr>
          <w:ilvl w:val="0"/>
          <w:numId w:val="5"/>
        </w:numPr>
        <w:tabs>
          <w:tab w:val="left" w:pos="207"/>
        </w:tabs>
        <w:spacing w:before="161" w:line="276" w:lineRule="auto"/>
        <w:ind w:right="141" w:firstLine="0"/>
      </w:pPr>
      <w:r>
        <w:t>Poskytovatel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2"/>
        </w:rPr>
        <w:t xml:space="preserve"> </w:t>
      </w:r>
      <w:r>
        <w:t>zaměstnávat</w:t>
      </w:r>
      <w:r>
        <w:rPr>
          <w:spacing w:val="-11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celou</w:t>
      </w:r>
      <w:r>
        <w:rPr>
          <w:spacing w:val="-13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trvání</w:t>
      </w:r>
      <w:r>
        <w:rPr>
          <w:spacing w:val="-12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alespoň</w:t>
      </w:r>
      <w:r>
        <w:rPr>
          <w:spacing w:val="-12"/>
        </w:rPr>
        <w:t xml:space="preserve"> </w:t>
      </w:r>
      <w:r>
        <w:t>50%</w:t>
      </w:r>
      <w:r>
        <w:rPr>
          <w:spacing w:val="-12"/>
        </w:rPr>
        <w:t xml:space="preserve"> </w:t>
      </w:r>
      <w:r>
        <w:t>osob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zdravotním postižením z</w:t>
      </w:r>
      <w:r>
        <w:rPr>
          <w:spacing w:val="-1"/>
        </w:rPr>
        <w:t xml:space="preserve"> </w:t>
      </w:r>
      <w:r>
        <w:t xml:space="preserve">celkového počtu svých zaměstnanců podle zákona č. 435/2004 Sb., o zaměstnanosti, </w:t>
      </w:r>
      <w:r>
        <w:br/>
        <w:t>ve znění</w:t>
      </w:r>
      <w:r>
        <w:rPr>
          <w:spacing w:val="-4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garantuje,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trvání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poskytne</w:t>
      </w:r>
      <w:r>
        <w:rPr>
          <w:spacing w:val="-3"/>
        </w:rPr>
        <w:t xml:space="preserve"> </w:t>
      </w:r>
      <w:r>
        <w:t>objednateli</w:t>
      </w:r>
      <w:r>
        <w:rPr>
          <w:spacing w:val="-5"/>
        </w:rPr>
        <w:t xml:space="preserve"> </w:t>
      </w:r>
      <w:r>
        <w:t>náhradní plnění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ročním</w:t>
      </w:r>
      <w:r>
        <w:rPr>
          <w:spacing w:val="-4"/>
        </w:rPr>
        <w:t xml:space="preserve"> </w:t>
      </w:r>
      <w:r>
        <w:t>finančním</w:t>
      </w:r>
      <w:r>
        <w:rPr>
          <w:spacing w:val="-2"/>
        </w:rPr>
        <w:t xml:space="preserve"> </w:t>
      </w:r>
      <w:r>
        <w:t>objemu</w:t>
      </w:r>
      <w:r>
        <w:rPr>
          <w:spacing w:val="-4"/>
        </w:rPr>
        <w:t xml:space="preserve"> </w:t>
      </w:r>
      <w:r>
        <w:t>odpovídajícímu</w:t>
      </w:r>
      <w:r>
        <w:rPr>
          <w:spacing w:val="-3"/>
        </w:rPr>
        <w:t xml:space="preserve"> </w:t>
      </w:r>
      <w:r>
        <w:t>finančnímu</w:t>
      </w:r>
      <w:r>
        <w:rPr>
          <w:spacing w:val="-3"/>
        </w:rPr>
        <w:t xml:space="preserve"> </w:t>
      </w:r>
      <w:r>
        <w:t>objemu</w:t>
      </w:r>
      <w:r>
        <w:rPr>
          <w:spacing w:val="-4"/>
        </w:rPr>
        <w:t xml:space="preserve"> </w:t>
      </w:r>
      <w:r>
        <w:t>skutečně</w:t>
      </w:r>
      <w:r>
        <w:rPr>
          <w:spacing w:val="-1"/>
        </w:rPr>
        <w:t xml:space="preserve"> </w:t>
      </w:r>
      <w:r>
        <w:t>odebraných</w:t>
      </w:r>
      <w:r>
        <w:rPr>
          <w:spacing w:val="-2"/>
        </w:rPr>
        <w:t xml:space="preserve"> </w:t>
      </w:r>
      <w:r>
        <w:t>služeb,</w:t>
      </w:r>
      <w:r>
        <w:rPr>
          <w:spacing w:val="-2"/>
        </w:rPr>
        <w:t xml:space="preserve"> </w:t>
      </w:r>
      <w:r>
        <w:t>a to vždy nejpozději do konce ledna následujícího kalendářního roku.</w:t>
      </w:r>
    </w:p>
    <w:p w14:paraId="0D2B4415" w14:textId="77777777" w:rsidR="00F91167" w:rsidRDefault="00F91167" w:rsidP="00F91167">
      <w:pPr>
        <w:pStyle w:val="Zkladntext"/>
        <w:spacing w:before="121" w:line="276" w:lineRule="auto"/>
        <w:ind w:right="145"/>
      </w:pPr>
      <w:r>
        <w:t>Objednatel pro potvrzování poskytnutého náhradního plnění</w:t>
      </w:r>
      <w:r>
        <w:rPr>
          <w:spacing w:val="-1"/>
        </w:rPr>
        <w:t xml:space="preserve"> </w:t>
      </w:r>
      <w:r>
        <w:t xml:space="preserve">v Evidenci náhradního plnění na portále Ministerstva práce a sociálních věcí určil e-mailovou adresu: </w:t>
      </w:r>
      <w:hyperlink r:id="rId10">
        <w:r>
          <w:t>epodatelna@karvina.cz.</w:t>
        </w:r>
      </w:hyperlink>
    </w:p>
    <w:p w14:paraId="4FDF8576" w14:textId="77777777" w:rsidR="00F91167" w:rsidRDefault="00F91167" w:rsidP="00F91167">
      <w:pPr>
        <w:pStyle w:val="Zkladntext"/>
        <w:spacing w:before="0"/>
        <w:ind w:left="0"/>
        <w:jc w:val="left"/>
      </w:pPr>
    </w:p>
    <w:p w14:paraId="4D0FE3AC" w14:textId="77777777" w:rsidR="00F91167" w:rsidRDefault="00F91167" w:rsidP="00F91167">
      <w:pPr>
        <w:pStyle w:val="Zkladntext"/>
        <w:spacing w:before="11"/>
        <w:ind w:left="0"/>
        <w:jc w:val="left"/>
      </w:pPr>
    </w:p>
    <w:p w14:paraId="54A6B930" w14:textId="77777777" w:rsidR="008C219A" w:rsidRDefault="008C219A" w:rsidP="00F91167">
      <w:pPr>
        <w:pStyle w:val="Zkladntext"/>
        <w:spacing w:before="11"/>
        <w:ind w:left="0"/>
        <w:jc w:val="left"/>
      </w:pPr>
    </w:p>
    <w:p w14:paraId="7FD111B6" w14:textId="77777777" w:rsidR="008C219A" w:rsidRDefault="008C219A" w:rsidP="00F91167">
      <w:pPr>
        <w:pStyle w:val="Zkladntext"/>
        <w:spacing w:before="11"/>
        <w:ind w:left="0"/>
        <w:jc w:val="left"/>
      </w:pPr>
    </w:p>
    <w:p w14:paraId="759E1539" w14:textId="77777777" w:rsidR="00F91167" w:rsidRDefault="00F91167" w:rsidP="00F91167">
      <w:pPr>
        <w:ind w:left="1467" w:right="1605"/>
        <w:jc w:val="center"/>
        <w:rPr>
          <w:b/>
        </w:rPr>
      </w:pPr>
      <w:r>
        <w:rPr>
          <w:b/>
        </w:rPr>
        <w:t>Čl.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X.</w:t>
      </w:r>
    </w:p>
    <w:p w14:paraId="4CA12072" w14:textId="77777777" w:rsidR="00F91167" w:rsidRDefault="00F91167" w:rsidP="00F91167">
      <w:pPr>
        <w:spacing w:before="40"/>
        <w:ind w:left="1465" w:right="1605"/>
        <w:jc w:val="center"/>
        <w:rPr>
          <w:b/>
        </w:rPr>
      </w:pPr>
      <w:r>
        <w:rPr>
          <w:b/>
        </w:rPr>
        <w:t>Kontrola</w:t>
      </w:r>
      <w:r>
        <w:rPr>
          <w:b/>
          <w:spacing w:val="-8"/>
        </w:rPr>
        <w:t xml:space="preserve"> </w:t>
      </w:r>
      <w:r>
        <w:rPr>
          <w:b/>
        </w:rPr>
        <w:t>jakosti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reklamační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podmínky</w:t>
      </w:r>
    </w:p>
    <w:p w14:paraId="5C668F40" w14:textId="77777777" w:rsidR="00F91167" w:rsidRDefault="00F91167" w:rsidP="00F91167">
      <w:pPr>
        <w:pStyle w:val="Odstavecseseznamem"/>
        <w:numPr>
          <w:ilvl w:val="0"/>
          <w:numId w:val="4"/>
        </w:numPr>
        <w:tabs>
          <w:tab w:val="left" w:pos="211"/>
        </w:tabs>
        <w:spacing w:line="276" w:lineRule="auto"/>
        <w:ind w:right="139" w:firstLine="0"/>
      </w:pPr>
      <w:r>
        <w:t>Poskytovatel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pravidelně</w:t>
      </w:r>
      <w:r>
        <w:rPr>
          <w:spacing w:val="-7"/>
        </w:rPr>
        <w:t xml:space="preserve"> </w:t>
      </w:r>
      <w:r>
        <w:t>provádět</w:t>
      </w:r>
      <w:r>
        <w:rPr>
          <w:spacing w:val="-8"/>
        </w:rPr>
        <w:t xml:space="preserve"> </w:t>
      </w:r>
      <w:r>
        <w:t>interní</w:t>
      </w:r>
      <w:r>
        <w:rPr>
          <w:spacing w:val="-8"/>
        </w:rPr>
        <w:t xml:space="preserve"> </w:t>
      </w:r>
      <w:r>
        <w:t>kontrolu</w:t>
      </w:r>
      <w:r>
        <w:rPr>
          <w:spacing w:val="-7"/>
        </w:rPr>
        <w:t xml:space="preserve"> </w:t>
      </w:r>
      <w:r>
        <w:t>jakosti</w:t>
      </w:r>
      <w:r>
        <w:rPr>
          <w:spacing w:val="-8"/>
        </w:rPr>
        <w:t xml:space="preserve"> </w:t>
      </w:r>
      <w:r>
        <w:t>provádění</w:t>
      </w:r>
      <w:r>
        <w:rPr>
          <w:spacing w:val="-8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 xml:space="preserve">smlouvy, a to nejméně </w:t>
      </w:r>
      <w:r>
        <w:rPr>
          <w:b/>
        </w:rPr>
        <w:t xml:space="preserve">1 </w:t>
      </w:r>
      <w:r>
        <w:t>krát měsíčně, a z</w:t>
      </w:r>
      <w:r>
        <w:rPr>
          <w:spacing w:val="-1"/>
        </w:rPr>
        <w:t xml:space="preserve"> </w:t>
      </w:r>
      <w:r>
        <w:t>kontroly vyhotovit do 3 pracovních dnů zápis (dále i „zápis o interní kontrole“), v němž bude uvedeno nejméně to</w:t>
      </w:r>
    </w:p>
    <w:p w14:paraId="65928248" w14:textId="77777777" w:rsidR="00F91167" w:rsidRDefault="00F91167" w:rsidP="00F91167">
      <w:pPr>
        <w:pStyle w:val="Odstavecseseznamem"/>
        <w:numPr>
          <w:ilvl w:val="1"/>
          <w:numId w:val="4"/>
        </w:numPr>
        <w:tabs>
          <w:tab w:val="left" w:pos="220"/>
        </w:tabs>
        <w:spacing w:before="120"/>
        <w:ind w:left="220" w:hanging="219"/>
      </w:pPr>
      <w:r>
        <w:t>kdy</w:t>
      </w:r>
      <w:r>
        <w:rPr>
          <w:spacing w:val="-6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kontrola</w:t>
      </w:r>
      <w:r>
        <w:rPr>
          <w:spacing w:val="-5"/>
        </w:rPr>
        <w:t xml:space="preserve"> </w:t>
      </w:r>
      <w:r>
        <w:rPr>
          <w:spacing w:val="-2"/>
        </w:rPr>
        <w:t>prováděna,</w:t>
      </w:r>
    </w:p>
    <w:p w14:paraId="745269C3" w14:textId="5D70C5F8" w:rsidR="00F91167" w:rsidRDefault="00F91167" w:rsidP="004C550E">
      <w:pPr>
        <w:pStyle w:val="Odstavecseseznamem"/>
        <w:numPr>
          <w:ilvl w:val="1"/>
          <w:numId w:val="4"/>
        </w:numPr>
        <w:tabs>
          <w:tab w:val="left" w:pos="208"/>
        </w:tabs>
        <w:spacing w:before="39"/>
        <w:ind w:left="208" w:hanging="207"/>
      </w:pPr>
      <w:r>
        <w:t>kdo</w:t>
      </w:r>
      <w:r w:rsidRPr="008C219A">
        <w:rPr>
          <w:spacing w:val="-10"/>
        </w:rPr>
        <w:t xml:space="preserve"> </w:t>
      </w:r>
      <w:r>
        <w:t>kontrolu</w:t>
      </w:r>
      <w:r w:rsidRPr="008C219A">
        <w:rPr>
          <w:spacing w:val="-10"/>
        </w:rPr>
        <w:t xml:space="preserve"> </w:t>
      </w:r>
      <w:proofErr w:type="spellStart"/>
      <w:r w:rsidRPr="008C219A">
        <w:rPr>
          <w:spacing w:val="-2"/>
        </w:rPr>
        <w:t>prováděl,</w:t>
      </w:r>
      <w:r>
        <w:t>co</w:t>
      </w:r>
      <w:proofErr w:type="spellEnd"/>
      <w:r w:rsidRPr="008C219A">
        <w:rPr>
          <w:spacing w:val="-5"/>
        </w:rPr>
        <w:t xml:space="preserve"> </w:t>
      </w:r>
      <w:r>
        <w:t>bylo</w:t>
      </w:r>
      <w:r w:rsidRPr="008C219A">
        <w:rPr>
          <w:spacing w:val="-6"/>
        </w:rPr>
        <w:t xml:space="preserve"> </w:t>
      </w:r>
      <w:r w:rsidRPr="008C219A">
        <w:rPr>
          <w:spacing w:val="-2"/>
        </w:rPr>
        <w:t>kontrolováno,</w:t>
      </w:r>
    </w:p>
    <w:p w14:paraId="18B0502F" w14:textId="77777777" w:rsidR="00F91167" w:rsidRDefault="00F91167" w:rsidP="00F91167">
      <w:pPr>
        <w:pStyle w:val="Odstavecseseznamem"/>
        <w:numPr>
          <w:ilvl w:val="1"/>
          <w:numId w:val="4"/>
        </w:numPr>
        <w:tabs>
          <w:tab w:val="left" w:pos="230"/>
        </w:tabs>
        <w:ind w:left="230" w:hanging="229"/>
      </w:pPr>
      <w:r>
        <w:t>co</w:t>
      </w:r>
      <w:r>
        <w:rPr>
          <w:spacing w:val="-7"/>
        </w:rPr>
        <w:t xml:space="preserve"> </w:t>
      </w:r>
      <w:r>
        <w:t>bylo</w:t>
      </w:r>
      <w:r>
        <w:rPr>
          <w:spacing w:val="-5"/>
        </w:rPr>
        <w:t xml:space="preserve"> </w:t>
      </w:r>
      <w:r>
        <w:t>zjištěno,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pakliže</w:t>
      </w:r>
      <w:r>
        <w:rPr>
          <w:spacing w:val="-5"/>
        </w:rPr>
        <w:t xml:space="preserve"> </w:t>
      </w:r>
      <w:r>
        <w:t>bylo</w:t>
      </w:r>
      <w:r>
        <w:rPr>
          <w:spacing w:val="-6"/>
        </w:rPr>
        <w:t xml:space="preserve"> </w:t>
      </w:r>
      <w:r>
        <w:rPr>
          <w:spacing w:val="-2"/>
        </w:rPr>
        <w:t>zjištění</w:t>
      </w:r>
    </w:p>
    <w:p w14:paraId="3F00D5BE" w14:textId="77777777" w:rsidR="00F91167" w:rsidRDefault="00F91167" w:rsidP="00F91167">
      <w:pPr>
        <w:pStyle w:val="Odstavecseseznamem"/>
        <w:numPr>
          <w:ilvl w:val="1"/>
          <w:numId w:val="4"/>
        </w:numPr>
        <w:tabs>
          <w:tab w:val="left" w:pos="224"/>
        </w:tabs>
        <w:ind w:left="224" w:hanging="223"/>
      </w:pPr>
      <w:r>
        <w:t>jaká</w:t>
      </w:r>
      <w:r>
        <w:rPr>
          <w:spacing w:val="-5"/>
        </w:rPr>
        <w:t xml:space="preserve"> </w:t>
      </w:r>
      <w:r>
        <w:t>byla</w:t>
      </w:r>
      <w:r>
        <w:rPr>
          <w:spacing w:val="-7"/>
        </w:rPr>
        <w:t xml:space="preserve"> </w:t>
      </w:r>
      <w:r>
        <w:t>provedena</w:t>
      </w:r>
      <w:r>
        <w:rPr>
          <w:spacing w:val="-7"/>
        </w:rPr>
        <w:t xml:space="preserve"> </w:t>
      </w:r>
      <w:r>
        <w:t>opatření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odstranění</w:t>
      </w:r>
      <w:r>
        <w:rPr>
          <w:spacing w:val="-6"/>
        </w:rPr>
        <w:t xml:space="preserve"> </w:t>
      </w:r>
      <w:r>
        <w:rPr>
          <w:spacing w:val="-2"/>
        </w:rPr>
        <w:t>zjištění.</w:t>
      </w:r>
    </w:p>
    <w:p w14:paraId="1E14BC7B" w14:textId="77777777" w:rsidR="00F91167" w:rsidRDefault="00F91167" w:rsidP="00F91167">
      <w:pPr>
        <w:pStyle w:val="Odstavecseseznamem"/>
        <w:numPr>
          <w:ilvl w:val="0"/>
          <w:numId w:val="4"/>
        </w:numPr>
        <w:tabs>
          <w:tab w:val="left" w:pos="229"/>
        </w:tabs>
        <w:spacing w:before="161" w:line="276" w:lineRule="auto"/>
        <w:ind w:right="144" w:firstLine="0"/>
      </w:pPr>
      <w:r>
        <w:t>Zápis o interní kontrole je poskytovatel povinen doručit objednateli do 5 pracovních dnů ode dne jeho vyhotovení. Zápis lze doručit i e-mailem.</w:t>
      </w:r>
    </w:p>
    <w:p w14:paraId="1C8F8816" w14:textId="77777777" w:rsidR="00F91167" w:rsidRDefault="00F91167" w:rsidP="00F91167">
      <w:pPr>
        <w:pStyle w:val="Odstavecseseznamem"/>
        <w:numPr>
          <w:ilvl w:val="0"/>
          <w:numId w:val="4"/>
        </w:numPr>
        <w:tabs>
          <w:tab w:val="left" w:pos="232"/>
        </w:tabs>
        <w:spacing w:before="119" w:line="276" w:lineRule="auto"/>
        <w:ind w:right="141" w:firstLine="0"/>
      </w:pPr>
      <w:r>
        <w:t>Objednatel je oprávněn požadovat projednání zápisu o interní kontrole s</w:t>
      </w:r>
      <w:r>
        <w:rPr>
          <w:spacing w:val="-1"/>
        </w:rPr>
        <w:t xml:space="preserve"> </w:t>
      </w:r>
      <w:r>
        <w:t>příslušným kontrolorem jakosti, a to zejména přijatá opatření k odstranění zjištění. Pakliže objednatel vznese k přijatým opatřením důvodnou výhradu a ani po ní není přijato odpovídající nápravné opatření, je objednatel oprávněn účtovat smluvní pokutu ve výši 3 000,- Kč za každé jednotlivé porušení jakosti.</w:t>
      </w:r>
    </w:p>
    <w:p w14:paraId="49647FD2" w14:textId="77777777" w:rsidR="00F91167" w:rsidRDefault="00F91167" w:rsidP="00F91167">
      <w:pPr>
        <w:pStyle w:val="Odstavecseseznamem"/>
        <w:numPr>
          <w:ilvl w:val="0"/>
          <w:numId w:val="4"/>
        </w:numPr>
        <w:tabs>
          <w:tab w:val="left" w:pos="271"/>
        </w:tabs>
        <w:spacing w:before="121" w:line="276" w:lineRule="auto"/>
        <w:ind w:right="141" w:firstLine="0"/>
      </w:pPr>
      <w:r>
        <w:t>Objednatel je oprávněn provádět plánované i neplánované kontroly jakosti plnění předmětu smlouvy</w:t>
      </w:r>
      <w:r>
        <w:rPr>
          <w:spacing w:val="-13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„kontrola</w:t>
      </w:r>
      <w:r>
        <w:rPr>
          <w:spacing w:val="-12"/>
        </w:rPr>
        <w:t xml:space="preserve"> </w:t>
      </w:r>
      <w:r>
        <w:t>jakosti</w:t>
      </w:r>
      <w:r>
        <w:rPr>
          <w:spacing w:val="-13"/>
        </w:rPr>
        <w:t xml:space="preserve"> </w:t>
      </w:r>
      <w:r>
        <w:t>objednatele“).</w:t>
      </w:r>
      <w:r>
        <w:rPr>
          <w:spacing w:val="-7"/>
        </w:rPr>
        <w:t xml:space="preserve"> </w:t>
      </w:r>
      <w:r>
        <w:t>Pakliže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objednatel</w:t>
      </w:r>
      <w:r>
        <w:rPr>
          <w:spacing w:val="-12"/>
        </w:rPr>
        <w:t xml:space="preserve"> </w:t>
      </w:r>
      <w:r>
        <w:t>požádá,</w:t>
      </w:r>
      <w:r>
        <w:rPr>
          <w:spacing w:val="-12"/>
        </w:rPr>
        <w:t xml:space="preserve"> </w:t>
      </w:r>
      <w:r>
        <w:t>musí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kontroly</w:t>
      </w:r>
      <w:r>
        <w:rPr>
          <w:spacing w:val="-13"/>
        </w:rPr>
        <w:t xml:space="preserve"> </w:t>
      </w:r>
      <w:r>
        <w:t xml:space="preserve">jakosti objednatele osobně zúčastnit příslušný kontrolor jakosti. Objednatel se zavazuje zajistit účast příslušného kontrolora jakosti do </w:t>
      </w:r>
      <w:r>
        <w:rPr>
          <w:b/>
        </w:rPr>
        <w:t xml:space="preserve">5 </w:t>
      </w:r>
      <w:r>
        <w:t>hodin od okamžiku obdržení, resp. doručení žádosti. Žádost lze sdělit i telefonicky či e-mailem.</w:t>
      </w:r>
    </w:p>
    <w:p w14:paraId="2F886E3C" w14:textId="77777777" w:rsidR="00F91167" w:rsidRDefault="00F91167" w:rsidP="00F91167">
      <w:pPr>
        <w:pStyle w:val="Odstavecseseznamem"/>
        <w:numPr>
          <w:ilvl w:val="0"/>
          <w:numId w:val="4"/>
        </w:numPr>
        <w:tabs>
          <w:tab w:val="left" w:pos="291"/>
        </w:tabs>
        <w:spacing w:before="120" w:line="276" w:lineRule="auto"/>
        <w:ind w:right="141" w:firstLine="0"/>
      </w:pPr>
      <w:r>
        <w:t>Objednatel je oprávněn u kontrolora jakosti uplatnit zjištěné skutečnosti z</w:t>
      </w:r>
      <w:r>
        <w:rPr>
          <w:spacing w:val="-1"/>
        </w:rPr>
        <w:t xml:space="preserve"> </w:t>
      </w:r>
      <w:r>
        <w:t>kontroly jakosti objednatele</w:t>
      </w:r>
      <w:r>
        <w:rPr>
          <w:spacing w:val="-6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„výtka“).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výtce</w:t>
      </w:r>
      <w:r>
        <w:rPr>
          <w:spacing w:val="-7"/>
        </w:rPr>
        <w:t xml:space="preserve"> </w:t>
      </w:r>
      <w:r>
        <w:t>objednatel</w:t>
      </w:r>
      <w:r>
        <w:rPr>
          <w:spacing w:val="-7"/>
        </w:rPr>
        <w:t xml:space="preserve"> </w:t>
      </w:r>
      <w:r>
        <w:t>uvede</w:t>
      </w:r>
      <w:r>
        <w:rPr>
          <w:spacing w:val="-8"/>
        </w:rPr>
        <w:t xml:space="preserve"> </w:t>
      </w:r>
      <w:r>
        <w:t>zjištěnou</w:t>
      </w:r>
      <w:r>
        <w:rPr>
          <w:spacing w:val="-7"/>
        </w:rPr>
        <w:t xml:space="preserve"> </w:t>
      </w:r>
      <w:r>
        <w:t>skutečnost,</w:t>
      </w:r>
      <w:r>
        <w:rPr>
          <w:spacing w:val="-7"/>
        </w:rPr>
        <w:t xml:space="preserve"> </w:t>
      </w:r>
      <w:r>
        <w:t>způsob</w:t>
      </w:r>
      <w:r>
        <w:rPr>
          <w:spacing w:val="-8"/>
        </w:rPr>
        <w:t xml:space="preserve"> </w:t>
      </w:r>
      <w:r>
        <w:t>zjednání</w:t>
      </w:r>
      <w:r>
        <w:rPr>
          <w:spacing w:val="-7"/>
        </w:rPr>
        <w:t xml:space="preserve"> </w:t>
      </w:r>
      <w:r>
        <w:t>nápravy a</w:t>
      </w:r>
      <w:r>
        <w:rPr>
          <w:spacing w:val="-12"/>
        </w:rPr>
        <w:t xml:space="preserve"> </w:t>
      </w:r>
      <w:r>
        <w:t>lhůtu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provedení.</w:t>
      </w:r>
      <w:r>
        <w:rPr>
          <w:spacing w:val="-11"/>
        </w:rPr>
        <w:t xml:space="preserve"> </w:t>
      </w:r>
      <w:r>
        <w:t>Kontrolor</w:t>
      </w:r>
      <w:r>
        <w:rPr>
          <w:spacing w:val="-12"/>
        </w:rPr>
        <w:t xml:space="preserve"> </w:t>
      </w:r>
      <w:r>
        <w:t>jakosti</w:t>
      </w:r>
      <w:r>
        <w:rPr>
          <w:spacing w:val="-13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poskytovatel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zároveň</w:t>
      </w:r>
      <w:r>
        <w:rPr>
          <w:spacing w:val="-12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kalendářních dnů ode dne obdržení výtky podniknout opatření obecné povahy, která vedou k odstranění výskytu obdobných nedostatků opakovaně a o tomto opatření informovat objednatele. V případě, že dojde mezi smluvními stranami k rozporu ve výkladu pojmu „kvalita jakosti poskytnuté úklidové služby“, bude pro její výklad použita norma Evropská komise pro standardizaci, která obsahuje základní požadavky a doporučení pro systémy měření (hodnocení) kvality úklidu (EN 13549).</w:t>
      </w:r>
    </w:p>
    <w:p w14:paraId="1FF9D08F" w14:textId="77777777" w:rsidR="00F91167" w:rsidRDefault="00F91167" w:rsidP="00F91167">
      <w:pPr>
        <w:pStyle w:val="Odstavecseseznamem"/>
        <w:numPr>
          <w:ilvl w:val="0"/>
          <w:numId w:val="4"/>
        </w:numPr>
        <w:tabs>
          <w:tab w:val="left" w:pos="211"/>
        </w:tabs>
        <w:spacing w:before="121" w:line="276" w:lineRule="auto"/>
        <w:ind w:right="141" w:firstLine="0"/>
      </w:pPr>
      <w:r>
        <w:t>Pakliže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vytýkaný</w:t>
      </w:r>
      <w:r>
        <w:rPr>
          <w:spacing w:val="-9"/>
        </w:rPr>
        <w:t xml:space="preserve"> </w:t>
      </w:r>
      <w:r>
        <w:t>nedostatek</w:t>
      </w:r>
      <w:r>
        <w:rPr>
          <w:spacing w:val="-9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obdobné</w:t>
      </w:r>
      <w:r>
        <w:rPr>
          <w:spacing w:val="-7"/>
        </w:rPr>
        <w:t xml:space="preserve"> </w:t>
      </w:r>
      <w:r>
        <w:t>nedostatky</w:t>
      </w:r>
      <w:r>
        <w:rPr>
          <w:spacing w:val="-9"/>
        </w:rPr>
        <w:t xml:space="preserve"> </w:t>
      </w:r>
      <w:r>
        <w:t>vyskytují</w:t>
      </w:r>
      <w:r>
        <w:rPr>
          <w:spacing w:val="-9"/>
        </w:rPr>
        <w:t xml:space="preserve"> </w:t>
      </w:r>
      <w:r>
        <w:t>opakovaně</w:t>
      </w:r>
      <w:r>
        <w:rPr>
          <w:spacing w:val="-9"/>
        </w:rPr>
        <w:t xml:space="preserve"> </w:t>
      </w:r>
      <w:r>
        <w:t>(tj.</w:t>
      </w:r>
      <w:r>
        <w:rPr>
          <w:spacing w:val="-9"/>
        </w:rPr>
        <w:t xml:space="preserve"> </w:t>
      </w:r>
      <w:r>
        <w:t>alespoň</w:t>
      </w:r>
      <w:r>
        <w:rPr>
          <w:spacing w:val="-5"/>
        </w:rPr>
        <w:t xml:space="preserve"> </w:t>
      </w:r>
      <w:r>
        <w:rPr>
          <w:b/>
        </w:rPr>
        <w:t>2</w:t>
      </w:r>
      <w:r>
        <w:t>krát),</w:t>
      </w:r>
      <w:r>
        <w:rPr>
          <w:spacing w:val="-8"/>
        </w:rPr>
        <w:t xml:space="preserve"> </w:t>
      </w:r>
      <w:r>
        <w:t>je objednatel oprávněn účtovat smluvní pokutu ve výši 6 000,- Kč za každé jednotlivé porušení jakosti.</w:t>
      </w:r>
    </w:p>
    <w:p w14:paraId="40AECFB1" w14:textId="3D6BA707" w:rsidR="00F91167" w:rsidRPr="008C219A" w:rsidRDefault="00F91167" w:rsidP="008C219A">
      <w:pPr>
        <w:pStyle w:val="Odstavecseseznamem"/>
        <w:numPr>
          <w:ilvl w:val="0"/>
          <w:numId w:val="4"/>
        </w:numPr>
        <w:tabs>
          <w:tab w:val="left" w:pos="313"/>
        </w:tabs>
        <w:spacing w:before="119" w:line="276" w:lineRule="auto"/>
        <w:ind w:right="146" w:firstLine="0"/>
      </w:pPr>
      <w:r>
        <w:t xml:space="preserve">Objednatel je oprávněn provést kontrolu požití alkoholu a návykových látek pracovníky poskytovatele, a to za účasti příslušného kontrolora jakosti, který je povinen poskytnout řádnou </w:t>
      </w:r>
      <w:r>
        <w:rPr>
          <w:spacing w:val="-2"/>
        </w:rPr>
        <w:t>součinnost.</w:t>
      </w:r>
    </w:p>
    <w:p w14:paraId="4AEC7BFB" w14:textId="77777777" w:rsidR="008C219A" w:rsidRDefault="008C219A" w:rsidP="008C219A">
      <w:pPr>
        <w:pStyle w:val="Odstavecseseznamem"/>
        <w:tabs>
          <w:tab w:val="left" w:pos="313"/>
        </w:tabs>
        <w:spacing w:before="119" w:line="276" w:lineRule="auto"/>
        <w:ind w:right="146"/>
      </w:pPr>
    </w:p>
    <w:p w14:paraId="0D62952B" w14:textId="77777777" w:rsidR="00F91167" w:rsidRDefault="00F91167" w:rsidP="00F91167">
      <w:pPr>
        <w:ind w:right="139"/>
        <w:jc w:val="center"/>
        <w:rPr>
          <w:b/>
        </w:rPr>
      </w:pPr>
      <w:r>
        <w:rPr>
          <w:b/>
        </w:rPr>
        <w:t>Čl.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XI.</w:t>
      </w:r>
    </w:p>
    <w:p w14:paraId="1A013A43" w14:textId="77777777" w:rsidR="00F91167" w:rsidRDefault="00F91167" w:rsidP="00F91167">
      <w:pPr>
        <w:spacing w:before="40"/>
        <w:ind w:left="1465" w:right="1606"/>
        <w:jc w:val="center"/>
        <w:rPr>
          <w:b/>
        </w:rPr>
      </w:pPr>
      <w:r>
        <w:rPr>
          <w:b/>
        </w:rPr>
        <w:t>Smluvní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pokuty</w:t>
      </w:r>
    </w:p>
    <w:p w14:paraId="3C24D330" w14:textId="77777777" w:rsidR="00F91167" w:rsidRDefault="00F91167" w:rsidP="00F91167">
      <w:pPr>
        <w:pStyle w:val="Odstavecseseznamem"/>
        <w:numPr>
          <w:ilvl w:val="0"/>
          <w:numId w:val="3"/>
        </w:numPr>
        <w:tabs>
          <w:tab w:val="left" w:pos="215"/>
        </w:tabs>
        <w:spacing w:before="161"/>
        <w:ind w:left="215" w:hanging="214"/>
      </w:pPr>
      <w:r>
        <w:t>Objednatel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účtovat</w:t>
      </w:r>
      <w:r>
        <w:rPr>
          <w:spacing w:val="-7"/>
        </w:rPr>
        <w:t xml:space="preserve"> </w:t>
      </w:r>
      <w:r>
        <w:t>poskytovateli</w:t>
      </w:r>
      <w:r>
        <w:rPr>
          <w:spacing w:val="-8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pokutu,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opakovaně,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4"/>
        </w:rPr>
        <w:t>výši</w:t>
      </w:r>
    </w:p>
    <w:p w14:paraId="6BC6B0C7" w14:textId="77777777" w:rsidR="00F91167" w:rsidRDefault="00F91167" w:rsidP="00F91167">
      <w:pPr>
        <w:pStyle w:val="Odstavecseseznamem"/>
        <w:numPr>
          <w:ilvl w:val="1"/>
          <w:numId w:val="3"/>
        </w:numPr>
        <w:tabs>
          <w:tab w:val="left" w:pos="220"/>
        </w:tabs>
        <w:ind w:left="220" w:hanging="219"/>
      </w:pPr>
      <w:r>
        <w:t>300,-</w:t>
      </w:r>
      <w:r>
        <w:rPr>
          <w:spacing w:val="-8"/>
        </w:rPr>
        <w:t xml:space="preserve"> </w:t>
      </w:r>
      <w:r>
        <w:t>Kč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pozdní</w:t>
      </w:r>
      <w:r>
        <w:rPr>
          <w:spacing w:val="-6"/>
        </w:rPr>
        <w:t xml:space="preserve"> </w:t>
      </w:r>
      <w:r>
        <w:t>obsazení</w:t>
      </w:r>
      <w:r>
        <w:rPr>
          <w:spacing w:val="-7"/>
        </w:rPr>
        <w:t xml:space="preserve"> </w:t>
      </w:r>
      <w:r>
        <w:t>pracoviště,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každou</w:t>
      </w:r>
      <w:r>
        <w:rPr>
          <w:spacing w:val="-7"/>
        </w:rPr>
        <w:t xml:space="preserve"> </w:t>
      </w:r>
      <w:r>
        <w:t>započatou</w:t>
      </w:r>
      <w:r>
        <w:rPr>
          <w:spacing w:val="-7"/>
        </w:rPr>
        <w:t xml:space="preserve"> </w:t>
      </w:r>
      <w:r>
        <w:t>minutu</w:t>
      </w:r>
      <w:r>
        <w:rPr>
          <w:spacing w:val="-7"/>
        </w:rPr>
        <w:t xml:space="preserve"> </w:t>
      </w:r>
      <w:r>
        <w:rPr>
          <w:spacing w:val="-2"/>
        </w:rPr>
        <w:t>prodlení,</w:t>
      </w:r>
    </w:p>
    <w:p w14:paraId="4078A20D" w14:textId="77777777" w:rsidR="00F91167" w:rsidRDefault="00F91167" w:rsidP="00F91167">
      <w:pPr>
        <w:pStyle w:val="Odstavecseseznamem"/>
        <w:numPr>
          <w:ilvl w:val="1"/>
          <w:numId w:val="3"/>
        </w:numPr>
        <w:tabs>
          <w:tab w:val="left" w:pos="230"/>
        </w:tabs>
        <w:ind w:left="230" w:hanging="229"/>
      </w:pPr>
      <w:r>
        <w:t>1</w:t>
      </w:r>
      <w:r>
        <w:rPr>
          <w:spacing w:val="-6"/>
        </w:rPr>
        <w:t xml:space="preserve"> </w:t>
      </w:r>
      <w:r>
        <w:t>000,-</w:t>
      </w:r>
      <w:r>
        <w:rPr>
          <w:spacing w:val="-7"/>
        </w:rPr>
        <w:t xml:space="preserve"> </w:t>
      </w:r>
      <w:r>
        <w:t>Kč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neobsazení</w:t>
      </w:r>
      <w:r>
        <w:rPr>
          <w:spacing w:val="-5"/>
        </w:rPr>
        <w:t xml:space="preserve"> </w:t>
      </w:r>
      <w:r>
        <w:t>pracoviště,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každý</w:t>
      </w:r>
      <w:r>
        <w:rPr>
          <w:spacing w:val="-4"/>
        </w:rPr>
        <w:t xml:space="preserve"> </w:t>
      </w:r>
      <w:r>
        <w:t>jednotlivý</w:t>
      </w:r>
      <w:r>
        <w:rPr>
          <w:spacing w:val="-7"/>
        </w:rPr>
        <w:t xml:space="preserve"> </w:t>
      </w:r>
      <w:r>
        <w:rPr>
          <w:spacing w:val="-2"/>
        </w:rPr>
        <w:t>případ,</w:t>
      </w:r>
    </w:p>
    <w:p w14:paraId="6EEDABF4" w14:textId="77777777" w:rsidR="00F91167" w:rsidRDefault="00F91167" w:rsidP="00F91167">
      <w:pPr>
        <w:pStyle w:val="Odstavecseseznamem"/>
        <w:numPr>
          <w:ilvl w:val="1"/>
          <w:numId w:val="3"/>
        </w:numPr>
        <w:tabs>
          <w:tab w:val="left" w:pos="209"/>
        </w:tabs>
        <w:spacing w:before="161"/>
        <w:ind w:left="209" w:hanging="208"/>
      </w:pPr>
      <w:r>
        <w:t>1</w:t>
      </w:r>
      <w:r>
        <w:rPr>
          <w:spacing w:val="-8"/>
        </w:rPr>
        <w:t xml:space="preserve"> </w:t>
      </w:r>
      <w:r>
        <w:t>000,-</w:t>
      </w:r>
      <w:r>
        <w:rPr>
          <w:spacing w:val="-7"/>
        </w:rPr>
        <w:t xml:space="preserve"> </w:t>
      </w:r>
      <w:r>
        <w:t>Kč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neodůvodněné</w:t>
      </w:r>
      <w:r>
        <w:rPr>
          <w:spacing w:val="-7"/>
        </w:rPr>
        <w:t xml:space="preserve"> </w:t>
      </w:r>
      <w:r>
        <w:t>opuštění</w:t>
      </w:r>
      <w:r>
        <w:rPr>
          <w:spacing w:val="-5"/>
        </w:rPr>
        <w:t xml:space="preserve"> </w:t>
      </w:r>
      <w:r>
        <w:t>pracoviště,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každý</w:t>
      </w:r>
      <w:r>
        <w:rPr>
          <w:spacing w:val="-6"/>
        </w:rPr>
        <w:t xml:space="preserve"> </w:t>
      </w:r>
      <w:r>
        <w:t>jednotlivý</w:t>
      </w:r>
      <w:r>
        <w:rPr>
          <w:spacing w:val="-7"/>
        </w:rPr>
        <w:t xml:space="preserve"> </w:t>
      </w:r>
      <w:r>
        <w:rPr>
          <w:spacing w:val="-2"/>
        </w:rPr>
        <w:t>případ,</w:t>
      </w:r>
    </w:p>
    <w:p w14:paraId="2EEAAAAD" w14:textId="77777777" w:rsidR="00F91167" w:rsidRDefault="00F91167" w:rsidP="00F91167">
      <w:pPr>
        <w:pStyle w:val="Odstavecseseznamem"/>
        <w:numPr>
          <w:ilvl w:val="1"/>
          <w:numId w:val="3"/>
        </w:numPr>
        <w:tabs>
          <w:tab w:val="left" w:pos="230"/>
        </w:tabs>
        <w:ind w:left="230" w:hanging="229"/>
      </w:pPr>
      <w:r>
        <w:t>1</w:t>
      </w:r>
      <w:r>
        <w:rPr>
          <w:spacing w:val="-6"/>
        </w:rPr>
        <w:t xml:space="preserve"> </w:t>
      </w:r>
      <w:r>
        <w:t>000,-</w:t>
      </w:r>
      <w:r>
        <w:rPr>
          <w:spacing w:val="-6"/>
        </w:rPr>
        <w:t xml:space="preserve"> </w:t>
      </w:r>
      <w:r>
        <w:t>Kč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proofErr w:type="spellStart"/>
      <w:r>
        <w:t>neustrojenost</w:t>
      </w:r>
      <w:proofErr w:type="spellEnd"/>
      <w:r>
        <w:rPr>
          <w:spacing w:val="-7"/>
        </w:rPr>
        <w:t xml:space="preserve"> </w:t>
      </w:r>
      <w:r>
        <w:t>pracovníka,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jednotlivý</w:t>
      </w:r>
      <w:r>
        <w:rPr>
          <w:spacing w:val="-7"/>
        </w:rPr>
        <w:t xml:space="preserve"> </w:t>
      </w:r>
      <w:r>
        <w:rPr>
          <w:spacing w:val="-2"/>
        </w:rPr>
        <w:t>případ,</w:t>
      </w:r>
    </w:p>
    <w:p w14:paraId="7BA26C36" w14:textId="77777777" w:rsidR="00F91167" w:rsidRDefault="00F91167" w:rsidP="00F91167">
      <w:pPr>
        <w:pStyle w:val="Odstavecseseznamem"/>
        <w:numPr>
          <w:ilvl w:val="1"/>
          <w:numId w:val="3"/>
        </w:numPr>
        <w:tabs>
          <w:tab w:val="left" w:pos="225"/>
        </w:tabs>
        <w:spacing w:line="276" w:lineRule="auto"/>
        <w:ind w:left="1" w:right="146" w:firstLine="0"/>
      </w:pPr>
      <w:r>
        <w:lastRenderedPageBreak/>
        <w:t>1</w:t>
      </w:r>
      <w:r>
        <w:rPr>
          <w:spacing w:val="-2"/>
        </w:rPr>
        <w:t xml:space="preserve"> </w:t>
      </w:r>
      <w:r>
        <w:t>000,-</w:t>
      </w:r>
      <w:r>
        <w:rPr>
          <w:spacing w:val="-2"/>
        </w:rPr>
        <w:t xml:space="preserve"> </w:t>
      </w:r>
      <w:r>
        <w:t>Kč za</w:t>
      </w:r>
      <w:r>
        <w:rPr>
          <w:spacing w:val="-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předmětu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pracovníkem</w:t>
      </w:r>
      <w:r>
        <w:rPr>
          <w:spacing w:val="-3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vlivem</w:t>
      </w:r>
      <w:r>
        <w:rPr>
          <w:spacing w:val="-3"/>
        </w:rPr>
        <w:t xml:space="preserve"> </w:t>
      </w:r>
      <w:r>
        <w:t>alkoholu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jiné</w:t>
      </w:r>
      <w:r>
        <w:rPr>
          <w:spacing w:val="-1"/>
        </w:rPr>
        <w:t xml:space="preserve"> </w:t>
      </w:r>
      <w:r>
        <w:t>návykové</w:t>
      </w:r>
      <w:r>
        <w:rPr>
          <w:spacing w:val="-2"/>
        </w:rPr>
        <w:t xml:space="preserve"> </w:t>
      </w:r>
      <w:r>
        <w:t>látky, a to za každý jednotlivý případ,</w:t>
      </w:r>
    </w:p>
    <w:p w14:paraId="2226A0C3" w14:textId="77777777" w:rsidR="00F91167" w:rsidRDefault="00F91167" w:rsidP="00F91167">
      <w:pPr>
        <w:pStyle w:val="Odstavecseseznamem"/>
        <w:numPr>
          <w:ilvl w:val="1"/>
          <w:numId w:val="3"/>
        </w:numPr>
        <w:tabs>
          <w:tab w:val="left" w:pos="177"/>
        </w:tabs>
        <w:spacing w:before="39" w:line="276" w:lineRule="auto"/>
        <w:ind w:left="1" w:right="141" w:firstLine="0"/>
      </w:pPr>
      <w:r>
        <w:t>3</w:t>
      </w:r>
      <w:r>
        <w:rPr>
          <w:spacing w:val="-3"/>
        </w:rPr>
        <w:t xml:space="preserve"> </w:t>
      </w:r>
      <w:r>
        <w:t>000,-</w:t>
      </w:r>
      <w:r>
        <w:rPr>
          <w:spacing w:val="-8"/>
        </w:rPr>
        <w:t xml:space="preserve"> </w:t>
      </w:r>
      <w:r>
        <w:t>Kč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nedodržení</w:t>
      </w:r>
      <w:r>
        <w:rPr>
          <w:spacing w:val="-7"/>
        </w:rPr>
        <w:t xml:space="preserve"> </w:t>
      </w:r>
      <w:r>
        <w:t>lhůty</w:t>
      </w:r>
      <w:r>
        <w:rPr>
          <w:spacing w:val="-7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zjednání</w:t>
      </w:r>
      <w:r>
        <w:rPr>
          <w:spacing w:val="-8"/>
        </w:rPr>
        <w:t xml:space="preserve"> </w:t>
      </w:r>
      <w:r>
        <w:t>nápravy</w:t>
      </w:r>
      <w:r>
        <w:rPr>
          <w:spacing w:val="-6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výtce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kontroly</w:t>
      </w:r>
      <w:r>
        <w:rPr>
          <w:spacing w:val="-7"/>
        </w:rPr>
        <w:t xml:space="preserve"> </w:t>
      </w:r>
      <w:r>
        <w:t>jakosti</w:t>
      </w:r>
      <w:r>
        <w:rPr>
          <w:spacing w:val="-8"/>
        </w:rPr>
        <w:t xml:space="preserve"> </w:t>
      </w:r>
      <w:r>
        <w:t xml:space="preserve">objednatele, </w:t>
      </w:r>
      <w:r>
        <w:rPr>
          <w:spacing w:val="-10"/>
        </w:rPr>
        <w:t>a</w:t>
      </w:r>
    </w:p>
    <w:p w14:paraId="3EF219BA" w14:textId="77777777" w:rsidR="00F91167" w:rsidRDefault="00F91167" w:rsidP="00F91167">
      <w:pPr>
        <w:pStyle w:val="Odstavecseseznamem"/>
        <w:numPr>
          <w:ilvl w:val="1"/>
          <w:numId w:val="3"/>
        </w:numPr>
        <w:tabs>
          <w:tab w:val="left" w:pos="232"/>
        </w:tabs>
        <w:spacing w:before="119" w:line="276" w:lineRule="auto"/>
        <w:ind w:left="1" w:right="139" w:firstLine="0"/>
      </w:pPr>
      <w:r>
        <w:t>1</w:t>
      </w:r>
      <w:r>
        <w:rPr>
          <w:spacing w:val="-2"/>
        </w:rPr>
        <w:t xml:space="preserve"> </w:t>
      </w:r>
      <w:r>
        <w:t>000,- Kč za plnění předmětu smlouvy v hrubém rozporu se sjednanými povinnostmi, přičemž se má za to, že i neúčast kontrolora jakosti při kontrole jakosti objednatele, je v hrubém rozporu se sjednanými povinnostmi.</w:t>
      </w:r>
    </w:p>
    <w:p w14:paraId="68D1D9F2" w14:textId="77777777" w:rsidR="00F91167" w:rsidRDefault="00F91167" w:rsidP="00F91167">
      <w:pPr>
        <w:pStyle w:val="Odstavecseseznamem"/>
        <w:numPr>
          <w:ilvl w:val="0"/>
          <w:numId w:val="3"/>
        </w:numPr>
        <w:tabs>
          <w:tab w:val="left" w:pos="214"/>
        </w:tabs>
        <w:spacing w:before="120" w:line="276" w:lineRule="auto"/>
        <w:ind w:left="1" w:right="143" w:firstLine="0"/>
      </w:pPr>
      <w:r>
        <w:t>Pro</w:t>
      </w:r>
      <w:r>
        <w:rPr>
          <w:spacing w:val="-3"/>
        </w:rPr>
        <w:t xml:space="preserve"> </w:t>
      </w:r>
      <w:r>
        <w:t>případ</w:t>
      </w:r>
      <w:r>
        <w:rPr>
          <w:spacing w:val="-3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poskytovatelem</w:t>
      </w:r>
      <w:r>
        <w:rPr>
          <w:spacing w:val="-6"/>
        </w:rPr>
        <w:t xml:space="preserve"> </w:t>
      </w:r>
      <w:r>
        <w:t>nikoliv</w:t>
      </w:r>
      <w:r>
        <w:rPr>
          <w:spacing w:val="-5"/>
        </w:rPr>
        <w:t xml:space="preserve"> </w:t>
      </w:r>
      <w:r>
        <w:t>řádně,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účtovat smluvní</w:t>
      </w:r>
      <w:r>
        <w:rPr>
          <w:spacing w:val="-2"/>
        </w:rPr>
        <w:t xml:space="preserve"> </w:t>
      </w:r>
      <w:r>
        <w:t>pokutu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000,-</w:t>
      </w:r>
      <w:r>
        <w:rPr>
          <w:spacing w:val="-2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každé</w:t>
      </w:r>
      <w:r>
        <w:rPr>
          <w:spacing w:val="-2"/>
        </w:rPr>
        <w:t xml:space="preserve"> </w:t>
      </w:r>
      <w:r>
        <w:t>jednotlivé</w:t>
      </w:r>
      <w:r>
        <w:rPr>
          <w:spacing w:val="-1"/>
        </w:rPr>
        <w:t xml:space="preserve"> </w:t>
      </w:r>
      <w:r>
        <w:t>porušení.</w:t>
      </w:r>
      <w:r>
        <w:rPr>
          <w:spacing w:val="-1"/>
        </w:rPr>
        <w:t xml:space="preserve"> </w:t>
      </w:r>
      <w:r>
        <w:t>Pakliže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dané</w:t>
      </w:r>
      <w:r>
        <w:rPr>
          <w:spacing w:val="-2"/>
        </w:rPr>
        <w:t xml:space="preserve"> </w:t>
      </w:r>
      <w:r>
        <w:t>pochybení</w:t>
      </w:r>
      <w:r>
        <w:rPr>
          <w:spacing w:val="-1"/>
        </w:rPr>
        <w:t xml:space="preserve"> </w:t>
      </w:r>
      <w:r>
        <w:t>účtována pokuta dle předchozího odstavce, je uplatnění pokuty dle tohoto odstavce vyloučeno.</w:t>
      </w:r>
    </w:p>
    <w:p w14:paraId="55A30FE6" w14:textId="77777777" w:rsidR="00F91167" w:rsidRDefault="00F91167" w:rsidP="00F91167">
      <w:pPr>
        <w:pStyle w:val="Odstavecseseznamem"/>
        <w:numPr>
          <w:ilvl w:val="0"/>
          <w:numId w:val="3"/>
        </w:numPr>
        <w:tabs>
          <w:tab w:val="left" w:pos="213"/>
        </w:tabs>
        <w:spacing w:before="122" w:line="276" w:lineRule="auto"/>
        <w:ind w:left="1" w:right="142" w:firstLine="0"/>
      </w:pPr>
      <w:r>
        <w:t>Pro</w:t>
      </w:r>
      <w:r>
        <w:rPr>
          <w:spacing w:val="-5"/>
        </w:rPr>
        <w:t xml:space="preserve"> </w:t>
      </w:r>
      <w:r>
        <w:t>případ</w:t>
      </w:r>
      <w:r>
        <w:rPr>
          <w:spacing w:val="-5"/>
        </w:rPr>
        <w:t xml:space="preserve"> </w:t>
      </w:r>
      <w:r>
        <w:t>prodlení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zaplacením</w:t>
      </w:r>
      <w:r>
        <w:rPr>
          <w:spacing w:val="-5"/>
        </w:rPr>
        <w:t xml:space="preserve"> </w:t>
      </w:r>
      <w:r>
        <w:t>odměny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poskytovatel</w:t>
      </w:r>
      <w:r>
        <w:rPr>
          <w:spacing w:val="-7"/>
        </w:rPr>
        <w:t xml:space="preserve"> </w:t>
      </w:r>
      <w:r>
        <w:t>oprávněn</w:t>
      </w:r>
      <w:r>
        <w:rPr>
          <w:spacing w:val="-7"/>
        </w:rPr>
        <w:t xml:space="preserve"> </w:t>
      </w:r>
      <w:r>
        <w:t>účtovat</w:t>
      </w:r>
      <w:r>
        <w:rPr>
          <w:spacing w:val="-6"/>
        </w:rPr>
        <w:t xml:space="preserve"> </w:t>
      </w:r>
      <w:r>
        <w:t>úrok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prodlení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 0,05 % z dlužné částky za každý i započatý den prodlení.</w:t>
      </w:r>
    </w:p>
    <w:p w14:paraId="6BA5D57A" w14:textId="77777777" w:rsidR="00F91167" w:rsidRDefault="00F91167" w:rsidP="00F91167">
      <w:pPr>
        <w:pStyle w:val="Odstavecseseznamem"/>
        <w:numPr>
          <w:ilvl w:val="0"/>
          <w:numId w:val="3"/>
        </w:numPr>
        <w:tabs>
          <w:tab w:val="left" w:pos="231"/>
        </w:tabs>
        <w:spacing w:before="119" w:line="276" w:lineRule="auto"/>
        <w:ind w:left="1" w:right="142" w:firstLine="0"/>
      </w:pPr>
      <w:r>
        <w:t xml:space="preserve">Smluvní pokuty a úroky se nezapočítávají na náhradu případně vzniklé škody, kterou lze vymáhat </w:t>
      </w:r>
      <w:r>
        <w:rPr>
          <w:spacing w:val="-2"/>
        </w:rPr>
        <w:t>samostatně.</w:t>
      </w:r>
    </w:p>
    <w:p w14:paraId="53FB8AE0" w14:textId="77777777" w:rsidR="00F91167" w:rsidRDefault="00F91167" w:rsidP="00F91167">
      <w:pPr>
        <w:pStyle w:val="Odstavecseseznamem"/>
        <w:numPr>
          <w:ilvl w:val="0"/>
          <w:numId w:val="3"/>
        </w:numPr>
        <w:tabs>
          <w:tab w:val="left" w:pos="207"/>
        </w:tabs>
        <w:spacing w:before="120" w:line="276" w:lineRule="auto"/>
        <w:ind w:left="1" w:right="144" w:firstLine="0"/>
      </w:pPr>
      <w:r>
        <w:t>Smluvní</w:t>
      </w:r>
      <w:r>
        <w:rPr>
          <w:spacing w:val="-11"/>
        </w:rPr>
        <w:t xml:space="preserve"> </w:t>
      </w:r>
      <w:r>
        <w:t>pokuty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úroky</w:t>
      </w:r>
      <w:r>
        <w:rPr>
          <w:spacing w:val="-11"/>
        </w:rPr>
        <w:t xml:space="preserve"> </w:t>
      </w:r>
      <w:r>
        <w:t>jsou</w:t>
      </w:r>
      <w:r>
        <w:rPr>
          <w:spacing w:val="-13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oprávněny</w:t>
      </w:r>
      <w:r>
        <w:rPr>
          <w:spacing w:val="-11"/>
        </w:rPr>
        <w:t xml:space="preserve"> </w:t>
      </w:r>
      <w:r>
        <w:t>započíst</w:t>
      </w:r>
      <w:r>
        <w:rPr>
          <w:spacing w:val="-10"/>
        </w:rPr>
        <w:t xml:space="preserve"> </w:t>
      </w:r>
      <w:r>
        <w:t>proti</w:t>
      </w:r>
      <w:r>
        <w:rPr>
          <w:spacing w:val="-13"/>
        </w:rPr>
        <w:t xml:space="preserve"> </w:t>
      </w:r>
      <w:r>
        <w:t>své</w:t>
      </w:r>
      <w:r>
        <w:rPr>
          <w:spacing w:val="-12"/>
        </w:rPr>
        <w:t xml:space="preserve"> </w:t>
      </w:r>
      <w:r>
        <w:t>oprávněné</w:t>
      </w:r>
      <w:r>
        <w:rPr>
          <w:spacing w:val="-11"/>
        </w:rPr>
        <w:t xml:space="preserve"> </w:t>
      </w:r>
      <w:r>
        <w:t>pohledávce</w:t>
      </w:r>
      <w:r>
        <w:rPr>
          <w:spacing w:val="-13"/>
        </w:rPr>
        <w:t xml:space="preserve"> </w:t>
      </w:r>
      <w:r>
        <w:t>vůči druhé smluvní straně.</w:t>
      </w:r>
    </w:p>
    <w:p w14:paraId="740BA065" w14:textId="77777777" w:rsidR="00F91167" w:rsidRDefault="00F91167" w:rsidP="00F91167">
      <w:pPr>
        <w:spacing w:before="120"/>
        <w:ind w:left="1467" w:right="1605"/>
        <w:jc w:val="center"/>
        <w:rPr>
          <w:b/>
        </w:rPr>
      </w:pPr>
      <w:r>
        <w:rPr>
          <w:b/>
        </w:rPr>
        <w:t>Čl.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XII.</w:t>
      </w:r>
    </w:p>
    <w:p w14:paraId="7D15278B" w14:textId="77777777" w:rsidR="00F91167" w:rsidRDefault="00F91167" w:rsidP="00F91167">
      <w:pPr>
        <w:spacing w:before="40"/>
        <w:ind w:left="1465" w:right="1606"/>
        <w:jc w:val="center"/>
        <w:rPr>
          <w:b/>
        </w:rPr>
      </w:pPr>
      <w:r>
        <w:rPr>
          <w:b/>
        </w:rPr>
        <w:t>Odpovědnost</w:t>
      </w:r>
      <w:r>
        <w:rPr>
          <w:b/>
          <w:spacing w:val="-10"/>
        </w:rPr>
        <w:t xml:space="preserve"> </w:t>
      </w:r>
      <w:r>
        <w:rPr>
          <w:b/>
        </w:rPr>
        <w:t>za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škodu</w:t>
      </w:r>
    </w:p>
    <w:p w14:paraId="2F9AEC38" w14:textId="77777777" w:rsidR="00F91167" w:rsidRDefault="00F91167" w:rsidP="00F91167">
      <w:pPr>
        <w:pStyle w:val="Odstavecseseznamem"/>
        <w:numPr>
          <w:ilvl w:val="0"/>
          <w:numId w:val="2"/>
        </w:numPr>
        <w:tabs>
          <w:tab w:val="left" w:pos="227"/>
        </w:tabs>
        <w:spacing w:before="161" w:line="276" w:lineRule="auto"/>
        <w:ind w:right="140" w:firstLine="0"/>
      </w:pPr>
      <w:r>
        <w:t>Poskytovatel se zavazuje uhradit škodu způsobenou prováděním předmětu smlouvy, a to v</w:t>
      </w:r>
      <w:r>
        <w:rPr>
          <w:spacing w:val="-2"/>
        </w:rPr>
        <w:t xml:space="preserve"> </w:t>
      </w:r>
      <w:r>
        <w:t xml:space="preserve">plném </w:t>
      </w:r>
      <w:r>
        <w:rPr>
          <w:spacing w:val="-2"/>
        </w:rPr>
        <w:t>rozsahu.</w:t>
      </w:r>
    </w:p>
    <w:p w14:paraId="6564E966" w14:textId="77777777" w:rsidR="00F91167" w:rsidRPr="00B10FDE" w:rsidRDefault="00F91167" w:rsidP="00F91167">
      <w:pPr>
        <w:pStyle w:val="Odstavecseseznamem"/>
        <w:numPr>
          <w:ilvl w:val="0"/>
          <w:numId w:val="2"/>
        </w:numPr>
        <w:tabs>
          <w:tab w:val="left" w:pos="210"/>
        </w:tabs>
        <w:spacing w:before="119" w:line="276" w:lineRule="auto"/>
        <w:ind w:right="143" w:firstLine="0"/>
      </w:pPr>
      <w:r>
        <w:t>Poskytovatel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zavazuje</w:t>
      </w:r>
      <w:r>
        <w:rPr>
          <w:spacing w:val="-9"/>
        </w:rPr>
        <w:t xml:space="preserve"> </w:t>
      </w:r>
      <w:r>
        <w:t>uhradit</w:t>
      </w:r>
      <w:r>
        <w:rPr>
          <w:spacing w:val="-10"/>
        </w:rPr>
        <w:t xml:space="preserve"> </w:t>
      </w:r>
      <w:r>
        <w:t>náhradu</w:t>
      </w:r>
      <w:r>
        <w:rPr>
          <w:spacing w:val="-10"/>
        </w:rPr>
        <w:t xml:space="preserve"> </w:t>
      </w:r>
      <w:r>
        <w:t>nákladů</w:t>
      </w:r>
      <w:r>
        <w:rPr>
          <w:spacing w:val="-8"/>
        </w:rPr>
        <w:t xml:space="preserve"> </w:t>
      </w:r>
      <w:r>
        <w:t>vzniklých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důsledku</w:t>
      </w:r>
      <w:r>
        <w:rPr>
          <w:spacing w:val="-9"/>
        </w:rPr>
        <w:t xml:space="preserve"> </w:t>
      </w:r>
      <w:r>
        <w:t>ztráty</w:t>
      </w:r>
      <w:r>
        <w:rPr>
          <w:spacing w:val="-10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odcizení</w:t>
      </w:r>
      <w:r>
        <w:rPr>
          <w:spacing w:val="-9"/>
        </w:rPr>
        <w:t xml:space="preserve"> </w:t>
      </w:r>
      <w:r>
        <w:t xml:space="preserve">svěřených </w:t>
      </w:r>
      <w:r w:rsidRPr="00B10FDE">
        <w:t>klíčů</w:t>
      </w:r>
      <w:r>
        <w:t xml:space="preserve"> a přístupových karet (čipů)</w:t>
      </w:r>
      <w:r w:rsidRPr="00B10FDE">
        <w:t xml:space="preserve">, </w:t>
      </w:r>
      <w:r>
        <w:t xml:space="preserve">a to ve výši </w:t>
      </w:r>
      <w:r w:rsidRPr="00F06CB7">
        <w:t>nákladů na pořízení nových klíčů</w:t>
      </w:r>
      <w:r>
        <w:t xml:space="preserve"> a karet (</w:t>
      </w:r>
      <w:r w:rsidRPr="00F06CB7">
        <w:t>čipů</w:t>
      </w:r>
      <w:r>
        <w:t>).</w:t>
      </w:r>
    </w:p>
    <w:p w14:paraId="6B5ACBB6" w14:textId="77777777" w:rsidR="00F91167" w:rsidRPr="00914D60" w:rsidRDefault="00F91167" w:rsidP="00F91167">
      <w:pPr>
        <w:pStyle w:val="Odstavecseseznamem"/>
        <w:spacing w:line="276" w:lineRule="auto"/>
      </w:pPr>
      <w:r w:rsidRPr="00B10FDE">
        <w:rPr>
          <w:iCs/>
          <w:color w:val="000000" w:themeColor="text1"/>
        </w:rPr>
        <w:t xml:space="preserve">3. </w:t>
      </w:r>
      <w:r w:rsidRPr="00914D60">
        <w:t>Poskytovatel se zavazuje mít po celou dobu platnosti a účinnosti smlouvy sjednáno pojištění odpovědnosti za újmu způsobenou podnikatelskou činností (ostraha majetku a osob a úklid a čištění) způsobenou třetí osobě s minimálním limitem pojistného plnění 100 mil. Kč. Pojištění se musí vztahovat na krytí újmy způsobené na majetku a na životě a zdraví třetích osob, a to po celou dobu plnění smlouvy. Pro odpovědnost za újmu na věcech převzatých a užívaných činí výše limitu (</w:t>
      </w:r>
      <w:proofErr w:type="spellStart"/>
      <w:r w:rsidRPr="00914D60">
        <w:t>sublimitu</w:t>
      </w:r>
      <w:proofErr w:type="spellEnd"/>
      <w:r w:rsidRPr="00914D60">
        <w:t>) pojistného plnění alespoň 1mil. Kč (dále jen „pojistná smlouva“).</w:t>
      </w:r>
    </w:p>
    <w:p w14:paraId="15460745" w14:textId="77777777" w:rsidR="00F91167" w:rsidRPr="00914D60" w:rsidRDefault="00F91167" w:rsidP="00F91167">
      <w:pPr>
        <w:pStyle w:val="Odstavecseseznamem"/>
        <w:spacing w:line="276" w:lineRule="auto"/>
      </w:pPr>
      <w:r w:rsidRPr="00914D60">
        <w:t xml:space="preserve">Pojistná smlouva musí obsahovat ujednání o tom, že se pojištění vztahuje i na povinnost pojištěného nahradit újmu způsobenou odcizením věci ve střeženém objektu nebo prostoru při zajišťování ostrahy majetku se </w:t>
      </w:r>
      <w:proofErr w:type="spellStart"/>
      <w:r w:rsidRPr="00914D60">
        <w:t>sublimitem</w:t>
      </w:r>
      <w:proofErr w:type="spellEnd"/>
      <w:r w:rsidRPr="00914D60">
        <w:t xml:space="preserve"> plnění ve výši min. 1mil. Kč; pro věci zvláštní, kulturní a historické hodnoty, uměleckých dílech a sbírkách činí výše </w:t>
      </w:r>
      <w:proofErr w:type="spellStart"/>
      <w:r w:rsidRPr="00914D60">
        <w:t>sublimitu</w:t>
      </w:r>
      <w:proofErr w:type="spellEnd"/>
      <w:r w:rsidRPr="00914D60">
        <w:t xml:space="preserve"> plnění min. 500 tis. Kč.</w:t>
      </w:r>
    </w:p>
    <w:p w14:paraId="3A91A92D" w14:textId="77777777" w:rsidR="00F91167" w:rsidRPr="00A061E1" w:rsidRDefault="00F91167" w:rsidP="00F91167">
      <w:pPr>
        <w:pStyle w:val="Odstavecseseznamem"/>
        <w:tabs>
          <w:tab w:val="left" w:pos="287"/>
        </w:tabs>
        <w:spacing w:before="120" w:line="276" w:lineRule="auto"/>
        <w:ind w:right="140"/>
      </w:pPr>
      <w:r w:rsidRPr="00A061E1">
        <w:t>Poskytovatel pojistnou smlouvu předloží</w:t>
      </w:r>
      <w:r w:rsidRPr="00A061E1">
        <w:rPr>
          <w:spacing w:val="40"/>
        </w:rPr>
        <w:t xml:space="preserve"> </w:t>
      </w:r>
      <w:r w:rsidRPr="00A061E1">
        <w:t xml:space="preserve">objednateli </w:t>
      </w:r>
      <w:r w:rsidRPr="00A061E1">
        <w:rPr>
          <w:u w:val="single"/>
        </w:rPr>
        <w:t>do 15 dnů</w:t>
      </w:r>
      <w:r w:rsidRPr="00A061E1">
        <w:t xml:space="preserve"> od uzavření této smlouvy. Poskytovatel</w:t>
      </w:r>
      <w:r w:rsidRPr="00A061E1">
        <w:rPr>
          <w:spacing w:val="-13"/>
        </w:rPr>
        <w:t xml:space="preserve"> </w:t>
      </w:r>
      <w:r w:rsidRPr="00A061E1">
        <w:t>se</w:t>
      </w:r>
      <w:r w:rsidRPr="00A061E1">
        <w:rPr>
          <w:spacing w:val="-12"/>
        </w:rPr>
        <w:t xml:space="preserve"> </w:t>
      </w:r>
      <w:r>
        <w:rPr>
          <w:spacing w:val="-12"/>
        </w:rPr>
        <w:t xml:space="preserve">dále </w:t>
      </w:r>
      <w:r w:rsidRPr="00A061E1">
        <w:t>zavazuje</w:t>
      </w:r>
      <w:r w:rsidRPr="00A061E1">
        <w:rPr>
          <w:spacing w:val="-13"/>
        </w:rPr>
        <w:t xml:space="preserve"> </w:t>
      </w:r>
      <w:r w:rsidRPr="00A061E1">
        <w:t>doručit</w:t>
      </w:r>
      <w:r w:rsidRPr="00A061E1">
        <w:rPr>
          <w:spacing w:val="-12"/>
        </w:rPr>
        <w:t xml:space="preserve"> </w:t>
      </w:r>
      <w:r w:rsidRPr="00A061E1">
        <w:t>platné</w:t>
      </w:r>
      <w:r w:rsidRPr="00A061E1">
        <w:rPr>
          <w:spacing w:val="-13"/>
        </w:rPr>
        <w:t xml:space="preserve"> </w:t>
      </w:r>
      <w:r w:rsidRPr="00A061E1">
        <w:t>a</w:t>
      </w:r>
      <w:r w:rsidRPr="00A061E1">
        <w:rPr>
          <w:spacing w:val="-12"/>
        </w:rPr>
        <w:t xml:space="preserve"> </w:t>
      </w:r>
      <w:r w:rsidRPr="00A061E1">
        <w:t>účinné</w:t>
      </w:r>
      <w:r w:rsidRPr="00A061E1">
        <w:rPr>
          <w:spacing w:val="-13"/>
        </w:rPr>
        <w:t xml:space="preserve"> </w:t>
      </w:r>
      <w:r w:rsidRPr="00A061E1">
        <w:t>znění</w:t>
      </w:r>
      <w:r w:rsidRPr="00A061E1">
        <w:rPr>
          <w:spacing w:val="-12"/>
        </w:rPr>
        <w:t xml:space="preserve"> </w:t>
      </w:r>
      <w:r w:rsidRPr="00A061E1">
        <w:t>pojistné</w:t>
      </w:r>
      <w:r w:rsidRPr="00A061E1">
        <w:rPr>
          <w:spacing w:val="-12"/>
        </w:rPr>
        <w:t xml:space="preserve"> </w:t>
      </w:r>
      <w:r w:rsidRPr="00A061E1">
        <w:t>smlouvy</w:t>
      </w:r>
      <w:r w:rsidRPr="00A061E1">
        <w:rPr>
          <w:spacing w:val="-13"/>
        </w:rPr>
        <w:t xml:space="preserve"> </w:t>
      </w:r>
      <w:r w:rsidRPr="00A061E1">
        <w:t>objednateli</w:t>
      </w:r>
      <w:r w:rsidRPr="00A061E1">
        <w:rPr>
          <w:spacing w:val="-12"/>
        </w:rPr>
        <w:t xml:space="preserve"> </w:t>
      </w:r>
      <w:r w:rsidRPr="00A061E1">
        <w:t>do</w:t>
      </w:r>
      <w:r w:rsidRPr="00A061E1">
        <w:rPr>
          <w:spacing w:val="-13"/>
        </w:rPr>
        <w:t xml:space="preserve"> </w:t>
      </w:r>
      <w:r w:rsidRPr="00A061E1">
        <w:t>30</w:t>
      </w:r>
      <w:r w:rsidRPr="00A061E1">
        <w:rPr>
          <w:spacing w:val="-12"/>
        </w:rPr>
        <w:t xml:space="preserve"> </w:t>
      </w:r>
      <w:r w:rsidRPr="00A061E1">
        <w:t>kalendářních dnů</w:t>
      </w:r>
      <w:r w:rsidRPr="00A061E1">
        <w:rPr>
          <w:spacing w:val="-8"/>
        </w:rPr>
        <w:t xml:space="preserve"> </w:t>
      </w:r>
      <w:r w:rsidRPr="00A061E1">
        <w:t>ode</w:t>
      </w:r>
      <w:r w:rsidRPr="00A061E1">
        <w:rPr>
          <w:spacing w:val="-7"/>
        </w:rPr>
        <w:t xml:space="preserve"> </w:t>
      </w:r>
      <w:r w:rsidRPr="00A061E1">
        <w:t>dne</w:t>
      </w:r>
      <w:r w:rsidRPr="00A061E1">
        <w:rPr>
          <w:spacing w:val="-6"/>
        </w:rPr>
        <w:t xml:space="preserve"> </w:t>
      </w:r>
      <w:r w:rsidRPr="00A061E1">
        <w:t>účinnosti</w:t>
      </w:r>
      <w:r w:rsidRPr="00A061E1">
        <w:rPr>
          <w:spacing w:val="-8"/>
        </w:rPr>
        <w:t xml:space="preserve"> </w:t>
      </w:r>
      <w:r w:rsidRPr="00A061E1">
        <w:t>jakékoliv</w:t>
      </w:r>
      <w:r w:rsidRPr="00A061E1">
        <w:rPr>
          <w:spacing w:val="-7"/>
        </w:rPr>
        <w:t xml:space="preserve"> </w:t>
      </w:r>
      <w:r w:rsidRPr="00A061E1">
        <w:t>změny</w:t>
      </w:r>
      <w:r w:rsidRPr="00A061E1">
        <w:rPr>
          <w:spacing w:val="-6"/>
        </w:rPr>
        <w:t xml:space="preserve"> </w:t>
      </w:r>
      <w:r w:rsidRPr="00A061E1">
        <w:t>pojistné</w:t>
      </w:r>
      <w:r w:rsidRPr="00A061E1">
        <w:rPr>
          <w:spacing w:val="-8"/>
        </w:rPr>
        <w:t xml:space="preserve"> </w:t>
      </w:r>
      <w:r w:rsidRPr="00A061E1">
        <w:t>smlouvy.</w:t>
      </w:r>
      <w:r w:rsidRPr="00A061E1">
        <w:rPr>
          <w:spacing w:val="-7"/>
        </w:rPr>
        <w:t xml:space="preserve"> </w:t>
      </w:r>
      <w:r w:rsidRPr="00FB6D5B">
        <w:t xml:space="preserve">Nedoložení pojistné smlouvy v uvedené lhůtě se považuje za podstatné porušení </w:t>
      </w:r>
      <w:r>
        <w:t xml:space="preserve">této </w:t>
      </w:r>
      <w:r w:rsidRPr="00FB6D5B">
        <w:t>smlouvy, které zakládá právo objednatele od této smlouvy odstoupit</w:t>
      </w:r>
      <w:r>
        <w:t>, a to i před nabytím účinnosti této smlouvy</w:t>
      </w:r>
      <w:r w:rsidRPr="00FB6D5B">
        <w:t>.</w:t>
      </w:r>
    </w:p>
    <w:p w14:paraId="0113E54A" w14:textId="77777777" w:rsidR="00F91167" w:rsidRDefault="00F91167" w:rsidP="00F91167">
      <w:pPr>
        <w:pStyle w:val="Zkladntext"/>
        <w:spacing w:before="119" w:line="276" w:lineRule="auto"/>
        <w:ind w:right="145"/>
      </w:pPr>
      <w:r w:rsidRPr="00A061E1">
        <w:t>Pokud poslední den lhůty připadne na den pracovního volna (sobota, neděle, svátek), je posledním dnem lhůty následující pracovní den.</w:t>
      </w:r>
    </w:p>
    <w:p w14:paraId="734FF55D" w14:textId="77777777" w:rsidR="00F91167" w:rsidRDefault="00F91167" w:rsidP="00F91167">
      <w:pPr>
        <w:pStyle w:val="Zkladntext"/>
        <w:spacing w:line="276" w:lineRule="auto"/>
        <w:sectPr w:rsidR="00F91167" w:rsidSect="00F91167">
          <w:pgSz w:w="11910" w:h="16840"/>
          <w:pgMar w:top="1360" w:right="1275" w:bottom="280" w:left="1417" w:header="708" w:footer="708" w:gutter="0"/>
          <w:cols w:space="708"/>
        </w:sectPr>
      </w:pPr>
    </w:p>
    <w:p w14:paraId="5D84D471" w14:textId="77777777" w:rsidR="00F91167" w:rsidRDefault="00F91167" w:rsidP="00F91167">
      <w:pPr>
        <w:spacing w:before="39"/>
        <w:ind w:right="139"/>
        <w:jc w:val="center"/>
        <w:rPr>
          <w:b/>
        </w:rPr>
      </w:pPr>
      <w:r>
        <w:rPr>
          <w:b/>
        </w:rPr>
        <w:lastRenderedPageBreak/>
        <w:t>Čl.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XIII.</w:t>
      </w:r>
    </w:p>
    <w:p w14:paraId="4BD6C865" w14:textId="77777777" w:rsidR="00F91167" w:rsidRDefault="00F91167" w:rsidP="00F91167">
      <w:pPr>
        <w:spacing w:before="40"/>
        <w:ind w:right="139"/>
        <w:jc w:val="center"/>
        <w:rPr>
          <w:b/>
        </w:rPr>
      </w:pPr>
      <w:r>
        <w:rPr>
          <w:b/>
        </w:rPr>
        <w:t>Ostatní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závěrečná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ustanovení</w:t>
      </w:r>
    </w:p>
    <w:p w14:paraId="09D2A043" w14:textId="77777777" w:rsidR="00F91167" w:rsidRDefault="00F91167" w:rsidP="00F91167">
      <w:pPr>
        <w:pStyle w:val="Zkladntext"/>
        <w:spacing w:before="0"/>
        <w:ind w:left="0"/>
        <w:jc w:val="left"/>
        <w:rPr>
          <w:b/>
        </w:rPr>
      </w:pPr>
    </w:p>
    <w:p w14:paraId="705AEE72" w14:textId="77777777" w:rsidR="00F91167" w:rsidRDefault="00F91167" w:rsidP="00F91167">
      <w:pPr>
        <w:pStyle w:val="Zkladntext"/>
        <w:spacing w:before="52"/>
        <w:ind w:left="0"/>
        <w:jc w:val="left"/>
        <w:rPr>
          <w:b/>
        </w:rPr>
      </w:pPr>
    </w:p>
    <w:p w14:paraId="6B7A8FE3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249"/>
        </w:tabs>
        <w:spacing w:before="0" w:line="276" w:lineRule="auto"/>
        <w:ind w:right="147" w:firstLine="0"/>
      </w:pPr>
      <w:r>
        <w:t>Poskytovatel se zavazuje řádně uchovávat veškerou dokumentaci související s realizací smlouvy včetně účetních dokladů.</w:t>
      </w:r>
    </w:p>
    <w:p w14:paraId="57EED6B3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266"/>
        </w:tabs>
        <w:spacing w:before="120" w:line="276" w:lineRule="auto"/>
        <w:ind w:right="141" w:firstLine="0"/>
      </w:pPr>
      <w:r>
        <w:t>Poskytovatel je povinen zachovávat mlčenlivost o všech skutečnostech, které se dozvěděl při realizaci smlouvy a v souvislosti s ní a které jsou chráněny příslušnými právními předpisy (zejména obchodní tajemství, osobní údaje, utajované informace) nebo které objednatel prohlásil za důvěrné. Povinnost mlčenlivosti trvá i po skončení platnosti této smlouvy. Splnění těchto povinností se poskytovatel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zajistit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svých</w:t>
      </w:r>
      <w:r>
        <w:rPr>
          <w:spacing w:val="-4"/>
        </w:rPr>
        <w:t xml:space="preserve"> </w:t>
      </w:r>
      <w:r>
        <w:t>zaměstnanců,</w:t>
      </w:r>
      <w:r>
        <w:rPr>
          <w:spacing w:val="-3"/>
        </w:rPr>
        <w:t xml:space="preserve"> </w:t>
      </w:r>
      <w:r>
        <w:t>případně</w:t>
      </w:r>
      <w:r>
        <w:rPr>
          <w:spacing w:val="-4"/>
        </w:rPr>
        <w:t xml:space="preserve"> </w:t>
      </w:r>
      <w:r>
        <w:t>jiných</w:t>
      </w:r>
      <w:r>
        <w:rPr>
          <w:spacing w:val="-5"/>
        </w:rPr>
        <w:t xml:space="preserve"> </w:t>
      </w:r>
      <w:r>
        <w:t>osob,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této smlouvy použije.</w:t>
      </w:r>
    </w:p>
    <w:p w14:paraId="00AF65C7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263"/>
        </w:tabs>
        <w:spacing w:before="121" w:line="276" w:lineRule="auto"/>
        <w:ind w:right="144" w:firstLine="0"/>
      </w:pPr>
      <w:r>
        <w:t>Poskytovatel se zavazuje řídit zákonem č. 110/2019 Sb., o</w:t>
      </w:r>
      <w:r>
        <w:rPr>
          <w:spacing w:val="-2"/>
        </w:rPr>
        <w:t xml:space="preserve"> </w:t>
      </w:r>
      <w:r>
        <w:t>zpracování osobních údajů a o změně některých zákonů, v platném znění. Splnění této povinnosti se poskytovatel zavazuje zajistit i u všech svých zaměstnanců, případně jiných osob, které k realizaci této smlouvy použije.</w:t>
      </w:r>
    </w:p>
    <w:p w14:paraId="63E0211D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270"/>
        </w:tabs>
        <w:spacing w:before="120" w:line="276" w:lineRule="auto"/>
        <w:ind w:right="144" w:firstLine="0"/>
      </w:pPr>
      <w:r>
        <w:t xml:space="preserve">Poskytovatel souhlasí se zpřístupněním nebo zveřejněním všech náležitostí tohoto smluvního </w:t>
      </w:r>
      <w:r>
        <w:rPr>
          <w:spacing w:val="-2"/>
        </w:rPr>
        <w:t>vztahu.</w:t>
      </w:r>
    </w:p>
    <w:p w14:paraId="28633A9E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214"/>
        </w:tabs>
        <w:spacing w:before="120" w:line="276" w:lineRule="auto"/>
        <w:ind w:right="140" w:firstLine="0"/>
      </w:pPr>
      <w:r>
        <w:t>Poskytovatel</w:t>
      </w:r>
      <w:r>
        <w:rPr>
          <w:spacing w:val="-6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oprávněn</w:t>
      </w:r>
      <w:r>
        <w:rPr>
          <w:spacing w:val="-7"/>
        </w:rPr>
        <w:t xml:space="preserve"> </w:t>
      </w:r>
      <w:r>
        <w:t>postoupit</w:t>
      </w:r>
      <w:r>
        <w:rPr>
          <w:spacing w:val="-7"/>
        </w:rPr>
        <w:t xml:space="preserve"> </w:t>
      </w:r>
      <w:r>
        <w:t>pohledávku</w:t>
      </w:r>
      <w:r>
        <w:rPr>
          <w:spacing w:val="-5"/>
        </w:rPr>
        <w:t xml:space="preserve"> </w:t>
      </w:r>
      <w:r>
        <w:t>plynoucí</w:t>
      </w:r>
      <w:r>
        <w:rPr>
          <w:spacing w:val="-5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třetí</w:t>
      </w:r>
      <w:r>
        <w:rPr>
          <w:spacing w:val="-4"/>
        </w:rPr>
        <w:t xml:space="preserve"> </w:t>
      </w:r>
      <w:r>
        <w:t>osobě</w:t>
      </w:r>
      <w:r>
        <w:rPr>
          <w:spacing w:val="-7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předchozího písemného souhlasu objednatele.</w:t>
      </w:r>
    </w:p>
    <w:p w14:paraId="01CC7F9E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229"/>
        </w:tabs>
        <w:spacing w:before="119" w:line="276" w:lineRule="auto"/>
        <w:ind w:right="143" w:firstLine="0"/>
      </w:pPr>
      <w:r>
        <w:t>Objednatel je oprávněn odstoupit od smlouvy v případě, že poskytovatel uvedl ve své nabídce do veřejné zakázky, jejímž výsledkem je tato smlouva, informace nebo doklady, které neodpovídají skutečnosti a měly nebo mohly mít vliv na výsledek této veřejné zakázky.</w:t>
      </w:r>
    </w:p>
    <w:p w14:paraId="1D487710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270"/>
        </w:tabs>
        <w:spacing w:before="120" w:line="276" w:lineRule="auto"/>
        <w:ind w:right="144" w:firstLine="0"/>
      </w:pPr>
      <w:r>
        <w:t xml:space="preserve">Strany si nepřejí, aby nad rámec výslovných ustanovení této smlouvy byla jakákoliv práva a povinnosti dovozovány z dosavadní či budoucí praxe zavedené mezi stranami či zvyklostí zachovávaných obecně či v odvětví týkající se předmětu plnění této smlouvy, ledaže je ve smlouvě </w:t>
      </w:r>
      <w:r>
        <w:rPr>
          <w:spacing w:val="-2"/>
        </w:rPr>
        <w:t>výslovně</w:t>
      </w:r>
      <w:r>
        <w:rPr>
          <w:spacing w:val="-3"/>
        </w:rPr>
        <w:t xml:space="preserve"> </w:t>
      </w:r>
      <w:r>
        <w:rPr>
          <w:spacing w:val="-2"/>
        </w:rPr>
        <w:t>sjednáno</w:t>
      </w:r>
      <w:r>
        <w:rPr>
          <w:spacing w:val="-3"/>
        </w:rPr>
        <w:t xml:space="preserve"> </w:t>
      </w:r>
      <w:r>
        <w:rPr>
          <w:spacing w:val="-2"/>
        </w:rPr>
        <w:t>jinak.</w:t>
      </w:r>
      <w:r>
        <w:rPr>
          <w:spacing w:val="-3"/>
        </w:rPr>
        <w:t xml:space="preserve"> </w:t>
      </w:r>
      <w:r>
        <w:rPr>
          <w:spacing w:val="-2"/>
        </w:rPr>
        <w:t>Vedle</w:t>
      </w:r>
      <w:r>
        <w:rPr>
          <w:spacing w:val="-3"/>
        </w:rPr>
        <w:t xml:space="preserve"> </w:t>
      </w:r>
      <w:r>
        <w:rPr>
          <w:spacing w:val="-2"/>
        </w:rPr>
        <w:t>shora uvedeného si</w:t>
      </w:r>
      <w:r>
        <w:rPr>
          <w:spacing w:val="-3"/>
        </w:rPr>
        <w:t xml:space="preserve"> </w:t>
      </w:r>
      <w:r>
        <w:rPr>
          <w:spacing w:val="-2"/>
        </w:rPr>
        <w:t>strany</w:t>
      </w:r>
      <w:r>
        <w:rPr>
          <w:spacing w:val="-3"/>
        </w:rPr>
        <w:t xml:space="preserve"> </w:t>
      </w:r>
      <w:r>
        <w:rPr>
          <w:spacing w:val="-2"/>
        </w:rPr>
        <w:t>potvrzují,</w:t>
      </w:r>
      <w:r>
        <w:rPr>
          <w:spacing w:val="-3"/>
        </w:rPr>
        <w:t xml:space="preserve"> </w:t>
      </w:r>
      <w:r>
        <w:rPr>
          <w:spacing w:val="-2"/>
        </w:rPr>
        <w:t>že</w:t>
      </w:r>
      <w:r>
        <w:rPr>
          <w:spacing w:val="-3"/>
        </w:rPr>
        <w:t xml:space="preserve"> </w:t>
      </w:r>
      <w:r>
        <w:rPr>
          <w:spacing w:val="-2"/>
        </w:rPr>
        <w:t>si</w:t>
      </w:r>
      <w:r>
        <w:rPr>
          <w:spacing w:val="-3"/>
        </w:rPr>
        <w:t xml:space="preserve"> </w:t>
      </w:r>
      <w:r>
        <w:rPr>
          <w:spacing w:val="-2"/>
        </w:rPr>
        <w:t>nejsou vědomy</w:t>
      </w:r>
      <w:r>
        <w:rPr>
          <w:spacing w:val="-3"/>
        </w:rPr>
        <w:t xml:space="preserve"> </w:t>
      </w:r>
      <w:r>
        <w:rPr>
          <w:spacing w:val="-2"/>
        </w:rPr>
        <w:t>žádných</w:t>
      </w:r>
      <w:r>
        <w:rPr>
          <w:spacing w:val="-5"/>
        </w:rPr>
        <w:t xml:space="preserve"> </w:t>
      </w:r>
      <w:r>
        <w:rPr>
          <w:spacing w:val="-2"/>
        </w:rPr>
        <w:t xml:space="preserve">dosud </w:t>
      </w:r>
      <w:r>
        <w:t>mezi nimi zavedených obchodních zvyklostí či praxe.</w:t>
      </w:r>
    </w:p>
    <w:p w14:paraId="000C702B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224"/>
        </w:tabs>
        <w:spacing w:before="121" w:line="276" w:lineRule="auto"/>
        <w:ind w:right="142" w:firstLine="0"/>
      </w:pPr>
      <w:r>
        <w:t>Práva smluvních stran vyplývající z této smlouvy či jejího porušení se promlčují ve lhůtě 10 let ode dne, kdy právo mohlo být uplatněno poprvé.</w:t>
      </w:r>
    </w:p>
    <w:p w14:paraId="7837D372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207"/>
        </w:tabs>
        <w:spacing w:before="120" w:line="276" w:lineRule="auto"/>
        <w:ind w:right="144" w:firstLine="0"/>
      </w:pPr>
      <w:r>
        <w:t>Tato</w:t>
      </w:r>
      <w:r>
        <w:rPr>
          <w:spacing w:val="-11"/>
        </w:rPr>
        <w:t xml:space="preserve"> </w:t>
      </w:r>
      <w:r>
        <w:t>smlouva</w:t>
      </w:r>
      <w:r>
        <w:rPr>
          <w:spacing w:val="-11"/>
        </w:rPr>
        <w:t xml:space="preserve"> </w:t>
      </w:r>
      <w:r>
        <w:t>obsahuje</w:t>
      </w:r>
      <w:r>
        <w:rPr>
          <w:spacing w:val="-10"/>
        </w:rPr>
        <w:t xml:space="preserve"> </w:t>
      </w:r>
      <w:r>
        <w:t>úplné</w:t>
      </w:r>
      <w:r>
        <w:rPr>
          <w:spacing w:val="-11"/>
        </w:rPr>
        <w:t xml:space="preserve"> </w:t>
      </w:r>
      <w:r>
        <w:t>ujednání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předmětu</w:t>
      </w:r>
      <w:r>
        <w:rPr>
          <w:spacing w:val="-10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všech</w:t>
      </w:r>
      <w:r>
        <w:rPr>
          <w:spacing w:val="-11"/>
        </w:rPr>
        <w:t xml:space="preserve"> </w:t>
      </w:r>
      <w:r>
        <w:t>náležitostech,</w:t>
      </w:r>
      <w:r>
        <w:rPr>
          <w:spacing w:val="-11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měly a chtěly ve smlouvě ujednat, a které považují za důležité pro závaznost této smlouvy. Žádný projev stran učiněný při jednání o této smlouvě ani projev učiněný po uzavření této smlouvy nesmí být vykládán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rozporu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výslovnými</w:t>
      </w:r>
      <w:r>
        <w:rPr>
          <w:spacing w:val="-10"/>
        </w:rPr>
        <w:t xml:space="preserve"> </w:t>
      </w:r>
      <w:r>
        <w:t>ustanoveními</w:t>
      </w:r>
      <w:r>
        <w:rPr>
          <w:spacing w:val="-9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nezakládá</w:t>
      </w:r>
      <w:r>
        <w:rPr>
          <w:spacing w:val="-10"/>
        </w:rPr>
        <w:t xml:space="preserve"> </w:t>
      </w:r>
      <w:r>
        <w:t>žádný</w:t>
      </w:r>
      <w:r>
        <w:rPr>
          <w:spacing w:val="-8"/>
        </w:rPr>
        <w:t xml:space="preserve"> </w:t>
      </w:r>
      <w:r>
        <w:t>závazek</w:t>
      </w:r>
      <w:r>
        <w:rPr>
          <w:spacing w:val="-10"/>
        </w:rPr>
        <w:t xml:space="preserve"> </w:t>
      </w:r>
      <w:r>
        <w:t>žádné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stran.</w:t>
      </w:r>
    </w:p>
    <w:p w14:paraId="10B7B49B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330"/>
        </w:tabs>
        <w:spacing w:before="119" w:line="276" w:lineRule="auto"/>
        <w:ind w:right="141" w:firstLine="0"/>
      </w:pPr>
      <w:r>
        <w:t>Strany si sdělily všechny skutkové a právní okolnosti, o nichž objednatel nebo poskytovatel k datu podpisu této smlouvy věděli nebo vědět museli, a které jsou relevantní ve vztahu k uzavření této smlouvy.</w:t>
      </w:r>
      <w:r>
        <w:rPr>
          <w:spacing w:val="-9"/>
        </w:rPr>
        <w:t xml:space="preserve"> </w:t>
      </w:r>
      <w:r>
        <w:t>Kromě</w:t>
      </w:r>
      <w:r>
        <w:rPr>
          <w:spacing w:val="-9"/>
        </w:rPr>
        <w:t xml:space="preserve"> </w:t>
      </w:r>
      <w:r>
        <w:t>ujištění,</w:t>
      </w:r>
      <w:r>
        <w:rPr>
          <w:spacing w:val="-9"/>
        </w:rPr>
        <w:t xml:space="preserve"> </w:t>
      </w:r>
      <w:r>
        <w:t>která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poskytly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smlouvě,</w:t>
      </w:r>
      <w:r>
        <w:rPr>
          <w:spacing w:val="-9"/>
        </w:rPr>
        <w:t xml:space="preserve"> </w:t>
      </w:r>
      <w:r>
        <w:t>nebude</w:t>
      </w:r>
      <w:r>
        <w:rPr>
          <w:spacing w:val="-9"/>
        </w:rPr>
        <w:t xml:space="preserve"> </w:t>
      </w:r>
      <w:r>
        <w:t>mít</w:t>
      </w:r>
      <w:r>
        <w:rPr>
          <w:spacing w:val="-9"/>
        </w:rPr>
        <w:t xml:space="preserve"> </w:t>
      </w:r>
      <w:r>
        <w:t>žádná</w:t>
      </w:r>
      <w:r>
        <w:rPr>
          <w:spacing w:val="-9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stran</w:t>
      </w:r>
      <w:r>
        <w:rPr>
          <w:spacing w:val="-9"/>
        </w:rPr>
        <w:t xml:space="preserve"> </w:t>
      </w:r>
      <w:r>
        <w:t>žádná</w:t>
      </w:r>
      <w:r>
        <w:rPr>
          <w:spacing w:val="-9"/>
        </w:rPr>
        <w:t xml:space="preserve"> </w:t>
      </w:r>
      <w:r>
        <w:t>další práva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povinnosti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souvislosti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jakýmikoliv</w:t>
      </w:r>
      <w:r>
        <w:rPr>
          <w:spacing w:val="-8"/>
        </w:rPr>
        <w:t xml:space="preserve"> </w:t>
      </w:r>
      <w:r>
        <w:t>skutečnostmi,</w:t>
      </w:r>
      <w:r>
        <w:rPr>
          <w:spacing w:val="-8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vyjdou</w:t>
      </w:r>
      <w:r>
        <w:rPr>
          <w:spacing w:val="-8"/>
        </w:rPr>
        <w:t xml:space="preserve"> </w:t>
      </w:r>
      <w:r>
        <w:t>najevo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kterých</w:t>
      </w:r>
      <w:r>
        <w:rPr>
          <w:spacing w:val="-7"/>
        </w:rPr>
        <w:t xml:space="preserve"> </w:t>
      </w:r>
      <w:r>
        <w:t>neposkytla druhá</w:t>
      </w:r>
      <w:r>
        <w:rPr>
          <w:spacing w:val="-7"/>
        </w:rPr>
        <w:t xml:space="preserve"> </w:t>
      </w:r>
      <w:r>
        <w:t>strana</w:t>
      </w:r>
      <w:r>
        <w:rPr>
          <w:spacing w:val="-6"/>
        </w:rPr>
        <w:t xml:space="preserve"> </w:t>
      </w:r>
      <w:r>
        <w:t>informace</w:t>
      </w:r>
      <w:r>
        <w:rPr>
          <w:spacing w:val="-7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jednání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smlouvě.</w:t>
      </w:r>
      <w:r>
        <w:rPr>
          <w:spacing w:val="-8"/>
        </w:rPr>
        <w:t xml:space="preserve"> </w:t>
      </w:r>
      <w:r>
        <w:t>Výjimkou</w:t>
      </w:r>
      <w:r>
        <w:rPr>
          <w:spacing w:val="-7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t>případy,</w:t>
      </w:r>
      <w:r>
        <w:rPr>
          <w:spacing w:val="-6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daná</w:t>
      </w:r>
      <w:r>
        <w:rPr>
          <w:spacing w:val="-7"/>
        </w:rPr>
        <w:t xml:space="preserve"> </w:t>
      </w:r>
      <w:r>
        <w:t>strana</w:t>
      </w:r>
      <w:r>
        <w:rPr>
          <w:spacing w:val="-6"/>
        </w:rPr>
        <w:t xml:space="preserve"> </w:t>
      </w:r>
      <w:r>
        <w:t>úmyslně uvedla druhou stranu ve skutkový omyl ohledně předmětu této smlouvy.</w:t>
      </w:r>
    </w:p>
    <w:p w14:paraId="729846B1" w14:textId="77777777" w:rsidR="00F91167" w:rsidRDefault="00F91167" w:rsidP="00F91167">
      <w:pPr>
        <w:pStyle w:val="Odstavecseseznamem"/>
        <w:spacing w:line="276" w:lineRule="auto"/>
        <w:sectPr w:rsidR="00F91167" w:rsidSect="00F91167">
          <w:pgSz w:w="11910" w:h="16840"/>
          <w:pgMar w:top="1360" w:right="1275" w:bottom="280" w:left="1417" w:header="708" w:footer="708" w:gutter="0"/>
          <w:cols w:space="708"/>
        </w:sectPr>
      </w:pPr>
    </w:p>
    <w:p w14:paraId="56DCF0D5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321"/>
        </w:tabs>
        <w:spacing w:before="39" w:line="276" w:lineRule="auto"/>
        <w:ind w:right="144" w:firstLine="0"/>
      </w:pPr>
      <w:r>
        <w:lastRenderedPageBreak/>
        <w:t>Strany</w:t>
      </w:r>
      <w:r>
        <w:rPr>
          <w:spacing w:val="-9"/>
        </w:rPr>
        <w:t xml:space="preserve"> </w:t>
      </w:r>
      <w:r>
        <w:t>výslovně</w:t>
      </w:r>
      <w:r>
        <w:rPr>
          <w:spacing w:val="-10"/>
        </w:rPr>
        <w:t xml:space="preserve"> </w:t>
      </w:r>
      <w:r>
        <w:t>potvrzují,</w:t>
      </w:r>
      <w:r>
        <w:rPr>
          <w:spacing w:val="-9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základní</w:t>
      </w:r>
      <w:r>
        <w:rPr>
          <w:spacing w:val="-9"/>
        </w:rPr>
        <w:t xml:space="preserve"> </w:t>
      </w:r>
      <w:r>
        <w:t>podmínky</w:t>
      </w:r>
      <w:r>
        <w:rPr>
          <w:spacing w:val="-9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výsledkem</w:t>
      </w:r>
      <w:r>
        <w:rPr>
          <w:spacing w:val="-9"/>
        </w:rPr>
        <w:t xml:space="preserve"> </w:t>
      </w:r>
      <w:r>
        <w:t>jednání</w:t>
      </w:r>
      <w:r>
        <w:rPr>
          <w:spacing w:val="-9"/>
        </w:rPr>
        <w:t xml:space="preserve"> </w:t>
      </w:r>
      <w:r>
        <w:t>stran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každá ze stran měla příležitost ovlivnit obsah základních podmínek této smlouvy.</w:t>
      </w:r>
    </w:p>
    <w:p w14:paraId="750FF105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335"/>
        </w:tabs>
        <w:spacing w:before="119" w:line="276" w:lineRule="auto"/>
        <w:ind w:right="139" w:firstLine="0"/>
      </w:pPr>
      <w:r>
        <w:t>Smluvní strany shodně prohlašují, že si smlouvu před jejím podpisem přečetly a že byla uzavřena po vzájemném projednání podle jejich pravé a svobodné vůle určitě, vážně a srozumitelně, nikoliv v tísni</w:t>
      </w:r>
      <w:r>
        <w:rPr>
          <w:spacing w:val="-13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nápadně</w:t>
      </w:r>
      <w:r>
        <w:rPr>
          <w:spacing w:val="-11"/>
        </w:rPr>
        <w:t xml:space="preserve"> </w:t>
      </w:r>
      <w:r>
        <w:t>nevýhodných</w:t>
      </w:r>
      <w:r>
        <w:rPr>
          <w:spacing w:val="-12"/>
        </w:rPr>
        <w:t xml:space="preserve"> </w:t>
      </w:r>
      <w:r>
        <w:t>podmínek,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dohodly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celém</w:t>
      </w:r>
      <w:r>
        <w:rPr>
          <w:spacing w:val="-12"/>
        </w:rPr>
        <w:t xml:space="preserve"> </w:t>
      </w:r>
      <w:r>
        <w:t>jejím</w:t>
      </w:r>
      <w:r>
        <w:rPr>
          <w:spacing w:val="-12"/>
        </w:rPr>
        <w:t xml:space="preserve"> </w:t>
      </w:r>
      <w:r>
        <w:t>obsahu,</w:t>
      </w:r>
      <w:r>
        <w:rPr>
          <w:spacing w:val="-12"/>
        </w:rPr>
        <w:t xml:space="preserve"> </w:t>
      </w:r>
      <w:r>
        <w:t>což</w:t>
      </w:r>
      <w:r>
        <w:rPr>
          <w:spacing w:val="-13"/>
        </w:rPr>
        <w:t xml:space="preserve"> </w:t>
      </w:r>
      <w:r>
        <w:t>stvrzují</w:t>
      </w:r>
      <w:r>
        <w:rPr>
          <w:spacing w:val="-12"/>
        </w:rPr>
        <w:t xml:space="preserve"> </w:t>
      </w:r>
      <w:r>
        <w:t xml:space="preserve">svými </w:t>
      </w:r>
      <w:r>
        <w:rPr>
          <w:spacing w:val="-2"/>
        </w:rPr>
        <w:t>podpisy.</w:t>
      </w:r>
    </w:p>
    <w:p w14:paraId="7F9E3E41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331"/>
        </w:tabs>
        <w:spacing w:before="121" w:line="276" w:lineRule="auto"/>
        <w:ind w:right="140" w:firstLine="0"/>
      </w:pPr>
      <w:r>
        <w:t>Poskytovatel svým podpisem smlouvy čestně prohlašuje, že uzavřením smlouvy ani jejím plněním nedojde k porušení právních předpisů a rozhodnutí upravujících mezinárodní sankce, kterými jsou Česká republika a odběratel vázáni.</w:t>
      </w:r>
    </w:p>
    <w:p w14:paraId="74C7441D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327"/>
        </w:tabs>
        <w:spacing w:before="120"/>
        <w:ind w:left="327" w:hanging="326"/>
      </w:pPr>
      <w:r>
        <w:t>Neplatnost</w:t>
      </w:r>
      <w:r>
        <w:rPr>
          <w:spacing w:val="-12"/>
        </w:rPr>
        <w:t xml:space="preserve"> </w:t>
      </w:r>
      <w:r>
        <w:t>některého</w:t>
      </w:r>
      <w:r>
        <w:rPr>
          <w:spacing w:val="-9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nemá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následek</w:t>
      </w:r>
      <w:r>
        <w:rPr>
          <w:spacing w:val="-9"/>
        </w:rPr>
        <w:t xml:space="preserve"> </w:t>
      </w:r>
      <w:r>
        <w:t>neplatnost</w:t>
      </w:r>
      <w:r>
        <w:rPr>
          <w:spacing w:val="-11"/>
        </w:rPr>
        <w:t xml:space="preserve"> </w:t>
      </w:r>
      <w:r>
        <w:t>celé</w:t>
      </w:r>
      <w:r>
        <w:rPr>
          <w:spacing w:val="-11"/>
        </w:rPr>
        <w:t xml:space="preserve"> </w:t>
      </w:r>
      <w:r>
        <w:rPr>
          <w:spacing w:val="-2"/>
        </w:rPr>
        <w:t>smlouvy.</w:t>
      </w:r>
    </w:p>
    <w:p w14:paraId="1B8CFA28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327"/>
        </w:tabs>
        <w:ind w:left="327" w:hanging="326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zavazují</w:t>
      </w:r>
      <w:r>
        <w:rPr>
          <w:spacing w:val="-6"/>
        </w:rPr>
        <w:t xml:space="preserve"> </w:t>
      </w:r>
      <w:r>
        <w:t>veškeré</w:t>
      </w:r>
      <w:r>
        <w:rPr>
          <w:spacing w:val="-7"/>
        </w:rPr>
        <w:t xml:space="preserve"> </w:t>
      </w:r>
      <w:r>
        <w:t>spory</w:t>
      </w:r>
      <w:r>
        <w:rPr>
          <w:spacing w:val="-7"/>
        </w:rPr>
        <w:t xml:space="preserve"> </w:t>
      </w:r>
      <w:r>
        <w:t>vzniklé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primárně</w:t>
      </w:r>
      <w:r>
        <w:rPr>
          <w:spacing w:val="-5"/>
        </w:rPr>
        <w:t xml:space="preserve"> </w:t>
      </w:r>
      <w:r>
        <w:t>řešit</w:t>
      </w:r>
      <w:r>
        <w:rPr>
          <w:spacing w:val="-7"/>
        </w:rPr>
        <w:t xml:space="preserve"> </w:t>
      </w:r>
      <w:r>
        <w:t>smírnou</w:t>
      </w:r>
      <w:r>
        <w:rPr>
          <w:spacing w:val="-7"/>
        </w:rPr>
        <w:t xml:space="preserve"> </w:t>
      </w:r>
      <w:r>
        <w:rPr>
          <w:spacing w:val="-2"/>
        </w:rPr>
        <w:t>cestou.</w:t>
      </w:r>
    </w:p>
    <w:p w14:paraId="0A65A07C" w14:textId="77777777" w:rsidR="00F91167" w:rsidRPr="00CC1167" w:rsidRDefault="00F91167" w:rsidP="00F91167">
      <w:pPr>
        <w:pStyle w:val="Odstavecseseznamem"/>
        <w:numPr>
          <w:ilvl w:val="0"/>
          <w:numId w:val="1"/>
        </w:numPr>
        <w:tabs>
          <w:tab w:val="left" w:pos="378"/>
        </w:tabs>
        <w:spacing w:before="161" w:after="120" w:line="276" w:lineRule="auto"/>
        <w:ind w:left="0" w:right="142" w:firstLine="0"/>
        <w:rPr>
          <w:b/>
          <w:bCs/>
        </w:rPr>
      </w:pPr>
      <w:r>
        <w:t xml:space="preserve">Tato smlouva nabývá platnosti dnem podpisu oběma smluvními stranami a </w:t>
      </w:r>
      <w:r w:rsidRPr="00B34224">
        <w:rPr>
          <w:b/>
          <w:bCs/>
        </w:rPr>
        <w:t xml:space="preserve">účinnosti dnem </w:t>
      </w:r>
      <w:r w:rsidRPr="00B34224">
        <w:rPr>
          <w:b/>
          <w:bCs/>
          <w:spacing w:val="-2"/>
        </w:rPr>
        <w:t>1.5.2026.</w:t>
      </w:r>
    </w:p>
    <w:p w14:paraId="77CA6140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378"/>
        </w:tabs>
        <w:spacing w:before="161" w:after="120" w:line="276" w:lineRule="auto"/>
        <w:ind w:left="0" w:right="142" w:firstLine="0"/>
      </w:pPr>
      <w:r>
        <w:t>Tato smlouva je vyhotovena elektronicky a podepsána uznávanými elektronickými podpisy oprávněných osob. Za datum podpisu se považuje údaj uvedený v časovém razítku, pokud není, pak datum uvedené v elektronickém podpisu podepisující strany.</w:t>
      </w:r>
    </w:p>
    <w:p w14:paraId="2A01DAE6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358"/>
        </w:tabs>
        <w:spacing w:before="120" w:line="276" w:lineRule="auto"/>
        <w:ind w:right="140" w:firstLine="0"/>
      </w:pPr>
      <w:r>
        <w:t xml:space="preserve">Smluvní vztahy neobsažené v této smlouvě, se dále řídí příslušnými ustanoveními občanského </w:t>
      </w:r>
      <w:r>
        <w:rPr>
          <w:spacing w:val="-2"/>
        </w:rPr>
        <w:t>zákoníku.</w:t>
      </w:r>
    </w:p>
    <w:p w14:paraId="24376CC4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388"/>
        </w:tabs>
        <w:spacing w:before="120" w:line="276" w:lineRule="auto"/>
        <w:ind w:right="143" w:firstLine="0"/>
      </w:pPr>
      <w:r>
        <w:t>Tuto smlouvu, nestanoví-li se v ní jinak, lze měnit a doplňovat pouze písemnými dodatky, podepsanými statutárními zástupci obou smluvních stran.</w:t>
      </w:r>
    </w:p>
    <w:p w14:paraId="7D54726B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355"/>
        </w:tabs>
        <w:spacing w:before="120" w:line="276" w:lineRule="auto"/>
        <w:ind w:right="141" w:firstLine="0"/>
      </w:pPr>
      <w:r>
        <w:t>Kterákoliv ze smluvních stran je oprávněna tuto smlouvu písemně vypovědět, a to i bez udání důvodu. Písemná výpověď musí být doručena druhé smluvní straně, přičemž výpovědní doba začíná běžet prvním dnem následujícího kalendářního měsíce po dni doručení výpovědi a činí 3 měsíce.</w:t>
      </w:r>
    </w:p>
    <w:p w14:paraId="2BB65D32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430"/>
        </w:tabs>
        <w:spacing w:before="120" w:line="276" w:lineRule="auto"/>
        <w:ind w:right="143" w:firstLine="0"/>
      </w:pPr>
      <w:r>
        <w:t>Tato</w:t>
      </w:r>
      <w:r>
        <w:rPr>
          <w:spacing w:val="80"/>
        </w:rPr>
        <w:t xml:space="preserve"> </w:t>
      </w:r>
      <w:r>
        <w:t>smlouva</w:t>
      </w:r>
      <w:r>
        <w:rPr>
          <w:spacing w:val="80"/>
        </w:rPr>
        <w:t xml:space="preserve"> </w:t>
      </w:r>
      <w:r>
        <w:t>podléhá</w:t>
      </w:r>
      <w:r>
        <w:rPr>
          <w:spacing w:val="80"/>
        </w:rPr>
        <w:t xml:space="preserve"> </w:t>
      </w:r>
      <w:r>
        <w:t>zveřejnění</w:t>
      </w:r>
      <w:r>
        <w:rPr>
          <w:spacing w:val="80"/>
        </w:rPr>
        <w:t xml:space="preserve"> </w:t>
      </w:r>
      <w:r>
        <w:t>prostřednictvím</w:t>
      </w:r>
      <w:r>
        <w:rPr>
          <w:spacing w:val="80"/>
        </w:rPr>
        <w:t xml:space="preserve"> </w:t>
      </w:r>
      <w:r>
        <w:t>veřejného</w:t>
      </w:r>
      <w:r>
        <w:rPr>
          <w:spacing w:val="80"/>
        </w:rPr>
        <w:t xml:space="preserve"> </w:t>
      </w:r>
      <w:r>
        <w:t>registru</w:t>
      </w:r>
      <w:r>
        <w:rPr>
          <w:spacing w:val="80"/>
        </w:rPr>
        <w:t xml:space="preserve"> </w:t>
      </w:r>
      <w:r>
        <w:t>smluv</w:t>
      </w:r>
      <w:r>
        <w:rPr>
          <w:spacing w:val="80"/>
        </w:rPr>
        <w:t xml:space="preserve"> </w:t>
      </w:r>
      <w:r>
        <w:t>dle</w:t>
      </w:r>
      <w:r>
        <w:rPr>
          <w:spacing w:val="80"/>
        </w:rPr>
        <w:t xml:space="preserve"> </w:t>
      </w:r>
      <w:r>
        <w:t>zákona</w:t>
      </w:r>
      <w:r>
        <w:rPr>
          <w:spacing w:val="80"/>
        </w:rPr>
        <w:t xml:space="preserve">  </w:t>
      </w:r>
      <w:r>
        <w:t>č. 340/2015 Sb., tímto obě smluvní strany souhlasí s jejím uveřejněním.</w:t>
      </w:r>
    </w:p>
    <w:p w14:paraId="0E22176A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330"/>
        </w:tabs>
        <w:spacing w:before="120" w:line="276" w:lineRule="auto"/>
        <w:ind w:right="139" w:firstLine="0"/>
      </w:pPr>
      <w:r>
        <w:t>Objednatel je povinným subjektem dle zákona č. 340/2015 Sb., o registru smluv, v platném znění. Smluvní</w:t>
      </w:r>
      <w:r>
        <w:rPr>
          <w:spacing w:val="-4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dohodly,</w:t>
      </w:r>
      <w:r>
        <w:rPr>
          <w:spacing w:val="-3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uveřejněním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 xml:space="preserve">zajistí </w:t>
      </w:r>
      <w:r>
        <w:rPr>
          <w:spacing w:val="-2"/>
        </w:rPr>
        <w:t>objednatel.</w:t>
      </w:r>
    </w:p>
    <w:p w14:paraId="4CE90597" w14:textId="77777777" w:rsidR="00F91167" w:rsidRPr="00495DB8" w:rsidRDefault="00F91167" w:rsidP="00F91167">
      <w:pPr>
        <w:tabs>
          <w:tab w:val="left" w:pos="564"/>
          <w:tab w:val="left" w:pos="566"/>
        </w:tabs>
        <w:ind w:left="1"/>
        <w:jc w:val="both"/>
        <w:rPr>
          <w:sz w:val="16"/>
          <w:szCs w:val="16"/>
        </w:rPr>
      </w:pPr>
    </w:p>
    <w:p w14:paraId="228841A8" w14:textId="77777777" w:rsidR="00F91167" w:rsidRDefault="00F91167" w:rsidP="00F91167">
      <w:pPr>
        <w:pStyle w:val="Odstavecseseznamem"/>
        <w:numPr>
          <w:ilvl w:val="0"/>
          <w:numId w:val="1"/>
        </w:numPr>
        <w:tabs>
          <w:tab w:val="left" w:pos="327"/>
        </w:tabs>
        <w:spacing w:before="120"/>
        <w:ind w:left="327" w:hanging="326"/>
      </w:pPr>
      <w:r>
        <w:t>Přílohy</w:t>
      </w:r>
      <w:r>
        <w:rPr>
          <w:spacing w:val="-8"/>
        </w:rPr>
        <w:t xml:space="preserve"> </w:t>
      </w:r>
      <w:r>
        <w:rPr>
          <w:spacing w:val="-2"/>
        </w:rPr>
        <w:t>smlouvy:</w:t>
      </w:r>
    </w:p>
    <w:p w14:paraId="604B8EAA" w14:textId="77777777" w:rsidR="00F91167" w:rsidRDefault="00F91167" w:rsidP="00F91167">
      <w:pPr>
        <w:pStyle w:val="Zkladntext"/>
        <w:spacing w:before="41"/>
        <w:ind w:left="286"/>
      </w:pPr>
      <w: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smlouvy:</w:t>
      </w:r>
      <w:r>
        <w:rPr>
          <w:spacing w:val="-7"/>
        </w:rPr>
        <w:t xml:space="preserve"> </w:t>
      </w:r>
      <w:r>
        <w:t>Specifikace</w:t>
      </w:r>
      <w:r>
        <w:rPr>
          <w:spacing w:val="-5"/>
        </w:rPr>
        <w:t xml:space="preserve"> </w:t>
      </w:r>
      <w:r>
        <w:t>úklidu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čištění</w:t>
      </w:r>
    </w:p>
    <w:p w14:paraId="4DACF848" w14:textId="77777777" w:rsidR="00F91167" w:rsidRDefault="00F91167" w:rsidP="00F91167">
      <w:pPr>
        <w:pStyle w:val="Zkladntext"/>
        <w:spacing w:before="0"/>
        <w:ind w:left="0"/>
        <w:jc w:val="left"/>
      </w:pPr>
    </w:p>
    <w:p w14:paraId="7FBDCAE7" w14:textId="77777777" w:rsidR="00F91167" w:rsidRDefault="00F91167" w:rsidP="00F91167">
      <w:pPr>
        <w:pStyle w:val="Zkladntext"/>
        <w:spacing w:before="10"/>
        <w:ind w:left="0"/>
        <w:jc w:val="left"/>
      </w:pPr>
    </w:p>
    <w:p w14:paraId="2F1DFD93" w14:textId="77777777" w:rsidR="00F91167" w:rsidRDefault="00F91167" w:rsidP="00F91167">
      <w:pPr>
        <w:pStyle w:val="Zkladntext"/>
        <w:spacing w:before="0"/>
      </w:pPr>
      <w:r>
        <w:t>V</w:t>
      </w:r>
      <w:r>
        <w:rPr>
          <w:spacing w:val="-3"/>
        </w:rPr>
        <w:t xml:space="preserve"> </w:t>
      </w:r>
      <w:r>
        <w:rPr>
          <w:spacing w:val="-2"/>
        </w:rPr>
        <w:t>Karviné</w:t>
      </w:r>
    </w:p>
    <w:p w14:paraId="2C95BB68" w14:textId="77777777" w:rsidR="00F91167" w:rsidRDefault="00F91167" w:rsidP="00F91167">
      <w:pPr>
        <w:pStyle w:val="Zkladntext"/>
        <w:spacing w:before="0"/>
        <w:ind w:left="0"/>
        <w:jc w:val="left"/>
        <w:rPr>
          <w:sz w:val="20"/>
        </w:rPr>
      </w:pPr>
    </w:p>
    <w:p w14:paraId="074357CE" w14:textId="77777777" w:rsidR="00F91167" w:rsidRDefault="00F91167" w:rsidP="00F91167">
      <w:pPr>
        <w:pStyle w:val="Zkladntext"/>
        <w:spacing w:before="0"/>
        <w:ind w:left="0"/>
        <w:jc w:val="left"/>
        <w:rPr>
          <w:sz w:val="20"/>
        </w:rPr>
      </w:pPr>
    </w:p>
    <w:p w14:paraId="3D8C3734" w14:textId="77777777" w:rsidR="00F91167" w:rsidRDefault="00F91167" w:rsidP="00F91167">
      <w:pPr>
        <w:pStyle w:val="Zkladntext"/>
        <w:spacing w:before="7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EF89B9" wp14:editId="3A8327B8">
                <wp:simplePos x="0" y="0"/>
                <wp:positionH relativeFrom="page">
                  <wp:posOffset>900683</wp:posOffset>
                </wp:positionH>
                <wp:positionV relativeFrom="paragraph">
                  <wp:posOffset>218298</wp:posOffset>
                </wp:positionV>
                <wp:extent cx="1529715" cy="1270"/>
                <wp:effectExtent l="0" t="0" r="0" b="0"/>
                <wp:wrapTopAndBottom/>
                <wp:docPr id="21528083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9715">
                              <a:moveTo>
                                <a:pt x="0" y="0"/>
                              </a:moveTo>
                              <a:lnTo>
                                <a:pt x="1529164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9F8F960" id="Graphic 1" o:spid="_x0000_s1026" style="position:absolute;margin-left:70.9pt;margin-top:17.2pt;width:120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" path="m,l1529164,e" filled="f" strokeweight=".251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978973" wp14:editId="5480D5D2">
                <wp:simplePos x="0" y="0"/>
                <wp:positionH relativeFrom="page">
                  <wp:posOffset>5130291</wp:posOffset>
                </wp:positionH>
                <wp:positionV relativeFrom="paragraph">
                  <wp:posOffset>218298</wp:posOffset>
                </wp:positionV>
                <wp:extent cx="1529715" cy="1270"/>
                <wp:effectExtent l="0" t="0" r="0" b="0"/>
                <wp:wrapTopAndBottom/>
                <wp:docPr id="146786212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9715">
                              <a:moveTo>
                                <a:pt x="0" y="0"/>
                              </a:moveTo>
                              <a:lnTo>
                                <a:pt x="1529164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46AA625" id="Graphic 2" o:spid="_x0000_s1026" style="position:absolute;margin-left:403.95pt;margin-top:17.2pt;width:120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" path="m,l1529164,e" filled="f" strokeweight=".25175mm">
                <v:path arrowok="t"/>
                <w10:wrap type="topAndBottom" anchorx="page"/>
              </v:shape>
            </w:pict>
          </mc:Fallback>
        </mc:AlternateContent>
      </w:r>
    </w:p>
    <w:p w14:paraId="472E96AA" w14:textId="77777777" w:rsidR="00F91167" w:rsidRDefault="00F91167" w:rsidP="00F91167">
      <w:pPr>
        <w:pStyle w:val="Zkladntext"/>
        <w:tabs>
          <w:tab w:val="left" w:pos="6987"/>
        </w:tabs>
        <w:spacing w:before="61"/>
        <w:jc w:val="left"/>
      </w:pPr>
      <w:r>
        <w:t>za</w:t>
      </w:r>
      <w:r>
        <w:rPr>
          <w:spacing w:val="-3"/>
        </w:rPr>
        <w:t xml:space="preserve"> </w:t>
      </w:r>
      <w:r>
        <w:rPr>
          <w:spacing w:val="-2"/>
        </w:rPr>
        <w:t>objednatele</w:t>
      </w:r>
      <w:r>
        <w:tab/>
        <w:t>za</w:t>
      </w:r>
      <w:r>
        <w:rPr>
          <w:spacing w:val="-2"/>
        </w:rPr>
        <w:t xml:space="preserve"> poskytovatele</w:t>
      </w:r>
    </w:p>
    <w:p w14:paraId="6156CA41" w14:textId="04633968" w:rsidR="00F91167" w:rsidRDefault="00F91167" w:rsidP="00F91167">
      <w:pPr>
        <w:pStyle w:val="Zkladntext"/>
        <w:tabs>
          <w:tab w:val="left" w:pos="7028"/>
        </w:tabs>
        <w:spacing w:before="0"/>
        <w:jc w:val="left"/>
      </w:pPr>
      <w:r>
        <w:t>JUDr.</w:t>
      </w:r>
      <w:r>
        <w:rPr>
          <w:spacing w:val="-8"/>
        </w:rPr>
        <w:t xml:space="preserve"> </w:t>
      </w:r>
      <w:r>
        <w:t>Olga</w:t>
      </w:r>
      <w:r>
        <w:rPr>
          <w:spacing w:val="-6"/>
        </w:rPr>
        <w:t xml:space="preserve"> </w:t>
      </w:r>
      <w:r>
        <w:t>Guziurová,</w:t>
      </w:r>
      <w:r>
        <w:rPr>
          <w:spacing w:val="-7"/>
        </w:rPr>
        <w:t xml:space="preserve"> </w:t>
      </w:r>
      <w:r>
        <w:rPr>
          <w:spacing w:val="-5"/>
        </w:rPr>
        <w:t>MPA</w:t>
      </w:r>
      <w:r>
        <w:tab/>
      </w:r>
      <w:r w:rsidR="00A24295">
        <w:rPr>
          <w:spacing w:val="-10"/>
        </w:rPr>
        <w:t>Martin Bechný</w:t>
      </w:r>
    </w:p>
    <w:p w14:paraId="58BD2A4C" w14:textId="6C48E2FF" w:rsidR="00F91167" w:rsidRDefault="00F91167" w:rsidP="00F91167">
      <w:pPr>
        <w:pStyle w:val="Zkladntext"/>
        <w:tabs>
          <w:tab w:val="left" w:pos="7015"/>
        </w:tabs>
        <w:spacing w:before="0"/>
        <w:jc w:val="left"/>
        <w:sectPr w:rsidR="00F91167">
          <w:pgSz w:w="11910" w:h="16840"/>
          <w:pgMar w:top="1360" w:right="1275" w:bottom="280" w:left="1417" w:header="708" w:footer="708" w:gutter="0"/>
          <w:cols w:space="708"/>
        </w:sectPr>
      </w:pPr>
      <w:r>
        <w:t>vedoucí</w:t>
      </w:r>
      <w:r>
        <w:rPr>
          <w:spacing w:val="-11"/>
        </w:rPr>
        <w:t xml:space="preserve"> </w:t>
      </w:r>
      <w:r>
        <w:t>Odboru</w:t>
      </w:r>
      <w:r>
        <w:rPr>
          <w:spacing w:val="-10"/>
        </w:rPr>
        <w:t xml:space="preserve"> </w:t>
      </w:r>
      <w:r>
        <w:rPr>
          <w:spacing w:val="-2"/>
        </w:rPr>
        <w:t>organizačního</w:t>
      </w:r>
      <w:r>
        <w:tab/>
      </w:r>
      <w:r w:rsidR="00A24295">
        <w:rPr>
          <w:spacing w:val="-5"/>
        </w:rPr>
        <w:t>jednatel</w:t>
      </w:r>
    </w:p>
    <w:p w14:paraId="60C35469" w14:textId="11894492" w:rsidR="00D36C3F" w:rsidRDefault="00D36C3F" w:rsidP="00F91167">
      <w:pPr>
        <w:pStyle w:val="Zkladntext"/>
        <w:tabs>
          <w:tab w:val="left" w:pos="7015"/>
        </w:tabs>
        <w:spacing w:before="0"/>
        <w:ind w:left="0"/>
        <w:jc w:val="left"/>
      </w:pPr>
    </w:p>
    <w:sectPr w:rsidR="00D36C3F">
      <w:pgSz w:w="11910" w:h="16840"/>
      <w:pgMar w:top="136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2DA7"/>
    <w:multiLevelType w:val="hybridMultilevel"/>
    <w:tmpl w:val="55AC3B26"/>
    <w:lvl w:ilvl="0" w:tplc="9606E116">
      <w:start w:val="1"/>
      <w:numFmt w:val="decimal"/>
      <w:lvlText w:val="%1."/>
      <w:lvlJc w:val="left"/>
      <w:pPr>
        <w:ind w:left="1" w:hanging="2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B8368136">
      <w:numFmt w:val="bullet"/>
      <w:lvlText w:val="•"/>
      <w:lvlJc w:val="left"/>
      <w:pPr>
        <w:ind w:left="921" w:hanging="215"/>
      </w:pPr>
      <w:rPr>
        <w:rFonts w:hint="default"/>
        <w:lang w:val="cs-CZ" w:eastAsia="en-US" w:bidi="ar-SA"/>
      </w:rPr>
    </w:lvl>
    <w:lvl w:ilvl="2" w:tplc="7D2C8D88">
      <w:numFmt w:val="bullet"/>
      <w:lvlText w:val="•"/>
      <w:lvlJc w:val="left"/>
      <w:pPr>
        <w:ind w:left="1842" w:hanging="215"/>
      </w:pPr>
      <w:rPr>
        <w:rFonts w:hint="default"/>
        <w:lang w:val="cs-CZ" w:eastAsia="en-US" w:bidi="ar-SA"/>
      </w:rPr>
    </w:lvl>
    <w:lvl w:ilvl="3" w:tplc="0180F15A">
      <w:numFmt w:val="bullet"/>
      <w:lvlText w:val="•"/>
      <w:lvlJc w:val="left"/>
      <w:pPr>
        <w:ind w:left="2764" w:hanging="215"/>
      </w:pPr>
      <w:rPr>
        <w:rFonts w:hint="default"/>
        <w:lang w:val="cs-CZ" w:eastAsia="en-US" w:bidi="ar-SA"/>
      </w:rPr>
    </w:lvl>
    <w:lvl w:ilvl="4" w:tplc="C1FA3566">
      <w:numFmt w:val="bullet"/>
      <w:lvlText w:val="•"/>
      <w:lvlJc w:val="left"/>
      <w:pPr>
        <w:ind w:left="3685" w:hanging="215"/>
      </w:pPr>
      <w:rPr>
        <w:rFonts w:hint="default"/>
        <w:lang w:val="cs-CZ" w:eastAsia="en-US" w:bidi="ar-SA"/>
      </w:rPr>
    </w:lvl>
    <w:lvl w:ilvl="5" w:tplc="EE9450D8">
      <w:numFmt w:val="bullet"/>
      <w:lvlText w:val="•"/>
      <w:lvlJc w:val="left"/>
      <w:pPr>
        <w:ind w:left="4607" w:hanging="215"/>
      </w:pPr>
      <w:rPr>
        <w:rFonts w:hint="default"/>
        <w:lang w:val="cs-CZ" w:eastAsia="en-US" w:bidi="ar-SA"/>
      </w:rPr>
    </w:lvl>
    <w:lvl w:ilvl="6" w:tplc="006A47BE">
      <w:numFmt w:val="bullet"/>
      <w:lvlText w:val="•"/>
      <w:lvlJc w:val="left"/>
      <w:pPr>
        <w:ind w:left="5528" w:hanging="215"/>
      </w:pPr>
      <w:rPr>
        <w:rFonts w:hint="default"/>
        <w:lang w:val="cs-CZ" w:eastAsia="en-US" w:bidi="ar-SA"/>
      </w:rPr>
    </w:lvl>
    <w:lvl w:ilvl="7" w:tplc="A09AC586">
      <w:numFmt w:val="bullet"/>
      <w:lvlText w:val="•"/>
      <w:lvlJc w:val="left"/>
      <w:pPr>
        <w:ind w:left="6450" w:hanging="215"/>
      </w:pPr>
      <w:rPr>
        <w:rFonts w:hint="default"/>
        <w:lang w:val="cs-CZ" w:eastAsia="en-US" w:bidi="ar-SA"/>
      </w:rPr>
    </w:lvl>
    <w:lvl w:ilvl="8" w:tplc="555079CA">
      <w:numFmt w:val="bullet"/>
      <w:lvlText w:val="•"/>
      <w:lvlJc w:val="left"/>
      <w:pPr>
        <w:ind w:left="7371" w:hanging="215"/>
      </w:pPr>
      <w:rPr>
        <w:rFonts w:hint="default"/>
        <w:lang w:val="cs-CZ" w:eastAsia="en-US" w:bidi="ar-SA"/>
      </w:rPr>
    </w:lvl>
  </w:abstractNum>
  <w:abstractNum w:abstractNumId="1" w15:restartNumberingAfterBreak="0">
    <w:nsid w:val="13A306EB"/>
    <w:multiLevelType w:val="hybridMultilevel"/>
    <w:tmpl w:val="06AC30BA"/>
    <w:lvl w:ilvl="0" w:tplc="D2EE9D0E">
      <w:start w:val="36"/>
      <w:numFmt w:val="lowerLetter"/>
      <w:lvlText w:val="%1)"/>
      <w:lvlJc w:val="left"/>
      <w:pPr>
        <w:ind w:left="222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CEAC4496">
      <w:numFmt w:val="bullet"/>
      <w:lvlText w:val="•"/>
      <w:lvlJc w:val="left"/>
      <w:pPr>
        <w:ind w:left="1119" w:hanging="222"/>
      </w:pPr>
      <w:rPr>
        <w:rFonts w:hint="default"/>
        <w:lang w:val="cs-CZ" w:eastAsia="en-US" w:bidi="ar-SA"/>
      </w:rPr>
    </w:lvl>
    <w:lvl w:ilvl="2" w:tplc="C2D29CF4">
      <w:numFmt w:val="bullet"/>
      <w:lvlText w:val="•"/>
      <w:lvlJc w:val="left"/>
      <w:pPr>
        <w:ind w:left="2018" w:hanging="222"/>
      </w:pPr>
      <w:rPr>
        <w:rFonts w:hint="default"/>
        <w:lang w:val="cs-CZ" w:eastAsia="en-US" w:bidi="ar-SA"/>
      </w:rPr>
    </w:lvl>
    <w:lvl w:ilvl="3" w:tplc="C9E6168C">
      <w:numFmt w:val="bullet"/>
      <w:lvlText w:val="•"/>
      <w:lvlJc w:val="left"/>
      <w:pPr>
        <w:ind w:left="2918" w:hanging="222"/>
      </w:pPr>
      <w:rPr>
        <w:rFonts w:hint="default"/>
        <w:lang w:val="cs-CZ" w:eastAsia="en-US" w:bidi="ar-SA"/>
      </w:rPr>
    </w:lvl>
    <w:lvl w:ilvl="4" w:tplc="44FA9DA2">
      <w:numFmt w:val="bullet"/>
      <w:lvlText w:val="•"/>
      <w:lvlJc w:val="left"/>
      <w:pPr>
        <w:ind w:left="3817" w:hanging="222"/>
      </w:pPr>
      <w:rPr>
        <w:rFonts w:hint="default"/>
        <w:lang w:val="cs-CZ" w:eastAsia="en-US" w:bidi="ar-SA"/>
      </w:rPr>
    </w:lvl>
    <w:lvl w:ilvl="5" w:tplc="E72AF006">
      <w:numFmt w:val="bullet"/>
      <w:lvlText w:val="•"/>
      <w:lvlJc w:val="left"/>
      <w:pPr>
        <w:ind w:left="4717" w:hanging="222"/>
      </w:pPr>
      <w:rPr>
        <w:rFonts w:hint="default"/>
        <w:lang w:val="cs-CZ" w:eastAsia="en-US" w:bidi="ar-SA"/>
      </w:rPr>
    </w:lvl>
    <w:lvl w:ilvl="6" w:tplc="CFF0BC86">
      <w:numFmt w:val="bullet"/>
      <w:lvlText w:val="•"/>
      <w:lvlJc w:val="left"/>
      <w:pPr>
        <w:ind w:left="5616" w:hanging="222"/>
      </w:pPr>
      <w:rPr>
        <w:rFonts w:hint="default"/>
        <w:lang w:val="cs-CZ" w:eastAsia="en-US" w:bidi="ar-SA"/>
      </w:rPr>
    </w:lvl>
    <w:lvl w:ilvl="7" w:tplc="FBAC77BA">
      <w:numFmt w:val="bullet"/>
      <w:lvlText w:val="•"/>
      <w:lvlJc w:val="left"/>
      <w:pPr>
        <w:ind w:left="6516" w:hanging="222"/>
      </w:pPr>
      <w:rPr>
        <w:rFonts w:hint="default"/>
        <w:lang w:val="cs-CZ" w:eastAsia="en-US" w:bidi="ar-SA"/>
      </w:rPr>
    </w:lvl>
    <w:lvl w:ilvl="8" w:tplc="8BDABEC4">
      <w:numFmt w:val="bullet"/>
      <w:lvlText w:val="•"/>
      <w:lvlJc w:val="left"/>
      <w:pPr>
        <w:ind w:left="7415" w:hanging="222"/>
      </w:pPr>
      <w:rPr>
        <w:rFonts w:hint="default"/>
        <w:lang w:val="cs-CZ" w:eastAsia="en-US" w:bidi="ar-SA"/>
      </w:rPr>
    </w:lvl>
  </w:abstractNum>
  <w:abstractNum w:abstractNumId="2" w15:restartNumberingAfterBreak="0">
    <w:nsid w:val="20C72F3D"/>
    <w:multiLevelType w:val="hybridMultilevel"/>
    <w:tmpl w:val="F58451B0"/>
    <w:lvl w:ilvl="0" w:tplc="6694C03A">
      <w:start w:val="1"/>
      <w:numFmt w:val="decimal"/>
      <w:lvlText w:val="%1."/>
      <w:lvlJc w:val="left"/>
      <w:pPr>
        <w:ind w:left="56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F902D5A">
      <w:numFmt w:val="bullet"/>
      <w:lvlText w:val="•"/>
      <w:lvlJc w:val="left"/>
      <w:pPr>
        <w:ind w:left="1538" w:hanging="425"/>
      </w:pPr>
      <w:rPr>
        <w:rFonts w:hint="default"/>
        <w:lang w:val="cs-CZ" w:eastAsia="en-US" w:bidi="ar-SA"/>
      </w:rPr>
    </w:lvl>
    <w:lvl w:ilvl="2" w:tplc="5C86D814">
      <w:numFmt w:val="bullet"/>
      <w:lvlText w:val="•"/>
      <w:lvlJc w:val="left"/>
      <w:pPr>
        <w:ind w:left="2517" w:hanging="425"/>
      </w:pPr>
      <w:rPr>
        <w:rFonts w:hint="default"/>
        <w:lang w:val="cs-CZ" w:eastAsia="en-US" w:bidi="ar-SA"/>
      </w:rPr>
    </w:lvl>
    <w:lvl w:ilvl="3" w:tplc="2C4497D2">
      <w:numFmt w:val="bullet"/>
      <w:lvlText w:val="•"/>
      <w:lvlJc w:val="left"/>
      <w:pPr>
        <w:ind w:left="3495" w:hanging="425"/>
      </w:pPr>
      <w:rPr>
        <w:rFonts w:hint="default"/>
        <w:lang w:val="cs-CZ" w:eastAsia="en-US" w:bidi="ar-SA"/>
      </w:rPr>
    </w:lvl>
    <w:lvl w:ilvl="4" w:tplc="EF4E29E6">
      <w:numFmt w:val="bullet"/>
      <w:lvlText w:val="•"/>
      <w:lvlJc w:val="left"/>
      <w:pPr>
        <w:ind w:left="4474" w:hanging="425"/>
      </w:pPr>
      <w:rPr>
        <w:rFonts w:hint="default"/>
        <w:lang w:val="cs-CZ" w:eastAsia="en-US" w:bidi="ar-SA"/>
      </w:rPr>
    </w:lvl>
    <w:lvl w:ilvl="5" w:tplc="D3CA6B00">
      <w:numFmt w:val="bullet"/>
      <w:lvlText w:val="•"/>
      <w:lvlJc w:val="left"/>
      <w:pPr>
        <w:ind w:left="5453" w:hanging="425"/>
      </w:pPr>
      <w:rPr>
        <w:rFonts w:hint="default"/>
        <w:lang w:val="cs-CZ" w:eastAsia="en-US" w:bidi="ar-SA"/>
      </w:rPr>
    </w:lvl>
    <w:lvl w:ilvl="6" w:tplc="7D524552">
      <w:numFmt w:val="bullet"/>
      <w:lvlText w:val="•"/>
      <w:lvlJc w:val="left"/>
      <w:pPr>
        <w:ind w:left="6431" w:hanging="425"/>
      </w:pPr>
      <w:rPr>
        <w:rFonts w:hint="default"/>
        <w:lang w:val="cs-CZ" w:eastAsia="en-US" w:bidi="ar-SA"/>
      </w:rPr>
    </w:lvl>
    <w:lvl w:ilvl="7" w:tplc="B7B6397E">
      <w:numFmt w:val="bullet"/>
      <w:lvlText w:val="•"/>
      <w:lvlJc w:val="left"/>
      <w:pPr>
        <w:ind w:left="7410" w:hanging="425"/>
      </w:pPr>
      <w:rPr>
        <w:rFonts w:hint="default"/>
        <w:lang w:val="cs-CZ" w:eastAsia="en-US" w:bidi="ar-SA"/>
      </w:rPr>
    </w:lvl>
    <w:lvl w:ilvl="8" w:tplc="25302F74">
      <w:numFmt w:val="bullet"/>
      <w:lvlText w:val="•"/>
      <w:lvlJc w:val="left"/>
      <w:pPr>
        <w:ind w:left="8388" w:hanging="425"/>
      </w:pPr>
      <w:rPr>
        <w:rFonts w:hint="default"/>
        <w:lang w:val="cs-CZ" w:eastAsia="en-US" w:bidi="ar-SA"/>
      </w:rPr>
    </w:lvl>
  </w:abstractNum>
  <w:abstractNum w:abstractNumId="3" w15:restartNumberingAfterBreak="0">
    <w:nsid w:val="28BC6ADA"/>
    <w:multiLevelType w:val="hybridMultilevel"/>
    <w:tmpl w:val="192C2A70"/>
    <w:lvl w:ilvl="0" w:tplc="8B328D50">
      <w:start w:val="1"/>
      <w:numFmt w:val="decimal"/>
      <w:lvlText w:val="%1."/>
      <w:lvlJc w:val="left"/>
      <w:pPr>
        <w:ind w:left="1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98DE1558">
      <w:numFmt w:val="bullet"/>
      <w:lvlText w:val="•"/>
      <w:lvlJc w:val="left"/>
      <w:pPr>
        <w:ind w:left="921" w:hanging="249"/>
      </w:pPr>
      <w:rPr>
        <w:rFonts w:hint="default"/>
        <w:lang w:val="cs-CZ" w:eastAsia="en-US" w:bidi="ar-SA"/>
      </w:rPr>
    </w:lvl>
    <w:lvl w:ilvl="2" w:tplc="23D2714C">
      <w:numFmt w:val="bullet"/>
      <w:lvlText w:val="•"/>
      <w:lvlJc w:val="left"/>
      <w:pPr>
        <w:ind w:left="1842" w:hanging="249"/>
      </w:pPr>
      <w:rPr>
        <w:rFonts w:hint="default"/>
        <w:lang w:val="cs-CZ" w:eastAsia="en-US" w:bidi="ar-SA"/>
      </w:rPr>
    </w:lvl>
    <w:lvl w:ilvl="3" w:tplc="D174E3F0">
      <w:numFmt w:val="bullet"/>
      <w:lvlText w:val="•"/>
      <w:lvlJc w:val="left"/>
      <w:pPr>
        <w:ind w:left="2764" w:hanging="249"/>
      </w:pPr>
      <w:rPr>
        <w:rFonts w:hint="default"/>
        <w:lang w:val="cs-CZ" w:eastAsia="en-US" w:bidi="ar-SA"/>
      </w:rPr>
    </w:lvl>
    <w:lvl w:ilvl="4" w:tplc="FF5C1782">
      <w:numFmt w:val="bullet"/>
      <w:lvlText w:val="•"/>
      <w:lvlJc w:val="left"/>
      <w:pPr>
        <w:ind w:left="3685" w:hanging="249"/>
      </w:pPr>
      <w:rPr>
        <w:rFonts w:hint="default"/>
        <w:lang w:val="cs-CZ" w:eastAsia="en-US" w:bidi="ar-SA"/>
      </w:rPr>
    </w:lvl>
    <w:lvl w:ilvl="5" w:tplc="2D3A58A8">
      <w:numFmt w:val="bullet"/>
      <w:lvlText w:val="•"/>
      <w:lvlJc w:val="left"/>
      <w:pPr>
        <w:ind w:left="4607" w:hanging="249"/>
      </w:pPr>
      <w:rPr>
        <w:rFonts w:hint="default"/>
        <w:lang w:val="cs-CZ" w:eastAsia="en-US" w:bidi="ar-SA"/>
      </w:rPr>
    </w:lvl>
    <w:lvl w:ilvl="6" w:tplc="9FD8C4B8">
      <w:numFmt w:val="bullet"/>
      <w:lvlText w:val="•"/>
      <w:lvlJc w:val="left"/>
      <w:pPr>
        <w:ind w:left="5528" w:hanging="249"/>
      </w:pPr>
      <w:rPr>
        <w:rFonts w:hint="default"/>
        <w:lang w:val="cs-CZ" w:eastAsia="en-US" w:bidi="ar-SA"/>
      </w:rPr>
    </w:lvl>
    <w:lvl w:ilvl="7" w:tplc="38AEDBE0">
      <w:numFmt w:val="bullet"/>
      <w:lvlText w:val="•"/>
      <w:lvlJc w:val="left"/>
      <w:pPr>
        <w:ind w:left="6450" w:hanging="249"/>
      </w:pPr>
      <w:rPr>
        <w:rFonts w:hint="default"/>
        <w:lang w:val="cs-CZ" w:eastAsia="en-US" w:bidi="ar-SA"/>
      </w:rPr>
    </w:lvl>
    <w:lvl w:ilvl="8" w:tplc="E34204EA">
      <w:numFmt w:val="bullet"/>
      <w:lvlText w:val="•"/>
      <w:lvlJc w:val="left"/>
      <w:pPr>
        <w:ind w:left="7371" w:hanging="249"/>
      </w:pPr>
      <w:rPr>
        <w:rFonts w:hint="default"/>
        <w:lang w:val="cs-CZ" w:eastAsia="en-US" w:bidi="ar-SA"/>
      </w:rPr>
    </w:lvl>
  </w:abstractNum>
  <w:abstractNum w:abstractNumId="4" w15:restartNumberingAfterBreak="0">
    <w:nsid w:val="2AC86972"/>
    <w:multiLevelType w:val="hybridMultilevel"/>
    <w:tmpl w:val="F00C7D8A"/>
    <w:lvl w:ilvl="0" w:tplc="76EA70BC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4A2497F8">
      <w:start w:val="1"/>
      <w:numFmt w:val="lowerLetter"/>
      <w:lvlText w:val="%2)"/>
      <w:lvlJc w:val="left"/>
      <w:pPr>
        <w:ind w:left="1" w:hanging="222"/>
      </w:pPr>
      <w:rPr>
        <w:rFonts w:hint="default"/>
        <w:spacing w:val="-1"/>
        <w:w w:val="87"/>
        <w:u w:val="single" w:color="000000"/>
        <w:lang w:val="cs-CZ" w:eastAsia="en-US" w:bidi="ar-SA"/>
      </w:rPr>
    </w:lvl>
    <w:lvl w:ilvl="2" w:tplc="774E7D50">
      <w:numFmt w:val="bullet"/>
      <w:lvlText w:val="-"/>
      <w:lvlJc w:val="left"/>
      <w:pPr>
        <w:ind w:left="402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3" w:tplc="FB220EF2">
      <w:numFmt w:val="bullet"/>
      <w:lvlText w:val="•"/>
      <w:lvlJc w:val="left"/>
      <w:pPr>
        <w:ind w:left="1501" w:hanging="222"/>
      </w:pPr>
      <w:rPr>
        <w:rFonts w:hint="default"/>
        <w:lang w:val="cs-CZ" w:eastAsia="en-US" w:bidi="ar-SA"/>
      </w:rPr>
    </w:lvl>
    <w:lvl w:ilvl="4" w:tplc="ADFE9A52">
      <w:numFmt w:val="bullet"/>
      <w:lvlText w:val="•"/>
      <w:lvlJc w:val="left"/>
      <w:pPr>
        <w:ind w:left="2603" w:hanging="222"/>
      </w:pPr>
      <w:rPr>
        <w:rFonts w:hint="default"/>
        <w:lang w:val="cs-CZ" w:eastAsia="en-US" w:bidi="ar-SA"/>
      </w:rPr>
    </w:lvl>
    <w:lvl w:ilvl="5" w:tplc="CE2E4AD4">
      <w:numFmt w:val="bullet"/>
      <w:lvlText w:val="•"/>
      <w:lvlJc w:val="left"/>
      <w:pPr>
        <w:ind w:left="3705" w:hanging="222"/>
      </w:pPr>
      <w:rPr>
        <w:rFonts w:hint="default"/>
        <w:lang w:val="cs-CZ" w:eastAsia="en-US" w:bidi="ar-SA"/>
      </w:rPr>
    </w:lvl>
    <w:lvl w:ilvl="6" w:tplc="35BCF5F6">
      <w:numFmt w:val="bullet"/>
      <w:lvlText w:val="•"/>
      <w:lvlJc w:val="left"/>
      <w:pPr>
        <w:ind w:left="4807" w:hanging="222"/>
      </w:pPr>
      <w:rPr>
        <w:rFonts w:hint="default"/>
        <w:lang w:val="cs-CZ" w:eastAsia="en-US" w:bidi="ar-SA"/>
      </w:rPr>
    </w:lvl>
    <w:lvl w:ilvl="7" w:tplc="777A14E0">
      <w:numFmt w:val="bullet"/>
      <w:lvlText w:val="•"/>
      <w:lvlJc w:val="left"/>
      <w:pPr>
        <w:ind w:left="5909" w:hanging="222"/>
      </w:pPr>
      <w:rPr>
        <w:rFonts w:hint="default"/>
        <w:lang w:val="cs-CZ" w:eastAsia="en-US" w:bidi="ar-SA"/>
      </w:rPr>
    </w:lvl>
    <w:lvl w:ilvl="8" w:tplc="1FFA0EA6">
      <w:numFmt w:val="bullet"/>
      <w:lvlText w:val="•"/>
      <w:lvlJc w:val="left"/>
      <w:pPr>
        <w:ind w:left="7010" w:hanging="222"/>
      </w:pPr>
      <w:rPr>
        <w:rFonts w:hint="default"/>
        <w:lang w:val="cs-CZ" w:eastAsia="en-US" w:bidi="ar-SA"/>
      </w:rPr>
    </w:lvl>
  </w:abstractNum>
  <w:abstractNum w:abstractNumId="5" w15:restartNumberingAfterBreak="0">
    <w:nsid w:val="31106E44"/>
    <w:multiLevelType w:val="hybridMultilevel"/>
    <w:tmpl w:val="0E0A117A"/>
    <w:lvl w:ilvl="0" w:tplc="15E8EB1A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C2B63438">
      <w:start w:val="1"/>
      <w:numFmt w:val="lowerLetter"/>
      <w:lvlText w:val="%2)"/>
      <w:lvlJc w:val="left"/>
      <w:pPr>
        <w:ind w:left="1" w:hanging="222"/>
      </w:pPr>
      <w:rPr>
        <w:rFonts w:hint="default"/>
        <w:spacing w:val="-1"/>
        <w:w w:val="87"/>
        <w:u w:val="single" w:color="000000"/>
        <w:lang w:val="cs-CZ" w:eastAsia="en-US" w:bidi="ar-SA"/>
      </w:rPr>
    </w:lvl>
    <w:lvl w:ilvl="2" w:tplc="DA78DA20">
      <w:numFmt w:val="bullet"/>
      <w:lvlText w:val="-"/>
      <w:lvlJc w:val="left"/>
      <w:pPr>
        <w:ind w:left="402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3" w:tplc="AC8A9C40">
      <w:numFmt w:val="bullet"/>
      <w:lvlText w:val="•"/>
      <w:lvlJc w:val="left"/>
      <w:pPr>
        <w:ind w:left="1501" w:hanging="222"/>
      </w:pPr>
      <w:rPr>
        <w:rFonts w:hint="default"/>
        <w:lang w:val="cs-CZ" w:eastAsia="en-US" w:bidi="ar-SA"/>
      </w:rPr>
    </w:lvl>
    <w:lvl w:ilvl="4" w:tplc="D70C9CBC">
      <w:numFmt w:val="bullet"/>
      <w:lvlText w:val="•"/>
      <w:lvlJc w:val="left"/>
      <w:pPr>
        <w:ind w:left="2603" w:hanging="222"/>
      </w:pPr>
      <w:rPr>
        <w:rFonts w:hint="default"/>
        <w:lang w:val="cs-CZ" w:eastAsia="en-US" w:bidi="ar-SA"/>
      </w:rPr>
    </w:lvl>
    <w:lvl w:ilvl="5" w:tplc="48EC10C0">
      <w:numFmt w:val="bullet"/>
      <w:lvlText w:val="•"/>
      <w:lvlJc w:val="left"/>
      <w:pPr>
        <w:ind w:left="3705" w:hanging="222"/>
      </w:pPr>
      <w:rPr>
        <w:rFonts w:hint="default"/>
        <w:lang w:val="cs-CZ" w:eastAsia="en-US" w:bidi="ar-SA"/>
      </w:rPr>
    </w:lvl>
    <w:lvl w:ilvl="6" w:tplc="070E0560">
      <w:numFmt w:val="bullet"/>
      <w:lvlText w:val="•"/>
      <w:lvlJc w:val="left"/>
      <w:pPr>
        <w:ind w:left="4807" w:hanging="222"/>
      </w:pPr>
      <w:rPr>
        <w:rFonts w:hint="default"/>
        <w:lang w:val="cs-CZ" w:eastAsia="en-US" w:bidi="ar-SA"/>
      </w:rPr>
    </w:lvl>
    <w:lvl w:ilvl="7" w:tplc="80E66110">
      <w:numFmt w:val="bullet"/>
      <w:lvlText w:val="•"/>
      <w:lvlJc w:val="left"/>
      <w:pPr>
        <w:ind w:left="5909" w:hanging="222"/>
      </w:pPr>
      <w:rPr>
        <w:rFonts w:hint="default"/>
        <w:lang w:val="cs-CZ" w:eastAsia="en-US" w:bidi="ar-SA"/>
      </w:rPr>
    </w:lvl>
    <w:lvl w:ilvl="8" w:tplc="F6887130">
      <w:numFmt w:val="bullet"/>
      <w:lvlText w:val="•"/>
      <w:lvlJc w:val="left"/>
      <w:pPr>
        <w:ind w:left="7010" w:hanging="222"/>
      </w:pPr>
      <w:rPr>
        <w:rFonts w:hint="default"/>
        <w:lang w:val="cs-CZ" w:eastAsia="en-US" w:bidi="ar-SA"/>
      </w:rPr>
    </w:lvl>
  </w:abstractNum>
  <w:abstractNum w:abstractNumId="6" w15:restartNumberingAfterBreak="0">
    <w:nsid w:val="33AF778D"/>
    <w:multiLevelType w:val="hybridMultilevel"/>
    <w:tmpl w:val="7034E534"/>
    <w:lvl w:ilvl="0" w:tplc="841A4468">
      <w:start w:val="1"/>
      <w:numFmt w:val="decimal"/>
      <w:lvlText w:val="%1."/>
      <w:lvlJc w:val="left"/>
      <w:pPr>
        <w:ind w:left="1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ACFCC36E">
      <w:numFmt w:val="bullet"/>
      <w:lvlText w:val="•"/>
      <w:lvlJc w:val="left"/>
      <w:pPr>
        <w:ind w:left="921" w:hanging="241"/>
      </w:pPr>
      <w:rPr>
        <w:rFonts w:hint="default"/>
        <w:lang w:val="cs-CZ" w:eastAsia="en-US" w:bidi="ar-SA"/>
      </w:rPr>
    </w:lvl>
    <w:lvl w:ilvl="2" w:tplc="C7BE68DA">
      <w:numFmt w:val="bullet"/>
      <w:lvlText w:val="•"/>
      <w:lvlJc w:val="left"/>
      <w:pPr>
        <w:ind w:left="1842" w:hanging="241"/>
      </w:pPr>
      <w:rPr>
        <w:rFonts w:hint="default"/>
        <w:lang w:val="cs-CZ" w:eastAsia="en-US" w:bidi="ar-SA"/>
      </w:rPr>
    </w:lvl>
    <w:lvl w:ilvl="3" w:tplc="0FD4A98C">
      <w:numFmt w:val="bullet"/>
      <w:lvlText w:val="•"/>
      <w:lvlJc w:val="left"/>
      <w:pPr>
        <w:ind w:left="2764" w:hanging="241"/>
      </w:pPr>
      <w:rPr>
        <w:rFonts w:hint="default"/>
        <w:lang w:val="cs-CZ" w:eastAsia="en-US" w:bidi="ar-SA"/>
      </w:rPr>
    </w:lvl>
    <w:lvl w:ilvl="4" w:tplc="DDF2172E">
      <w:numFmt w:val="bullet"/>
      <w:lvlText w:val="•"/>
      <w:lvlJc w:val="left"/>
      <w:pPr>
        <w:ind w:left="3685" w:hanging="241"/>
      </w:pPr>
      <w:rPr>
        <w:rFonts w:hint="default"/>
        <w:lang w:val="cs-CZ" w:eastAsia="en-US" w:bidi="ar-SA"/>
      </w:rPr>
    </w:lvl>
    <w:lvl w:ilvl="5" w:tplc="B128FEB8">
      <w:numFmt w:val="bullet"/>
      <w:lvlText w:val="•"/>
      <w:lvlJc w:val="left"/>
      <w:pPr>
        <w:ind w:left="4607" w:hanging="241"/>
      </w:pPr>
      <w:rPr>
        <w:rFonts w:hint="default"/>
        <w:lang w:val="cs-CZ" w:eastAsia="en-US" w:bidi="ar-SA"/>
      </w:rPr>
    </w:lvl>
    <w:lvl w:ilvl="6" w:tplc="664876C0">
      <w:numFmt w:val="bullet"/>
      <w:lvlText w:val="•"/>
      <w:lvlJc w:val="left"/>
      <w:pPr>
        <w:ind w:left="5528" w:hanging="241"/>
      </w:pPr>
      <w:rPr>
        <w:rFonts w:hint="default"/>
        <w:lang w:val="cs-CZ" w:eastAsia="en-US" w:bidi="ar-SA"/>
      </w:rPr>
    </w:lvl>
    <w:lvl w:ilvl="7" w:tplc="2F1235D2">
      <w:numFmt w:val="bullet"/>
      <w:lvlText w:val="•"/>
      <w:lvlJc w:val="left"/>
      <w:pPr>
        <w:ind w:left="6450" w:hanging="241"/>
      </w:pPr>
      <w:rPr>
        <w:rFonts w:hint="default"/>
        <w:lang w:val="cs-CZ" w:eastAsia="en-US" w:bidi="ar-SA"/>
      </w:rPr>
    </w:lvl>
    <w:lvl w:ilvl="8" w:tplc="3DCE59B0">
      <w:numFmt w:val="bullet"/>
      <w:lvlText w:val="•"/>
      <w:lvlJc w:val="left"/>
      <w:pPr>
        <w:ind w:left="7371" w:hanging="241"/>
      </w:pPr>
      <w:rPr>
        <w:rFonts w:hint="default"/>
        <w:lang w:val="cs-CZ" w:eastAsia="en-US" w:bidi="ar-SA"/>
      </w:rPr>
    </w:lvl>
  </w:abstractNum>
  <w:abstractNum w:abstractNumId="7" w15:restartNumberingAfterBreak="0">
    <w:nsid w:val="422258BE"/>
    <w:multiLevelType w:val="hybridMultilevel"/>
    <w:tmpl w:val="7CF2D6BC"/>
    <w:lvl w:ilvl="0" w:tplc="A71091B2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FEF6EA02">
      <w:start w:val="1"/>
      <w:numFmt w:val="lowerLetter"/>
      <w:lvlText w:val="%2)"/>
      <w:lvlJc w:val="left"/>
      <w:pPr>
        <w:ind w:left="222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2" w:tplc="163421C8">
      <w:numFmt w:val="bullet"/>
      <w:lvlText w:val="•"/>
      <w:lvlJc w:val="left"/>
      <w:pPr>
        <w:ind w:left="2018" w:hanging="222"/>
      </w:pPr>
      <w:rPr>
        <w:rFonts w:hint="default"/>
        <w:lang w:val="cs-CZ" w:eastAsia="en-US" w:bidi="ar-SA"/>
      </w:rPr>
    </w:lvl>
    <w:lvl w:ilvl="3" w:tplc="6608D2A8">
      <w:numFmt w:val="bullet"/>
      <w:lvlText w:val="•"/>
      <w:lvlJc w:val="left"/>
      <w:pPr>
        <w:ind w:left="2918" w:hanging="222"/>
      </w:pPr>
      <w:rPr>
        <w:rFonts w:hint="default"/>
        <w:lang w:val="cs-CZ" w:eastAsia="en-US" w:bidi="ar-SA"/>
      </w:rPr>
    </w:lvl>
    <w:lvl w:ilvl="4" w:tplc="31A02226">
      <w:numFmt w:val="bullet"/>
      <w:lvlText w:val="•"/>
      <w:lvlJc w:val="left"/>
      <w:pPr>
        <w:ind w:left="3817" w:hanging="222"/>
      </w:pPr>
      <w:rPr>
        <w:rFonts w:hint="default"/>
        <w:lang w:val="cs-CZ" w:eastAsia="en-US" w:bidi="ar-SA"/>
      </w:rPr>
    </w:lvl>
    <w:lvl w:ilvl="5" w:tplc="7BA6EC86">
      <w:numFmt w:val="bullet"/>
      <w:lvlText w:val="•"/>
      <w:lvlJc w:val="left"/>
      <w:pPr>
        <w:ind w:left="4717" w:hanging="222"/>
      </w:pPr>
      <w:rPr>
        <w:rFonts w:hint="default"/>
        <w:lang w:val="cs-CZ" w:eastAsia="en-US" w:bidi="ar-SA"/>
      </w:rPr>
    </w:lvl>
    <w:lvl w:ilvl="6" w:tplc="8F0EB464">
      <w:numFmt w:val="bullet"/>
      <w:lvlText w:val="•"/>
      <w:lvlJc w:val="left"/>
      <w:pPr>
        <w:ind w:left="5616" w:hanging="222"/>
      </w:pPr>
      <w:rPr>
        <w:rFonts w:hint="default"/>
        <w:lang w:val="cs-CZ" w:eastAsia="en-US" w:bidi="ar-SA"/>
      </w:rPr>
    </w:lvl>
    <w:lvl w:ilvl="7" w:tplc="ED58F698">
      <w:numFmt w:val="bullet"/>
      <w:lvlText w:val="•"/>
      <w:lvlJc w:val="left"/>
      <w:pPr>
        <w:ind w:left="6516" w:hanging="222"/>
      </w:pPr>
      <w:rPr>
        <w:rFonts w:hint="default"/>
        <w:lang w:val="cs-CZ" w:eastAsia="en-US" w:bidi="ar-SA"/>
      </w:rPr>
    </w:lvl>
    <w:lvl w:ilvl="8" w:tplc="C2F84F80">
      <w:numFmt w:val="bullet"/>
      <w:lvlText w:val="•"/>
      <w:lvlJc w:val="left"/>
      <w:pPr>
        <w:ind w:left="7415" w:hanging="222"/>
      </w:pPr>
      <w:rPr>
        <w:rFonts w:hint="default"/>
        <w:lang w:val="cs-CZ" w:eastAsia="en-US" w:bidi="ar-SA"/>
      </w:rPr>
    </w:lvl>
  </w:abstractNum>
  <w:abstractNum w:abstractNumId="8" w15:restartNumberingAfterBreak="0">
    <w:nsid w:val="47FB3AB9"/>
    <w:multiLevelType w:val="hybridMultilevel"/>
    <w:tmpl w:val="3356C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32A7"/>
    <w:multiLevelType w:val="hybridMultilevel"/>
    <w:tmpl w:val="EAF2C7BE"/>
    <w:lvl w:ilvl="0" w:tplc="63400B5E">
      <w:start w:val="1"/>
      <w:numFmt w:val="decimal"/>
      <w:lvlText w:val="%1."/>
      <w:lvlJc w:val="left"/>
      <w:pPr>
        <w:ind w:left="1" w:hanging="23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6024B272">
      <w:numFmt w:val="bullet"/>
      <w:lvlText w:val="•"/>
      <w:lvlJc w:val="left"/>
      <w:pPr>
        <w:ind w:left="921" w:hanging="230"/>
      </w:pPr>
      <w:rPr>
        <w:rFonts w:hint="default"/>
        <w:lang w:val="cs-CZ" w:eastAsia="en-US" w:bidi="ar-SA"/>
      </w:rPr>
    </w:lvl>
    <w:lvl w:ilvl="2" w:tplc="46B03B58">
      <w:numFmt w:val="bullet"/>
      <w:lvlText w:val="•"/>
      <w:lvlJc w:val="left"/>
      <w:pPr>
        <w:ind w:left="1842" w:hanging="230"/>
      </w:pPr>
      <w:rPr>
        <w:rFonts w:hint="default"/>
        <w:lang w:val="cs-CZ" w:eastAsia="en-US" w:bidi="ar-SA"/>
      </w:rPr>
    </w:lvl>
    <w:lvl w:ilvl="3" w:tplc="23E20FCA">
      <w:numFmt w:val="bullet"/>
      <w:lvlText w:val="•"/>
      <w:lvlJc w:val="left"/>
      <w:pPr>
        <w:ind w:left="2764" w:hanging="230"/>
      </w:pPr>
      <w:rPr>
        <w:rFonts w:hint="default"/>
        <w:lang w:val="cs-CZ" w:eastAsia="en-US" w:bidi="ar-SA"/>
      </w:rPr>
    </w:lvl>
    <w:lvl w:ilvl="4" w:tplc="266C7D7C">
      <w:numFmt w:val="bullet"/>
      <w:lvlText w:val="•"/>
      <w:lvlJc w:val="left"/>
      <w:pPr>
        <w:ind w:left="3685" w:hanging="230"/>
      </w:pPr>
      <w:rPr>
        <w:rFonts w:hint="default"/>
        <w:lang w:val="cs-CZ" w:eastAsia="en-US" w:bidi="ar-SA"/>
      </w:rPr>
    </w:lvl>
    <w:lvl w:ilvl="5" w:tplc="861A2758">
      <w:numFmt w:val="bullet"/>
      <w:lvlText w:val="•"/>
      <w:lvlJc w:val="left"/>
      <w:pPr>
        <w:ind w:left="4607" w:hanging="230"/>
      </w:pPr>
      <w:rPr>
        <w:rFonts w:hint="default"/>
        <w:lang w:val="cs-CZ" w:eastAsia="en-US" w:bidi="ar-SA"/>
      </w:rPr>
    </w:lvl>
    <w:lvl w:ilvl="6" w:tplc="CF5A5BB4">
      <w:numFmt w:val="bullet"/>
      <w:lvlText w:val="•"/>
      <w:lvlJc w:val="left"/>
      <w:pPr>
        <w:ind w:left="5528" w:hanging="230"/>
      </w:pPr>
      <w:rPr>
        <w:rFonts w:hint="default"/>
        <w:lang w:val="cs-CZ" w:eastAsia="en-US" w:bidi="ar-SA"/>
      </w:rPr>
    </w:lvl>
    <w:lvl w:ilvl="7" w:tplc="9104E8BA">
      <w:numFmt w:val="bullet"/>
      <w:lvlText w:val="•"/>
      <w:lvlJc w:val="left"/>
      <w:pPr>
        <w:ind w:left="6450" w:hanging="230"/>
      </w:pPr>
      <w:rPr>
        <w:rFonts w:hint="default"/>
        <w:lang w:val="cs-CZ" w:eastAsia="en-US" w:bidi="ar-SA"/>
      </w:rPr>
    </w:lvl>
    <w:lvl w:ilvl="8" w:tplc="A9B03FD4">
      <w:numFmt w:val="bullet"/>
      <w:lvlText w:val="•"/>
      <w:lvlJc w:val="left"/>
      <w:pPr>
        <w:ind w:left="7371" w:hanging="230"/>
      </w:pPr>
      <w:rPr>
        <w:rFonts w:hint="default"/>
        <w:lang w:val="cs-CZ" w:eastAsia="en-US" w:bidi="ar-SA"/>
      </w:rPr>
    </w:lvl>
  </w:abstractNum>
  <w:abstractNum w:abstractNumId="10" w15:restartNumberingAfterBreak="0">
    <w:nsid w:val="57D24D3B"/>
    <w:multiLevelType w:val="hybridMultilevel"/>
    <w:tmpl w:val="354618F2"/>
    <w:lvl w:ilvl="0" w:tplc="04050017">
      <w:start w:val="1"/>
      <w:numFmt w:val="lowerLetter"/>
      <w:lvlText w:val="%1)"/>
      <w:lvlJc w:val="left"/>
      <w:pPr>
        <w:ind w:left="217" w:hanging="217"/>
      </w:pPr>
      <w:rPr>
        <w:rFonts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" w:hanging="222"/>
      </w:pPr>
      <w:rPr>
        <w:rFonts w:hint="default"/>
        <w:spacing w:val="-1"/>
        <w:w w:val="87"/>
        <w:u w:val="single" w:color="000000"/>
        <w:lang w:val="cs-CZ" w:eastAsia="en-US" w:bidi="ar-SA"/>
      </w:rPr>
    </w:lvl>
    <w:lvl w:ilvl="2" w:tplc="FFFFFFFF">
      <w:numFmt w:val="bullet"/>
      <w:lvlText w:val="-"/>
      <w:lvlJc w:val="left"/>
      <w:pPr>
        <w:ind w:left="402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3" w:tplc="FFFFFFFF">
      <w:numFmt w:val="bullet"/>
      <w:lvlText w:val="•"/>
      <w:lvlJc w:val="left"/>
      <w:pPr>
        <w:ind w:left="1501" w:hanging="22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2603" w:hanging="22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3705" w:hanging="22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4807" w:hanging="22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5909" w:hanging="22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010" w:hanging="222"/>
      </w:pPr>
      <w:rPr>
        <w:rFonts w:hint="default"/>
        <w:lang w:val="cs-CZ" w:eastAsia="en-US" w:bidi="ar-SA"/>
      </w:rPr>
    </w:lvl>
  </w:abstractNum>
  <w:abstractNum w:abstractNumId="11" w15:restartNumberingAfterBreak="0">
    <w:nsid w:val="5F4D5BFB"/>
    <w:multiLevelType w:val="hybridMultilevel"/>
    <w:tmpl w:val="0CC082B0"/>
    <w:lvl w:ilvl="0" w:tplc="F926ADE4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982ECBAA">
      <w:start w:val="1"/>
      <w:numFmt w:val="lowerLetter"/>
      <w:lvlText w:val="%2)"/>
      <w:lvlJc w:val="left"/>
      <w:pPr>
        <w:ind w:left="222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2" w:tplc="F416781E">
      <w:numFmt w:val="bullet"/>
      <w:lvlText w:val="•"/>
      <w:lvlJc w:val="left"/>
      <w:pPr>
        <w:ind w:left="2018" w:hanging="222"/>
      </w:pPr>
      <w:rPr>
        <w:rFonts w:hint="default"/>
        <w:lang w:val="cs-CZ" w:eastAsia="en-US" w:bidi="ar-SA"/>
      </w:rPr>
    </w:lvl>
    <w:lvl w:ilvl="3" w:tplc="B60EEBC8">
      <w:numFmt w:val="bullet"/>
      <w:lvlText w:val="•"/>
      <w:lvlJc w:val="left"/>
      <w:pPr>
        <w:ind w:left="2918" w:hanging="222"/>
      </w:pPr>
      <w:rPr>
        <w:rFonts w:hint="default"/>
        <w:lang w:val="cs-CZ" w:eastAsia="en-US" w:bidi="ar-SA"/>
      </w:rPr>
    </w:lvl>
    <w:lvl w:ilvl="4" w:tplc="184ECBEE">
      <w:numFmt w:val="bullet"/>
      <w:lvlText w:val="•"/>
      <w:lvlJc w:val="left"/>
      <w:pPr>
        <w:ind w:left="3817" w:hanging="222"/>
      </w:pPr>
      <w:rPr>
        <w:rFonts w:hint="default"/>
        <w:lang w:val="cs-CZ" w:eastAsia="en-US" w:bidi="ar-SA"/>
      </w:rPr>
    </w:lvl>
    <w:lvl w:ilvl="5" w:tplc="EF40F4B0">
      <w:numFmt w:val="bullet"/>
      <w:lvlText w:val="•"/>
      <w:lvlJc w:val="left"/>
      <w:pPr>
        <w:ind w:left="4717" w:hanging="222"/>
      </w:pPr>
      <w:rPr>
        <w:rFonts w:hint="default"/>
        <w:lang w:val="cs-CZ" w:eastAsia="en-US" w:bidi="ar-SA"/>
      </w:rPr>
    </w:lvl>
    <w:lvl w:ilvl="6" w:tplc="CEBCB6E0">
      <w:numFmt w:val="bullet"/>
      <w:lvlText w:val="•"/>
      <w:lvlJc w:val="left"/>
      <w:pPr>
        <w:ind w:left="5616" w:hanging="222"/>
      </w:pPr>
      <w:rPr>
        <w:rFonts w:hint="default"/>
        <w:lang w:val="cs-CZ" w:eastAsia="en-US" w:bidi="ar-SA"/>
      </w:rPr>
    </w:lvl>
    <w:lvl w:ilvl="7" w:tplc="2A74FAB0">
      <w:numFmt w:val="bullet"/>
      <w:lvlText w:val="•"/>
      <w:lvlJc w:val="left"/>
      <w:pPr>
        <w:ind w:left="6516" w:hanging="222"/>
      </w:pPr>
      <w:rPr>
        <w:rFonts w:hint="default"/>
        <w:lang w:val="cs-CZ" w:eastAsia="en-US" w:bidi="ar-SA"/>
      </w:rPr>
    </w:lvl>
    <w:lvl w:ilvl="8" w:tplc="C3BA7248">
      <w:numFmt w:val="bullet"/>
      <w:lvlText w:val="•"/>
      <w:lvlJc w:val="left"/>
      <w:pPr>
        <w:ind w:left="7415" w:hanging="222"/>
      </w:pPr>
      <w:rPr>
        <w:rFonts w:hint="default"/>
        <w:lang w:val="cs-CZ" w:eastAsia="en-US" w:bidi="ar-SA"/>
      </w:rPr>
    </w:lvl>
  </w:abstractNum>
  <w:abstractNum w:abstractNumId="12" w15:restartNumberingAfterBreak="0">
    <w:nsid w:val="71383872"/>
    <w:multiLevelType w:val="hybridMultilevel"/>
    <w:tmpl w:val="63C27554"/>
    <w:lvl w:ilvl="0" w:tplc="92C2B8F6">
      <w:start w:val="1"/>
      <w:numFmt w:val="decimal"/>
      <w:lvlText w:val="%1."/>
      <w:lvlJc w:val="left"/>
      <w:pPr>
        <w:ind w:left="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5EA08E20">
      <w:numFmt w:val="bullet"/>
      <w:lvlText w:val="•"/>
      <w:lvlJc w:val="left"/>
      <w:pPr>
        <w:ind w:left="921" w:hanging="228"/>
      </w:pPr>
      <w:rPr>
        <w:rFonts w:hint="default"/>
        <w:lang w:val="cs-CZ" w:eastAsia="en-US" w:bidi="ar-SA"/>
      </w:rPr>
    </w:lvl>
    <w:lvl w:ilvl="2" w:tplc="F294D018">
      <w:numFmt w:val="bullet"/>
      <w:lvlText w:val="•"/>
      <w:lvlJc w:val="left"/>
      <w:pPr>
        <w:ind w:left="1842" w:hanging="228"/>
      </w:pPr>
      <w:rPr>
        <w:rFonts w:hint="default"/>
        <w:lang w:val="cs-CZ" w:eastAsia="en-US" w:bidi="ar-SA"/>
      </w:rPr>
    </w:lvl>
    <w:lvl w:ilvl="3" w:tplc="9EC8DC54">
      <w:numFmt w:val="bullet"/>
      <w:lvlText w:val="•"/>
      <w:lvlJc w:val="left"/>
      <w:pPr>
        <w:ind w:left="2764" w:hanging="228"/>
      </w:pPr>
      <w:rPr>
        <w:rFonts w:hint="default"/>
        <w:lang w:val="cs-CZ" w:eastAsia="en-US" w:bidi="ar-SA"/>
      </w:rPr>
    </w:lvl>
    <w:lvl w:ilvl="4" w:tplc="411AF7CA">
      <w:numFmt w:val="bullet"/>
      <w:lvlText w:val="•"/>
      <w:lvlJc w:val="left"/>
      <w:pPr>
        <w:ind w:left="3685" w:hanging="228"/>
      </w:pPr>
      <w:rPr>
        <w:rFonts w:hint="default"/>
        <w:lang w:val="cs-CZ" w:eastAsia="en-US" w:bidi="ar-SA"/>
      </w:rPr>
    </w:lvl>
    <w:lvl w:ilvl="5" w:tplc="9A62327E">
      <w:numFmt w:val="bullet"/>
      <w:lvlText w:val="•"/>
      <w:lvlJc w:val="left"/>
      <w:pPr>
        <w:ind w:left="4607" w:hanging="228"/>
      </w:pPr>
      <w:rPr>
        <w:rFonts w:hint="default"/>
        <w:lang w:val="cs-CZ" w:eastAsia="en-US" w:bidi="ar-SA"/>
      </w:rPr>
    </w:lvl>
    <w:lvl w:ilvl="6" w:tplc="733A0B14">
      <w:numFmt w:val="bullet"/>
      <w:lvlText w:val="•"/>
      <w:lvlJc w:val="left"/>
      <w:pPr>
        <w:ind w:left="5528" w:hanging="228"/>
      </w:pPr>
      <w:rPr>
        <w:rFonts w:hint="default"/>
        <w:lang w:val="cs-CZ" w:eastAsia="en-US" w:bidi="ar-SA"/>
      </w:rPr>
    </w:lvl>
    <w:lvl w:ilvl="7" w:tplc="5D723364">
      <w:numFmt w:val="bullet"/>
      <w:lvlText w:val="•"/>
      <w:lvlJc w:val="left"/>
      <w:pPr>
        <w:ind w:left="6450" w:hanging="228"/>
      </w:pPr>
      <w:rPr>
        <w:rFonts w:hint="default"/>
        <w:lang w:val="cs-CZ" w:eastAsia="en-US" w:bidi="ar-SA"/>
      </w:rPr>
    </w:lvl>
    <w:lvl w:ilvl="8" w:tplc="E08ABEF0">
      <w:numFmt w:val="bullet"/>
      <w:lvlText w:val="•"/>
      <w:lvlJc w:val="left"/>
      <w:pPr>
        <w:ind w:left="7371" w:hanging="228"/>
      </w:pPr>
      <w:rPr>
        <w:rFonts w:hint="default"/>
        <w:lang w:val="cs-CZ" w:eastAsia="en-US" w:bidi="ar-SA"/>
      </w:rPr>
    </w:lvl>
  </w:abstractNum>
  <w:abstractNum w:abstractNumId="13" w15:restartNumberingAfterBreak="0">
    <w:nsid w:val="71EA626E"/>
    <w:multiLevelType w:val="hybridMultilevel"/>
    <w:tmpl w:val="D07CE068"/>
    <w:lvl w:ilvl="0" w:tplc="8D1AB456">
      <w:start w:val="1"/>
      <w:numFmt w:val="decimal"/>
      <w:lvlText w:val="%1."/>
      <w:lvlJc w:val="left"/>
      <w:pPr>
        <w:ind w:left="1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EA78A530">
      <w:numFmt w:val="bullet"/>
      <w:lvlText w:val="•"/>
      <w:lvlJc w:val="left"/>
      <w:pPr>
        <w:ind w:left="921" w:hanging="274"/>
      </w:pPr>
      <w:rPr>
        <w:rFonts w:hint="default"/>
        <w:lang w:val="cs-CZ" w:eastAsia="en-US" w:bidi="ar-SA"/>
      </w:rPr>
    </w:lvl>
    <w:lvl w:ilvl="2" w:tplc="90B4E46C">
      <w:numFmt w:val="bullet"/>
      <w:lvlText w:val="•"/>
      <w:lvlJc w:val="left"/>
      <w:pPr>
        <w:ind w:left="1842" w:hanging="274"/>
      </w:pPr>
      <w:rPr>
        <w:rFonts w:hint="default"/>
        <w:lang w:val="cs-CZ" w:eastAsia="en-US" w:bidi="ar-SA"/>
      </w:rPr>
    </w:lvl>
    <w:lvl w:ilvl="3" w:tplc="927ADCBA">
      <w:numFmt w:val="bullet"/>
      <w:lvlText w:val="•"/>
      <w:lvlJc w:val="left"/>
      <w:pPr>
        <w:ind w:left="2764" w:hanging="274"/>
      </w:pPr>
      <w:rPr>
        <w:rFonts w:hint="default"/>
        <w:lang w:val="cs-CZ" w:eastAsia="en-US" w:bidi="ar-SA"/>
      </w:rPr>
    </w:lvl>
    <w:lvl w:ilvl="4" w:tplc="905CBDCC">
      <w:numFmt w:val="bullet"/>
      <w:lvlText w:val="•"/>
      <w:lvlJc w:val="left"/>
      <w:pPr>
        <w:ind w:left="3685" w:hanging="274"/>
      </w:pPr>
      <w:rPr>
        <w:rFonts w:hint="default"/>
        <w:lang w:val="cs-CZ" w:eastAsia="en-US" w:bidi="ar-SA"/>
      </w:rPr>
    </w:lvl>
    <w:lvl w:ilvl="5" w:tplc="DECE3F28">
      <w:numFmt w:val="bullet"/>
      <w:lvlText w:val="•"/>
      <w:lvlJc w:val="left"/>
      <w:pPr>
        <w:ind w:left="4607" w:hanging="274"/>
      </w:pPr>
      <w:rPr>
        <w:rFonts w:hint="default"/>
        <w:lang w:val="cs-CZ" w:eastAsia="en-US" w:bidi="ar-SA"/>
      </w:rPr>
    </w:lvl>
    <w:lvl w:ilvl="6" w:tplc="6470971C">
      <w:numFmt w:val="bullet"/>
      <w:lvlText w:val="•"/>
      <w:lvlJc w:val="left"/>
      <w:pPr>
        <w:ind w:left="5528" w:hanging="274"/>
      </w:pPr>
      <w:rPr>
        <w:rFonts w:hint="default"/>
        <w:lang w:val="cs-CZ" w:eastAsia="en-US" w:bidi="ar-SA"/>
      </w:rPr>
    </w:lvl>
    <w:lvl w:ilvl="7" w:tplc="950C624E">
      <w:numFmt w:val="bullet"/>
      <w:lvlText w:val="•"/>
      <w:lvlJc w:val="left"/>
      <w:pPr>
        <w:ind w:left="6450" w:hanging="274"/>
      </w:pPr>
      <w:rPr>
        <w:rFonts w:hint="default"/>
        <w:lang w:val="cs-CZ" w:eastAsia="en-US" w:bidi="ar-SA"/>
      </w:rPr>
    </w:lvl>
    <w:lvl w:ilvl="8" w:tplc="DCF65F5E">
      <w:numFmt w:val="bullet"/>
      <w:lvlText w:val="•"/>
      <w:lvlJc w:val="left"/>
      <w:pPr>
        <w:ind w:left="7371" w:hanging="274"/>
      </w:pPr>
      <w:rPr>
        <w:rFonts w:hint="default"/>
        <w:lang w:val="cs-CZ" w:eastAsia="en-US" w:bidi="ar-SA"/>
      </w:rPr>
    </w:lvl>
  </w:abstractNum>
  <w:abstractNum w:abstractNumId="14" w15:restartNumberingAfterBreak="0">
    <w:nsid w:val="7DC13C27"/>
    <w:multiLevelType w:val="hybridMultilevel"/>
    <w:tmpl w:val="CD9C997C"/>
    <w:lvl w:ilvl="0" w:tplc="D5641838">
      <w:start w:val="1"/>
      <w:numFmt w:val="decimal"/>
      <w:lvlText w:val="%1."/>
      <w:lvlJc w:val="left"/>
      <w:pPr>
        <w:ind w:left="1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818A2F66">
      <w:start w:val="1"/>
      <w:numFmt w:val="lowerLetter"/>
      <w:lvlText w:val="%2)"/>
      <w:lvlJc w:val="left"/>
      <w:pPr>
        <w:ind w:left="222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2" w:tplc="BF04B666">
      <w:numFmt w:val="bullet"/>
      <w:lvlText w:val="•"/>
      <w:lvlJc w:val="left"/>
      <w:pPr>
        <w:ind w:left="1219" w:hanging="222"/>
      </w:pPr>
      <w:rPr>
        <w:rFonts w:hint="default"/>
        <w:lang w:val="cs-CZ" w:eastAsia="en-US" w:bidi="ar-SA"/>
      </w:rPr>
    </w:lvl>
    <w:lvl w:ilvl="3" w:tplc="0ED67398">
      <w:numFmt w:val="bullet"/>
      <w:lvlText w:val="•"/>
      <w:lvlJc w:val="left"/>
      <w:pPr>
        <w:ind w:left="2218" w:hanging="222"/>
      </w:pPr>
      <w:rPr>
        <w:rFonts w:hint="default"/>
        <w:lang w:val="cs-CZ" w:eastAsia="en-US" w:bidi="ar-SA"/>
      </w:rPr>
    </w:lvl>
    <w:lvl w:ilvl="4" w:tplc="30EC46DE">
      <w:numFmt w:val="bullet"/>
      <w:lvlText w:val="•"/>
      <w:lvlJc w:val="left"/>
      <w:pPr>
        <w:ind w:left="3218" w:hanging="222"/>
      </w:pPr>
      <w:rPr>
        <w:rFonts w:hint="default"/>
        <w:lang w:val="cs-CZ" w:eastAsia="en-US" w:bidi="ar-SA"/>
      </w:rPr>
    </w:lvl>
    <w:lvl w:ilvl="5" w:tplc="38D80AF8">
      <w:numFmt w:val="bullet"/>
      <w:lvlText w:val="•"/>
      <w:lvlJc w:val="left"/>
      <w:pPr>
        <w:ind w:left="4217" w:hanging="222"/>
      </w:pPr>
      <w:rPr>
        <w:rFonts w:hint="default"/>
        <w:lang w:val="cs-CZ" w:eastAsia="en-US" w:bidi="ar-SA"/>
      </w:rPr>
    </w:lvl>
    <w:lvl w:ilvl="6" w:tplc="3DA67CFA">
      <w:numFmt w:val="bullet"/>
      <w:lvlText w:val="•"/>
      <w:lvlJc w:val="left"/>
      <w:pPr>
        <w:ind w:left="5216" w:hanging="222"/>
      </w:pPr>
      <w:rPr>
        <w:rFonts w:hint="default"/>
        <w:lang w:val="cs-CZ" w:eastAsia="en-US" w:bidi="ar-SA"/>
      </w:rPr>
    </w:lvl>
    <w:lvl w:ilvl="7" w:tplc="FE385BF2">
      <w:numFmt w:val="bullet"/>
      <w:lvlText w:val="•"/>
      <w:lvlJc w:val="left"/>
      <w:pPr>
        <w:ind w:left="6216" w:hanging="222"/>
      </w:pPr>
      <w:rPr>
        <w:rFonts w:hint="default"/>
        <w:lang w:val="cs-CZ" w:eastAsia="en-US" w:bidi="ar-SA"/>
      </w:rPr>
    </w:lvl>
    <w:lvl w:ilvl="8" w:tplc="AFD87A74">
      <w:numFmt w:val="bullet"/>
      <w:lvlText w:val="•"/>
      <w:lvlJc w:val="left"/>
      <w:pPr>
        <w:ind w:left="7215" w:hanging="222"/>
      </w:pPr>
      <w:rPr>
        <w:rFonts w:hint="default"/>
        <w:lang w:val="cs-CZ" w:eastAsia="en-US" w:bidi="ar-SA"/>
      </w:rPr>
    </w:lvl>
  </w:abstractNum>
  <w:abstractNum w:abstractNumId="15" w15:restartNumberingAfterBreak="0">
    <w:nsid w:val="7F6E6CF9"/>
    <w:multiLevelType w:val="hybridMultilevel"/>
    <w:tmpl w:val="D44C1CA6"/>
    <w:lvl w:ilvl="0" w:tplc="7E0C2C22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83CA51C2">
      <w:start w:val="1"/>
      <w:numFmt w:val="lowerLetter"/>
      <w:lvlText w:val="%2)"/>
      <w:lvlJc w:val="left"/>
      <w:pPr>
        <w:ind w:left="222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2" w:tplc="DAC435CA">
      <w:numFmt w:val="bullet"/>
      <w:lvlText w:val="•"/>
      <w:lvlJc w:val="left"/>
      <w:pPr>
        <w:ind w:left="2018" w:hanging="222"/>
      </w:pPr>
      <w:rPr>
        <w:rFonts w:hint="default"/>
        <w:lang w:val="cs-CZ" w:eastAsia="en-US" w:bidi="ar-SA"/>
      </w:rPr>
    </w:lvl>
    <w:lvl w:ilvl="3" w:tplc="E3F82002">
      <w:numFmt w:val="bullet"/>
      <w:lvlText w:val="•"/>
      <w:lvlJc w:val="left"/>
      <w:pPr>
        <w:ind w:left="2918" w:hanging="222"/>
      </w:pPr>
      <w:rPr>
        <w:rFonts w:hint="default"/>
        <w:lang w:val="cs-CZ" w:eastAsia="en-US" w:bidi="ar-SA"/>
      </w:rPr>
    </w:lvl>
    <w:lvl w:ilvl="4" w:tplc="4C9A2140">
      <w:numFmt w:val="bullet"/>
      <w:lvlText w:val="•"/>
      <w:lvlJc w:val="left"/>
      <w:pPr>
        <w:ind w:left="3817" w:hanging="222"/>
      </w:pPr>
      <w:rPr>
        <w:rFonts w:hint="default"/>
        <w:lang w:val="cs-CZ" w:eastAsia="en-US" w:bidi="ar-SA"/>
      </w:rPr>
    </w:lvl>
    <w:lvl w:ilvl="5" w:tplc="0E2C13A0">
      <w:numFmt w:val="bullet"/>
      <w:lvlText w:val="•"/>
      <w:lvlJc w:val="left"/>
      <w:pPr>
        <w:ind w:left="4717" w:hanging="222"/>
      </w:pPr>
      <w:rPr>
        <w:rFonts w:hint="default"/>
        <w:lang w:val="cs-CZ" w:eastAsia="en-US" w:bidi="ar-SA"/>
      </w:rPr>
    </w:lvl>
    <w:lvl w:ilvl="6" w:tplc="381045D2">
      <w:numFmt w:val="bullet"/>
      <w:lvlText w:val="•"/>
      <w:lvlJc w:val="left"/>
      <w:pPr>
        <w:ind w:left="5616" w:hanging="222"/>
      </w:pPr>
      <w:rPr>
        <w:rFonts w:hint="default"/>
        <w:lang w:val="cs-CZ" w:eastAsia="en-US" w:bidi="ar-SA"/>
      </w:rPr>
    </w:lvl>
    <w:lvl w:ilvl="7" w:tplc="DEFE47D2">
      <w:numFmt w:val="bullet"/>
      <w:lvlText w:val="•"/>
      <w:lvlJc w:val="left"/>
      <w:pPr>
        <w:ind w:left="6516" w:hanging="222"/>
      </w:pPr>
      <w:rPr>
        <w:rFonts w:hint="default"/>
        <w:lang w:val="cs-CZ" w:eastAsia="en-US" w:bidi="ar-SA"/>
      </w:rPr>
    </w:lvl>
    <w:lvl w:ilvl="8" w:tplc="AB9C08DA">
      <w:numFmt w:val="bullet"/>
      <w:lvlText w:val="•"/>
      <w:lvlJc w:val="left"/>
      <w:pPr>
        <w:ind w:left="7415" w:hanging="222"/>
      </w:pPr>
      <w:rPr>
        <w:rFonts w:hint="default"/>
        <w:lang w:val="cs-CZ" w:eastAsia="en-US" w:bidi="ar-SA"/>
      </w:rPr>
    </w:lvl>
  </w:abstractNum>
  <w:num w:numId="1" w16cid:durableId="2023048854">
    <w:abstractNumId w:val="3"/>
  </w:num>
  <w:num w:numId="2" w16cid:durableId="713895510">
    <w:abstractNumId w:val="12"/>
  </w:num>
  <w:num w:numId="3" w16cid:durableId="92167347">
    <w:abstractNumId w:val="7"/>
  </w:num>
  <w:num w:numId="4" w16cid:durableId="1824664683">
    <w:abstractNumId w:val="14"/>
  </w:num>
  <w:num w:numId="5" w16cid:durableId="2045714413">
    <w:abstractNumId w:val="6"/>
  </w:num>
  <w:num w:numId="6" w16cid:durableId="285428956">
    <w:abstractNumId w:val="11"/>
  </w:num>
  <w:num w:numId="7" w16cid:durableId="91821128">
    <w:abstractNumId w:val="0"/>
  </w:num>
  <w:num w:numId="8" w16cid:durableId="390227147">
    <w:abstractNumId w:val="15"/>
  </w:num>
  <w:num w:numId="9" w16cid:durableId="476920778">
    <w:abstractNumId w:val="1"/>
  </w:num>
  <w:num w:numId="10" w16cid:durableId="1949657150">
    <w:abstractNumId w:val="5"/>
  </w:num>
  <w:num w:numId="11" w16cid:durableId="1076822701">
    <w:abstractNumId w:val="4"/>
  </w:num>
  <w:num w:numId="12" w16cid:durableId="69931167">
    <w:abstractNumId w:val="9"/>
  </w:num>
  <w:num w:numId="13" w16cid:durableId="717897096">
    <w:abstractNumId w:val="13"/>
  </w:num>
  <w:num w:numId="14" w16cid:durableId="607394663">
    <w:abstractNumId w:val="2"/>
  </w:num>
  <w:num w:numId="15" w16cid:durableId="287323808">
    <w:abstractNumId w:val="8"/>
  </w:num>
  <w:num w:numId="16" w16cid:durableId="166679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3F"/>
    <w:rsid w:val="00007D86"/>
    <w:rsid w:val="00022190"/>
    <w:rsid w:val="00031FC3"/>
    <w:rsid w:val="000509FC"/>
    <w:rsid w:val="000720FD"/>
    <w:rsid w:val="000A1C51"/>
    <w:rsid w:val="000B68A9"/>
    <w:rsid w:val="000D3AE4"/>
    <w:rsid w:val="00122167"/>
    <w:rsid w:val="001802DB"/>
    <w:rsid w:val="001A3428"/>
    <w:rsid w:val="001B73C5"/>
    <w:rsid w:val="001E1A83"/>
    <w:rsid w:val="001E1FCD"/>
    <w:rsid w:val="001E6271"/>
    <w:rsid w:val="00217C4F"/>
    <w:rsid w:val="00227A75"/>
    <w:rsid w:val="00236154"/>
    <w:rsid w:val="00284F4A"/>
    <w:rsid w:val="0029714F"/>
    <w:rsid w:val="002A0F0C"/>
    <w:rsid w:val="002C086A"/>
    <w:rsid w:val="002C1F46"/>
    <w:rsid w:val="002E3DF3"/>
    <w:rsid w:val="00321BFA"/>
    <w:rsid w:val="00345BEA"/>
    <w:rsid w:val="00367862"/>
    <w:rsid w:val="003F446F"/>
    <w:rsid w:val="00405F69"/>
    <w:rsid w:val="00495DB8"/>
    <w:rsid w:val="004F079D"/>
    <w:rsid w:val="0051130D"/>
    <w:rsid w:val="0051604F"/>
    <w:rsid w:val="00523FD0"/>
    <w:rsid w:val="0054184B"/>
    <w:rsid w:val="00563857"/>
    <w:rsid w:val="00581074"/>
    <w:rsid w:val="005B014F"/>
    <w:rsid w:val="005D5A53"/>
    <w:rsid w:val="005E5811"/>
    <w:rsid w:val="0068689C"/>
    <w:rsid w:val="00691EDB"/>
    <w:rsid w:val="006B0A40"/>
    <w:rsid w:val="006D5443"/>
    <w:rsid w:val="006F2A15"/>
    <w:rsid w:val="00723BC1"/>
    <w:rsid w:val="00747B7E"/>
    <w:rsid w:val="007B528B"/>
    <w:rsid w:val="007E7F2F"/>
    <w:rsid w:val="00802F97"/>
    <w:rsid w:val="008045CE"/>
    <w:rsid w:val="0080577E"/>
    <w:rsid w:val="008273F4"/>
    <w:rsid w:val="00840367"/>
    <w:rsid w:val="008415F5"/>
    <w:rsid w:val="00843746"/>
    <w:rsid w:val="00862D37"/>
    <w:rsid w:val="00893E0D"/>
    <w:rsid w:val="008C219A"/>
    <w:rsid w:val="008F7B03"/>
    <w:rsid w:val="0090264C"/>
    <w:rsid w:val="00914D60"/>
    <w:rsid w:val="00927E8A"/>
    <w:rsid w:val="009319BB"/>
    <w:rsid w:val="00940882"/>
    <w:rsid w:val="00942A95"/>
    <w:rsid w:val="00953AF0"/>
    <w:rsid w:val="009729FD"/>
    <w:rsid w:val="00977C47"/>
    <w:rsid w:val="009A7175"/>
    <w:rsid w:val="009B0AF0"/>
    <w:rsid w:val="009B31FE"/>
    <w:rsid w:val="009C3F6F"/>
    <w:rsid w:val="009E227A"/>
    <w:rsid w:val="00A061E1"/>
    <w:rsid w:val="00A24295"/>
    <w:rsid w:val="00A31DED"/>
    <w:rsid w:val="00A460CD"/>
    <w:rsid w:val="00A544B7"/>
    <w:rsid w:val="00A6470D"/>
    <w:rsid w:val="00AA73C0"/>
    <w:rsid w:val="00AC4C9B"/>
    <w:rsid w:val="00B062A7"/>
    <w:rsid w:val="00B10FDE"/>
    <w:rsid w:val="00B34224"/>
    <w:rsid w:val="00B3722E"/>
    <w:rsid w:val="00B553A1"/>
    <w:rsid w:val="00B700D7"/>
    <w:rsid w:val="00B868C8"/>
    <w:rsid w:val="00BB1601"/>
    <w:rsid w:val="00BD6B57"/>
    <w:rsid w:val="00BE6A69"/>
    <w:rsid w:val="00BF06A6"/>
    <w:rsid w:val="00C1019D"/>
    <w:rsid w:val="00C26B50"/>
    <w:rsid w:val="00C74077"/>
    <w:rsid w:val="00C74B21"/>
    <w:rsid w:val="00C86E70"/>
    <w:rsid w:val="00CC1167"/>
    <w:rsid w:val="00CF6933"/>
    <w:rsid w:val="00D01B3F"/>
    <w:rsid w:val="00D046A9"/>
    <w:rsid w:val="00D16996"/>
    <w:rsid w:val="00D24822"/>
    <w:rsid w:val="00D36C3F"/>
    <w:rsid w:val="00D407B7"/>
    <w:rsid w:val="00D52AF2"/>
    <w:rsid w:val="00D82B57"/>
    <w:rsid w:val="00DC5C01"/>
    <w:rsid w:val="00DD6618"/>
    <w:rsid w:val="00E02EB4"/>
    <w:rsid w:val="00E46AD4"/>
    <w:rsid w:val="00E90076"/>
    <w:rsid w:val="00E91C20"/>
    <w:rsid w:val="00E946BE"/>
    <w:rsid w:val="00EB52F7"/>
    <w:rsid w:val="00EE5209"/>
    <w:rsid w:val="00F06CB7"/>
    <w:rsid w:val="00F417BF"/>
    <w:rsid w:val="00F53469"/>
    <w:rsid w:val="00F57837"/>
    <w:rsid w:val="00F91167"/>
    <w:rsid w:val="00FB6D5B"/>
    <w:rsid w:val="00F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6211"/>
  <w15:docId w15:val="{03362CEE-27D4-4D05-9F36-CC391BA7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60"/>
      <w:ind w:left="1"/>
      <w:jc w:val="both"/>
    </w:pPr>
  </w:style>
  <w:style w:type="paragraph" w:styleId="Odstavecseseznamem">
    <w:name w:val="List Paragraph"/>
    <w:basedOn w:val="Normln"/>
    <w:uiPriority w:val="1"/>
    <w:qFormat/>
    <w:pPr>
      <w:spacing w:before="160"/>
      <w:ind w:left="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F53469"/>
    <w:pPr>
      <w:widowControl/>
      <w:autoSpaceDE/>
      <w:autoSpaceDN/>
    </w:pPr>
    <w:rPr>
      <w:rFonts w:ascii="Calibri" w:eastAsia="Calibri" w:hAnsi="Calibri" w:cs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5F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F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5F69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F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5F69"/>
    <w:rPr>
      <w:rFonts w:ascii="Calibri" w:eastAsia="Calibri" w:hAnsi="Calibri" w:cs="Calibri"/>
      <w:b/>
      <w:bCs/>
      <w:sz w:val="20"/>
      <w:szCs w:val="20"/>
      <w:lang w:val="cs-CZ"/>
    </w:rPr>
  </w:style>
  <w:style w:type="character" w:styleId="Hypertextovodkaz">
    <w:name w:val="Hyperlink"/>
    <w:uiPriority w:val="99"/>
    <w:unhideWhenUsed/>
    <w:rsid w:val="007E7F2F"/>
    <w:rPr>
      <w:strike w:val="0"/>
      <w:dstrike w:val="0"/>
      <w:color w:val="auto"/>
      <w:u w:val="none"/>
      <w:effect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E5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podatelna@karvina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podatelna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7c905-e101-466b-9abd-a70fe0030d2a" xsi:nil="true"/>
    <odkaz xmlns="4698de7c-6183-4c45-a1a3-726b20197981">
      <Url xsi:nil="true"/>
      <Description xsi:nil="true"/>
    </odkaz>
    <lcf76f155ced4ddcb4097134ff3c332f xmlns="4698de7c-6183-4c45-a1a3-726b201979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CFE605D40AB24295223F7767C9F445" ma:contentTypeVersion="17" ma:contentTypeDescription="Vytvoří nový dokument" ma:contentTypeScope="" ma:versionID="7e8a50655521ace10612041aed441a31">
  <xsd:schema xmlns:xsd="http://www.w3.org/2001/XMLSchema" xmlns:xs="http://www.w3.org/2001/XMLSchema" xmlns:p="http://schemas.microsoft.com/office/2006/metadata/properties" xmlns:ns2="4d07c905-e101-466b-9abd-a70fe0030d2a" xmlns:ns3="4698de7c-6183-4c45-a1a3-726b20197981" targetNamespace="http://schemas.microsoft.com/office/2006/metadata/properties" ma:root="true" ma:fieldsID="7d345136afaf4e11ac14737945d253d4" ns2:_="" ns3:_="">
    <xsd:import namespace="4d07c905-e101-466b-9abd-a70fe0030d2a"/>
    <xsd:import namespace="4698de7c-6183-4c45-a1a3-726b201979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odkaz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c905-e101-466b-9abd-a70fe0030d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440524-46d8-4b7a-86ba-5e8970cc103b}" ma:internalName="TaxCatchAll" ma:showField="CatchAllData" ma:web="4d07c905-e101-466b-9abd-a70fe0030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8de7c-6183-4c45-a1a3-726b20197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cfc96c4-3d1f-4fbc-a026-93910cde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2548-930F-4029-A786-589C98EBE00E}">
  <ds:schemaRefs>
    <ds:schemaRef ds:uri="http://schemas.microsoft.com/office/2006/metadata/properties"/>
    <ds:schemaRef ds:uri="http://schemas.microsoft.com/office/infopath/2007/PartnerControls"/>
    <ds:schemaRef ds:uri="4d07c905-e101-466b-9abd-a70fe0030d2a"/>
    <ds:schemaRef ds:uri="4698de7c-6183-4c45-a1a3-726b20197981"/>
  </ds:schemaRefs>
</ds:datastoreItem>
</file>

<file path=customXml/itemProps2.xml><?xml version="1.0" encoding="utf-8"?>
<ds:datastoreItem xmlns:ds="http://schemas.openxmlformats.org/officeDocument/2006/customXml" ds:itemID="{4908503F-E34A-4513-AC81-4B70E51B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c905-e101-466b-9abd-a70fe0030d2a"/>
    <ds:schemaRef ds:uri="4698de7c-6183-4c45-a1a3-726b20197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7ED3B-BF02-4EA2-BC94-FC72B578B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C91EF-965B-498F-B8EC-AA62C8EE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4717</Words>
  <Characters>27834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Wala Petra</dc:creator>
  <cp:lastModifiedBy>Uherková Veronika</cp:lastModifiedBy>
  <cp:revision>3</cp:revision>
  <cp:lastPrinted>2026-03-16T12:22:00Z</cp:lastPrinted>
  <dcterms:created xsi:type="dcterms:W3CDTF">2026-03-27T06:04:00Z</dcterms:created>
  <dcterms:modified xsi:type="dcterms:W3CDTF">2026-03-27T06:05:00Z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2016; modified using iTextSharp™ 5.5.13 ©2000-2018 iText Group NV (AGPL-version)</vt:lpwstr>
  </property>
  <property fmtid="{D5CDD505-2E9C-101B-9397-08002B2CF9AE}" pid="6" name="ContentTypeId">
    <vt:lpwstr>0x010100BACFE605D40AB24295223F7767C9F445</vt:lpwstr>
  </property>
  <property fmtid="{D5CDD505-2E9C-101B-9397-08002B2CF9AE}" pid="7" name="MediaServiceImageTags">
    <vt:lpwstr/>
  </property>
  <property fmtid="{D5CDD505-2E9C-101B-9397-08002B2CF9AE}" pid="8" name="docLang">
    <vt:lpwstr>cs</vt:lpwstr>
  </property>
</Properties>
</file>