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D0E0B" w:rsidTr="006E6D11">
        <w:tc>
          <w:tcPr>
            <w:tcW w:w="2376" w:type="dxa"/>
          </w:tcPr>
          <w:p w:rsidR="006E6D11" w:rsidRPr="004D0E0B" w:rsidRDefault="00591D54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D0E0B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D0E0B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D0E0B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D0E0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D0E0B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D0E0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D0E0B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D0E0B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D0E0B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D0E0B">
        <w:rPr>
          <w:rFonts w:ascii="Arial Black" w:hAnsi="Arial Black" w:cs="Georgia"/>
          <w:b/>
          <w:sz w:val="28"/>
          <w:szCs w:val="28"/>
        </w:rPr>
        <w:tab/>
      </w:r>
      <w:r w:rsidRPr="004D0E0B">
        <w:rPr>
          <w:rFonts w:ascii="Arial Black" w:hAnsi="Arial Black" w:cs="Georgia"/>
          <w:b/>
          <w:sz w:val="28"/>
          <w:szCs w:val="28"/>
        </w:rPr>
        <w:tab/>
      </w:r>
    </w:p>
    <w:p w:rsidR="006E6D11" w:rsidRPr="004D0E0B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D0E0B">
        <w:rPr>
          <w:rFonts w:ascii="Arial Narrow" w:hAnsi="Arial Narrow" w:cs="Arial"/>
          <w:b/>
          <w:sz w:val="36"/>
          <w:szCs w:val="36"/>
        </w:rPr>
        <w:t>Objednávka č</w:t>
      </w:r>
      <w:r w:rsidRPr="004D0E0B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D0E0B">
        <w:rPr>
          <w:rFonts w:ascii="Arial Narrow" w:hAnsi="Arial Narrow" w:cs="Arial"/>
          <w:b/>
          <w:bCs/>
          <w:sz w:val="36"/>
          <w:szCs w:val="36"/>
        </w:rPr>
        <w:t>86/2026</w:t>
      </w:r>
    </w:p>
    <w:p w:rsidR="00027D12" w:rsidRPr="004D0E0B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D0E0B">
        <w:rPr>
          <w:rFonts w:ascii="Arial Narrow" w:hAnsi="Arial Narrow" w:cs="Arial"/>
          <w:b/>
          <w:sz w:val="20"/>
          <w:szCs w:val="20"/>
        </w:rPr>
        <w:t>n</w:t>
      </w:r>
      <w:r w:rsidR="006E6D11" w:rsidRPr="004D0E0B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D0E0B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D0E0B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D0E0B">
        <w:rPr>
          <w:rFonts w:ascii="Georgia" w:hAnsi="Georgia" w:cs="Georgia"/>
          <w:sz w:val="22"/>
          <w:szCs w:val="22"/>
        </w:rPr>
        <w:tab/>
      </w:r>
      <w:r w:rsidR="006E6D11" w:rsidRPr="004D0E0B">
        <w:rPr>
          <w:rFonts w:ascii="Georgia" w:hAnsi="Georgia" w:cs="Georgia"/>
          <w:sz w:val="22"/>
          <w:szCs w:val="22"/>
        </w:rPr>
        <w:tab/>
      </w:r>
      <w:r w:rsidRPr="004D0E0B">
        <w:rPr>
          <w:rFonts w:ascii="Georgia" w:hAnsi="Georgia" w:cs="Georgia"/>
          <w:sz w:val="22"/>
          <w:szCs w:val="22"/>
        </w:rPr>
        <w:tab/>
      </w:r>
      <w:r w:rsidRPr="004D0E0B">
        <w:rPr>
          <w:rFonts w:ascii="Georgia" w:hAnsi="Georgia" w:cs="Georgia"/>
          <w:sz w:val="22"/>
          <w:szCs w:val="22"/>
        </w:rPr>
        <w:tab/>
      </w:r>
    </w:p>
    <w:p w:rsidR="005E6975" w:rsidRPr="004D0E0B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D0E0B">
        <w:rPr>
          <w:rFonts w:ascii="Arial Narrow" w:hAnsi="Arial Narrow"/>
          <w:b/>
        </w:rPr>
        <w:t>Objednatel</w:t>
      </w:r>
      <w:r w:rsidRPr="004D0E0B">
        <w:rPr>
          <w:rFonts w:ascii="Arial Narrow" w:hAnsi="Arial Narrow"/>
          <w:b/>
          <w:bCs/>
        </w:rPr>
        <w:tab/>
      </w:r>
      <w:r w:rsidRPr="004D0E0B">
        <w:rPr>
          <w:rFonts w:ascii="Arial Narrow" w:hAnsi="Arial Narrow"/>
          <w:b/>
        </w:rPr>
        <w:t>Dodavatel</w:t>
      </w:r>
    </w:p>
    <w:p w:rsidR="005E6975" w:rsidRPr="004D0E0B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D0E0B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D0E0B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D0E0B">
        <w:rPr>
          <w:rFonts w:ascii="Arial Narrow" w:hAnsi="Arial Narrow" w:cs="Georgia"/>
          <w:sz w:val="20"/>
          <w:szCs w:val="20"/>
        </w:rPr>
        <w:t xml:space="preserve">Obchodní firma : </w:t>
      </w:r>
      <w:r w:rsidR="004D0E0B">
        <w:rPr>
          <w:rFonts w:ascii="Arial Narrow" w:hAnsi="Arial Narrow" w:cs="Georgia"/>
          <w:sz w:val="20"/>
          <w:szCs w:val="20"/>
        </w:rPr>
        <w:t>Patrik Česák</w:t>
      </w:r>
      <w:r w:rsidR="005E6975" w:rsidRPr="004D0E0B">
        <w:rPr>
          <w:rFonts w:ascii="Arial Narrow" w:hAnsi="Arial Narrow" w:cs="Georgia"/>
          <w:sz w:val="20"/>
          <w:szCs w:val="20"/>
        </w:rPr>
        <w:tab/>
      </w:r>
    </w:p>
    <w:p w:rsidR="005E6975" w:rsidRPr="004D0E0B" w:rsidRDefault="004D0E0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D0E0B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4D0E0B">
        <w:rPr>
          <w:rFonts w:ascii="Arial Narrow" w:hAnsi="Arial Narrow" w:cs="Georgia"/>
          <w:sz w:val="20"/>
          <w:szCs w:val="20"/>
        </w:rPr>
        <w:tab/>
      </w:r>
      <w:r w:rsidR="00964376" w:rsidRPr="004D0E0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4D0E0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4D0E0B">
        <w:rPr>
          <w:rFonts w:ascii="Arial Narrow" w:hAnsi="Arial Narrow" w:cs="Georgia"/>
          <w:sz w:val="20"/>
          <w:szCs w:val="20"/>
        </w:rPr>
        <w:t>/</w:t>
      </w:r>
    </w:p>
    <w:p w:rsidR="005E6975" w:rsidRPr="004D0E0B" w:rsidRDefault="004D0E0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D0E0B">
        <w:rPr>
          <w:rFonts w:ascii="Arial Narrow" w:hAnsi="Arial Narrow" w:cs="Georgia"/>
          <w:sz w:val="20"/>
          <w:szCs w:val="20"/>
        </w:rPr>
        <w:tab/>
      </w:r>
      <w:r w:rsidR="005E3933" w:rsidRPr="004D0E0B">
        <w:rPr>
          <w:rFonts w:ascii="Arial Narrow" w:hAnsi="Arial Narrow" w:cs="Georgia"/>
          <w:sz w:val="20"/>
          <w:szCs w:val="20"/>
        </w:rPr>
        <w:tab/>
      </w:r>
      <w:r w:rsidR="005E3933" w:rsidRPr="004D0E0B">
        <w:rPr>
          <w:rFonts w:ascii="Arial Narrow" w:hAnsi="Arial Narrow" w:cs="Georgia"/>
          <w:sz w:val="20"/>
          <w:szCs w:val="20"/>
        </w:rPr>
        <w:tab/>
      </w:r>
      <w:r w:rsidR="00964376" w:rsidRPr="004D0E0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4D0E0B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  <w:r w:rsidR="00964376" w:rsidRPr="004D0E0B">
        <w:rPr>
          <w:rFonts w:ascii="Arial Narrow" w:hAnsi="Arial Narrow" w:cs="Georgia"/>
          <w:sz w:val="20"/>
          <w:szCs w:val="20"/>
        </w:rPr>
        <w:t xml:space="preserve"> </w:t>
      </w:r>
      <w:r w:rsidRPr="004D0E0B">
        <w:rPr>
          <w:rFonts w:ascii="Arial Narrow" w:hAnsi="Arial Narrow" w:cs="Georgia"/>
          <w:sz w:val="20"/>
          <w:szCs w:val="20"/>
        </w:rPr>
        <w:t xml:space="preserve"> </w:t>
      </w:r>
      <w:r w:rsidR="004D0E0B">
        <w:rPr>
          <w:rFonts w:ascii="Arial Narrow" w:hAnsi="Arial Narrow" w:cs="Georgia"/>
          <w:sz w:val="20"/>
          <w:szCs w:val="20"/>
        </w:rPr>
        <w:t>50401</w:t>
      </w:r>
      <w:r w:rsidRPr="004D0E0B">
        <w:rPr>
          <w:rFonts w:ascii="Arial Narrow" w:hAnsi="Arial Narrow" w:cs="Georgia"/>
          <w:sz w:val="20"/>
          <w:szCs w:val="20"/>
        </w:rPr>
        <w:t xml:space="preserve"> </w:t>
      </w:r>
      <w:r w:rsidR="004D0E0B">
        <w:rPr>
          <w:rFonts w:ascii="Arial Narrow" w:hAnsi="Arial Narrow" w:cs="Georgia"/>
          <w:sz w:val="20"/>
          <w:szCs w:val="20"/>
        </w:rPr>
        <w:t>Nový Bydžov</w:t>
      </w:r>
      <w:r w:rsidRPr="004D0E0B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D0E0B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D0E0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>IČ :</w:t>
      </w:r>
      <w:r w:rsidR="00C11544" w:rsidRPr="004D0E0B">
        <w:rPr>
          <w:rFonts w:ascii="Arial Narrow" w:hAnsi="Arial Narrow" w:cs="Georgia"/>
          <w:sz w:val="20"/>
          <w:szCs w:val="20"/>
        </w:rPr>
        <w:t xml:space="preserve">        </w:t>
      </w:r>
      <w:r w:rsidRPr="004D0E0B">
        <w:rPr>
          <w:rFonts w:ascii="Arial Narrow" w:hAnsi="Arial Narrow" w:cs="Georgia"/>
          <w:sz w:val="20"/>
          <w:szCs w:val="20"/>
        </w:rPr>
        <w:t xml:space="preserve"> </w:t>
      </w:r>
      <w:r w:rsidR="004D0E0B">
        <w:rPr>
          <w:rFonts w:ascii="Arial Narrow" w:hAnsi="Arial Narrow" w:cs="Georgia"/>
          <w:sz w:val="20"/>
          <w:szCs w:val="20"/>
        </w:rPr>
        <w:t>00269247</w:t>
      </w:r>
      <w:r w:rsidR="005E6975" w:rsidRPr="004D0E0B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D0E0B">
        <w:rPr>
          <w:rFonts w:ascii="Arial Narrow" w:hAnsi="Arial Narrow" w:cs="Georgia"/>
          <w:sz w:val="20"/>
          <w:szCs w:val="20"/>
        </w:rPr>
        <w:tab/>
      </w:r>
      <w:r w:rsidR="004D0E0B">
        <w:rPr>
          <w:rFonts w:ascii="Arial Narrow" w:hAnsi="Arial Narrow" w:cs="Georgia"/>
          <w:sz w:val="20"/>
          <w:szCs w:val="20"/>
        </w:rPr>
        <w:t>88046079</w:t>
      </w:r>
    </w:p>
    <w:p w:rsidR="005E6975" w:rsidRPr="004D0E0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>DIČ : CZ</w:t>
      </w:r>
      <w:r w:rsidR="004D0E0B">
        <w:rPr>
          <w:rFonts w:ascii="Arial Narrow" w:hAnsi="Arial Narrow" w:cs="Georgia"/>
          <w:sz w:val="20"/>
          <w:szCs w:val="20"/>
        </w:rPr>
        <w:t>00269247</w:t>
      </w:r>
      <w:r w:rsidR="005E6975" w:rsidRPr="004D0E0B">
        <w:rPr>
          <w:rFonts w:ascii="Arial Narrow" w:hAnsi="Arial Narrow" w:cs="Georgia"/>
          <w:sz w:val="20"/>
          <w:szCs w:val="20"/>
        </w:rPr>
        <w:tab/>
        <w:t>DIČ :</w:t>
      </w:r>
      <w:r w:rsidR="00964376" w:rsidRPr="004D0E0B">
        <w:rPr>
          <w:rFonts w:ascii="Arial Narrow" w:hAnsi="Arial Narrow" w:cs="Georgia"/>
          <w:sz w:val="20"/>
          <w:szCs w:val="20"/>
        </w:rPr>
        <w:t xml:space="preserve"> </w:t>
      </w:r>
      <w:r w:rsidRPr="004D0E0B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4D0E0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D0E0B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D0E0B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D0E0B" w:rsidRDefault="004D0E0B" w:rsidP="00591D54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elektroinstalace (hliník/měď) v městském bytě č. 9 bytového domu č. 903, ul. Julia Fučíka v Novém Bydžově.</w:t>
            </w:r>
          </w:p>
          <w:p w:rsidR="005E6975" w:rsidRPr="004D0E0B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4D0E0B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D0E0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D0E0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 xml:space="preserve">Lhůta plnění : </w:t>
      </w:r>
      <w:r w:rsidR="004D0E0B">
        <w:rPr>
          <w:rFonts w:ascii="Arial Narrow" w:hAnsi="Arial Narrow" w:cs="Georgia"/>
          <w:sz w:val="20"/>
          <w:szCs w:val="20"/>
        </w:rPr>
        <w:t>16.03.2026</w:t>
      </w:r>
      <w:r w:rsidRPr="004D0E0B">
        <w:rPr>
          <w:rFonts w:ascii="Arial Narrow" w:hAnsi="Arial Narrow" w:cs="Georgia"/>
          <w:sz w:val="20"/>
          <w:szCs w:val="20"/>
        </w:rPr>
        <w:t xml:space="preserve"> -</w:t>
      </w:r>
      <w:r w:rsidR="004D0E0B">
        <w:rPr>
          <w:rFonts w:ascii="Arial Narrow" w:hAnsi="Arial Narrow" w:cs="Georgia"/>
          <w:sz w:val="20"/>
          <w:szCs w:val="20"/>
        </w:rPr>
        <w:t>15.04.2026</w:t>
      </w: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</w:p>
    <w:p w:rsidR="00BB2A68" w:rsidRPr="004D0E0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b/>
          <w:bCs/>
        </w:rPr>
        <w:t xml:space="preserve">Cena </w:t>
      </w:r>
      <w:r w:rsidR="004D0E0B">
        <w:rPr>
          <w:rFonts w:ascii="Arial Narrow" w:hAnsi="Arial Narrow" w:cs="Georgia"/>
          <w:b/>
          <w:bCs/>
        </w:rPr>
        <w:t>s DPH</w:t>
      </w:r>
      <w:r w:rsidRPr="004D0E0B">
        <w:rPr>
          <w:rFonts w:ascii="Arial Narrow" w:hAnsi="Arial Narrow" w:cs="Georgia"/>
          <w:b/>
          <w:bCs/>
        </w:rPr>
        <w:t xml:space="preserve"> : </w:t>
      </w:r>
      <w:r w:rsidR="004D0E0B">
        <w:rPr>
          <w:rFonts w:ascii="Arial Narrow" w:hAnsi="Arial Narrow" w:cs="Georgia"/>
          <w:b/>
          <w:bCs/>
        </w:rPr>
        <w:t>89 950,00</w:t>
      </w:r>
      <w:r w:rsidRPr="004D0E0B">
        <w:rPr>
          <w:rFonts w:ascii="Arial Narrow" w:hAnsi="Arial Narrow" w:cs="Georgia"/>
          <w:b/>
          <w:bCs/>
        </w:rPr>
        <w:t>Kč</w:t>
      </w:r>
      <w:r w:rsidRPr="004D0E0B">
        <w:rPr>
          <w:rFonts w:ascii="Arial Narrow" w:hAnsi="Arial Narrow" w:cs="Georgia"/>
          <w:sz w:val="20"/>
          <w:szCs w:val="20"/>
        </w:rPr>
        <w:t xml:space="preserve"> </w:t>
      </w: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  <w:bookmarkStart w:id="0" w:name="_GoBack"/>
      <w:bookmarkEnd w:id="0"/>
    </w:p>
    <w:p w:rsidR="00BB2A68" w:rsidRPr="004D0E0B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 xml:space="preserve">Dne: </w:t>
      </w:r>
      <w:r w:rsidR="004D0E0B">
        <w:rPr>
          <w:rFonts w:ascii="Arial Narrow" w:hAnsi="Arial Narrow" w:cs="Georgia"/>
          <w:sz w:val="20"/>
          <w:szCs w:val="20"/>
        </w:rPr>
        <w:t>02.03.2026</w:t>
      </w:r>
    </w:p>
    <w:p w:rsidR="005E6975" w:rsidRPr="004D0E0B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ab/>
      </w:r>
      <w:r w:rsidRPr="004D0E0B">
        <w:rPr>
          <w:rFonts w:ascii="Arial Narrow" w:hAnsi="Arial Narrow" w:cs="Georgia"/>
          <w:sz w:val="20"/>
          <w:szCs w:val="20"/>
        </w:rPr>
        <w:tab/>
      </w:r>
    </w:p>
    <w:p w:rsidR="006E6D11" w:rsidRPr="004D0E0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Arial Narrow" w:hAnsi="Arial Narrow" w:cs="Georgia"/>
          <w:sz w:val="20"/>
          <w:szCs w:val="20"/>
        </w:rPr>
        <w:t xml:space="preserve">Vyřizuje / tel. : </w:t>
      </w:r>
      <w:r w:rsidR="004D0E0B">
        <w:rPr>
          <w:rFonts w:ascii="Arial Narrow" w:hAnsi="Arial Narrow" w:cs="Georgia"/>
          <w:sz w:val="20"/>
          <w:szCs w:val="20"/>
        </w:rPr>
        <w:t>Ing. Mgr. Eva Bieliková</w:t>
      </w:r>
      <w:r w:rsidR="004A5044" w:rsidRPr="004D0E0B">
        <w:rPr>
          <w:rFonts w:ascii="Arial Narrow" w:hAnsi="Arial Narrow" w:cs="Georgia"/>
          <w:sz w:val="20"/>
          <w:szCs w:val="20"/>
        </w:rPr>
        <w:t>/</w:t>
      </w:r>
      <w:r w:rsidRPr="004D0E0B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4D0E0B">
        <w:rPr>
          <w:rFonts w:ascii="Arial Narrow" w:hAnsi="Arial Narrow" w:cs="Georgia"/>
          <w:sz w:val="20"/>
          <w:szCs w:val="20"/>
        </w:rPr>
        <w:t xml:space="preserve">, </w:t>
      </w:r>
      <w:r w:rsidR="004D0E0B">
        <w:rPr>
          <w:rFonts w:ascii="Arial Narrow" w:hAnsi="Arial Narrow" w:cs="Georgia"/>
          <w:sz w:val="20"/>
          <w:szCs w:val="20"/>
        </w:rPr>
        <w:t>495 703 971</w:t>
      </w:r>
    </w:p>
    <w:p w:rsidR="00D8055B" w:rsidRPr="004D0E0B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D0E0B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D0E0B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D0E0B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D0E0B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D0E0B" w:rsidRDefault="004D0E0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D0E0B" w:rsidRDefault="004D0E0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D0E0B" w:rsidRDefault="004D0E0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D0E0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D0E0B" w:rsidRDefault="004D0E0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D0E0B" w:rsidRDefault="004D0E0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89 950,00</w:t>
            </w:r>
          </w:p>
        </w:tc>
      </w:tr>
      <w:tr w:rsidR="005E6975" w:rsidRPr="004D0E0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D0E0B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D0E0B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D0E0B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D0E0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D0E0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D0E0B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D0E0B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D0E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D0E0B">
              <w:rPr>
                <w:sz w:val="20"/>
                <w:szCs w:val="20"/>
              </w:rPr>
              <w:t>Bieliková Eva, Ing. Mgr. 0</w:t>
            </w:r>
            <w:r w:rsidR="00591D54">
              <w:rPr>
                <w:sz w:val="20"/>
                <w:szCs w:val="20"/>
              </w:rPr>
              <w:t>2</w:t>
            </w:r>
            <w:r w:rsidR="004D0E0B">
              <w:rPr>
                <w:sz w:val="20"/>
                <w:szCs w:val="20"/>
              </w:rPr>
              <w:t>.03.2026 08:03:49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D0E0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D0E0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D0E0B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D0E0B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D0E0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D0E0B">
              <w:rPr>
                <w:rFonts w:ascii="Arial Narrow" w:hAnsi="Arial Narrow"/>
                <w:sz w:val="20"/>
                <w:szCs w:val="20"/>
              </w:rPr>
              <w:t>Datum:</w:t>
            </w:r>
            <w:r w:rsidR="00591D54">
              <w:rPr>
                <w:rFonts w:ascii="Arial Narrow" w:hAnsi="Arial Narrow"/>
                <w:sz w:val="20"/>
                <w:szCs w:val="20"/>
              </w:rPr>
              <w:t xml:space="preserve"> 16.03.2026</w:t>
            </w:r>
          </w:p>
        </w:tc>
      </w:tr>
    </w:tbl>
    <w:p w:rsidR="005E6975" w:rsidRDefault="005E6975" w:rsidP="004E646D"/>
    <w:p w:rsidR="00591D54" w:rsidRPr="004D0E0B" w:rsidRDefault="00591D54" w:rsidP="00591D54">
      <w:pPr>
        <w:jc w:val="right"/>
      </w:pPr>
      <w:r>
        <w:t>Akceptace dne 16.03.2026</w:t>
      </w:r>
    </w:p>
    <w:sectPr w:rsidR="00591D54" w:rsidRPr="004D0E0B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B" w:rsidRDefault="004D0E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D0E0B"/>
    <w:rsid w:val="004E646D"/>
    <w:rsid w:val="00515A54"/>
    <w:rsid w:val="00591D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916757"/>
  <w14:defaultImageDpi w14:val="0"/>
  <w15:chartTrackingRefBased/>
  <w15:docId w15:val="{4B1784C7-ECD3-4B03-ADF9-C5817C38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2026-03-30T06:05:00Z</cp:lastPrinted>
  <dcterms:created xsi:type="dcterms:W3CDTF">2026-03-30T06:05:00Z</dcterms:created>
  <dcterms:modified xsi:type="dcterms:W3CDTF">2026-03-30T06:05:00Z</dcterms:modified>
</cp:coreProperties>
</file>