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BC07" w14:textId="77777777" w:rsidR="00A45837" w:rsidRDefault="00A45837" w:rsidP="00A45837">
      <w:r>
        <w:rPr>
          <w:rFonts w:ascii="Aptos" w:hAnsi="Aptos"/>
        </w:rPr>
        <w:t>Dobrý den,</w:t>
      </w:r>
    </w:p>
    <w:p w14:paraId="1EBD0DE5" w14:textId="77777777" w:rsidR="00A45837" w:rsidRDefault="00A45837" w:rsidP="00A45837">
      <w:r>
        <w:rPr>
          <w:rFonts w:ascii="Aptos" w:hAnsi="Aptos"/>
        </w:rPr>
        <w:t> </w:t>
      </w:r>
    </w:p>
    <w:p w14:paraId="55CACA41" w14:textId="77777777" w:rsidR="00A45837" w:rsidRDefault="00A45837" w:rsidP="00A45837">
      <w:r>
        <w:rPr>
          <w:rFonts w:ascii="Aptos" w:hAnsi="Aptos"/>
        </w:rPr>
        <w:t>Potvrzuji příjem objednávky v celkové hodnotě 59 272,73 Kč bez DPH. Dodání v pátek 27.3.2026.</w:t>
      </w:r>
    </w:p>
    <w:p w14:paraId="5FBE0511" w14:textId="77777777" w:rsidR="00A45837" w:rsidRDefault="00A45837" w:rsidP="00A45837">
      <w:r>
        <w:rPr>
          <w:rFonts w:ascii="Aptos" w:hAnsi="Aptos"/>
        </w:rPr>
        <w:t> </w:t>
      </w:r>
    </w:p>
    <w:p w14:paraId="17D534C5" w14:textId="77777777" w:rsidR="00A45837" w:rsidRDefault="00A45837" w:rsidP="00A45837">
      <w:r>
        <w:rPr>
          <w:rFonts w:ascii="Aptos" w:hAnsi="Aptos"/>
        </w:rPr>
        <w:t>S pozdravem,</w:t>
      </w:r>
    </w:p>
    <w:p w14:paraId="69562A01" w14:textId="77777777" w:rsidR="00A45837" w:rsidRDefault="00A45837" w:rsidP="00A45837">
      <w:proofErr w:type="spellStart"/>
      <w:r>
        <w:rPr>
          <w:rFonts w:ascii="Aptos" w:hAnsi="Aptos"/>
        </w:rPr>
        <w:t>M.Mňoučková</w:t>
      </w:r>
      <w:proofErr w:type="spellEnd"/>
    </w:p>
    <w:p w14:paraId="29964A4C" w14:textId="77777777" w:rsidR="00A45837" w:rsidRDefault="00A45837" w:rsidP="00A45837">
      <w:r>
        <w:rPr>
          <w:rFonts w:ascii="Aptos" w:hAnsi="Aptos"/>
        </w:rPr>
        <w:t> </w:t>
      </w:r>
    </w:p>
    <w:p w14:paraId="05AD0899" w14:textId="77777777" w:rsidR="00A45837" w:rsidRDefault="00000000" w:rsidP="00A45837">
      <w:pPr>
        <w:jc w:val="center"/>
        <w:rPr>
          <w:rFonts w:eastAsia="Times New Roman"/>
          <w:sz w:val="20"/>
          <w:szCs w:val="20"/>
          <w:lang w:eastAsia="cs-CZ"/>
          <w14:ligatures w14:val="none"/>
        </w:rPr>
      </w:pPr>
      <w:r>
        <w:rPr>
          <w:rFonts w:eastAsia="Times New Roman"/>
          <w:sz w:val="20"/>
          <w:szCs w:val="20"/>
          <w:lang w:eastAsia="cs-CZ"/>
          <w14:ligatures w14:val="none"/>
        </w:rPr>
        <w:pict w14:anchorId="6250E2DB">
          <v:rect id="_x0000_i1025" style="width:470.3pt;height:.75pt" o:hralign="center" o:hrstd="t" o:hrnoshade="t" o:hr="t" fillcolor="black" stroked="f"/>
        </w:pict>
      </w:r>
    </w:p>
    <w:p w14:paraId="5A2F97E4" w14:textId="77777777" w:rsidR="00A45837" w:rsidRDefault="00A45837" w:rsidP="00A45837">
      <w:r>
        <w:rPr>
          <w:b/>
          <w:bCs/>
          <w:caps/>
          <w:color w:val="000000"/>
          <w:sz w:val="20"/>
          <w:szCs w:val="20"/>
          <w:lang w:eastAsia="cs-CZ"/>
          <w14:ligatures w14:val="none"/>
        </w:rPr>
        <w:t>Marcela Mnouckova</w:t>
      </w:r>
    </w:p>
    <w:p w14:paraId="6EE2FC83" w14:textId="77777777" w:rsidR="00A45837" w:rsidRDefault="00A45837" w:rsidP="00A45837">
      <w:r>
        <w:rPr>
          <w:color w:val="000000"/>
          <w:sz w:val="20"/>
          <w:szCs w:val="20"/>
          <w:lang w:eastAsia="cs-CZ"/>
          <w14:ligatures w14:val="none"/>
        </w:rPr>
        <w:t xml:space="preserve">CS </w:t>
      </w:r>
      <w:proofErr w:type="spellStart"/>
      <w:r>
        <w:rPr>
          <w:color w:val="000000"/>
          <w:sz w:val="20"/>
          <w:szCs w:val="20"/>
          <w:lang w:eastAsia="cs-CZ"/>
          <w14:ligatures w14:val="none"/>
        </w:rPr>
        <w:t>analyst</w:t>
      </w:r>
      <w:proofErr w:type="spellEnd"/>
    </w:p>
    <w:p w14:paraId="14FE2301" w14:textId="34CEEAE9" w:rsidR="00A45837" w:rsidRDefault="00A45837" w:rsidP="00A45837">
      <w:r>
        <w:rPr>
          <w:noProof/>
          <w:sz w:val="20"/>
          <w:szCs w:val="20"/>
          <w:lang w:eastAsia="cs-CZ"/>
          <w14:ligatures w14:val="none"/>
        </w:rPr>
        <w:drawing>
          <wp:inline distT="0" distB="0" distL="0" distR="0" wp14:anchorId="541BC818" wp14:editId="2D9B2B0A">
            <wp:extent cx="952500" cy="180975"/>
            <wp:effectExtent l="0" t="0" r="0" b="0"/>
            <wp:docPr id="678122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1A91D" w14:textId="77777777" w:rsidR="00A45837" w:rsidRDefault="00A45837" w:rsidP="00A45837">
      <w:proofErr w:type="spellStart"/>
      <w:r>
        <w:rPr>
          <w:b/>
          <w:bCs/>
          <w:color w:val="071D49"/>
          <w:sz w:val="20"/>
          <w:szCs w:val="20"/>
          <w:lang w:eastAsia="cs-CZ"/>
          <w14:ligatures w14:val="none"/>
        </w:rPr>
        <w:t>AbbVie</w:t>
      </w:r>
      <w:proofErr w:type="spellEnd"/>
      <w:r>
        <w:rPr>
          <w:b/>
          <w:bCs/>
          <w:color w:val="071D49"/>
          <w:sz w:val="20"/>
          <w:szCs w:val="20"/>
          <w:lang w:eastAsia="cs-CZ"/>
          <w14:ligatures w14:val="none"/>
        </w:rPr>
        <w:t xml:space="preserve"> s.r.o.</w:t>
      </w:r>
    </w:p>
    <w:p w14:paraId="1311AFE1" w14:textId="77777777" w:rsidR="00A45837" w:rsidRDefault="00A45837" w:rsidP="00A45837">
      <w:r>
        <w:rPr>
          <w:color w:val="000000"/>
          <w:sz w:val="20"/>
          <w:szCs w:val="20"/>
          <w:lang w:eastAsia="cs-CZ"/>
          <w14:ligatures w14:val="none"/>
        </w:rPr>
        <w:t>Metronom Business Center</w:t>
      </w:r>
    </w:p>
    <w:p w14:paraId="28950569" w14:textId="77777777" w:rsidR="00A45837" w:rsidRDefault="00A45837" w:rsidP="00A45837">
      <w:r>
        <w:rPr>
          <w:color w:val="000000"/>
          <w:sz w:val="20"/>
          <w:szCs w:val="20"/>
          <w:lang w:eastAsia="cs-CZ"/>
          <w14:ligatures w14:val="none"/>
        </w:rPr>
        <w:t>Bucharova 2817/13, Budova C</w:t>
      </w:r>
    </w:p>
    <w:p w14:paraId="77FD493C" w14:textId="77777777" w:rsidR="00A45837" w:rsidRDefault="00A45837" w:rsidP="00A45837">
      <w:r>
        <w:rPr>
          <w:color w:val="000000"/>
          <w:sz w:val="20"/>
          <w:szCs w:val="20"/>
          <w:lang w:eastAsia="cs-CZ"/>
          <w14:ligatures w14:val="none"/>
        </w:rPr>
        <w:t>158 00 Praha 5 – Nové Butovice</w:t>
      </w:r>
    </w:p>
    <w:p w14:paraId="4AEF7690" w14:textId="77777777" w:rsidR="00A45837" w:rsidRDefault="00A45837" w:rsidP="00A45837">
      <w:r>
        <w:rPr>
          <w:color w:val="000000"/>
          <w:sz w:val="20"/>
          <w:szCs w:val="20"/>
          <w:lang w:eastAsia="cs-CZ"/>
          <w14:ligatures w14:val="none"/>
        </w:rPr>
        <w:t>Czech Republic</w:t>
      </w:r>
    </w:p>
    <w:p w14:paraId="5FA43E37" w14:textId="77777777" w:rsidR="00A45837" w:rsidRDefault="00A45837" w:rsidP="00A45837">
      <w:r>
        <w:rPr>
          <w:b/>
          <w:bCs/>
          <w:caps/>
          <w:color w:val="000000"/>
          <w:sz w:val="20"/>
          <w:szCs w:val="20"/>
          <w:lang w:eastAsia="cs-CZ"/>
          <w14:ligatures w14:val="none"/>
        </w:rPr>
        <w:t xml:space="preserve">OFFICE </w:t>
      </w:r>
      <w:r>
        <w:rPr>
          <w:sz w:val="20"/>
          <w:szCs w:val="20"/>
          <w:lang w:eastAsia="cs-CZ"/>
          <w14:ligatures w14:val="none"/>
        </w:rPr>
        <w:t>   </w:t>
      </w:r>
      <w:r>
        <w:rPr>
          <w:color w:val="000000"/>
          <w:sz w:val="20"/>
          <w:szCs w:val="20"/>
          <w:lang w:eastAsia="cs-CZ"/>
          <w14:ligatures w14:val="none"/>
        </w:rPr>
        <w:t>+420 233 098 109</w:t>
      </w:r>
    </w:p>
    <w:p w14:paraId="3AF39DE5" w14:textId="77777777" w:rsidR="00A45837" w:rsidRDefault="00A45837" w:rsidP="00A45837">
      <w:r>
        <w:rPr>
          <w:b/>
          <w:bCs/>
          <w:caps/>
          <w:color w:val="000000"/>
          <w:sz w:val="20"/>
          <w:szCs w:val="20"/>
          <w:lang w:eastAsia="cs-CZ"/>
          <w14:ligatures w14:val="none"/>
        </w:rPr>
        <w:t xml:space="preserve">CELL </w:t>
      </w:r>
      <w:r>
        <w:rPr>
          <w:sz w:val="20"/>
          <w:szCs w:val="20"/>
          <w:lang w:eastAsia="cs-CZ"/>
          <w14:ligatures w14:val="none"/>
        </w:rPr>
        <w:t>        </w:t>
      </w:r>
      <w:r>
        <w:rPr>
          <w:color w:val="000000"/>
          <w:sz w:val="20"/>
          <w:szCs w:val="20"/>
          <w:lang w:eastAsia="cs-CZ"/>
          <w14:ligatures w14:val="none"/>
        </w:rPr>
        <w:t>+420 724 281 703</w:t>
      </w:r>
    </w:p>
    <w:p w14:paraId="2EFD32D5" w14:textId="77777777" w:rsidR="00A45837" w:rsidRDefault="00A45837" w:rsidP="00A45837">
      <w:r>
        <w:rPr>
          <w:b/>
          <w:bCs/>
          <w:color w:val="000000"/>
          <w:sz w:val="20"/>
          <w:szCs w:val="20"/>
          <w:lang w:eastAsia="cs-CZ"/>
          <w14:ligatures w14:val="none"/>
        </w:rPr>
        <w:t xml:space="preserve">EMAIL </w:t>
      </w:r>
      <w:r>
        <w:rPr>
          <w:sz w:val="20"/>
          <w:szCs w:val="20"/>
          <w:lang w:eastAsia="cs-CZ"/>
          <w14:ligatures w14:val="none"/>
        </w:rPr>
        <w:t> </w:t>
      </w:r>
      <w:hyperlink r:id="rId5" w:history="1">
        <w:r>
          <w:rPr>
            <w:rStyle w:val="Hypertextovodkaz"/>
            <w:color w:val="000000"/>
            <w:sz w:val="20"/>
            <w:szCs w:val="20"/>
            <w:lang w:eastAsia="cs-CZ"/>
            <w14:ligatures w14:val="none"/>
          </w:rPr>
          <w:t>marcela.mnouckova@Abbvie.com</w:t>
        </w:r>
      </w:hyperlink>
    </w:p>
    <w:p w14:paraId="4293EAA6" w14:textId="77777777" w:rsidR="00A45837" w:rsidRDefault="00A45837" w:rsidP="00A45837">
      <w:pPr>
        <w:spacing w:line="225" w:lineRule="atLeast"/>
      </w:pPr>
      <w:hyperlink r:id="rId6" w:history="1">
        <w:r>
          <w:rPr>
            <w:rStyle w:val="Hypertextovodkaz"/>
            <w:b/>
            <w:bCs/>
            <w:color w:val="071D49"/>
            <w:sz w:val="20"/>
            <w:szCs w:val="20"/>
            <w:lang w:eastAsia="cs-CZ"/>
            <w14:ligatures w14:val="none"/>
          </w:rPr>
          <w:t>abbvie.com</w:t>
        </w:r>
      </w:hyperlink>
    </w:p>
    <w:p w14:paraId="3F9DB0E8" w14:textId="77777777" w:rsidR="00A45837" w:rsidRDefault="00A45837" w:rsidP="00A45837">
      <w:r>
        <w:rPr>
          <w:sz w:val="20"/>
          <w:szCs w:val="20"/>
          <w:lang w:eastAsia="cs-CZ"/>
          <w14:ligatures w14:val="none"/>
        </w:rPr>
        <w:t> </w:t>
      </w:r>
    </w:p>
    <w:p w14:paraId="1F987C84" w14:textId="77777777" w:rsidR="00A45837" w:rsidRDefault="00A45837" w:rsidP="00A45837">
      <w:pPr>
        <w:jc w:val="both"/>
      </w:pPr>
      <w:proofErr w:type="spellStart"/>
      <w:r>
        <w:rPr>
          <w:color w:val="414141"/>
          <w:sz w:val="16"/>
          <w:szCs w:val="16"/>
          <w:lang w:eastAsia="cs-CZ"/>
          <w14:ligatures w14:val="none"/>
        </w:rPr>
        <w:t>This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communication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may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contain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information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that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is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proprietary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,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confidential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,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or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exempt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from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disclosure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.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If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you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are not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the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intended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recipient,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please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note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that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any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other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dissemination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,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distribution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, use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or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copying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of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this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communication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is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strictly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prohibited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.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Anyone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who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receives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this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message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in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error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should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notify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the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sender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immediately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by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telephone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or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by return e-mail and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delete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it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from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his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or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 xml:space="preserve"> her </w:t>
      </w:r>
      <w:proofErr w:type="spellStart"/>
      <w:r>
        <w:rPr>
          <w:color w:val="414141"/>
          <w:sz w:val="16"/>
          <w:szCs w:val="16"/>
          <w:lang w:eastAsia="cs-CZ"/>
          <w14:ligatures w14:val="none"/>
        </w:rPr>
        <w:t>computer</w:t>
      </w:r>
      <w:proofErr w:type="spellEnd"/>
      <w:r>
        <w:rPr>
          <w:color w:val="414141"/>
          <w:sz w:val="16"/>
          <w:szCs w:val="16"/>
          <w:lang w:eastAsia="cs-CZ"/>
          <w14:ligatures w14:val="none"/>
        </w:rPr>
        <w:t>.</w:t>
      </w:r>
    </w:p>
    <w:p w14:paraId="37ED8B53" w14:textId="77777777" w:rsidR="00A45837" w:rsidRDefault="00000000" w:rsidP="00A45837">
      <w:pPr>
        <w:jc w:val="center"/>
        <w:rPr>
          <w:rFonts w:eastAsia="Times New Roman"/>
          <w:sz w:val="20"/>
          <w:szCs w:val="20"/>
          <w:lang w:eastAsia="cs-CZ"/>
          <w14:ligatures w14:val="none"/>
        </w:rPr>
      </w:pPr>
      <w:r>
        <w:rPr>
          <w:rFonts w:eastAsia="Times New Roman"/>
          <w:sz w:val="20"/>
          <w:szCs w:val="20"/>
          <w:lang w:eastAsia="cs-CZ"/>
          <w14:ligatures w14:val="none"/>
        </w:rPr>
        <w:pict w14:anchorId="48D82712">
          <v:rect id="_x0000_i1026" style="width:470.3pt;height:.75pt" o:hralign="center" o:hrstd="t" o:hrnoshade="t" o:hr="t" fillcolor="black" stroked="f"/>
        </w:pict>
      </w:r>
    </w:p>
    <w:p w14:paraId="2F06D1E9" w14:textId="77777777" w:rsidR="00A45837" w:rsidRDefault="00A45837" w:rsidP="00A45837">
      <w:r>
        <w:t> </w:t>
      </w:r>
    </w:p>
    <w:p w14:paraId="33AF9A8E" w14:textId="77777777" w:rsidR="00A45837" w:rsidRDefault="00A45837" w:rsidP="00A45837">
      <w:pPr>
        <w:outlineLvl w:val="0"/>
      </w:pPr>
      <w:r>
        <w:rPr>
          <w:b/>
          <w:bCs/>
          <w:lang w:val="en-US" w:eastAsia="cs-CZ"/>
          <w14:ligatures w14:val="none"/>
        </w:rPr>
        <w:t>From:</w:t>
      </w:r>
      <w:r>
        <w:rPr>
          <w:lang w:val="en-US" w:eastAsia="cs-CZ"/>
          <w14:ligatures w14:val="none"/>
        </w:rPr>
        <w:t xml:space="preserve"> </w:t>
      </w:r>
      <w:proofErr w:type="spellStart"/>
      <w:r>
        <w:rPr>
          <w:lang w:val="en-US" w:eastAsia="cs-CZ"/>
          <w14:ligatures w14:val="none"/>
        </w:rPr>
        <w:t>PharmDr</w:t>
      </w:r>
      <w:proofErr w:type="spellEnd"/>
      <w:r>
        <w:rPr>
          <w:lang w:val="en-US" w:eastAsia="cs-CZ"/>
          <w14:ligatures w14:val="none"/>
        </w:rPr>
        <w:t>. Soňa Dvořáková &lt;</w:t>
      </w:r>
      <w:hyperlink r:id="rId7" w:history="1">
        <w:r>
          <w:rPr>
            <w:rStyle w:val="Hypertextovodkaz"/>
            <w:lang w:val="en-US" w:eastAsia="cs-CZ"/>
            <w14:ligatures w14:val="none"/>
          </w:rPr>
          <w:t>SDvorakova@vnbrno.cz</w:t>
        </w:r>
      </w:hyperlink>
      <w:r>
        <w:rPr>
          <w:lang w:val="en-US" w:eastAsia="cs-CZ"/>
          <w14:ligatures w14:val="none"/>
        </w:rPr>
        <w:t xml:space="preserve">&gt; </w:t>
      </w:r>
      <w:r>
        <w:rPr>
          <w:lang w:val="en-US" w:eastAsia="cs-CZ"/>
          <w14:ligatures w14:val="none"/>
        </w:rPr>
        <w:br/>
      </w:r>
      <w:r>
        <w:rPr>
          <w:b/>
          <w:bCs/>
          <w:lang w:val="en-US" w:eastAsia="cs-CZ"/>
          <w14:ligatures w14:val="none"/>
        </w:rPr>
        <w:t>Sent:</w:t>
      </w:r>
      <w:r>
        <w:rPr>
          <w:lang w:val="en-US" w:eastAsia="cs-CZ"/>
          <w14:ligatures w14:val="none"/>
        </w:rPr>
        <w:t xml:space="preserve"> Thursday, March 26, 2026 8:49 AM</w:t>
      </w:r>
      <w:r>
        <w:rPr>
          <w:lang w:val="en-US" w:eastAsia="cs-CZ"/>
          <w14:ligatures w14:val="none"/>
        </w:rPr>
        <w:br/>
      </w:r>
      <w:r>
        <w:rPr>
          <w:b/>
          <w:bCs/>
          <w:lang w:val="en-US" w:eastAsia="cs-CZ"/>
          <w14:ligatures w14:val="none"/>
        </w:rPr>
        <w:t>To:</w:t>
      </w:r>
      <w:r>
        <w:rPr>
          <w:lang w:val="en-US" w:eastAsia="cs-CZ"/>
          <w14:ligatures w14:val="none"/>
        </w:rPr>
        <w:t xml:space="preserve"> Objednavky.cz &lt;</w:t>
      </w:r>
      <w:hyperlink r:id="rId8" w:history="1">
        <w:r>
          <w:rPr>
            <w:rStyle w:val="Hypertextovodkaz"/>
            <w:lang w:val="en-US" w:eastAsia="cs-CZ"/>
            <w14:ligatures w14:val="none"/>
          </w:rPr>
          <w:t>objednavky.cz@abbvie.com</w:t>
        </w:r>
      </w:hyperlink>
      <w:r>
        <w:rPr>
          <w:lang w:val="en-US" w:eastAsia="cs-CZ"/>
          <w14:ligatures w14:val="none"/>
        </w:rPr>
        <w:t>&gt;</w:t>
      </w:r>
      <w:r>
        <w:rPr>
          <w:lang w:val="en-US" w:eastAsia="cs-CZ"/>
          <w14:ligatures w14:val="none"/>
        </w:rPr>
        <w:br/>
      </w:r>
      <w:r>
        <w:rPr>
          <w:b/>
          <w:bCs/>
          <w:lang w:val="en-US" w:eastAsia="cs-CZ"/>
          <w14:ligatures w14:val="none"/>
        </w:rPr>
        <w:t>Subject:</w:t>
      </w:r>
      <w:r>
        <w:rPr>
          <w:lang w:val="en-US" w:eastAsia="cs-CZ"/>
          <w14:ligatures w14:val="none"/>
        </w:rPr>
        <w:t xml:space="preserve"> [EXTERNAL] </w:t>
      </w:r>
      <w:proofErr w:type="spellStart"/>
      <w:r>
        <w:rPr>
          <w:lang w:val="en-US" w:eastAsia="cs-CZ"/>
          <w14:ligatures w14:val="none"/>
        </w:rPr>
        <w:t>skyrizi</w:t>
      </w:r>
      <w:proofErr w:type="spellEnd"/>
    </w:p>
    <w:p w14:paraId="72C91B4A" w14:textId="77777777" w:rsidR="00A45837" w:rsidRDefault="00A45837" w:rsidP="00A45837">
      <w:r>
        <w:t> </w:t>
      </w:r>
    </w:p>
    <w:p w14:paraId="2828E0B1" w14:textId="77777777" w:rsidR="00A45837" w:rsidRDefault="00A45837" w:rsidP="00A45837">
      <w:r>
        <w:rPr>
          <w:color w:val="000000"/>
        </w:rPr>
        <w:t>Dobrý den,</w:t>
      </w:r>
    </w:p>
    <w:p w14:paraId="4340B50D" w14:textId="3C413E90" w:rsidR="00A45837" w:rsidRDefault="00A45837" w:rsidP="00A45837">
      <w:r>
        <w:rPr>
          <w:color w:val="212121"/>
        </w:rPr>
        <w:t xml:space="preserve">prosíme o objednání </w:t>
      </w:r>
      <w:proofErr w:type="gramStart"/>
      <w:r>
        <w:rPr>
          <w:color w:val="212121"/>
        </w:rPr>
        <w:t>přípravku </w:t>
      </w:r>
      <w:r>
        <w:rPr>
          <w:rStyle w:val="currenthithighlight"/>
          <w:b/>
          <w:bCs/>
          <w:color w:val="000000"/>
        </w:rPr>
        <w:t xml:space="preserve"> SK</w:t>
      </w:r>
      <w:r w:rsidR="0091630D">
        <w:rPr>
          <w:rStyle w:val="currenthithighlight"/>
          <w:b/>
          <w:bCs/>
          <w:color w:val="000000"/>
        </w:rPr>
        <w:t>Y</w:t>
      </w:r>
      <w:r>
        <w:rPr>
          <w:rStyle w:val="currenthithighlight"/>
          <w:b/>
          <w:bCs/>
          <w:color w:val="000000"/>
        </w:rPr>
        <w:t>RIZI</w:t>
      </w:r>
      <w:proofErr w:type="gramEnd"/>
      <w:r>
        <w:rPr>
          <w:rStyle w:val="currenthithighlight"/>
          <w:b/>
          <w:bCs/>
          <w:color w:val="000000"/>
        </w:rPr>
        <w:t xml:space="preserve"> </w:t>
      </w:r>
    </w:p>
    <w:p w14:paraId="246E89E4" w14:textId="77777777" w:rsidR="00A45837" w:rsidRDefault="00A45837" w:rsidP="00A45837">
      <w:r>
        <w:rPr>
          <w:rFonts w:ascii="Segoe UI" w:hAnsi="Segoe UI" w:cs="Segoe UI"/>
          <w:color w:val="000000"/>
        </w:rPr>
        <w:t xml:space="preserve">Prosím o zaslání oficiálního formuláře s akceptací objednávky i na mail </w:t>
      </w:r>
      <w:hyperlink r:id="rId9" w:history="1">
        <w:r>
          <w:rPr>
            <w:rStyle w:val="Hypertextovodkaz"/>
            <w:rFonts w:ascii="Segoe UI" w:hAnsi="Segoe UI" w:cs="Segoe UI"/>
          </w:rPr>
          <w:t>nemlekarna@vnbrno.cz</w:t>
        </w:r>
      </w:hyperlink>
      <w:r>
        <w:rPr>
          <w:rFonts w:ascii="Segoe UI" w:hAnsi="Segoe UI" w:cs="Segoe UI"/>
          <w:color w:val="000000"/>
        </w:rPr>
        <w:t>.</w:t>
      </w:r>
    </w:p>
    <w:p w14:paraId="3FACC552" w14:textId="77777777" w:rsidR="00A45837" w:rsidRDefault="00A45837" w:rsidP="00A45837">
      <w:r>
        <w:rPr>
          <w:color w:val="000000"/>
        </w:rPr>
        <w:t>Děkuji.</w:t>
      </w:r>
    </w:p>
    <w:p w14:paraId="621ABE4B" w14:textId="77777777" w:rsidR="00A45837" w:rsidRDefault="00A45837" w:rsidP="00A45837">
      <w:r>
        <w:t> </w:t>
      </w:r>
    </w:p>
    <w:p w14:paraId="3703257A" w14:textId="77777777" w:rsidR="00A45837" w:rsidRDefault="00A45837" w:rsidP="00A45837">
      <w:r>
        <w:t> </w:t>
      </w:r>
    </w:p>
    <w:p w14:paraId="0EC1982F" w14:textId="77777777" w:rsidR="00A45837" w:rsidRDefault="00A45837" w:rsidP="00A45837">
      <w:pPr>
        <w:shd w:val="clear" w:color="auto" w:fill="FFFFFF"/>
      </w:pPr>
      <w:r>
        <w:rPr>
          <w:color w:val="000000"/>
          <w:sz w:val="24"/>
          <w:szCs w:val="24"/>
          <w:lang w:eastAsia="cs-CZ"/>
          <w14:ligatures w14:val="none"/>
        </w:rPr>
        <w:t>S pozdravem</w:t>
      </w:r>
    </w:p>
    <w:p w14:paraId="33F7F4E7" w14:textId="77777777" w:rsidR="00A45837" w:rsidRDefault="00A45837" w:rsidP="00A45837">
      <w:pPr>
        <w:shd w:val="clear" w:color="auto" w:fill="FFFFFF"/>
      </w:pPr>
      <w:r>
        <w:rPr>
          <w:color w:val="000000"/>
          <w:sz w:val="24"/>
          <w:szCs w:val="24"/>
          <w:lang w:eastAsia="cs-CZ"/>
          <w14:ligatures w14:val="none"/>
        </w:rPr>
        <w:t> </w:t>
      </w:r>
    </w:p>
    <w:p w14:paraId="4A7B13BD" w14:textId="77777777" w:rsidR="00A45837" w:rsidRDefault="00A45837" w:rsidP="00A45837">
      <w:pPr>
        <w:shd w:val="clear" w:color="auto" w:fill="FFFFFF"/>
      </w:pPr>
      <w:r>
        <w:rPr>
          <w:b/>
          <w:bCs/>
          <w:color w:val="000000"/>
          <w:sz w:val="24"/>
          <w:szCs w:val="24"/>
          <w:lang w:eastAsia="cs-CZ"/>
          <w14:ligatures w14:val="none"/>
        </w:rPr>
        <w:t>PharmDr. Soňa Dvořáková</w:t>
      </w:r>
    </w:p>
    <w:p w14:paraId="6EB120FC" w14:textId="77777777" w:rsidR="00A45837" w:rsidRDefault="00A45837" w:rsidP="00A45837">
      <w:pPr>
        <w:shd w:val="clear" w:color="auto" w:fill="FFFFFF"/>
      </w:pPr>
      <w:r>
        <w:rPr>
          <w:color w:val="000000"/>
          <w:lang w:eastAsia="cs-CZ"/>
          <w14:ligatures w14:val="none"/>
        </w:rPr>
        <w:t>Farmaceut</w:t>
      </w:r>
    </w:p>
    <w:p w14:paraId="1C4B4FE5" w14:textId="77777777" w:rsidR="00A45837" w:rsidRDefault="00A45837" w:rsidP="00A45837">
      <w:pPr>
        <w:shd w:val="clear" w:color="auto" w:fill="FFFFFF"/>
      </w:pPr>
      <w:r>
        <w:rPr>
          <w:color w:val="000000"/>
          <w:lang w:eastAsia="cs-CZ"/>
          <w14:ligatures w14:val="none"/>
        </w:rPr>
        <w:t>Lékárna</w:t>
      </w:r>
    </w:p>
    <w:p w14:paraId="1044D0D9" w14:textId="77777777" w:rsidR="00A45837" w:rsidRDefault="00A45837" w:rsidP="00A45837">
      <w:pPr>
        <w:shd w:val="clear" w:color="auto" w:fill="FFFFFF"/>
      </w:pPr>
      <w:r>
        <w:rPr>
          <w:b/>
          <w:bCs/>
          <w:color w:val="000000"/>
          <w:lang w:eastAsia="cs-CZ"/>
          <w14:ligatures w14:val="none"/>
        </w:rPr>
        <w:t>Vojenská nemocnice Brno</w:t>
      </w:r>
    </w:p>
    <w:p w14:paraId="3B0CC157" w14:textId="77777777" w:rsidR="00A45837" w:rsidRDefault="00A45837" w:rsidP="00A45837">
      <w:pPr>
        <w:shd w:val="clear" w:color="auto" w:fill="FFFFFF"/>
      </w:pPr>
      <w:r>
        <w:rPr>
          <w:color w:val="000000"/>
          <w:lang w:eastAsia="cs-CZ"/>
          <w14:ligatures w14:val="none"/>
        </w:rPr>
        <w:t>Zábrdovická 3, 615 00 Brno</w:t>
      </w:r>
    </w:p>
    <w:p w14:paraId="7361FC65" w14:textId="77777777" w:rsidR="00A45837" w:rsidRDefault="00A45837" w:rsidP="00A45837">
      <w:pPr>
        <w:shd w:val="clear" w:color="auto" w:fill="FFFFFF"/>
      </w:pPr>
      <w:r>
        <w:rPr>
          <w:color w:val="000000"/>
          <w:lang w:eastAsia="cs-CZ"/>
          <w14:ligatures w14:val="none"/>
        </w:rPr>
        <w:t>tel. 973 445 532</w:t>
      </w:r>
    </w:p>
    <w:p w14:paraId="111CAE13" w14:textId="77777777" w:rsidR="00A45837" w:rsidRDefault="00A45837" w:rsidP="00A45837">
      <w:pPr>
        <w:shd w:val="clear" w:color="auto" w:fill="FFFFFF"/>
      </w:pPr>
      <w:hyperlink r:id="rId10" w:history="1">
        <w:r>
          <w:rPr>
            <w:rStyle w:val="Hypertextovodkaz"/>
            <w:lang w:eastAsia="cs-CZ"/>
            <w14:ligatures w14:val="none"/>
          </w:rPr>
          <w:t>sdvorakova@vnbrno.cz</w:t>
        </w:r>
      </w:hyperlink>
    </w:p>
    <w:p w14:paraId="144EBA4A" w14:textId="77777777" w:rsidR="00A45837" w:rsidRDefault="00A45837" w:rsidP="00A45837">
      <w:r>
        <w:t> </w:t>
      </w:r>
    </w:p>
    <w:p w14:paraId="23471034" w14:textId="77777777" w:rsidR="000C1B31" w:rsidRDefault="000C1B31"/>
    <w:sectPr w:rsidR="000C1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37"/>
    <w:rsid w:val="00090C0C"/>
    <w:rsid w:val="000C1B31"/>
    <w:rsid w:val="006422E2"/>
    <w:rsid w:val="0091630D"/>
    <w:rsid w:val="00A45837"/>
    <w:rsid w:val="00B9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352C"/>
  <w15:chartTrackingRefBased/>
  <w15:docId w15:val="{C60BFDFC-AEB4-436A-AEA6-38E2AC82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837"/>
    <w:pPr>
      <w:spacing w:after="0" w:line="240" w:lineRule="auto"/>
    </w:pPr>
    <w:rPr>
      <w:rFonts w:ascii="Calibri" w:hAnsi="Calibri" w:cs="Calibri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A458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8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8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8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8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8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8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8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8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8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8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8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8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8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8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8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83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A458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83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A458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83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83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A45837"/>
    <w:rPr>
      <w:color w:val="0563C1"/>
      <w:u w:val="single"/>
    </w:rPr>
  </w:style>
  <w:style w:type="character" w:customStyle="1" w:styleId="currenthithighlight">
    <w:name w:val="currenthithighlight"/>
    <w:basedOn w:val="Standardnpsmoodstavce"/>
    <w:rsid w:val="00A4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.cz@abbvi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Dvorakova@vnbrn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bvi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rcela.mnouckova@Abbvie.com" TargetMode="External"/><Relationship Id="rId10" Type="http://schemas.openxmlformats.org/officeDocument/2006/relationships/hyperlink" Target="mailto:sdvorakova@vnbrno.cz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nemlekarna@vn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Bojanovská</dc:creator>
  <cp:keywords/>
  <dc:description/>
  <cp:lastModifiedBy>Lenka Bojanovská</cp:lastModifiedBy>
  <cp:revision>2</cp:revision>
  <dcterms:created xsi:type="dcterms:W3CDTF">2026-03-27T12:34:00Z</dcterms:created>
  <dcterms:modified xsi:type="dcterms:W3CDTF">2026-03-27T12:34:00Z</dcterms:modified>
</cp:coreProperties>
</file>