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414D0" w14:textId="77777777" w:rsidR="00130D4D" w:rsidRDefault="00130D4D" w:rsidP="00C56250">
      <w:pPr>
        <w:rPr>
          <w:rStyle w:val="Siln"/>
          <w:rFonts w:asciiTheme="minorHAnsi" w:hAnsiTheme="minorHAnsi" w:cstheme="minorHAnsi"/>
          <w:color w:val="000000" w:themeColor="text1"/>
          <w:sz w:val="22"/>
          <w:szCs w:val="22"/>
        </w:rPr>
      </w:pPr>
    </w:p>
    <w:p w14:paraId="4BA213F0" w14:textId="71EF6845" w:rsidR="00C56250" w:rsidRPr="00202AE1" w:rsidRDefault="00C56250" w:rsidP="00C56250">
      <w:pPr>
        <w:rPr>
          <w:rFonts w:asciiTheme="minorHAnsi" w:hAnsiTheme="minorHAnsi" w:cstheme="minorHAnsi"/>
          <w:color w:val="000000" w:themeColor="text1"/>
          <w:sz w:val="22"/>
          <w:szCs w:val="22"/>
        </w:rPr>
      </w:pPr>
      <w:r w:rsidRPr="00202AE1">
        <w:rPr>
          <w:rStyle w:val="Siln"/>
          <w:rFonts w:asciiTheme="minorHAnsi" w:hAnsiTheme="minorHAnsi" w:cstheme="minorHAnsi"/>
          <w:color w:val="000000" w:themeColor="text1"/>
          <w:sz w:val="22"/>
          <w:szCs w:val="22"/>
        </w:rPr>
        <w:t>Národní památkový ústav,</w:t>
      </w:r>
      <w:r w:rsidRPr="00202AE1">
        <w:rPr>
          <w:rFonts w:asciiTheme="minorHAnsi" w:hAnsiTheme="minorHAnsi" w:cstheme="minorHAnsi"/>
          <w:color w:val="000000" w:themeColor="text1"/>
          <w:sz w:val="22"/>
          <w:szCs w:val="22"/>
        </w:rPr>
        <w:t xml:space="preserve"> státní příspěvková organizace</w:t>
      </w:r>
    </w:p>
    <w:p w14:paraId="23E3C960"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IČO: 75032333, DIČ: CZ75032333,</w:t>
      </w:r>
    </w:p>
    <w:p w14:paraId="74B1284F"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se sídlem: Valdštejnské nám. 162/3, PSČ 118 01 Praha 1 – Malá Strana,</w:t>
      </w:r>
    </w:p>
    <w:p w14:paraId="58B1A508" w14:textId="23F57D57" w:rsidR="00C60FE5" w:rsidRPr="00C60FE5" w:rsidRDefault="00C60FE5" w:rsidP="00C60FE5">
      <w:pPr>
        <w:pStyle w:val="Zkladntext21"/>
        <w:spacing w:after="0" w:line="240" w:lineRule="auto"/>
        <w:rPr>
          <w:rFonts w:asciiTheme="minorHAnsi" w:hAnsiTheme="minorHAnsi" w:cstheme="minorHAnsi"/>
          <w:bCs/>
          <w:sz w:val="22"/>
          <w:szCs w:val="22"/>
        </w:rPr>
      </w:pPr>
      <w:r>
        <w:rPr>
          <w:rFonts w:asciiTheme="minorHAnsi" w:hAnsiTheme="minorHAnsi" w:cstheme="minorHAnsi"/>
          <w:bCs/>
          <w:sz w:val="22"/>
          <w:szCs w:val="22"/>
        </w:rPr>
        <w:t xml:space="preserve">zastoupen: </w:t>
      </w:r>
      <w:r w:rsidRPr="0045517A">
        <w:rPr>
          <w:rFonts w:asciiTheme="minorHAnsi" w:hAnsiTheme="minorHAnsi" w:cstheme="minorHAnsi"/>
          <w:b/>
          <w:bCs/>
          <w:sz w:val="22"/>
          <w:szCs w:val="22"/>
        </w:rPr>
        <w:t>Územní památkov</w:t>
      </w:r>
      <w:r>
        <w:rPr>
          <w:rFonts w:asciiTheme="minorHAnsi" w:hAnsiTheme="minorHAnsi" w:cstheme="minorHAnsi"/>
          <w:b/>
          <w:bCs/>
          <w:sz w:val="22"/>
          <w:szCs w:val="22"/>
        </w:rPr>
        <w:t>ou</w:t>
      </w:r>
      <w:r w:rsidRPr="0045517A">
        <w:rPr>
          <w:rFonts w:asciiTheme="minorHAnsi" w:hAnsiTheme="minorHAnsi" w:cstheme="minorHAnsi"/>
          <w:b/>
          <w:bCs/>
          <w:sz w:val="22"/>
          <w:szCs w:val="22"/>
        </w:rPr>
        <w:t xml:space="preserve"> správ</w:t>
      </w:r>
      <w:r>
        <w:rPr>
          <w:rFonts w:asciiTheme="minorHAnsi" w:hAnsiTheme="minorHAnsi" w:cstheme="minorHAnsi"/>
          <w:b/>
          <w:bCs/>
          <w:sz w:val="22"/>
          <w:szCs w:val="22"/>
        </w:rPr>
        <w:t>ou</w:t>
      </w:r>
      <w:r w:rsidRPr="0045517A">
        <w:rPr>
          <w:rFonts w:asciiTheme="minorHAnsi" w:hAnsiTheme="minorHAnsi" w:cstheme="minorHAnsi"/>
          <w:b/>
          <w:bCs/>
          <w:sz w:val="22"/>
          <w:szCs w:val="22"/>
        </w:rPr>
        <w:t xml:space="preserve"> v</w:t>
      </w:r>
      <w:r>
        <w:rPr>
          <w:rFonts w:asciiTheme="minorHAnsi" w:hAnsiTheme="minorHAnsi" w:cstheme="minorHAnsi"/>
          <w:b/>
          <w:bCs/>
          <w:sz w:val="22"/>
          <w:szCs w:val="22"/>
        </w:rPr>
        <w:t> </w:t>
      </w:r>
      <w:r w:rsidRPr="0045517A">
        <w:rPr>
          <w:rFonts w:asciiTheme="minorHAnsi" w:hAnsiTheme="minorHAnsi" w:cstheme="minorHAnsi"/>
          <w:b/>
          <w:bCs/>
          <w:sz w:val="22"/>
          <w:szCs w:val="22"/>
        </w:rPr>
        <w:t>Kroměříži</w:t>
      </w:r>
      <w:r>
        <w:rPr>
          <w:rFonts w:asciiTheme="minorHAnsi" w:hAnsiTheme="minorHAnsi" w:cstheme="minorHAnsi"/>
          <w:b/>
          <w:bCs/>
          <w:sz w:val="22"/>
          <w:szCs w:val="22"/>
        </w:rPr>
        <w:t xml:space="preserve">, </w:t>
      </w:r>
      <w:r w:rsidRPr="00C60FE5">
        <w:rPr>
          <w:rFonts w:asciiTheme="minorHAnsi" w:hAnsiTheme="minorHAnsi" w:cstheme="minorHAnsi"/>
          <w:bCs/>
          <w:sz w:val="22"/>
          <w:szCs w:val="22"/>
        </w:rPr>
        <w:t>Sněmovní nám. 1, 767 01 Kroměříž</w:t>
      </w:r>
    </w:p>
    <w:p w14:paraId="4938507A" w14:textId="22566090" w:rsidR="001A12D0" w:rsidRDefault="00847317" w:rsidP="001A12D0">
      <w:pPr>
        <w:pStyle w:val="Bezmezer"/>
        <w:ind w:left="0" w:firstLine="6"/>
        <w:rPr>
          <w:rFonts w:asciiTheme="minorHAnsi" w:hAnsiTheme="minorHAnsi" w:cstheme="minorHAnsi"/>
          <w:sz w:val="22"/>
          <w:szCs w:val="22"/>
        </w:rPr>
      </w:pPr>
      <w:r>
        <w:rPr>
          <w:rFonts w:asciiTheme="minorHAnsi" w:hAnsiTheme="minorHAnsi" w:cstheme="minorHAnsi"/>
          <w:bCs/>
          <w:sz w:val="22"/>
          <w:szCs w:val="22"/>
        </w:rPr>
        <w:t>xxxxxxxxxxxxxxxxx</w:t>
      </w:r>
      <w:r w:rsidR="00C60FE5">
        <w:rPr>
          <w:rFonts w:asciiTheme="minorHAnsi" w:hAnsiTheme="minorHAnsi" w:cstheme="minorHAnsi"/>
          <w:bCs/>
          <w:sz w:val="22"/>
          <w:szCs w:val="22"/>
        </w:rPr>
        <w:t>, kastelánkou SZ Lysice</w:t>
      </w:r>
      <w:r w:rsidR="001A12D0">
        <w:rPr>
          <w:rFonts w:asciiTheme="minorHAnsi" w:hAnsiTheme="minorHAnsi" w:cstheme="minorHAnsi"/>
          <w:bCs/>
          <w:sz w:val="22"/>
          <w:szCs w:val="22"/>
        </w:rPr>
        <w:t xml:space="preserve">, </w:t>
      </w:r>
      <w:r w:rsidR="001A12D0" w:rsidRPr="00D94C9C">
        <w:rPr>
          <w:rFonts w:asciiTheme="minorHAnsi" w:hAnsiTheme="minorHAnsi" w:cstheme="minorHAnsi"/>
          <w:sz w:val="22"/>
          <w:szCs w:val="22"/>
        </w:rPr>
        <w:t xml:space="preserve">email: </w:t>
      </w:r>
      <w:r>
        <w:rPr>
          <w:rStyle w:val="Hypertextovodkaz"/>
          <w:rFonts w:asciiTheme="minorHAnsi" w:hAnsiTheme="minorHAnsi" w:cstheme="minorHAnsi"/>
          <w:sz w:val="22"/>
          <w:szCs w:val="22"/>
        </w:rPr>
        <w:t>xxxxxxxxxxxxxxxxx</w:t>
      </w:r>
      <w:r w:rsidR="001A12D0" w:rsidRPr="00D94C9C">
        <w:rPr>
          <w:rFonts w:asciiTheme="minorHAnsi" w:hAnsiTheme="minorHAnsi" w:cstheme="minorHAnsi"/>
          <w:sz w:val="22"/>
          <w:szCs w:val="22"/>
        </w:rPr>
        <w:t xml:space="preserve">, </w:t>
      </w:r>
    </w:p>
    <w:p w14:paraId="32151A38" w14:textId="7720B30C" w:rsidR="00C60FE5" w:rsidRPr="0045517A" w:rsidRDefault="00847317" w:rsidP="001A12D0">
      <w:pPr>
        <w:pStyle w:val="Zkladntext21"/>
        <w:spacing w:after="0" w:line="240" w:lineRule="auto"/>
        <w:rPr>
          <w:rFonts w:asciiTheme="minorHAnsi" w:hAnsiTheme="minorHAnsi" w:cstheme="minorHAnsi"/>
          <w:bCs/>
          <w:sz w:val="22"/>
          <w:szCs w:val="22"/>
        </w:rPr>
      </w:pPr>
      <w:r>
        <w:rPr>
          <w:rFonts w:asciiTheme="minorHAnsi" w:hAnsiTheme="minorHAnsi" w:cstheme="minorHAnsi"/>
          <w:sz w:val="22"/>
          <w:szCs w:val="22"/>
        </w:rPr>
        <w:t>tel: xxxxxxxxxxxxxxxxx</w:t>
      </w:r>
    </w:p>
    <w:p w14:paraId="6E9BA8EA" w14:textId="77777777" w:rsidR="00C60FE5" w:rsidRDefault="00C60FE5" w:rsidP="00C60FE5">
      <w:pPr>
        <w:pStyle w:val="Zkladntext21"/>
        <w:spacing w:after="0" w:line="240" w:lineRule="auto"/>
        <w:rPr>
          <w:rFonts w:asciiTheme="minorHAnsi" w:hAnsiTheme="minorHAnsi" w:cstheme="minorHAnsi"/>
          <w:bCs/>
          <w:sz w:val="22"/>
          <w:szCs w:val="22"/>
        </w:rPr>
      </w:pPr>
      <w:r w:rsidRPr="0045517A">
        <w:rPr>
          <w:rFonts w:asciiTheme="minorHAnsi" w:hAnsiTheme="minorHAnsi" w:cstheme="minorHAnsi"/>
          <w:bCs/>
          <w:sz w:val="22"/>
          <w:szCs w:val="22"/>
        </w:rPr>
        <w:t>bankovní spojení: ČNB, č. účtu: 500005-60039011/0710</w:t>
      </w:r>
    </w:p>
    <w:p w14:paraId="6B826591" w14:textId="6D2F2B9C" w:rsidR="00FD6619" w:rsidRPr="00847317" w:rsidRDefault="00C60FE5" w:rsidP="00C60FE5">
      <w:pPr>
        <w:rPr>
          <w:rFonts w:asciiTheme="minorHAnsi" w:hAnsiTheme="minorHAnsi" w:cstheme="minorHAnsi"/>
          <w:bCs/>
          <w:color w:val="0000FF"/>
          <w:sz w:val="22"/>
          <w:szCs w:val="22"/>
          <w:u w:val="single"/>
        </w:rPr>
      </w:pPr>
      <w:r>
        <w:rPr>
          <w:rFonts w:asciiTheme="minorHAnsi" w:hAnsiTheme="minorHAnsi" w:cstheme="minorHAnsi"/>
          <w:bCs/>
          <w:sz w:val="22"/>
          <w:szCs w:val="22"/>
        </w:rPr>
        <w:t>zástupce pro vě</w:t>
      </w:r>
      <w:r w:rsidR="00847317">
        <w:rPr>
          <w:rFonts w:asciiTheme="minorHAnsi" w:hAnsiTheme="minorHAnsi" w:cstheme="minorHAnsi"/>
          <w:bCs/>
          <w:sz w:val="22"/>
          <w:szCs w:val="22"/>
        </w:rPr>
        <w:t>ci technické: xxxxxxxxxxxxxxxxxxxx</w:t>
      </w:r>
      <w:r>
        <w:rPr>
          <w:rFonts w:asciiTheme="minorHAnsi" w:hAnsiTheme="minorHAnsi" w:cstheme="minorHAnsi"/>
          <w:bCs/>
          <w:sz w:val="22"/>
          <w:szCs w:val="22"/>
        </w:rPr>
        <w:t xml:space="preserve">, investiční referent, </w:t>
      </w:r>
      <w:r w:rsidR="00FD6619">
        <w:rPr>
          <w:rFonts w:asciiTheme="minorHAnsi" w:hAnsiTheme="minorHAnsi" w:cstheme="minorHAnsi"/>
          <w:bCs/>
          <w:sz w:val="22"/>
          <w:szCs w:val="22"/>
        </w:rPr>
        <w:t xml:space="preserve">email: </w:t>
      </w:r>
      <w:r w:rsidR="00847317">
        <w:rPr>
          <w:rStyle w:val="Hypertextovodkaz"/>
          <w:rFonts w:asciiTheme="minorHAnsi" w:hAnsiTheme="minorHAnsi" w:cstheme="minorHAnsi"/>
          <w:bCs/>
          <w:sz w:val="22"/>
          <w:szCs w:val="22"/>
        </w:rPr>
        <w:t>xxxxxxxxxxxxxxxxxxxx</w:t>
      </w:r>
      <w:r w:rsidR="00FD6619">
        <w:rPr>
          <w:rFonts w:asciiTheme="minorHAnsi" w:hAnsiTheme="minorHAnsi" w:cstheme="minorHAnsi"/>
          <w:bCs/>
          <w:sz w:val="22"/>
          <w:szCs w:val="22"/>
        </w:rPr>
        <w:t xml:space="preserve">, </w:t>
      </w:r>
    </w:p>
    <w:p w14:paraId="78C4274E" w14:textId="3B62A49F" w:rsidR="00C56250" w:rsidRPr="00202AE1" w:rsidRDefault="00C60FE5" w:rsidP="00C60FE5">
      <w:pPr>
        <w:rPr>
          <w:rFonts w:asciiTheme="minorHAnsi" w:hAnsiTheme="minorHAnsi" w:cstheme="minorHAnsi"/>
          <w:color w:val="000000" w:themeColor="text1"/>
          <w:sz w:val="22"/>
          <w:szCs w:val="22"/>
        </w:rPr>
      </w:pPr>
      <w:r>
        <w:rPr>
          <w:rFonts w:asciiTheme="minorHAnsi" w:hAnsiTheme="minorHAnsi" w:cstheme="minorHAnsi"/>
          <w:bCs/>
          <w:sz w:val="22"/>
          <w:szCs w:val="22"/>
        </w:rPr>
        <w:t xml:space="preserve">tel: </w:t>
      </w:r>
      <w:r w:rsidR="00847317">
        <w:rPr>
          <w:rFonts w:asciiTheme="minorHAnsi" w:hAnsiTheme="minorHAnsi" w:cstheme="minorHAnsi"/>
          <w:bCs/>
          <w:sz w:val="22"/>
          <w:szCs w:val="22"/>
        </w:rPr>
        <w:t>xxxxxxxxxxxxxxxxx</w:t>
      </w:r>
    </w:p>
    <w:p w14:paraId="5C5F8ACB" w14:textId="77777777" w:rsidR="00C60FE5" w:rsidRDefault="00C60FE5" w:rsidP="00C56250">
      <w:pPr>
        <w:rPr>
          <w:rFonts w:asciiTheme="minorHAnsi" w:hAnsiTheme="minorHAnsi" w:cstheme="minorHAnsi"/>
          <w:b/>
          <w:bCs/>
          <w:color w:val="000000" w:themeColor="text1"/>
          <w:sz w:val="22"/>
          <w:szCs w:val="22"/>
        </w:rPr>
      </w:pPr>
    </w:p>
    <w:p w14:paraId="1824CDE7" w14:textId="0206DD2C"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b/>
          <w:bCs/>
          <w:color w:val="000000" w:themeColor="text1"/>
          <w:sz w:val="22"/>
          <w:szCs w:val="22"/>
        </w:rPr>
        <w:t>Doručovací adresa:</w:t>
      </w:r>
    </w:p>
    <w:p w14:paraId="56FBE66A" w14:textId="2D791B85" w:rsidR="00C56250" w:rsidRPr="00202AE1" w:rsidRDefault="00C60FE5" w:rsidP="00C56250">
      <w:pPr>
        <w:rPr>
          <w:rFonts w:asciiTheme="minorHAnsi" w:hAnsiTheme="minorHAnsi" w:cstheme="minorHAnsi"/>
          <w:color w:val="000000" w:themeColor="text1"/>
          <w:sz w:val="22"/>
          <w:szCs w:val="22"/>
          <w:highlight w:val="lightGray"/>
        </w:rPr>
      </w:pPr>
      <w:r>
        <w:rPr>
          <w:rFonts w:asciiTheme="minorHAnsi" w:hAnsiTheme="minorHAnsi" w:cstheme="minorHAnsi"/>
          <w:sz w:val="22"/>
          <w:szCs w:val="22"/>
        </w:rPr>
        <w:t>SZ Lysice, Zámecká č. p.1, 679 71 Lysice</w:t>
      </w:r>
    </w:p>
    <w:p w14:paraId="1B2CBA49" w14:textId="792D194A" w:rsidR="00C56250" w:rsidRPr="00202AE1" w:rsidRDefault="00C56250" w:rsidP="00C56250">
      <w:pPr>
        <w:rPr>
          <w:rFonts w:asciiTheme="minorHAnsi" w:hAnsiTheme="minorHAnsi" w:cstheme="minorHAnsi"/>
          <w:color w:val="000000" w:themeColor="text1"/>
          <w:sz w:val="22"/>
          <w:szCs w:val="22"/>
        </w:rPr>
      </w:pPr>
      <w:r w:rsidRPr="00C60FE5">
        <w:rPr>
          <w:rFonts w:asciiTheme="minorHAnsi" w:hAnsiTheme="minorHAnsi" w:cstheme="minorHAnsi"/>
          <w:color w:val="000000" w:themeColor="text1"/>
          <w:sz w:val="22"/>
          <w:szCs w:val="22"/>
        </w:rPr>
        <w:t xml:space="preserve">tel.: </w:t>
      </w:r>
      <w:r w:rsidR="00847317">
        <w:rPr>
          <w:rFonts w:asciiTheme="minorHAnsi" w:hAnsiTheme="minorHAnsi" w:cstheme="minorHAnsi"/>
          <w:color w:val="000000" w:themeColor="text1"/>
          <w:sz w:val="22"/>
          <w:szCs w:val="22"/>
        </w:rPr>
        <w:t>xxxxxxxxxxxxxxxxx</w:t>
      </w:r>
      <w:r w:rsidRPr="00C60FE5">
        <w:rPr>
          <w:rFonts w:asciiTheme="minorHAnsi" w:hAnsiTheme="minorHAnsi" w:cstheme="minorHAnsi"/>
          <w:color w:val="000000" w:themeColor="text1"/>
          <w:sz w:val="22"/>
          <w:szCs w:val="22"/>
        </w:rPr>
        <w:t xml:space="preserve">, e-mail: </w:t>
      </w:r>
      <w:r w:rsidR="00847317">
        <w:rPr>
          <w:rStyle w:val="Hypertextovodkaz"/>
          <w:rFonts w:asciiTheme="minorHAnsi" w:hAnsiTheme="minorHAnsi" w:cstheme="minorHAnsi"/>
          <w:sz w:val="22"/>
          <w:szCs w:val="22"/>
        </w:rPr>
        <w:t>xxxxxxxxxxxxxxxxxx</w:t>
      </w:r>
    </w:p>
    <w:p w14:paraId="1DF34369" w14:textId="3B0CD2A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sidRPr="00F66072">
        <w:rPr>
          <w:rFonts w:asciiTheme="minorHAnsi" w:hAnsiTheme="minorHAnsi" w:cstheme="minorHAnsi"/>
          <w:b/>
          <w:color w:val="000000" w:themeColor="text1"/>
          <w:sz w:val="22"/>
          <w:szCs w:val="22"/>
        </w:rPr>
        <w:t>K</w:t>
      </w:r>
      <w:r w:rsidR="00D447E9" w:rsidRPr="00F66072">
        <w:rPr>
          <w:rFonts w:asciiTheme="minorHAnsi" w:hAnsiTheme="minorHAnsi" w:cstheme="minorHAnsi"/>
          <w:b/>
          <w:color w:val="000000" w:themeColor="text1"/>
          <w:sz w:val="22"/>
          <w:szCs w:val="22"/>
        </w:rPr>
        <w:t>upující</w:t>
      </w:r>
      <w:r w:rsidRPr="00202AE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387393EF" w14:textId="1ADDD04C" w:rsidR="00C56250" w:rsidRPr="00C60FE5" w:rsidRDefault="00C60FE5" w:rsidP="00C56250">
      <w:pPr>
        <w:rPr>
          <w:rFonts w:asciiTheme="minorHAnsi" w:hAnsiTheme="minorHAnsi" w:cstheme="minorHAnsi"/>
          <w:b/>
          <w:color w:val="000000" w:themeColor="text1"/>
          <w:sz w:val="22"/>
          <w:szCs w:val="22"/>
        </w:rPr>
      </w:pPr>
      <w:r w:rsidRPr="00C60FE5">
        <w:rPr>
          <w:rFonts w:asciiTheme="minorHAnsi" w:hAnsiTheme="minorHAnsi" w:cstheme="minorHAnsi"/>
          <w:b/>
          <w:color w:val="000000" w:themeColor="text1"/>
          <w:sz w:val="22"/>
          <w:szCs w:val="22"/>
        </w:rPr>
        <w:t>Water Life, s. r. o.</w:t>
      </w:r>
    </w:p>
    <w:p w14:paraId="44FEFE55" w14:textId="25B3CE67" w:rsidR="00C56250" w:rsidRPr="00C60FE5" w:rsidRDefault="00C56250" w:rsidP="00C56250">
      <w:pPr>
        <w:rPr>
          <w:rFonts w:asciiTheme="minorHAnsi" w:hAnsiTheme="minorHAnsi" w:cstheme="minorHAnsi"/>
          <w:b/>
          <w:color w:val="000000" w:themeColor="text1"/>
          <w:sz w:val="22"/>
          <w:szCs w:val="22"/>
        </w:rPr>
      </w:pPr>
      <w:r w:rsidRPr="00C60FE5">
        <w:rPr>
          <w:rFonts w:asciiTheme="minorHAnsi" w:hAnsiTheme="minorHAnsi" w:cstheme="minorHAnsi"/>
          <w:b/>
          <w:color w:val="000000" w:themeColor="text1"/>
          <w:sz w:val="22"/>
          <w:szCs w:val="22"/>
        </w:rPr>
        <w:t>zapsaná v obchodní</w:t>
      </w:r>
      <w:r w:rsidR="00C60FE5" w:rsidRPr="00C60FE5">
        <w:rPr>
          <w:rFonts w:asciiTheme="minorHAnsi" w:hAnsiTheme="minorHAnsi" w:cstheme="minorHAnsi"/>
          <w:b/>
          <w:color w:val="000000" w:themeColor="text1"/>
          <w:sz w:val="22"/>
          <w:szCs w:val="22"/>
        </w:rPr>
        <w:t>m</w:t>
      </w:r>
      <w:r w:rsidRPr="00C60FE5">
        <w:rPr>
          <w:rFonts w:asciiTheme="minorHAnsi" w:hAnsiTheme="minorHAnsi" w:cstheme="minorHAnsi"/>
          <w:b/>
          <w:color w:val="000000" w:themeColor="text1"/>
          <w:sz w:val="22"/>
          <w:szCs w:val="22"/>
        </w:rPr>
        <w:t xml:space="preserve"> rejstříku vedeném </w:t>
      </w:r>
      <w:r w:rsidR="00C60FE5" w:rsidRPr="00C60FE5">
        <w:rPr>
          <w:rFonts w:asciiTheme="minorHAnsi" w:hAnsiTheme="minorHAnsi" w:cstheme="minorHAnsi"/>
          <w:b/>
          <w:color w:val="000000" w:themeColor="text1"/>
          <w:sz w:val="22"/>
          <w:szCs w:val="22"/>
        </w:rPr>
        <w:t>u Krajského soudu v Brně,</w:t>
      </w:r>
      <w:r w:rsidRPr="00C60FE5">
        <w:rPr>
          <w:rFonts w:asciiTheme="minorHAnsi" w:hAnsiTheme="minorHAnsi" w:cstheme="minorHAnsi"/>
          <w:b/>
          <w:color w:val="000000" w:themeColor="text1"/>
          <w:sz w:val="22"/>
          <w:szCs w:val="22"/>
        </w:rPr>
        <w:t xml:space="preserve"> v oddíle </w:t>
      </w:r>
      <w:r w:rsidR="00C60FE5" w:rsidRPr="00C60FE5">
        <w:rPr>
          <w:rFonts w:asciiTheme="minorHAnsi" w:hAnsiTheme="minorHAnsi" w:cstheme="minorHAnsi"/>
          <w:b/>
          <w:color w:val="000000" w:themeColor="text1"/>
          <w:sz w:val="22"/>
          <w:szCs w:val="22"/>
        </w:rPr>
        <w:t>C,</w:t>
      </w:r>
      <w:r w:rsidRPr="00C60FE5">
        <w:rPr>
          <w:rFonts w:asciiTheme="minorHAnsi" w:hAnsiTheme="minorHAnsi" w:cstheme="minorHAnsi"/>
          <w:b/>
          <w:color w:val="000000" w:themeColor="text1"/>
          <w:sz w:val="22"/>
          <w:szCs w:val="22"/>
        </w:rPr>
        <w:t xml:space="preserve"> vložka </w:t>
      </w:r>
      <w:r w:rsidR="00C60FE5" w:rsidRPr="00C60FE5">
        <w:rPr>
          <w:rFonts w:asciiTheme="minorHAnsi" w:hAnsiTheme="minorHAnsi" w:cstheme="minorHAnsi"/>
          <w:b/>
          <w:color w:val="000000" w:themeColor="text1"/>
          <w:sz w:val="22"/>
          <w:szCs w:val="22"/>
        </w:rPr>
        <w:t>69179</w:t>
      </w:r>
    </w:p>
    <w:p w14:paraId="67AEA9BF" w14:textId="58C6F815" w:rsidR="00D41D41" w:rsidRPr="00C60FE5" w:rsidRDefault="00D41D41" w:rsidP="00D41D41">
      <w:pPr>
        <w:rPr>
          <w:rFonts w:asciiTheme="minorHAnsi" w:hAnsiTheme="minorHAnsi" w:cstheme="minorHAnsi"/>
          <w:color w:val="000000" w:themeColor="text1"/>
          <w:sz w:val="22"/>
          <w:szCs w:val="22"/>
        </w:rPr>
      </w:pPr>
      <w:r w:rsidRPr="00C60FE5">
        <w:rPr>
          <w:rFonts w:asciiTheme="minorHAnsi" w:hAnsiTheme="minorHAnsi" w:cstheme="minorHAnsi"/>
          <w:color w:val="000000" w:themeColor="text1"/>
          <w:sz w:val="22"/>
          <w:szCs w:val="22"/>
        </w:rPr>
        <w:t xml:space="preserve">IČO: </w:t>
      </w:r>
      <w:r w:rsidR="00C60FE5" w:rsidRPr="00C60FE5">
        <w:rPr>
          <w:rFonts w:asciiTheme="minorHAnsi" w:hAnsiTheme="minorHAnsi" w:cstheme="minorHAnsi"/>
          <w:color w:val="000000" w:themeColor="text1"/>
          <w:sz w:val="22"/>
          <w:szCs w:val="22"/>
        </w:rPr>
        <w:t xml:space="preserve">29264103, </w:t>
      </w:r>
      <w:r w:rsidRPr="00C60FE5">
        <w:rPr>
          <w:rFonts w:asciiTheme="minorHAnsi" w:hAnsiTheme="minorHAnsi" w:cstheme="minorHAnsi"/>
          <w:color w:val="000000" w:themeColor="text1"/>
          <w:sz w:val="22"/>
          <w:szCs w:val="22"/>
        </w:rPr>
        <w:t>DIČ:</w:t>
      </w:r>
      <w:r w:rsidR="00C60FE5" w:rsidRPr="00C60FE5">
        <w:rPr>
          <w:rFonts w:asciiTheme="minorHAnsi" w:hAnsiTheme="minorHAnsi" w:cstheme="minorHAnsi"/>
          <w:color w:val="000000" w:themeColor="text1"/>
          <w:sz w:val="22"/>
          <w:szCs w:val="22"/>
        </w:rPr>
        <w:t xml:space="preserve"> CZ 29264103</w:t>
      </w:r>
    </w:p>
    <w:p w14:paraId="056FD9CD" w14:textId="48855640" w:rsidR="00C56250" w:rsidRPr="00C60FE5" w:rsidRDefault="00C56250" w:rsidP="00C56250">
      <w:pPr>
        <w:rPr>
          <w:rFonts w:asciiTheme="minorHAnsi" w:hAnsiTheme="minorHAnsi" w:cstheme="minorHAnsi"/>
          <w:color w:val="000000" w:themeColor="text1"/>
          <w:sz w:val="22"/>
          <w:szCs w:val="22"/>
        </w:rPr>
      </w:pPr>
      <w:r w:rsidRPr="00C60FE5">
        <w:rPr>
          <w:rFonts w:asciiTheme="minorHAnsi" w:hAnsiTheme="minorHAnsi" w:cstheme="minorHAnsi"/>
          <w:color w:val="000000" w:themeColor="text1"/>
          <w:sz w:val="22"/>
          <w:szCs w:val="22"/>
        </w:rPr>
        <w:t xml:space="preserve">se sídlem: </w:t>
      </w:r>
      <w:r w:rsidR="00C60FE5">
        <w:rPr>
          <w:rFonts w:asciiTheme="minorHAnsi" w:hAnsiTheme="minorHAnsi" w:cstheme="minorHAnsi"/>
          <w:color w:val="000000" w:themeColor="text1"/>
          <w:sz w:val="22"/>
          <w:szCs w:val="22"/>
        </w:rPr>
        <w:t>Tleskačova 1661</w:t>
      </w:r>
      <w:r w:rsidR="00B87D72">
        <w:rPr>
          <w:rFonts w:asciiTheme="minorHAnsi" w:hAnsiTheme="minorHAnsi" w:cstheme="minorHAnsi"/>
          <w:color w:val="000000" w:themeColor="text1"/>
          <w:sz w:val="22"/>
          <w:szCs w:val="22"/>
        </w:rPr>
        <w:t>/4</w:t>
      </w:r>
      <w:r w:rsidR="00C60FE5">
        <w:rPr>
          <w:rFonts w:asciiTheme="minorHAnsi" w:hAnsiTheme="minorHAnsi" w:cstheme="minorHAnsi"/>
          <w:color w:val="000000" w:themeColor="text1"/>
          <w:sz w:val="22"/>
          <w:szCs w:val="22"/>
        </w:rPr>
        <w:t>, 664 34 Kuřim</w:t>
      </w:r>
    </w:p>
    <w:p w14:paraId="292A8F9C" w14:textId="1C32DE4E" w:rsidR="00C56250" w:rsidRPr="00B87D72" w:rsidRDefault="00C56250" w:rsidP="00C56250">
      <w:pPr>
        <w:rPr>
          <w:rFonts w:asciiTheme="minorHAnsi" w:hAnsiTheme="minorHAnsi" w:cstheme="minorHAnsi"/>
          <w:color w:val="000000" w:themeColor="text1"/>
          <w:sz w:val="22"/>
          <w:szCs w:val="22"/>
        </w:rPr>
      </w:pPr>
      <w:r w:rsidRPr="00B87D72">
        <w:rPr>
          <w:rFonts w:asciiTheme="minorHAnsi" w:hAnsiTheme="minorHAnsi" w:cstheme="minorHAnsi"/>
          <w:color w:val="000000" w:themeColor="text1"/>
          <w:sz w:val="22"/>
          <w:szCs w:val="22"/>
        </w:rPr>
        <w:t>zastoupen</w:t>
      </w:r>
      <w:r w:rsidR="00B87D72" w:rsidRPr="00B87D72">
        <w:rPr>
          <w:rFonts w:asciiTheme="minorHAnsi" w:hAnsiTheme="minorHAnsi" w:cstheme="minorHAnsi"/>
          <w:color w:val="000000" w:themeColor="text1"/>
          <w:sz w:val="22"/>
          <w:szCs w:val="22"/>
        </w:rPr>
        <w:t>a</w:t>
      </w:r>
      <w:r w:rsidRPr="00B87D72">
        <w:rPr>
          <w:rFonts w:asciiTheme="minorHAnsi" w:hAnsiTheme="minorHAnsi" w:cstheme="minorHAnsi"/>
          <w:color w:val="000000" w:themeColor="text1"/>
          <w:sz w:val="22"/>
          <w:szCs w:val="22"/>
        </w:rPr>
        <w:t xml:space="preserve">: </w:t>
      </w:r>
      <w:r w:rsidR="00847317">
        <w:rPr>
          <w:rFonts w:asciiTheme="minorHAnsi" w:hAnsiTheme="minorHAnsi" w:cstheme="minorHAnsi"/>
          <w:color w:val="000000" w:themeColor="text1"/>
          <w:sz w:val="22"/>
          <w:szCs w:val="22"/>
        </w:rPr>
        <w:t>xxxxxxxxxxxxxx</w:t>
      </w:r>
      <w:r w:rsidR="00B87D72" w:rsidRPr="00B87D72">
        <w:rPr>
          <w:rFonts w:asciiTheme="minorHAnsi" w:hAnsiTheme="minorHAnsi" w:cstheme="minorHAnsi"/>
          <w:color w:val="000000" w:themeColor="text1"/>
          <w:sz w:val="22"/>
          <w:szCs w:val="22"/>
        </w:rPr>
        <w:t>, jednatelem</w:t>
      </w:r>
      <w:r w:rsidR="00847317">
        <w:rPr>
          <w:rFonts w:asciiTheme="minorHAnsi" w:hAnsiTheme="minorHAnsi" w:cstheme="minorHAnsi"/>
          <w:color w:val="000000" w:themeColor="text1"/>
          <w:sz w:val="22"/>
          <w:szCs w:val="22"/>
        </w:rPr>
        <w:t>, tel: xxxxxxxxxxxxxxxxxx</w:t>
      </w:r>
      <w:r w:rsidR="0002145D">
        <w:rPr>
          <w:rFonts w:asciiTheme="minorHAnsi" w:hAnsiTheme="minorHAnsi" w:cstheme="minorHAnsi"/>
          <w:color w:val="000000" w:themeColor="text1"/>
          <w:sz w:val="22"/>
          <w:szCs w:val="22"/>
        </w:rPr>
        <w:t xml:space="preserve">, email: </w:t>
      </w:r>
      <w:r w:rsidR="00847317">
        <w:rPr>
          <w:rStyle w:val="Hypertextovodkaz"/>
          <w:rFonts w:asciiTheme="minorHAnsi" w:hAnsiTheme="minorHAnsi" w:cstheme="minorHAnsi"/>
          <w:sz w:val="22"/>
          <w:szCs w:val="22"/>
        </w:rPr>
        <w:t>xxxxxxxxxxxxxxxxxxxxx</w:t>
      </w:r>
    </w:p>
    <w:p w14:paraId="60D41349" w14:textId="12F79CF3" w:rsidR="00847E69" w:rsidRPr="00202AE1" w:rsidRDefault="00847317" w:rsidP="00C5625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bankovní spojení: xxxxxxxxxxxxxxxxx</w:t>
      </w:r>
    </w:p>
    <w:p w14:paraId="42F4B987" w14:textId="1BB0A68B"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Pr>
          <w:rFonts w:asciiTheme="minorHAnsi" w:hAnsiTheme="minorHAnsi" w:cstheme="minorHAnsi"/>
          <w:b/>
          <w:color w:val="000000" w:themeColor="text1"/>
          <w:sz w:val="22"/>
          <w:szCs w:val="22"/>
        </w:rPr>
        <w:t>P</w:t>
      </w:r>
      <w:r w:rsidR="00D447E9" w:rsidRPr="00202AE1">
        <w:rPr>
          <w:rFonts w:asciiTheme="minorHAnsi" w:hAnsiTheme="minorHAnsi" w:cstheme="minorHAnsi"/>
          <w:b/>
          <w:color w:val="000000" w:themeColor="text1"/>
          <w:sz w:val="22"/>
          <w:szCs w:val="22"/>
        </w:rPr>
        <w:t>rodávající</w:t>
      </w:r>
      <w:r w:rsidRPr="00202AE1">
        <w:rPr>
          <w:rFonts w:asciiTheme="minorHAnsi" w:hAnsiTheme="minorHAnsi" w:cstheme="minorHAnsi"/>
          <w:color w:val="000000" w:themeColor="text1"/>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668404A2" w14:textId="77777777" w:rsidR="00FD66C6" w:rsidRPr="00202AE1"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202AE1" w:rsidRDefault="0024001E" w:rsidP="008F0ACA">
      <w:pPr>
        <w:pStyle w:val="Nadpis1"/>
        <w:numPr>
          <w:ilvl w:val="0"/>
          <w:numId w:val="2"/>
        </w:numPr>
        <w:spacing w:before="0" w:after="0"/>
        <w:ind w:left="0" w:hanging="5"/>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0F5AEA9E" w14:textId="2F9E9BD1" w:rsidR="00202AE1" w:rsidRPr="00202AE1" w:rsidRDefault="00202AE1" w:rsidP="00F6182A">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Předmětem plnění této smlouvy je dodávka </w:t>
      </w:r>
      <w:r w:rsidR="00925E93" w:rsidRPr="00925E93">
        <w:rPr>
          <w:rFonts w:asciiTheme="minorHAnsi" w:hAnsiTheme="minorHAnsi" w:cstheme="minorHAnsi"/>
          <w:b/>
          <w:sz w:val="22"/>
          <w:szCs w:val="22"/>
        </w:rPr>
        <w:t>chemických přípravků na úpravu vody do vodního systému zahrady SZ Lysice</w:t>
      </w:r>
      <w:r w:rsidR="00925E93" w:rsidRPr="00925E93">
        <w:rPr>
          <w:rFonts w:asciiTheme="minorHAnsi" w:hAnsiTheme="minorHAnsi" w:cstheme="minorHAnsi"/>
          <w:sz w:val="22"/>
          <w:szCs w:val="22"/>
        </w:rPr>
        <w:t xml:space="preserve"> </w:t>
      </w:r>
      <w:r w:rsidRPr="00202AE1">
        <w:rPr>
          <w:rFonts w:asciiTheme="minorHAnsi" w:hAnsiTheme="minorHAnsi" w:cstheme="minorHAnsi"/>
          <w:sz w:val="22"/>
          <w:szCs w:val="22"/>
        </w:rPr>
        <w:t>včetně dopravy do</w:t>
      </w:r>
      <w:r w:rsidR="00726FD9">
        <w:rPr>
          <w:rFonts w:asciiTheme="minorHAnsi" w:hAnsiTheme="minorHAnsi" w:cstheme="minorHAnsi"/>
          <w:sz w:val="22"/>
          <w:szCs w:val="22"/>
        </w:rPr>
        <w:t> </w:t>
      </w:r>
      <w:r w:rsidR="002A649B">
        <w:rPr>
          <w:rFonts w:asciiTheme="minorHAnsi" w:hAnsiTheme="minorHAnsi" w:cstheme="minorHAnsi"/>
          <w:sz w:val="22"/>
          <w:szCs w:val="22"/>
        </w:rPr>
        <w:t>M</w:t>
      </w:r>
      <w:r w:rsidRPr="00202AE1">
        <w:rPr>
          <w:rFonts w:asciiTheme="minorHAnsi" w:hAnsiTheme="minorHAnsi" w:cstheme="minorHAnsi"/>
          <w:sz w:val="22"/>
          <w:szCs w:val="22"/>
        </w:rPr>
        <w:t>ísta plnění (dále jen „</w:t>
      </w:r>
      <w:r w:rsidRPr="00A32DF6">
        <w:rPr>
          <w:rFonts w:asciiTheme="minorHAnsi" w:hAnsiTheme="minorHAnsi" w:cstheme="minorHAnsi"/>
          <w:b/>
          <w:i/>
          <w:sz w:val="22"/>
          <w:szCs w:val="22"/>
        </w:rPr>
        <w:t>Předmět plnění</w:t>
      </w:r>
      <w:r w:rsidRPr="00202AE1">
        <w:rPr>
          <w:rFonts w:asciiTheme="minorHAnsi" w:hAnsiTheme="minorHAnsi" w:cstheme="minorHAnsi"/>
          <w:sz w:val="22"/>
          <w:szCs w:val="22"/>
        </w:rPr>
        <w:t xml:space="preserve">“). Předmět plnění je </w:t>
      </w:r>
      <w:r w:rsidR="006F44A2" w:rsidRPr="006F44A2">
        <w:rPr>
          <w:rFonts w:asciiTheme="minorHAnsi" w:hAnsiTheme="minorHAnsi" w:cstheme="minorHAnsi"/>
          <w:sz w:val="22"/>
          <w:szCs w:val="22"/>
        </w:rPr>
        <w:t>specifikov</w:t>
      </w:r>
      <w:r w:rsidR="00062623">
        <w:rPr>
          <w:rFonts w:asciiTheme="minorHAnsi" w:hAnsiTheme="minorHAnsi" w:cstheme="minorHAnsi"/>
          <w:sz w:val="22"/>
          <w:szCs w:val="22"/>
        </w:rPr>
        <w:t>án</w:t>
      </w:r>
      <w:r w:rsidR="006F44A2" w:rsidRPr="006F44A2">
        <w:rPr>
          <w:rFonts w:asciiTheme="minorHAnsi" w:hAnsiTheme="minorHAnsi" w:cstheme="minorHAnsi"/>
          <w:sz w:val="22"/>
          <w:szCs w:val="22"/>
        </w:rPr>
        <w:t xml:space="preserve"> podrobněji v dalších částech této </w:t>
      </w:r>
      <w:r w:rsidR="00062623">
        <w:rPr>
          <w:rFonts w:asciiTheme="minorHAnsi" w:hAnsiTheme="minorHAnsi" w:cstheme="minorHAnsi"/>
          <w:sz w:val="22"/>
          <w:szCs w:val="22"/>
        </w:rPr>
        <w:t>s</w:t>
      </w:r>
      <w:r w:rsidR="006F44A2" w:rsidRPr="006F44A2">
        <w:rPr>
          <w:rFonts w:asciiTheme="minorHAnsi" w:hAnsiTheme="minorHAnsi" w:cstheme="minorHAnsi"/>
          <w:sz w:val="22"/>
          <w:szCs w:val="22"/>
        </w:rPr>
        <w:t xml:space="preserve">mlouvy, zejména v Příloze </w:t>
      </w:r>
      <w:r w:rsidR="00062623">
        <w:rPr>
          <w:rFonts w:asciiTheme="minorHAnsi" w:hAnsiTheme="minorHAnsi" w:cstheme="minorHAnsi"/>
          <w:sz w:val="22"/>
          <w:szCs w:val="22"/>
        </w:rPr>
        <w:t>1</w:t>
      </w:r>
      <w:r w:rsidR="0093164E">
        <w:rPr>
          <w:rFonts w:asciiTheme="minorHAnsi" w:hAnsiTheme="minorHAnsi" w:cstheme="minorHAnsi"/>
          <w:sz w:val="22"/>
          <w:szCs w:val="22"/>
        </w:rPr>
        <w:t>:</w:t>
      </w:r>
      <w:r w:rsidR="006F44A2" w:rsidRPr="006F44A2">
        <w:rPr>
          <w:rFonts w:asciiTheme="minorHAnsi" w:hAnsiTheme="minorHAnsi" w:cstheme="minorHAnsi"/>
          <w:sz w:val="22"/>
          <w:szCs w:val="22"/>
        </w:rPr>
        <w:t xml:space="preserve"> Technick</w:t>
      </w:r>
      <w:r w:rsidR="00062623">
        <w:rPr>
          <w:rFonts w:asciiTheme="minorHAnsi" w:hAnsiTheme="minorHAnsi" w:cstheme="minorHAnsi"/>
          <w:sz w:val="22"/>
          <w:szCs w:val="22"/>
        </w:rPr>
        <w:t>á</w:t>
      </w:r>
      <w:r w:rsidR="006F44A2" w:rsidRPr="006F44A2">
        <w:rPr>
          <w:rFonts w:asciiTheme="minorHAnsi" w:hAnsiTheme="minorHAnsi" w:cstheme="minorHAnsi"/>
          <w:sz w:val="22"/>
          <w:szCs w:val="22"/>
        </w:rPr>
        <w:t xml:space="preserve"> </w:t>
      </w:r>
      <w:r w:rsidR="00062623">
        <w:rPr>
          <w:rFonts w:asciiTheme="minorHAnsi" w:hAnsiTheme="minorHAnsi" w:cstheme="minorHAnsi"/>
          <w:sz w:val="22"/>
          <w:szCs w:val="22"/>
        </w:rPr>
        <w:t>specifikace</w:t>
      </w:r>
      <w:r w:rsidR="00925E93">
        <w:rPr>
          <w:rFonts w:asciiTheme="minorHAnsi" w:hAnsiTheme="minorHAnsi" w:cstheme="minorHAnsi"/>
          <w:sz w:val="22"/>
          <w:szCs w:val="22"/>
        </w:rPr>
        <w:t>.</w:t>
      </w:r>
    </w:p>
    <w:p w14:paraId="2483521D" w14:textId="6EE2E28C" w:rsidR="00202AE1" w:rsidRP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sidR="00990A29">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sidR="00CE4A4C">
        <w:rPr>
          <w:rFonts w:asciiTheme="minorHAnsi" w:hAnsiTheme="minorHAnsi" w:cstheme="minorHAnsi"/>
          <w:sz w:val="22"/>
          <w:szCs w:val="22"/>
        </w:rPr>
        <w:t xml:space="preserve"> dle článku II</w:t>
      </w:r>
      <w:r w:rsidR="0071670B">
        <w:rPr>
          <w:rFonts w:asciiTheme="minorHAnsi" w:hAnsiTheme="minorHAnsi" w:cstheme="minorHAnsi"/>
          <w:sz w:val="22"/>
          <w:szCs w:val="22"/>
        </w:rPr>
        <w:t>.</w:t>
      </w:r>
      <w:r w:rsidR="00CE4A4C">
        <w:rPr>
          <w:rFonts w:asciiTheme="minorHAnsi" w:hAnsiTheme="minorHAnsi" w:cstheme="minorHAnsi"/>
          <w:sz w:val="22"/>
          <w:szCs w:val="22"/>
        </w:rPr>
        <w:t xml:space="preserve"> této smlouvy</w:t>
      </w:r>
      <w:r w:rsidRPr="00202AE1">
        <w:rPr>
          <w:rFonts w:asciiTheme="minorHAnsi" w:hAnsiTheme="minorHAnsi" w:cstheme="minorHAnsi"/>
          <w:sz w:val="22"/>
          <w:szCs w:val="22"/>
        </w:rPr>
        <w:t>.</w:t>
      </w:r>
    </w:p>
    <w:p w14:paraId="46892D4B" w14:textId="3411A4D9" w:rsid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Pr>
          <w:rFonts w:asciiTheme="minorHAnsi" w:hAnsiTheme="minorHAnsi" w:cstheme="minorHAnsi"/>
          <w:sz w:val="22"/>
          <w:szCs w:val="22"/>
        </w:rPr>
        <w:t>tohoto článku</w:t>
      </w:r>
      <w:r w:rsidRPr="00202AE1">
        <w:rPr>
          <w:rFonts w:asciiTheme="minorHAnsi" w:hAnsiTheme="minorHAnsi" w:cstheme="minorHAnsi"/>
          <w:sz w:val="22"/>
          <w:szCs w:val="22"/>
        </w:rPr>
        <w:t xml:space="preserve"> smlouvy, není smlouva na toto množství uzavřena. Ustanovení § 2093 </w:t>
      </w:r>
      <w:r w:rsidR="0062719C">
        <w:rPr>
          <w:rFonts w:asciiTheme="minorHAnsi" w:hAnsiTheme="minorHAnsi" w:cstheme="minorHAnsi"/>
          <w:sz w:val="22"/>
          <w:szCs w:val="22"/>
        </w:rPr>
        <w:t>OZ</w:t>
      </w:r>
      <w:r w:rsidRPr="00202AE1">
        <w:rPr>
          <w:rFonts w:asciiTheme="minorHAnsi" w:hAnsiTheme="minorHAnsi" w:cstheme="minorHAnsi"/>
          <w:sz w:val="22"/>
          <w:szCs w:val="22"/>
        </w:rPr>
        <w:t xml:space="preserve"> se tak mezi Smluvními stranami neuplatní.</w:t>
      </w:r>
    </w:p>
    <w:p w14:paraId="420DC351" w14:textId="178E4148" w:rsidR="00202AE1" w:rsidRPr="000C30F8"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v případě prodlení jedné Smluvní strany s</w:t>
      </w:r>
      <w:r w:rsidR="000C30F8">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50AE36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2DC2AC41" w14:textId="3976A8BF" w:rsidR="00202AE1" w:rsidRPr="00B41072" w:rsidRDefault="00202AE1" w:rsidP="008F0ACA">
      <w:pPr>
        <w:pStyle w:val="Nadpis1"/>
        <w:numPr>
          <w:ilvl w:val="0"/>
          <w:numId w:val="2"/>
        </w:numPr>
        <w:spacing w:before="0" w:after="0"/>
        <w:ind w:left="0" w:hanging="5"/>
        <w:rPr>
          <w:rFonts w:asciiTheme="minorHAnsi" w:hAnsiTheme="minorHAnsi" w:cstheme="minorHAnsi"/>
          <w:sz w:val="22"/>
        </w:rPr>
      </w:pPr>
      <w:r w:rsidRPr="00B41072">
        <w:rPr>
          <w:rFonts w:asciiTheme="minorHAnsi" w:hAnsiTheme="minorHAnsi" w:cstheme="minorHAnsi"/>
          <w:bCs w:val="0"/>
          <w:color w:val="000000" w:themeColor="text1"/>
          <w:sz w:val="22"/>
          <w:szCs w:val="22"/>
        </w:rPr>
        <w:lastRenderedPageBreak/>
        <w:t>Kupní cena a platební podmínky</w:t>
      </w:r>
    </w:p>
    <w:p w14:paraId="437BC9E3" w14:textId="7F1014DF" w:rsidR="00202AE1" w:rsidRPr="00925E93"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925E93">
        <w:rPr>
          <w:rFonts w:asciiTheme="minorHAnsi" w:hAnsiTheme="minorHAnsi" w:cstheme="minorHAnsi"/>
          <w:sz w:val="22"/>
          <w:szCs w:val="22"/>
        </w:rPr>
        <w:t xml:space="preserve">Smluvní strany se dohodly, že cena Předmětu plnění </w:t>
      </w:r>
      <w:r w:rsidR="00736060" w:rsidRPr="00925E93">
        <w:rPr>
          <w:rFonts w:asciiTheme="minorHAnsi" w:hAnsiTheme="minorHAnsi" w:cstheme="minorHAnsi"/>
          <w:sz w:val="22"/>
          <w:szCs w:val="22"/>
        </w:rPr>
        <w:t xml:space="preserve">je stanovena Prodávajícím na základě ocenění jednotlivých položek Předmětu plnění v příloze č. </w:t>
      </w:r>
      <w:r w:rsidR="00925E93" w:rsidRPr="00925E93">
        <w:rPr>
          <w:rFonts w:asciiTheme="minorHAnsi" w:hAnsiTheme="minorHAnsi" w:cstheme="minorHAnsi"/>
          <w:sz w:val="22"/>
          <w:szCs w:val="22"/>
        </w:rPr>
        <w:t>1</w:t>
      </w:r>
      <w:r w:rsidR="00736060" w:rsidRPr="00925E93">
        <w:rPr>
          <w:rFonts w:asciiTheme="minorHAnsi" w:hAnsiTheme="minorHAnsi" w:cstheme="minorHAnsi"/>
          <w:sz w:val="22"/>
          <w:szCs w:val="22"/>
        </w:rPr>
        <w:t xml:space="preserve">: </w:t>
      </w:r>
      <w:r w:rsidR="00925E93" w:rsidRPr="00925E93">
        <w:rPr>
          <w:rFonts w:asciiTheme="minorHAnsi" w:hAnsiTheme="minorHAnsi" w:cstheme="minorHAnsi"/>
          <w:sz w:val="22"/>
          <w:szCs w:val="22"/>
        </w:rPr>
        <w:t xml:space="preserve">Technická specifikace </w:t>
      </w:r>
      <w:r w:rsidR="00736060" w:rsidRPr="00925E93">
        <w:rPr>
          <w:rFonts w:asciiTheme="minorHAnsi" w:hAnsiTheme="minorHAnsi" w:cstheme="minorHAnsi"/>
          <w:sz w:val="22"/>
          <w:szCs w:val="22"/>
        </w:rPr>
        <w:t xml:space="preserve">a </w:t>
      </w:r>
      <w:r w:rsidRPr="00925E93">
        <w:rPr>
          <w:rFonts w:asciiTheme="minorHAnsi" w:hAnsiTheme="minorHAnsi" w:cstheme="minorHAnsi"/>
          <w:sz w:val="22"/>
          <w:szCs w:val="22"/>
        </w:rPr>
        <w:t>činí:</w:t>
      </w:r>
    </w:p>
    <w:p w14:paraId="2D27B0A0" w14:textId="41D106E4" w:rsidR="009A5D55"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1A12D0">
        <w:rPr>
          <w:rFonts w:asciiTheme="minorHAnsi" w:hAnsiTheme="minorHAnsi" w:cstheme="minorHAnsi"/>
          <w:sz w:val="22"/>
          <w:szCs w:val="22"/>
        </w:rPr>
        <w:t>58</w:t>
      </w:r>
      <w:r w:rsidR="00B5592B">
        <w:rPr>
          <w:rFonts w:asciiTheme="minorHAnsi" w:hAnsiTheme="minorHAnsi" w:cstheme="minorHAnsi"/>
          <w:sz w:val="22"/>
          <w:szCs w:val="22"/>
        </w:rPr>
        <w:t> </w:t>
      </w:r>
      <w:r w:rsidR="001A12D0">
        <w:rPr>
          <w:rFonts w:asciiTheme="minorHAnsi" w:hAnsiTheme="minorHAnsi" w:cstheme="minorHAnsi"/>
          <w:sz w:val="22"/>
          <w:szCs w:val="22"/>
        </w:rPr>
        <w:t>813</w:t>
      </w:r>
      <w:r w:rsidR="00B5592B">
        <w:rPr>
          <w:rFonts w:asciiTheme="minorHAnsi" w:hAnsiTheme="minorHAnsi" w:cstheme="minorHAnsi"/>
          <w:sz w:val="22"/>
          <w:szCs w:val="22"/>
        </w:rPr>
        <w:t xml:space="preserve">,00 </w:t>
      </w:r>
      <w:r w:rsidRPr="00736060">
        <w:rPr>
          <w:rFonts w:asciiTheme="minorHAnsi" w:hAnsiTheme="minorHAnsi" w:cstheme="minorHAnsi"/>
          <w:sz w:val="22"/>
          <w:szCs w:val="22"/>
        </w:rPr>
        <w:t xml:space="preserve">Kč </w:t>
      </w:r>
      <w:r w:rsidR="00304408">
        <w:rPr>
          <w:rFonts w:asciiTheme="minorHAnsi" w:hAnsiTheme="minorHAnsi" w:cstheme="minorHAnsi"/>
          <w:sz w:val="22"/>
          <w:szCs w:val="22"/>
        </w:rPr>
        <w:t xml:space="preserve">bez DPH </w:t>
      </w:r>
      <w:r w:rsidRPr="00736060">
        <w:rPr>
          <w:rFonts w:asciiTheme="minorHAnsi" w:hAnsiTheme="minorHAnsi" w:cstheme="minorHAnsi"/>
          <w:sz w:val="22"/>
          <w:szCs w:val="22"/>
        </w:rPr>
        <w:t>(„</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2D9762DE" w14:textId="6E198840" w:rsidR="009A5D55" w:rsidRPr="00B5592B" w:rsidRDefault="009A5D55" w:rsidP="009A5D55">
      <w:pPr>
        <w:widowControl w:val="0"/>
        <w:autoSpaceDE w:val="0"/>
        <w:autoSpaceDN w:val="0"/>
        <w:spacing w:after="120" w:line="240" w:lineRule="atLeast"/>
        <w:ind w:left="1145"/>
        <w:jc w:val="both"/>
        <w:rPr>
          <w:rFonts w:asciiTheme="minorHAnsi" w:hAnsiTheme="minorHAnsi" w:cstheme="minorHAnsi"/>
          <w:b/>
          <w:sz w:val="22"/>
          <w:szCs w:val="22"/>
        </w:rPr>
      </w:pPr>
      <w:r w:rsidRPr="00B5592B">
        <w:rPr>
          <w:rFonts w:asciiTheme="minorHAnsi" w:hAnsiTheme="minorHAnsi" w:cstheme="minorHAnsi"/>
          <w:b/>
          <w:sz w:val="22"/>
          <w:szCs w:val="22"/>
        </w:rPr>
        <w:t xml:space="preserve">celková výše </w:t>
      </w:r>
      <w:r w:rsidR="001A12D0">
        <w:rPr>
          <w:rFonts w:asciiTheme="minorHAnsi" w:hAnsiTheme="minorHAnsi" w:cstheme="minorHAnsi"/>
          <w:b/>
          <w:sz w:val="22"/>
          <w:szCs w:val="22"/>
        </w:rPr>
        <w:t xml:space="preserve">71 163,73 </w:t>
      </w:r>
      <w:r w:rsidRPr="00B5592B">
        <w:rPr>
          <w:rFonts w:asciiTheme="minorHAnsi" w:hAnsiTheme="minorHAnsi" w:cstheme="minorHAnsi"/>
          <w:b/>
          <w:sz w:val="22"/>
          <w:szCs w:val="22"/>
        </w:rPr>
        <w:t>Kč vč. DPH</w:t>
      </w:r>
    </w:p>
    <w:p w14:paraId="531D4B83" w14:textId="747E8CD8" w:rsidR="005144A3"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Prodávající</w:t>
      </w:r>
      <w:r w:rsidRPr="005144A3">
        <w:rPr>
          <w:rFonts w:asciiTheme="minorHAnsi" w:eastAsia="Times New Roman" w:hAnsiTheme="minorHAnsi" w:cstheme="minorHAnsi"/>
          <w:sz w:val="22"/>
          <w:lang w:eastAsia="cs-CZ"/>
        </w:rPr>
        <w:t xml:space="preserve"> prohlašuje, že </w:t>
      </w:r>
      <w:r w:rsidRPr="00925E93">
        <w:rPr>
          <w:rFonts w:asciiTheme="minorHAnsi" w:eastAsia="Times New Roman" w:hAnsiTheme="minorHAnsi" w:cstheme="minorHAnsi"/>
          <w:sz w:val="22"/>
          <w:lang w:eastAsia="cs-CZ"/>
        </w:rPr>
        <w:t>je</w:t>
      </w:r>
      <w:r w:rsidRPr="005144A3">
        <w:rPr>
          <w:rFonts w:asciiTheme="minorHAnsi" w:eastAsia="Times New Roman" w:hAnsiTheme="minorHAnsi" w:cstheme="minorHAnsi"/>
          <w:sz w:val="22"/>
          <w:lang w:eastAsia="cs-CZ"/>
        </w:rPr>
        <w:t xml:space="preserve"> plátcem DPH. K</w:t>
      </w:r>
      <w:r>
        <w:rPr>
          <w:rFonts w:asciiTheme="minorHAnsi" w:eastAsia="Times New Roman" w:hAnsiTheme="minorHAnsi" w:cstheme="minorHAnsi"/>
          <w:sz w:val="22"/>
          <w:lang w:eastAsia="cs-CZ"/>
        </w:rPr>
        <w:t>e Kupní ceně</w:t>
      </w:r>
      <w:r w:rsidRPr="005144A3">
        <w:rPr>
          <w:rFonts w:asciiTheme="minorHAnsi" w:eastAsia="Times New Roman" w:hAnsiTheme="minorHAnsi" w:cstheme="minorHAnsi"/>
          <w:sz w:val="22"/>
          <w:lang w:eastAsia="cs-CZ"/>
        </w:rPr>
        <w:t xml:space="preserve"> </w:t>
      </w:r>
      <w:r w:rsidRPr="00925E93">
        <w:rPr>
          <w:rFonts w:asciiTheme="minorHAnsi" w:eastAsia="Times New Roman" w:hAnsiTheme="minorHAnsi" w:cstheme="minorHAnsi"/>
          <w:sz w:val="22"/>
          <w:lang w:eastAsia="cs-CZ"/>
        </w:rPr>
        <w:t>bude</w:t>
      </w:r>
      <w:r w:rsidR="00925E93">
        <w:rPr>
          <w:rFonts w:asciiTheme="minorHAnsi" w:eastAsia="Times New Roman" w:hAnsiTheme="minorHAnsi" w:cstheme="minorHAnsi"/>
          <w:sz w:val="22"/>
          <w:lang w:eastAsia="cs-CZ"/>
        </w:rPr>
        <w:t xml:space="preserve"> </w:t>
      </w:r>
      <w:r w:rsidRPr="005144A3">
        <w:rPr>
          <w:rFonts w:asciiTheme="minorHAnsi" w:eastAsia="Times New Roman" w:hAnsiTheme="minorHAnsi" w:cstheme="minorHAnsi"/>
          <w:sz w:val="22"/>
          <w:lang w:eastAsia="cs-CZ"/>
        </w:rPr>
        <w:t>připočítána DPH v</w:t>
      </w:r>
      <w:r>
        <w:rPr>
          <w:rFonts w:asciiTheme="minorHAnsi" w:eastAsia="Times New Roman" w:hAnsiTheme="minorHAnsi" w:cstheme="minorHAnsi"/>
          <w:sz w:val="22"/>
          <w:lang w:eastAsia="cs-CZ"/>
        </w:rPr>
        <w:t> </w:t>
      </w:r>
      <w:r w:rsidRPr="005144A3">
        <w:rPr>
          <w:rFonts w:asciiTheme="minorHAnsi" w:eastAsia="Times New Roman" w:hAnsiTheme="minorHAnsi" w:cstheme="minorHAnsi"/>
          <w:sz w:val="22"/>
          <w:lang w:eastAsia="cs-CZ"/>
        </w:rPr>
        <w:t xml:space="preserve">zákonem stanovené výši ke dni uskutečnění zdanitelného plnění. </w:t>
      </w:r>
    </w:p>
    <w:p w14:paraId="04EBDF2B" w14:textId="378ED66F" w:rsidR="00AE1173" w:rsidRPr="005144A3"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06FB2363" w14:textId="2FFFC93E" w:rsid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sidR="001708E1">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sidR="000B5599">
        <w:rPr>
          <w:rFonts w:asciiTheme="minorHAnsi" w:hAnsiTheme="minorHAnsi" w:cstheme="minorHAnsi"/>
          <w:sz w:val="22"/>
          <w:szCs w:val="22"/>
        </w:rPr>
        <w:t xml:space="preserve">ném předání a převzetí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upujícím</w:t>
      </w:r>
      <w:r w:rsidR="0048084B">
        <w:rPr>
          <w:rFonts w:asciiTheme="minorHAnsi" w:hAnsiTheme="minorHAnsi" w:cstheme="minorHAnsi"/>
          <w:sz w:val="22"/>
          <w:szCs w:val="22"/>
        </w:rPr>
        <w:t xml:space="preserve">. </w:t>
      </w:r>
      <w:r w:rsidR="0048084B" w:rsidRPr="0048084B">
        <w:rPr>
          <w:rFonts w:asciiTheme="minorHAnsi" w:hAnsiTheme="minorHAnsi" w:cstheme="minorHAnsi"/>
          <w:b/>
          <w:sz w:val="22"/>
          <w:szCs w:val="22"/>
        </w:rPr>
        <w:t xml:space="preserve">O předání bude sepsán </w:t>
      </w:r>
      <w:r w:rsidR="0048084B">
        <w:rPr>
          <w:rFonts w:asciiTheme="minorHAnsi" w:hAnsiTheme="minorHAnsi" w:cstheme="minorHAnsi"/>
          <w:b/>
          <w:sz w:val="22"/>
          <w:szCs w:val="22"/>
        </w:rPr>
        <w:t xml:space="preserve">předávací </w:t>
      </w:r>
      <w:r w:rsidR="0048084B" w:rsidRPr="0048084B">
        <w:rPr>
          <w:rFonts w:asciiTheme="minorHAnsi" w:hAnsiTheme="minorHAnsi" w:cstheme="minorHAnsi"/>
          <w:b/>
          <w:sz w:val="22"/>
          <w:szCs w:val="22"/>
        </w:rPr>
        <w:t xml:space="preserve">protokol, který bude </w:t>
      </w:r>
      <w:r w:rsidR="0048084B">
        <w:rPr>
          <w:rFonts w:asciiTheme="minorHAnsi" w:hAnsiTheme="minorHAnsi" w:cstheme="minorHAnsi"/>
          <w:b/>
          <w:sz w:val="22"/>
          <w:szCs w:val="22"/>
        </w:rPr>
        <w:t xml:space="preserve">přílohou </w:t>
      </w:r>
      <w:r w:rsidR="0048084B" w:rsidRPr="0048084B">
        <w:rPr>
          <w:rFonts w:asciiTheme="minorHAnsi" w:hAnsiTheme="minorHAnsi" w:cstheme="minorHAnsi"/>
          <w:b/>
          <w:sz w:val="22"/>
          <w:szCs w:val="22"/>
        </w:rPr>
        <w:t>faktury.</w:t>
      </w:r>
    </w:p>
    <w:p w14:paraId="6B8936FF" w14:textId="34536DFA"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Faktura</w:t>
      </w:r>
      <w:r w:rsidR="00ED2DB8">
        <w:rPr>
          <w:rFonts w:asciiTheme="minorHAnsi" w:hAnsiTheme="minorHAnsi" w:cstheme="minorHAnsi"/>
          <w:sz w:val="22"/>
          <w:szCs w:val="22"/>
        </w:rPr>
        <w:t xml:space="preserve"> (</w:t>
      </w:r>
      <w:r w:rsidRPr="000B5599">
        <w:rPr>
          <w:rFonts w:asciiTheme="minorHAnsi" w:hAnsiTheme="minorHAnsi" w:cstheme="minorHAnsi"/>
          <w:sz w:val="22"/>
          <w:szCs w:val="22"/>
        </w:rPr>
        <w:t>daňový doklad</w:t>
      </w:r>
      <w:r w:rsidR="00ED2DB8">
        <w:rPr>
          <w:rFonts w:asciiTheme="minorHAnsi" w:hAnsiTheme="minorHAnsi" w:cstheme="minorHAnsi"/>
          <w:sz w:val="22"/>
          <w:szCs w:val="22"/>
        </w:rPr>
        <w:t>)</w:t>
      </w:r>
      <w:r w:rsidRPr="000B5599">
        <w:rPr>
          <w:rFonts w:asciiTheme="minorHAnsi" w:hAnsiTheme="minorHAnsi" w:cstheme="minorHAnsi"/>
          <w:sz w:val="22"/>
          <w:szCs w:val="22"/>
        </w:rPr>
        <w:t xml:space="preserve"> bude splatná </w:t>
      </w:r>
      <w:r w:rsidRPr="00925E93">
        <w:rPr>
          <w:rFonts w:asciiTheme="minorHAnsi" w:hAnsiTheme="minorHAnsi" w:cstheme="minorHAnsi"/>
          <w:sz w:val="22"/>
          <w:szCs w:val="22"/>
        </w:rPr>
        <w:t>do 21 dnů ode</w:t>
      </w:r>
      <w:r w:rsidRPr="000B5599">
        <w:rPr>
          <w:rFonts w:asciiTheme="minorHAnsi" w:hAnsiTheme="minorHAnsi" w:cstheme="minorHAnsi"/>
          <w:sz w:val="22"/>
          <w:szCs w:val="22"/>
        </w:rPr>
        <w:t xml:space="preserve"> dne </w:t>
      </w:r>
      <w:r w:rsidR="00ED2DB8">
        <w:rPr>
          <w:rFonts w:asciiTheme="minorHAnsi" w:hAnsiTheme="minorHAnsi" w:cstheme="minorHAnsi"/>
          <w:sz w:val="22"/>
          <w:szCs w:val="22"/>
        </w:rPr>
        <w:t xml:space="preserve">jejího </w:t>
      </w:r>
      <w:r w:rsidRPr="000B5599">
        <w:rPr>
          <w:rFonts w:asciiTheme="minorHAnsi" w:hAnsiTheme="minorHAnsi" w:cstheme="minorHAnsi"/>
          <w:sz w:val="22"/>
          <w:szCs w:val="22"/>
        </w:rPr>
        <w:t>dor</w:t>
      </w:r>
      <w:r w:rsidR="00E9787F">
        <w:rPr>
          <w:rFonts w:asciiTheme="minorHAnsi" w:hAnsiTheme="minorHAnsi" w:cstheme="minorHAnsi"/>
          <w:sz w:val="22"/>
          <w:szCs w:val="22"/>
        </w:rPr>
        <w:t>učení K</w:t>
      </w:r>
      <w:r w:rsidRPr="000B5599">
        <w:rPr>
          <w:rFonts w:asciiTheme="minorHAnsi" w:hAnsiTheme="minorHAnsi" w:cstheme="minorHAnsi"/>
          <w:sz w:val="22"/>
          <w:szCs w:val="22"/>
        </w:rPr>
        <w:t>upujícímu.</w:t>
      </w:r>
    </w:p>
    <w:p w14:paraId="1BD27460" w14:textId="63F5AFA6" w:rsidR="00202AE1" w:rsidRPr="00C542D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novou s novým termínem splatnosti. V takovém případě není </w:t>
      </w:r>
      <w:r w:rsidR="00E9787F" w:rsidRPr="00C542D9">
        <w:rPr>
          <w:rFonts w:asciiTheme="minorHAnsi" w:hAnsiTheme="minorHAnsi" w:cstheme="minorHAnsi"/>
          <w:sz w:val="22"/>
          <w:szCs w:val="22"/>
        </w:rPr>
        <w:t>Kupující</w:t>
      </w:r>
      <w:r w:rsidRPr="00C542D9">
        <w:rPr>
          <w:rFonts w:asciiTheme="minorHAnsi" w:hAnsiTheme="minorHAnsi" w:cstheme="minorHAnsi"/>
          <w:sz w:val="22"/>
          <w:szCs w:val="22"/>
        </w:rPr>
        <w:t xml:space="preserve"> v prodlení s úhradou.</w:t>
      </w:r>
    </w:p>
    <w:p w14:paraId="5AE1D203" w14:textId="69E3756A" w:rsidR="00D8021C" w:rsidRPr="00925E93" w:rsidRDefault="00D8021C"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925E93">
        <w:rPr>
          <w:rFonts w:asciiTheme="minorHAnsi" w:hAnsiTheme="minorHAnsi" w:cstheme="minorHAnsi"/>
          <w:sz w:val="22"/>
          <w:szCs w:val="22"/>
        </w:rPr>
        <w:t>Prodávající doruč</w:t>
      </w:r>
      <w:r w:rsidR="00B44120" w:rsidRPr="00925E93">
        <w:rPr>
          <w:rFonts w:asciiTheme="minorHAnsi" w:hAnsiTheme="minorHAnsi" w:cstheme="minorHAnsi"/>
          <w:sz w:val="22"/>
          <w:szCs w:val="22"/>
        </w:rPr>
        <w:t>í</w:t>
      </w:r>
      <w:r w:rsidRPr="00925E93">
        <w:rPr>
          <w:rFonts w:asciiTheme="minorHAnsi" w:hAnsiTheme="minorHAnsi" w:cstheme="minorHAnsi"/>
          <w:sz w:val="22"/>
          <w:szCs w:val="22"/>
        </w:rPr>
        <w:t xml:space="preserve"> faktur</w:t>
      </w:r>
      <w:r w:rsidR="00B44120" w:rsidRPr="00925E93">
        <w:rPr>
          <w:rFonts w:asciiTheme="minorHAnsi" w:hAnsiTheme="minorHAnsi" w:cstheme="minorHAnsi"/>
          <w:sz w:val="22"/>
          <w:szCs w:val="22"/>
        </w:rPr>
        <w:t>u</w:t>
      </w:r>
      <w:r w:rsidRPr="00925E93">
        <w:rPr>
          <w:rFonts w:asciiTheme="minorHAnsi" w:hAnsiTheme="minorHAnsi" w:cstheme="minorHAnsi"/>
          <w:sz w:val="22"/>
          <w:szCs w:val="22"/>
        </w:rPr>
        <w:t xml:space="preserve"> </w:t>
      </w:r>
      <w:r w:rsidR="00F72559" w:rsidRPr="00925E93">
        <w:rPr>
          <w:rFonts w:asciiTheme="minorHAnsi" w:hAnsiTheme="minorHAnsi" w:cstheme="minorHAnsi"/>
          <w:color w:val="000000" w:themeColor="text1"/>
          <w:sz w:val="22"/>
          <w:szCs w:val="22"/>
        </w:rPr>
        <w:t xml:space="preserve">v listinné podobě na doručovací adresu Kupujícího anebo v elektronické podobě na e-mailovou adresu: </w:t>
      </w:r>
      <w:r w:rsidR="00847317">
        <w:rPr>
          <w:rStyle w:val="Hypertextovodkaz"/>
          <w:rFonts w:asciiTheme="minorHAnsi" w:hAnsiTheme="minorHAnsi" w:cstheme="minorHAnsi"/>
          <w:sz w:val="22"/>
          <w:szCs w:val="22"/>
        </w:rPr>
        <w:t>xxxxxxxxxxxxxxxxxx</w:t>
      </w:r>
      <w:r w:rsidRPr="00925E93">
        <w:rPr>
          <w:rFonts w:asciiTheme="minorHAnsi" w:hAnsiTheme="minorHAnsi" w:cstheme="minorHAnsi"/>
          <w:sz w:val="22"/>
          <w:szCs w:val="22"/>
        </w:rPr>
        <w:t xml:space="preserve">. </w:t>
      </w:r>
    </w:p>
    <w:p w14:paraId="12B59A28" w14:textId="6FB74359" w:rsidR="00D8021C"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Cena</w:t>
      </w:r>
      <w:r w:rsidR="00D8021C" w:rsidRPr="00D8021C">
        <w:rPr>
          <w:rFonts w:asciiTheme="minorHAnsi" w:hAnsiTheme="minorHAnsi" w:cstheme="minorHAnsi"/>
          <w:sz w:val="22"/>
          <w:szCs w:val="22"/>
        </w:rPr>
        <w:t xml:space="preserve"> je považována za uhrazenou odepsáním příslušné částky k úhradě z účtu </w:t>
      </w:r>
      <w:r w:rsidR="00C542D9">
        <w:rPr>
          <w:rFonts w:asciiTheme="minorHAnsi" w:hAnsiTheme="minorHAnsi" w:cstheme="minorHAnsi"/>
          <w:sz w:val="22"/>
          <w:szCs w:val="22"/>
        </w:rPr>
        <w:t>Kupujícího</w:t>
      </w:r>
      <w:r w:rsidR="00D8021C" w:rsidRPr="00D8021C">
        <w:rPr>
          <w:rFonts w:asciiTheme="minorHAnsi" w:hAnsiTheme="minorHAnsi" w:cstheme="minorHAnsi"/>
          <w:sz w:val="22"/>
          <w:szCs w:val="22"/>
        </w:rPr>
        <w:t xml:space="preserve"> ve prospěch účtu </w:t>
      </w:r>
      <w:r w:rsidR="00C542D9">
        <w:rPr>
          <w:rFonts w:asciiTheme="minorHAnsi" w:hAnsiTheme="minorHAnsi" w:cstheme="minorHAnsi"/>
          <w:sz w:val="22"/>
          <w:szCs w:val="22"/>
        </w:rPr>
        <w:t>Prodávajícího</w:t>
      </w:r>
      <w:r>
        <w:rPr>
          <w:rFonts w:asciiTheme="minorHAnsi" w:hAnsiTheme="minorHAnsi" w:cstheme="minorHAnsi"/>
          <w:sz w:val="22"/>
          <w:szCs w:val="22"/>
        </w:rPr>
        <w:t xml:space="preserve"> uvedeného v záhlavní této smlouvy</w:t>
      </w:r>
      <w:r w:rsidR="00D8021C" w:rsidRPr="00D8021C">
        <w:rPr>
          <w:rFonts w:asciiTheme="minorHAnsi" w:hAnsiTheme="minorHAnsi" w:cstheme="minorHAnsi"/>
          <w:sz w:val="22"/>
          <w:szCs w:val="22"/>
        </w:rPr>
        <w:t>.</w:t>
      </w:r>
    </w:p>
    <w:p w14:paraId="73C74C41" w14:textId="4DB21275" w:rsidR="00202AE1"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00202AE1" w:rsidRPr="00E9787F">
        <w:rPr>
          <w:rFonts w:asciiTheme="minorHAnsi" w:hAnsiTheme="minorHAnsi" w:cstheme="minorHAnsi"/>
          <w:sz w:val="22"/>
          <w:szCs w:val="22"/>
        </w:rPr>
        <w:t xml:space="preserve">upující uplatní nárok na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ve </w:t>
      </w:r>
      <w:r>
        <w:rPr>
          <w:rFonts w:asciiTheme="minorHAnsi" w:hAnsiTheme="minorHAnsi" w:cstheme="minorHAnsi"/>
          <w:sz w:val="22"/>
          <w:szCs w:val="22"/>
        </w:rPr>
        <w:t>lhůtě splatnosti faktury, není K</w:t>
      </w:r>
      <w:r w:rsidR="00202AE1" w:rsidRPr="00E9787F">
        <w:rPr>
          <w:rFonts w:asciiTheme="minorHAnsi" w:hAnsiTheme="minorHAnsi" w:cstheme="minorHAnsi"/>
          <w:sz w:val="22"/>
          <w:szCs w:val="22"/>
        </w:rPr>
        <w:t xml:space="preserve">upující povinen až do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uhradit </w:t>
      </w:r>
      <w:r>
        <w:rPr>
          <w:rFonts w:asciiTheme="minorHAnsi" w:hAnsiTheme="minorHAnsi" w:cstheme="minorHAnsi"/>
          <w:sz w:val="22"/>
          <w:szCs w:val="22"/>
        </w:rPr>
        <w:t>Kupní cenu</w:t>
      </w:r>
      <w:r w:rsidR="00202AE1" w:rsidRPr="00E9787F">
        <w:rPr>
          <w:rFonts w:asciiTheme="minorHAnsi" w:hAnsiTheme="minorHAnsi" w:cstheme="minorHAnsi"/>
          <w:sz w:val="22"/>
          <w:szCs w:val="22"/>
        </w:rPr>
        <w:t xml:space="preserve">. Okamžikem odstranění vady začne běžet nová lhůta splatnosti </w:t>
      </w:r>
      <w:r w:rsidR="00202AE1" w:rsidRPr="0032184B">
        <w:rPr>
          <w:rFonts w:asciiTheme="minorHAnsi" w:hAnsiTheme="minorHAnsi" w:cstheme="minorHAnsi"/>
          <w:sz w:val="22"/>
          <w:szCs w:val="22"/>
        </w:rPr>
        <w:t xml:space="preserve">faktury v délce </w:t>
      </w:r>
      <w:r w:rsidRPr="0032184B">
        <w:rPr>
          <w:rFonts w:asciiTheme="minorHAnsi" w:hAnsiTheme="minorHAnsi" w:cstheme="minorHAnsi"/>
          <w:sz w:val="22"/>
          <w:szCs w:val="22"/>
        </w:rPr>
        <w:t>21</w:t>
      </w:r>
      <w:r w:rsidR="00202AE1" w:rsidRPr="0032184B">
        <w:rPr>
          <w:rFonts w:asciiTheme="minorHAnsi" w:hAnsiTheme="minorHAnsi" w:cstheme="minorHAnsi"/>
          <w:sz w:val="22"/>
          <w:szCs w:val="22"/>
        </w:rPr>
        <w:t xml:space="preserve"> dnů</w:t>
      </w:r>
      <w:r w:rsidR="00202AE1" w:rsidRPr="00E9787F">
        <w:rPr>
          <w:rFonts w:asciiTheme="minorHAnsi" w:hAnsiTheme="minorHAnsi" w:cstheme="minorHAnsi"/>
          <w:sz w:val="22"/>
          <w:szCs w:val="22"/>
        </w:rPr>
        <w:t>.</w:t>
      </w:r>
    </w:p>
    <w:p w14:paraId="3FC56175" w14:textId="28DFB436"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ED60D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0094556F" w:rsidRPr="00D65C91">
        <w:rPr>
          <w:rFonts w:asciiTheme="minorHAnsi" w:hAnsiTheme="minorHAnsi" w:cstheme="minorHAnsi"/>
          <w:color w:val="000000" w:themeColor="text1"/>
          <w:sz w:val="22"/>
          <w:szCs w:val="22"/>
        </w:rPr>
        <w:t xml:space="preserve">V případě porušení oznamovací povinnosti je </w:t>
      </w:r>
      <w:r w:rsidR="00D65C91" w:rsidRPr="00D65C91">
        <w:rPr>
          <w:rFonts w:asciiTheme="minorHAnsi" w:hAnsiTheme="minorHAnsi" w:cstheme="minorHAnsi"/>
          <w:color w:val="000000" w:themeColor="text1"/>
          <w:sz w:val="22"/>
          <w:szCs w:val="22"/>
        </w:rPr>
        <w:t>Prodávající</w:t>
      </w:r>
      <w:r w:rsidR="0094556F" w:rsidRPr="00D65C91">
        <w:rPr>
          <w:rFonts w:asciiTheme="minorHAnsi" w:hAnsiTheme="minorHAnsi" w:cstheme="minorHAnsi"/>
          <w:color w:val="000000" w:themeColor="text1"/>
          <w:sz w:val="22"/>
          <w:szCs w:val="22"/>
        </w:rPr>
        <w:t xml:space="preserve"> povinen uhradit </w:t>
      </w:r>
      <w:r w:rsidR="00D65C91" w:rsidRPr="00D65C91">
        <w:rPr>
          <w:rFonts w:asciiTheme="minorHAnsi" w:hAnsiTheme="minorHAnsi" w:cstheme="minorHAnsi"/>
          <w:color w:val="000000" w:themeColor="text1"/>
          <w:sz w:val="22"/>
          <w:szCs w:val="22"/>
        </w:rPr>
        <w:t>Kupujícímu</w:t>
      </w:r>
      <w:r w:rsidR="0094556F" w:rsidRPr="00D65C91">
        <w:rPr>
          <w:rFonts w:asciiTheme="minorHAnsi" w:hAnsiTheme="minorHAnsi" w:cstheme="minorHAnsi"/>
          <w:color w:val="000000" w:themeColor="text1"/>
          <w:sz w:val="22"/>
          <w:szCs w:val="22"/>
        </w:rPr>
        <w:t xml:space="preserve"> jednorázovou smluvní pokutu ve výši částky odp</w:t>
      </w:r>
      <w:r w:rsidR="00D65C91" w:rsidRPr="00D65C91">
        <w:rPr>
          <w:rFonts w:asciiTheme="minorHAnsi" w:hAnsiTheme="minorHAnsi" w:cstheme="minorHAnsi"/>
          <w:color w:val="000000" w:themeColor="text1"/>
          <w:sz w:val="22"/>
          <w:szCs w:val="22"/>
        </w:rPr>
        <w:t>ovídající výši DPH připočtené ke Kupní ceně</w:t>
      </w:r>
      <w:r w:rsidR="0094556F" w:rsidRPr="00D65C91">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sidR="00BB79A2">
        <w:rPr>
          <w:rFonts w:asciiTheme="minorHAnsi" w:hAnsiTheme="minorHAnsi" w:cstheme="minorHAnsi"/>
          <w:sz w:val="22"/>
          <w:szCs w:val="22"/>
        </w:rPr>
        <w:t>ého finančního úřadu, jestliže P</w:t>
      </w:r>
      <w:r w:rsidRPr="00ED60DA">
        <w:rPr>
          <w:rFonts w:asciiTheme="minorHAnsi" w:hAnsiTheme="minorHAnsi" w:cstheme="minorHAnsi"/>
          <w:sz w:val="22"/>
          <w:szCs w:val="22"/>
        </w:rPr>
        <w:t>rodávající bude ke dni uskutečnění zdanitelného plnění veden v registru nespolehlivých plátců DPH.</w:t>
      </w:r>
    </w:p>
    <w:p w14:paraId="5524A341" w14:textId="5603B880" w:rsidR="00202AE1" w:rsidRPr="00202AE1" w:rsidRDefault="00E934DD" w:rsidP="008F0ACA">
      <w:pPr>
        <w:pStyle w:val="Nadpis1"/>
        <w:numPr>
          <w:ilvl w:val="0"/>
          <w:numId w:val="2"/>
        </w:numPr>
        <w:spacing w:before="0" w:after="0"/>
        <w:ind w:left="0" w:hanging="5"/>
        <w:rPr>
          <w:rFonts w:asciiTheme="minorHAnsi" w:hAnsiTheme="minorHAnsi" w:cstheme="minorHAnsi"/>
          <w:sz w:val="22"/>
          <w:szCs w:val="22"/>
        </w:rPr>
      </w:pPr>
      <w:r>
        <w:rPr>
          <w:rFonts w:asciiTheme="minorHAnsi" w:hAnsiTheme="minorHAnsi" w:cstheme="minorHAnsi"/>
          <w:sz w:val="22"/>
          <w:szCs w:val="22"/>
        </w:rPr>
        <w:lastRenderedPageBreak/>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1756CA47" w:rsidR="005E5B49" w:rsidRPr="00B83E37" w:rsidRDefault="00202AE1" w:rsidP="00B83E37">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nejpozději </w:t>
      </w:r>
      <w:r w:rsidRPr="002B11CA">
        <w:rPr>
          <w:rFonts w:asciiTheme="minorHAnsi" w:hAnsiTheme="minorHAnsi" w:cstheme="minorHAnsi"/>
          <w:sz w:val="22"/>
          <w:szCs w:val="22"/>
        </w:rPr>
        <w:t>do</w:t>
      </w:r>
      <w:r w:rsidR="00B83E37">
        <w:rPr>
          <w:rFonts w:asciiTheme="minorHAnsi" w:hAnsiTheme="minorHAnsi" w:cstheme="minorHAnsi"/>
          <w:sz w:val="22"/>
          <w:szCs w:val="22"/>
        </w:rPr>
        <w:t xml:space="preserve"> </w:t>
      </w:r>
      <w:r w:rsidR="00B83E37" w:rsidRPr="00B83E37">
        <w:rPr>
          <w:rFonts w:asciiTheme="minorHAnsi" w:hAnsiTheme="minorHAnsi" w:cstheme="minorHAnsi"/>
          <w:b/>
          <w:sz w:val="22"/>
          <w:szCs w:val="22"/>
          <w:highlight w:val="yellow"/>
        </w:rPr>
        <w:t>30. 6. 2026</w:t>
      </w:r>
      <w:r w:rsidR="009B3DA9" w:rsidRPr="00B83E37">
        <w:rPr>
          <w:rFonts w:asciiTheme="minorHAnsi" w:hAnsiTheme="minorHAnsi" w:cstheme="minorHAnsi"/>
          <w:sz w:val="22"/>
        </w:rPr>
        <w:t xml:space="preserve"> (dále jen „</w:t>
      </w:r>
      <w:r w:rsidR="009B3DA9" w:rsidRPr="00B83E37">
        <w:rPr>
          <w:rFonts w:asciiTheme="minorHAnsi" w:hAnsiTheme="minorHAnsi" w:cstheme="minorHAnsi"/>
          <w:b/>
          <w:i/>
          <w:sz w:val="22"/>
        </w:rPr>
        <w:t xml:space="preserve">Doba </w:t>
      </w:r>
      <w:r w:rsidR="00A32DF6" w:rsidRPr="00B83E37">
        <w:rPr>
          <w:rFonts w:asciiTheme="minorHAnsi" w:hAnsiTheme="minorHAnsi" w:cstheme="minorHAnsi"/>
          <w:b/>
          <w:i/>
          <w:sz w:val="22"/>
        </w:rPr>
        <w:t>dodání</w:t>
      </w:r>
      <w:r w:rsidR="009B3DA9" w:rsidRPr="00B83E37">
        <w:rPr>
          <w:rFonts w:asciiTheme="minorHAnsi" w:hAnsiTheme="minorHAnsi" w:cstheme="minorHAnsi"/>
          <w:sz w:val="22"/>
        </w:rPr>
        <w:t>“)</w:t>
      </w:r>
      <w:r w:rsidRPr="00B83E37">
        <w:rPr>
          <w:rFonts w:asciiTheme="minorHAnsi" w:hAnsiTheme="minorHAnsi" w:cstheme="minorHAnsi"/>
          <w:sz w:val="22"/>
        </w:rPr>
        <w:t xml:space="preserve">. Konkrétní termín bude </w:t>
      </w:r>
      <w:r w:rsidR="00D75B48" w:rsidRPr="00B83E37">
        <w:rPr>
          <w:rFonts w:asciiTheme="minorHAnsi" w:hAnsiTheme="minorHAnsi" w:cstheme="minorHAnsi"/>
          <w:sz w:val="22"/>
        </w:rPr>
        <w:t>kontaktní osobou P</w:t>
      </w:r>
      <w:r w:rsidRPr="00B83E37">
        <w:rPr>
          <w:rFonts w:asciiTheme="minorHAnsi" w:hAnsiTheme="minorHAnsi" w:cstheme="minorHAnsi"/>
          <w:sz w:val="22"/>
        </w:rPr>
        <w:t>rodávající</w:t>
      </w:r>
      <w:r w:rsidR="00D75B48" w:rsidRPr="00B83E37">
        <w:rPr>
          <w:rFonts w:asciiTheme="minorHAnsi" w:hAnsiTheme="minorHAnsi" w:cstheme="minorHAnsi"/>
          <w:sz w:val="22"/>
        </w:rPr>
        <w:t>ho</w:t>
      </w:r>
      <w:r w:rsidRPr="00B83E37">
        <w:rPr>
          <w:rFonts w:asciiTheme="minorHAnsi" w:hAnsiTheme="minorHAnsi" w:cstheme="minorHAnsi"/>
          <w:sz w:val="22"/>
        </w:rPr>
        <w:t xml:space="preserve"> dojednán alespoň 2 (dva) pracovní dny předem s</w:t>
      </w:r>
      <w:r w:rsidR="00D75B48" w:rsidRPr="00B83E37">
        <w:rPr>
          <w:rFonts w:asciiTheme="minorHAnsi" w:hAnsiTheme="minorHAnsi" w:cstheme="minorHAnsi"/>
          <w:sz w:val="22"/>
        </w:rPr>
        <w:t> </w:t>
      </w:r>
      <w:r w:rsidRPr="00B83E37">
        <w:rPr>
          <w:rFonts w:asciiTheme="minorHAnsi" w:hAnsiTheme="minorHAnsi" w:cstheme="minorHAnsi"/>
          <w:sz w:val="22"/>
        </w:rPr>
        <w:t xml:space="preserve">kontaktní osobou </w:t>
      </w:r>
      <w:r w:rsidR="00D75B48" w:rsidRPr="00B83E37">
        <w:rPr>
          <w:rFonts w:asciiTheme="minorHAnsi" w:hAnsiTheme="minorHAnsi" w:cstheme="minorHAnsi"/>
          <w:sz w:val="22"/>
        </w:rPr>
        <w:t>Kupujícího</w:t>
      </w:r>
      <w:r w:rsidR="00E813DE" w:rsidRPr="00B83E37">
        <w:rPr>
          <w:rFonts w:asciiTheme="minorHAnsi" w:hAnsiTheme="minorHAnsi" w:cstheme="minorHAnsi"/>
          <w:sz w:val="22"/>
        </w:rPr>
        <w:t>; kontaktní osoby Smluvních stran jsou</w:t>
      </w:r>
      <w:r w:rsidR="00D75B48" w:rsidRPr="00B83E37">
        <w:rPr>
          <w:rFonts w:asciiTheme="minorHAnsi" w:hAnsiTheme="minorHAnsi" w:cstheme="minorHAnsi"/>
          <w:sz w:val="22"/>
        </w:rPr>
        <w:t xml:space="preserve"> </w:t>
      </w:r>
      <w:r w:rsidR="00A42D70" w:rsidRPr="00B83E37">
        <w:rPr>
          <w:rFonts w:asciiTheme="minorHAnsi" w:hAnsiTheme="minorHAnsi" w:cstheme="minorHAnsi"/>
          <w:sz w:val="22"/>
        </w:rPr>
        <w:t>uveden</w:t>
      </w:r>
      <w:r w:rsidR="00E813DE" w:rsidRPr="00B83E37">
        <w:rPr>
          <w:rFonts w:asciiTheme="minorHAnsi" w:hAnsiTheme="minorHAnsi" w:cstheme="minorHAnsi"/>
          <w:sz w:val="22"/>
        </w:rPr>
        <w:t>y</w:t>
      </w:r>
      <w:r w:rsidRPr="00B83E37">
        <w:rPr>
          <w:rFonts w:asciiTheme="minorHAnsi" w:hAnsiTheme="minorHAnsi" w:cstheme="minorHAnsi"/>
          <w:sz w:val="22"/>
        </w:rPr>
        <w:t xml:space="preserve"> v odst. 6 tohoto článku smlouvy.</w:t>
      </w:r>
      <w:r w:rsidR="005E5B49" w:rsidRPr="00B83E37">
        <w:rPr>
          <w:rFonts w:asciiTheme="minorHAnsi" w:hAnsiTheme="minorHAnsi" w:cstheme="minorHAnsi"/>
          <w:sz w:val="22"/>
        </w:rPr>
        <w:t xml:space="preserve"> </w:t>
      </w:r>
      <w:r w:rsidR="005E5B49" w:rsidRPr="00B83E37">
        <w:rPr>
          <w:rFonts w:ascii="Calibri" w:hAnsi="Calibri" w:cs="Calibri"/>
          <w:sz w:val="22"/>
        </w:rPr>
        <w:t>Připadne-li poslední den Doby dodání na sobotu, neděli nebo svátek, je posledním dnem Doby dodání pracovní den nejblíže následující. Nebude-li mezi Prodávajícím a Kupujícím dohodnuto jinak, platí, že předání proběhne v době od 9:00 do 15:00 hod.</w:t>
      </w:r>
    </w:p>
    <w:p w14:paraId="47527064" w14:textId="25726181" w:rsidR="00202AE1" w:rsidRPr="00202AE1" w:rsidRDefault="00A42D70" w:rsidP="001A12D0">
      <w:pPr>
        <w:widowControl w:val="0"/>
        <w:numPr>
          <w:ilvl w:val="0"/>
          <w:numId w:val="2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dodán na adresu:</w:t>
      </w:r>
      <w:r w:rsidR="0032184B">
        <w:rPr>
          <w:rFonts w:asciiTheme="minorHAnsi" w:hAnsiTheme="minorHAnsi" w:cstheme="minorHAnsi"/>
          <w:sz w:val="22"/>
          <w:szCs w:val="22"/>
        </w:rPr>
        <w:t xml:space="preserve"> </w:t>
      </w:r>
      <w:r w:rsidR="0032184B" w:rsidRPr="0032184B">
        <w:rPr>
          <w:rFonts w:asciiTheme="minorHAnsi" w:hAnsiTheme="minorHAnsi" w:cstheme="minorHAnsi"/>
          <w:b/>
          <w:sz w:val="22"/>
          <w:szCs w:val="22"/>
        </w:rPr>
        <w:t>SZ Lysice, Zámecká 1, 679 71 Lysice</w:t>
      </w:r>
      <w:r w:rsidR="00D876CE" w:rsidRPr="0032184B">
        <w:rPr>
          <w:rFonts w:asciiTheme="minorHAnsi" w:hAnsiTheme="minorHAnsi" w:cstheme="minorHAnsi"/>
          <w:sz w:val="22"/>
          <w:szCs w:val="22"/>
        </w:rPr>
        <w:t xml:space="preserve"> (dále jen „</w:t>
      </w:r>
      <w:r w:rsidR="009B3DA9" w:rsidRPr="00403A2B">
        <w:rPr>
          <w:rFonts w:asciiTheme="minorHAnsi" w:hAnsiTheme="minorHAnsi" w:cstheme="minorHAnsi"/>
          <w:b/>
          <w:i/>
          <w:sz w:val="22"/>
          <w:szCs w:val="22"/>
        </w:rPr>
        <w:t>M</w:t>
      </w:r>
      <w:r w:rsidR="00D876CE" w:rsidRPr="00403A2B">
        <w:rPr>
          <w:rFonts w:asciiTheme="minorHAnsi" w:hAnsiTheme="minorHAnsi" w:cstheme="minorHAnsi"/>
          <w:b/>
          <w:i/>
          <w:sz w:val="22"/>
          <w:szCs w:val="22"/>
        </w:rPr>
        <w:t>ísto plnění</w:t>
      </w:r>
      <w:r w:rsidR="00D876CE">
        <w:rPr>
          <w:rFonts w:asciiTheme="minorHAnsi" w:hAnsiTheme="minorHAnsi" w:cstheme="minorHAnsi"/>
          <w:sz w:val="22"/>
          <w:szCs w:val="22"/>
        </w:rPr>
        <w:t>“).</w:t>
      </w:r>
    </w:p>
    <w:p w14:paraId="40AE90BB" w14:textId="2293A3D0" w:rsidR="00202AE1" w:rsidRPr="0032184B" w:rsidRDefault="00202AE1" w:rsidP="001A12D0">
      <w:pPr>
        <w:widowControl w:val="0"/>
        <w:numPr>
          <w:ilvl w:val="0"/>
          <w:numId w:val="28"/>
        </w:numPr>
        <w:autoSpaceDE w:val="0"/>
        <w:autoSpaceDN w:val="0"/>
        <w:spacing w:after="120" w:line="240" w:lineRule="atLeast"/>
        <w:ind w:left="567" w:hanging="567"/>
        <w:jc w:val="both"/>
        <w:rPr>
          <w:rFonts w:asciiTheme="minorHAnsi" w:hAnsiTheme="minorHAnsi" w:cstheme="minorHAnsi"/>
          <w:sz w:val="22"/>
          <w:szCs w:val="22"/>
        </w:rPr>
      </w:pPr>
      <w:r w:rsidRPr="0032184B">
        <w:rPr>
          <w:rFonts w:asciiTheme="minorHAnsi" w:hAnsiTheme="minorHAnsi" w:cstheme="minorHAnsi"/>
          <w:sz w:val="22"/>
          <w:szCs w:val="22"/>
        </w:rPr>
        <w:t>Za dodání Předmětu plnění se p</w:t>
      </w:r>
      <w:r w:rsidR="00D876CE" w:rsidRPr="0032184B">
        <w:rPr>
          <w:rFonts w:asciiTheme="minorHAnsi" w:hAnsiTheme="minorHAnsi" w:cstheme="minorHAnsi"/>
          <w:sz w:val="22"/>
          <w:szCs w:val="22"/>
        </w:rPr>
        <w:t>ovažuje dodání Předmětu plnění K</w:t>
      </w:r>
      <w:r w:rsidRPr="0032184B">
        <w:rPr>
          <w:rFonts w:asciiTheme="minorHAnsi" w:hAnsiTheme="minorHAnsi" w:cstheme="minorHAnsi"/>
          <w:sz w:val="22"/>
          <w:szCs w:val="22"/>
        </w:rPr>
        <w:t xml:space="preserve">upujícímu spolu s veškerou související dokumentací, zejména </w:t>
      </w:r>
      <w:r w:rsidR="00CC3385" w:rsidRPr="0032184B">
        <w:rPr>
          <w:rFonts w:asciiTheme="minorHAnsi" w:hAnsiTheme="minorHAnsi" w:cstheme="minorHAnsi"/>
          <w:sz w:val="22"/>
          <w:szCs w:val="22"/>
        </w:rPr>
        <w:t xml:space="preserve">manuály k užití a </w:t>
      </w:r>
      <w:r w:rsidRPr="0032184B">
        <w:rPr>
          <w:rFonts w:asciiTheme="minorHAnsi" w:hAnsiTheme="minorHAnsi" w:cstheme="minorHAnsi"/>
          <w:sz w:val="22"/>
          <w:szCs w:val="22"/>
        </w:rPr>
        <w:t>produktovými listy</w:t>
      </w:r>
      <w:r w:rsidR="0032184B" w:rsidRPr="0032184B">
        <w:rPr>
          <w:rFonts w:asciiTheme="minorHAnsi" w:hAnsiTheme="minorHAnsi" w:cstheme="minorHAnsi"/>
          <w:sz w:val="22"/>
          <w:szCs w:val="22"/>
        </w:rPr>
        <w:t>.</w:t>
      </w:r>
    </w:p>
    <w:p w14:paraId="03F33F10" w14:textId="7D76CFA3" w:rsidR="00202AE1" w:rsidRPr="00202AE1" w:rsidRDefault="00202AE1" w:rsidP="001A12D0">
      <w:pPr>
        <w:widowControl w:val="0"/>
        <w:numPr>
          <w:ilvl w:val="0"/>
          <w:numId w:val="2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12A568EF" w:rsidR="00202AE1" w:rsidRPr="00BD242D" w:rsidRDefault="00202AE1" w:rsidP="001A12D0">
      <w:pPr>
        <w:widowControl w:val="0"/>
        <w:numPr>
          <w:ilvl w:val="0"/>
          <w:numId w:val="2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3041C3D5" w14:textId="5B80D733"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sidR="003C2581">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sidR="00DC634E">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602989F" w14:textId="22F2A72C"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221EFEF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A27FEB5" w14:textId="768571C0" w:rsidR="00202AE1" w:rsidRPr="00202AE1" w:rsidRDefault="00202AE1" w:rsidP="008F0ACA">
      <w:pPr>
        <w:pStyle w:val="Nadpis1"/>
        <w:numPr>
          <w:ilvl w:val="0"/>
          <w:numId w:val="2"/>
        </w:numPr>
        <w:spacing w:before="0" w:after="0"/>
        <w:ind w:left="0" w:hanging="5"/>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3D700CD8"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4A055FBE" w:rsidR="00202AE1" w:rsidRPr="009B3DA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4B14D037" w14:textId="07B4C32C"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30D400A9" w:rsid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4E99BA32" w14:textId="77777777" w:rsidR="00F85EB6" w:rsidRP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0363E21" w14:textId="43E4BFD3" w:rsidR="00202AE1" w:rsidRPr="00202AE1" w:rsidRDefault="00202AE1" w:rsidP="008F0ACA">
      <w:pPr>
        <w:pStyle w:val="Nadpis1"/>
        <w:numPr>
          <w:ilvl w:val="0"/>
          <w:numId w:val="2"/>
        </w:numPr>
        <w:spacing w:before="0" w:after="0"/>
        <w:ind w:left="0" w:hanging="5"/>
        <w:rPr>
          <w:rFonts w:asciiTheme="minorHAnsi" w:hAnsiTheme="minorHAnsi" w:cstheme="minorHAnsi"/>
          <w:sz w:val="22"/>
          <w:szCs w:val="22"/>
        </w:rPr>
      </w:pPr>
      <w:r w:rsidRPr="00202AE1">
        <w:rPr>
          <w:rFonts w:asciiTheme="minorHAnsi" w:hAnsiTheme="minorHAnsi" w:cstheme="minorHAnsi"/>
          <w:sz w:val="22"/>
          <w:szCs w:val="22"/>
        </w:rPr>
        <w:lastRenderedPageBreak/>
        <w:t>Smluvní pokuty</w:t>
      </w:r>
    </w:p>
    <w:p w14:paraId="7F631E53" w14:textId="4279E493" w:rsidR="00202AE1" w:rsidRPr="00BB79A2" w:rsidRDefault="00202AE1" w:rsidP="006B0804">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188F626C" w14:textId="0BE1A22C" w:rsidR="00202AE1" w:rsidRPr="0032184B"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že </w:t>
      </w:r>
      <w:r w:rsidR="00A32DF6">
        <w:rPr>
          <w:rFonts w:asciiTheme="minorHAnsi" w:hAnsiTheme="minorHAnsi" w:cstheme="minorHAnsi"/>
          <w:sz w:val="22"/>
          <w:szCs w:val="22"/>
        </w:rPr>
        <w:t>P</w:t>
      </w:r>
      <w:r w:rsidRPr="00202AE1">
        <w:rPr>
          <w:rFonts w:asciiTheme="minorHAnsi" w:hAnsiTheme="minorHAnsi" w:cstheme="minorHAnsi"/>
          <w:sz w:val="22"/>
          <w:szCs w:val="22"/>
        </w:rPr>
        <w:t xml:space="preserve">rodávající nedodrží </w:t>
      </w:r>
      <w:r w:rsidR="00A32DF6">
        <w:rPr>
          <w:rFonts w:asciiTheme="minorHAnsi" w:hAnsiTheme="minorHAnsi" w:cstheme="minorHAnsi"/>
          <w:sz w:val="22"/>
          <w:szCs w:val="22"/>
        </w:rPr>
        <w:t>Dobu dodání</w:t>
      </w:r>
      <w:r w:rsidRPr="00202AE1">
        <w:rPr>
          <w:rFonts w:asciiTheme="minorHAnsi" w:hAnsiTheme="minorHAnsi" w:cstheme="minorHAnsi"/>
          <w:sz w:val="22"/>
          <w:szCs w:val="22"/>
        </w:rPr>
        <w:t>,</w:t>
      </w:r>
      <w:r w:rsidR="004F1F55">
        <w:rPr>
          <w:rFonts w:asciiTheme="minorHAnsi" w:hAnsiTheme="minorHAnsi" w:cstheme="minorHAnsi"/>
          <w:sz w:val="22"/>
          <w:szCs w:val="22"/>
        </w:rPr>
        <w:t xml:space="preserve"> </w:t>
      </w:r>
      <w:r w:rsidR="00BC3966">
        <w:rPr>
          <w:rFonts w:asciiTheme="minorHAnsi" w:hAnsiTheme="minorHAnsi" w:cstheme="minorHAnsi"/>
          <w:sz w:val="22"/>
          <w:szCs w:val="22"/>
        </w:rPr>
        <w:t>m</w:t>
      </w:r>
      <w:r w:rsidR="004F1F55">
        <w:rPr>
          <w:rFonts w:asciiTheme="minorHAnsi" w:hAnsiTheme="minorHAnsi" w:cstheme="minorHAnsi"/>
          <w:sz w:val="22"/>
          <w:szCs w:val="22"/>
        </w:rPr>
        <w:t xml:space="preserve">á Kupující právo na zaplacení </w:t>
      </w:r>
      <w:r w:rsidRPr="00202AE1">
        <w:rPr>
          <w:rFonts w:asciiTheme="minorHAnsi" w:hAnsiTheme="minorHAnsi" w:cstheme="minorHAnsi"/>
          <w:sz w:val="22"/>
          <w:szCs w:val="22"/>
        </w:rPr>
        <w:t>smluvní pokut</w:t>
      </w:r>
      <w:r w:rsidR="004F1F55">
        <w:rPr>
          <w:rFonts w:asciiTheme="minorHAnsi" w:hAnsiTheme="minorHAnsi" w:cstheme="minorHAnsi"/>
          <w:sz w:val="22"/>
          <w:szCs w:val="22"/>
        </w:rPr>
        <w:t>y</w:t>
      </w:r>
      <w:r w:rsidRPr="00202AE1">
        <w:rPr>
          <w:rFonts w:asciiTheme="minorHAnsi" w:hAnsiTheme="minorHAnsi" w:cstheme="minorHAnsi"/>
          <w:sz w:val="22"/>
          <w:szCs w:val="22"/>
        </w:rPr>
        <w:t xml:space="preserve"> ve výši </w:t>
      </w:r>
      <w:r w:rsidRPr="0032184B">
        <w:rPr>
          <w:rFonts w:asciiTheme="minorHAnsi" w:hAnsiTheme="minorHAnsi" w:cstheme="minorHAnsi"/>
          <w:sz w:val="22"/>
          <w:szCs w:val="22"/>
        </w:rPr>
        <w:t>0,25 % z ceny nedodaného Předmětu plnění bez DPH za každý započatý den prodlení.</w:t>
      </w:r>
    </w:p>
    <w:p w14:paraId="4FBF7DE9" w14:textId="4D66E7DF"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sidR="00387894">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sidR="00BC3966">
        <w:rPr>
          <w:rFonts w:asciiTheme="minorHAnsi" w:hAnsiTheme="minorHAnsi" w:cstheme="minorHAnsi"/>
          <w:sz w:val="22"/>
          <w:szCs w:val="22"/>
        </w:rPr>
        <w:t>,</w:t>
      </w:r>
      <w:r w:rsidRPr="00202AE1">
        <w:rPr>
          <w:rFonts w:asciiTheme="minorHAnsi" w:hAnsiTheme="minorHAnsi" w:cstheme="minorHAnsi"/>
          <w:sz w:val="22"/>
          <w:szCs w:val="22"/>
        </w:rPr>
        <w:t xml:space="preserve"> </w:t>
      </w:r>
      <w:r w:rsidR="00BC3966">
        <w:rPr>
          <w:rFonts w:asciiTheme="minorHAnsi" w:hAnsiTheme="minorHAnsi" w:cstheme="minorHAnsi"/>
          <w:sz w:val="22"/>
          <w:szCs w:val="22"/>
        </w:rPr>
        <w:t xml:space="preserve">má </w:t>
      </w:r>
      <w:r w:rsidR="00BC3966" w:rsidRPr="0032184B">
        <w:rPr>
          <w:rFonts w:asciiTheme="minorHAnsi" w:hAnsiTheme="minorHAnsi" w:cstheme="minorHAnsi"/>
          <w:sz w:val="22"/>
          <w:szCs w:val="22"/>
        </w:rPr>
        <w:t xml:space="preserve">Kupující právo na zaplacení smluvní pokuty </w:t>
      </w:r>
      <w:r w:rsidRPr="0032184B">
        <w:rPr>
          <w:rFonts w:asciiTheme="minorHAnsi" w:hAnsiTheme="minorHAnsi" w:cstheme="minorHAnsi"/>
          <w:sz w:val="22"/>
          <w:szCs w:val="22"/>
        </w:rPr>
        <w:t>ve výši 1.000 Kč (slovy: jeden tisíc korun českých) za každý</w:t>
      </w:r>
      <w:r w:rsidRPr="00202AE1">
        <w:rPr>
          <w:rFonts w:asciiTheme="minorHAnsi" w:hAnsiTheme="minorHAnsi" w:cstheme="minorHAnsi"/>
          <w:sz w:val="22"/>
          <w:szCs w:val="22"/>
        </w:rPr>
        <w:t xml:space="preserve"> započatý den prodlení.</w:t>
      </w:r>
    </w:p>
    <w:p w14:paraId="1606C470" w14:textId="77777777" w:rsidR="005255B6"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051FDE68" w14:textId="6E943AA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383837F" w14:textId="2912BDAD" w:rsidR="00202AE1" w:rsidRPr="00202AE1" w:rsidRDefault="00202AE1" w:rsidP="008F0ACA">
      <w:pPr>
        <w:pStyle w:val="Nadpis1"/>
        <w:numPr>
          <w:ilvl w:val="0"/>
          <w:numId w:val="2"/>
        </w:numPr>
        <w:spacing w:before="0" w:after="0"/>
        <w:ind w:left="0" w:hanging="5"/>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777777" w:rsidR="00E7779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32184B" w:rsidRDefault="00E77799"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32184B">
        <w:rPr>
          <w:rFonts w:asciiTheme="minorHAnsi" w:hAnsiTheme="minorHAnsi" w:cstheme="minorHAnsi"/>
          <w:sz w:val="22"/>
        </w:rPr>
        <w:t xml:space="preserve">Prodávající je v prodlení oproti Době dodání </w:t>
      </w:r>
      <w:r w:rsidR="00202AE1" w:rsidRPr="0032184B">
        <w:rPr>
          <w:rFonts w:asciiTheme="minorHAnsi" w:hAnsiTheme="minorHAnsi" w:cstheme="minorHAnsi"/>
          <w:sz w:val="22"/>
        </w:rPr>
        <w:t xml:space="preserve">Předmětu plnění o více jak </w:t>
      </w:r>
      <w:r w:rsidRPr="0032184B">
        <w:rPr>
          <w:rFonts w:asciiTheme="minorHAnsi" w:hAnsiTheme="minorHAnsi" w:cstheme="minorHAnsi"/>
          <w:sz w:val="22"/>
        </w:rPr>
        <w:t>15</w:t>
      </w:r>
      <w:r w:rsidR="007E33A0" w:rsidRPr="0032184B">
        <w:rPr>
          <w:rFonts w:asciiTheme="minorHAnsi" w:hAnsiTheme="minorHAnsi" w:cstheme="minorHAnsi"/>
          <w:sz w:val="22"/>
        </w:rPr>
        <w:t xml:space="preserve"> kalendářních dní,</w:t>
      </w:r>
    </w:p>
    <w:p w14:paraId="3E63E13D" w14:textId="1D2B6599"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F6182A">
      <w:pPr>
        <w:pStyle w:val="Odstavecseseznamem"/>
        <w:numPr>
          <w:ilvl w:val="0"/>
          <w:numId w:val="12"/>
        </w:numPr>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087C5369" w14:textId="0A47D524" w:rsidR="00202AE1" w:rsidRPr="00202AE1" w:rsidRDefault="00202AE1" w:rsidP="008F0ACA">
      <w:pPr>
        <w:pStyle w:val="Nadpis1"/>
        <w:numPr>
          <w:ilvl w:val="0"/>
          <w:numId w:val="2"/>
        </w:numPr>
        <w:spacing w:before="0" w:after="0"/>
        <w:ind w:left="0" w:hanging="5"/>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7C418E1D" w14:textId="2E39EB74" w:rsidR="00BB79A2" w:rsidRPr="00BB79A2"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Kontaktními osobami pro účely této smlouvy jsou</w:t>
      </w:r>
    </w:p>
    <w:p w14:paraId="79F5E66B" w14:textId="61E44F38" w:rsidR="00BB79A2" w:rsidRPr="0032184B"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32184B">
        <w:rPr>
          <w:rFonts w:asciiTheme="minorHAnsi" w:hAnsiTheme="minorHAnsi" w:cstheme="minorHAnsi"/>
          <w:sz w:val="22"/>
          <w:szCs w:val="22"/>
        </w:rPr>
        <w:t xml:space="preserve">za Kupujícího: </w:t>
      </w:r>
      <w:r w:rsidR="00847317">
        <w:rPr>
          <w:rFonts w:asciiTheme="minorHAnsi" w:hAnsiTheme="minorHAnsi" w:cstheme="minorHAnsi"/>
          <w:b/>
          <w:sz w:val="22"/>
          <w:szCs w:val="22"/>
        </w:rPr>
        <w:t>xxxxxxxxxxxxxx</w:t>
      </w:r>
      <w:r w:rsidR="0032184B" w:rsidRPr="0032184B">
        <w:rPr>
          <w:rFonts w:asciiTheme="minorHAnsi" w:hAnsiTheme="minorHAnsi" w:cstheme="minorHAnsi"/>
          <w:sz w:val="22"/>
          <w:szCs w:val="22"/>
        </w:rPr>
        <w:t xml:space="preserve">, </w:t>
      </w:r>
      <w:r w:rsidR="0032184B" w:rsidRPr="0032184B">
        <w:rPr>
          <w:rFonts w:asciiTheme="minorHAnsi" w:hAnsiTheme="minorHAnsi" w:cstheme="minorHAnsi"/>
          <w:color w:val="000000" w:themeColor="text1"/>
          <w:sz w:val="22"/>
          <w:szCs w:val="22"/>
        </w:rPr>
        <w:t>t</w:t>
      </w:r>
      <w:r w:rsidR="00847317">
        <w:rPr>
          <w:rFonts w:asciiTheme="minorHAnsi" w:hAnsiTheme="minorHAnsi" w:cstheme="minorHAnsi"/>
          <w:color w:val="000000" w:themeColor="text1"/>
          <w:sz w:val="22"/>
          <w:szCs w:val="22"/>
        </w:rPr>
        <w:t>el.: xxxxxxxxxxxxxxxx</w:t>
      </w:r>
      <w:r w:rsidR="0032184B" w:rsidRPr="0032184B">
        <w:rPr>
          <w:rFonts w:asciiTheme="minorHAnsi" w:hAnsiTheme="minorHAnsi" w:cstheme="minorHAnsi"/>
          <w:color w:val="000000" w:themeColor="text1"/>
          <w:sz w:val="22"/>
          <w:szCs w:val="22"/>
        </w:rPr>
        <w:t xml:space="preserve">, e-mail: </w:t>
      </w:r>
      <w:r w:rsidR="00847317">
        <w:rPr>
          <w:rFonts w:asciiTheme="minorHAnsi" w:hAnsiTheme="minorHAnsi" w:cstheme="minorHAnsi"/>
          <w:color w:val="000000" w:themeColor="text1"/>
          <w:sz w:val="22"/>
          <w:szCs w:val="22"/>
        </w:rPr>
        <w:t>xxxxxxxxxxxxxxxxxxx</w:t>
      </w:r>
    </w:p>
    <w:p w14:paraId="699588AF" w14:textId="6675BB10" w:rsidR="00BB79A2" w:rsidRPr="00BB79A2" w:rsidRDefault="00BB79A2" w:rsidP="00BB79A2">
      <w:pPr>
        <w:widowControl w:val="0"/>
        <w:autoSpaceDE w:val="0"/>
        <w:autoSpaceDN w:val="0"/>
        <w:spacing w:after="120" w:line="240" w:lineRule="atLeast"/>
        <w:ind w:firstLine="708"/>
        <w:jc w:val="both"/>
        <w:rPr>
          <w:rFonts w:asciiTheme="minorHAnsi" w:hAnsiTheme="minorHAnsi" w:cstheme="minorHAnsi"/>
          <w:sz w:val="22"/>
          <w:szCs w:val="22"/>
        </w:rPr>
      </w:pPr>
      <w:r w:rsidRPr="002B11CA">
        <w:rPr>
          <w:rFonts w:asciiTheme="minorHAnsi" w:hAnsiTheme="minorHAnsi" w:cstheme="minorHAnsi"/>
          <w:sz w:val="22"/>
          <w:szCs w:val="22"/>
        </w:rPr>
        <w:t>za Prodávajícího</w:t>
      </w:r>
      <w:r w:rsidRPr="002B11CA">
        <w:rPr>
          <w:rFonts w:asciiTheme="minorHAnsi" w:hAnsiTheme="minorHAnsi" w:cstheme="minorHAnsi"/>
          <w:b/>
          <w:sz w:val="22"/>
          <w:szCs w:val="22"/>
        </w:rPr>
        <w:t xml:space="preserve">: </w:t>
      </w:r>
      <w:r w:rsidR="00847317">
        <w:rPr>
          <w:rFonts w:asciiTheme="minorHAnsi" w:hAnsiTheme="minorHAnsi" w:cstheme="minorHAnsi"/>
          <w:b/>
          <w:sz w:val="22"/>
          <w:szCs w:val="22"/>
        </w:rPr>
        <w:t>xxxxxxxxxxxxxxx</w:t>
      </w:r>
      <w:r w:rsidR="003F197F" w:rsidRPr="002B11CA">
        <w:rPr>
          <w:rFonts w:asciiTheme="minorHAnsi" w:hAnsiTheme="minorHAnsi" w:cstheme="minorHAnsi"/>
          <w:b/>
          <w:sz w:val="22"/>
          <w:szCs w:val="22"/>
        </w:rPr>
        <w:t>,</w:t>
      </w:r>
      <w:r w:rsidR="003F197F" w:rsidRPr="002B11CA">
        <w:rPr>
          <w:rFonts w:asciiTheme="minorHAnsi" w:hAnsiTheme="minorHAnsi" w:cstheme="minorHAnsi"/>
          <w:sz w:val="22"/>
          <w:szCs w:val="22"/>
        </w:rPr>
        <w:t xml:space="preserve"> tel: </w:t>
      </w:r>
      <w:r w:rsidR="00847317">
        <w:rPr>
          <w:rFonts w:asciiTheme="minorHAnsi" w:hAnsiTheme="minorHAnsi" w:cstheme="minorHAnsi"/>
          <w:sz w:val="22"/>
          <w:szCs w:val="22"/>
        </w:rPr>
        <w:t>xxxxxxxxxxxxxxx, email: xxxxxxxxxxxxxxxxxxx</w:t>
      </w:r>
    </w:p>
    <w:p w14:paraId="220A6FC1" w14:textId="6C5C5AF2" w:rsidR="00BB79A2" w:rsidRPr="00BB79A2"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t>nebude-li smluvní stranou písemně oznámena jiná kontaktní osoba.</w:t>
      </w:r>
    </w:p>
    <w:p w14:paraId="2BED4D14" w14:textId="21D349EF" w:rsidR="0042653E" w:rsidRPr="00BB79A2"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w:t>
      </w:r>
      <w:r w:rsidRPr="00202AE1">
        <w:rPr>
          <w:rFonts w:asciiTheme="minorHAnsi" w:hAnsiTheme="minorHAnsi" w:cstheme="minorHAnsi"/>
          <w:sz w:val="22"/>
          <w:szCs w:val="22"/>
        </w:rPr>
        <w:lastRenderedPageBreak/>
        <w:t xml:space="preserve">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2F7192"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05365BB8" w14:textId="0B0016EA" w:rsidR="00D079E4" w:rsidRPr="0032184B" w:rsidRDefault="00E701CB"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32184B">
        <w:rPr>
          <w:rFonts w:asciiTheme="minorHAnsi" w:hAnsiTheme="minorHAnsi" w:cstheme="minorHAnsi"/>
          <w:sz w:val="22"/>
          <w:szCs w:val="22"/>
        </w:rPr>
        <w:t>Tato smlouva nabývá platnosti a účinnosti dnem jejího podpisu oběma smluvními stranami.</w:t>
      </w:r>
      <w:r w:rsidR="00054453" w:rsidRPr="0032184B">
        <w:rPr>
          <w:rFonts w:asciiTheme="minorHAnsi" w:hAnsiTheme="minorHAnsi" w:cstheme="minorHAnsi"/>
          <w:sz w:val="22"/>
          <w:szCs w:val="22"/>
        </w:rPr>
        <w:t xml:space="preserve"> </w:t>
      </w:r>
    </w:p>
    <w:p w14:paraId="11695120" w14:textId="00221B1B" w:rsidR="00D079E4" w:rsidRPr="0032184B"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32184B">
        <w:rPr>
          <w:rFonts w:asciiTheme="minorHAnsi" w:hAnsiTheme="minorHAnsi" w:cstheme="minorHAnsi"/>
          <w:sz w:val="22"/>
          <w:szCs w:val="22"/>
        </w:rPr>
        <w:t xml:space="preserve">Tato smlouva je vyhotovena ve </w:t>
      </w:r>
      <w:r w:rsidR="0032184B" w:rsidRPr="0032184B">
        <w:rPr>
          <w:rFonts w:asciiTheme="minorHAnsi" w:hAnsiTheme="minorHAnsi" w:cstheme="minorHAnsi"/>
          <w:sz w:val="22"/>
          <w:szCs w:val="22"/>
        </w:rPr>
        <w:t>2</w:t>
      </w:r>
      <w:r w:rsidRPr="0032184B">
        <w:rPr>
          <w:rFonts w:asciiTheme="minorHAnsi" w:hAnsiTheme="minorHAnsi" w:cstheme="minorHAnsi"/>
          <w:sz w:val="22"/>
          <w:szCs w:val="22"/>
        </w:rPr>
        <w:t xml:space="preserve"> vyhotoveních v českém jazyce, přičemž každá ze Smluvních stran obdrží po jednom vyhotovení</w:t>
      </w:r>
      <w:r w:rsidR="0032184B" w:rsidRPr="0032184B">
        <w:rPr>
          <w:rFonts w:asciiTheme="minorHAnsi" w:hAnsiTheme="minorHAnsi" w:cstheme="minorHAnsi"/>
          <w:sz w:val="22"/>
          <w:szCs w:val="22"/>
        </w:rPr>
        <w:t>.</w:t>
      </w:r>
    </w:p>
    <w:p w14:paraId="287AA771" w14:textId="04765852" w:rsidR="00D079E4" w:rsidRPr="00202AE1"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0292B982" w14:textId="76DA5359"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122E5CA0" w:rsid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Příloha č. 1: Technická specifikace</w:t>
      </w:r>
    </w:p>
    <w:p w14:paraId="5E324947" w14:textId="77777777" w:rsidR="00DD6CBD" w:rsidRPr="00202AE1" w:rsidRDefault="00DD6CBD" w:rsidP="003F2CCA">
      <w:pPr>
        <w:widowControl w:val="0"/>
        <w:suppressAutoHyphens/>
        <w:rPr>
          <w:rFonts w:asciiTheme="minorHAnsi" w:hAnsiTheme="minorHAnsi" w:cstheme="minorHAnsi"/>
          <w:color w:val="000000" w:themeColor="text1"/>
          <w:sz w:val="22"/>
          <w:szCs w:val="22"/>
        </w:rPr>
      </w:pP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4832A7A2"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32184B">
              <w:rPr>
                <w:rFonts w:asciiTheme="minorHAnsi" w:hAnsiTheme="minorHAnsi" w:cstheme="minorHAnsi"/>
                <w:color w:val="000000" w:themeColor="text1"/>
                <w:sz w:val="22"/>
                <w:szCs w:val="22"/>
              </w:rPr>
              <w:t xml:space="preserve"> Lysicích, </w:t>
            </w:r>
            <w:r w:rsidRPr="00202AE1">
              <w:rPr>
                <w:rFonts w:asciiTheme="minorHAnsi" w:hAnsiTheme="minorHAnsi" w:cstheme="minorHAnsi"/>
                <w:color w:val="000000" w:themeColor="text1"/>
                <w:sz w:val="22"/>
                <w:szCs w:val="22"/>
              </w:rPr>
              <w:t xml:space="preserve">dne </w:t>
            </w:r>
            <w:r w:rsidR="00847317">
              <w:rPr>
                <w:rFonts w:asciiTheme="minorHAnsi" w:hAnsiTheme="minorHAnsi" w:cstheme="minorHAnsi"/>
                <w:color w:val="000000" w:themeColor="text1"/>
                <w:sz w:val="22"/>
                <w:szCs w:val="22"/>
              </w:rPr>
              <w:t>26. 3. 2026</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57255926" w14:textId="4ED9EC7B" w:rsidR="00130D4D" w:rsidRDefault="00130D4D" w:rsidP="00C233EE">
            <w:pPr>
              <w:jc w:val="center"/>
              <w:rPr>
                <w:rFonts w:asciiTheme="minorHAnsi" w:hAnsiTheme="minorHAnsi" w:cstheme="minorHAnsi"/>
                <w:color w:val="000000" w:themeColor="text1"/>
                <w:sz w:val="22"/>
                <w:szCs w:val="22"/>
              </w:rPr>
            </w:pPr>
          </w:p>
          <w:p w14:paraId="1952172F" w14:textId="7D501A25" w:rsidR="00130D4D" w:rsidRDefault="00130D4D"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4914D081" w14:textId="3022BCC2" w:rsidR="0032184B" w:rsidRDefault="00847317"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xxxxxxxxxxxxxxxxxx</w:t>
            </w:r>
          </w:p>
          <w:p w14:paraId="23718C0C" w14:textId="37C9858A"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Kupujícího</w:t>
            </w:r>
            <w:r w:rsidRPr="00202AE1">
              <w:rPr>
                <w:rFonts w:asciiTheme="minorHAnsi" w:hAnsiTheme="minorHAnsi" w:cstheme="minorHAnsi"/>
                <w:color w:val="000000" w:themeColor="text1"/>
                <w:sz w:val="22"/>
                <w:szCs w:val="22"/>
              </w:rPr>
              <w:t>)</w:t>
            </w:r>
          </w:p>
          <w:p w14:paraId="56166008"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c>
          <w:tcPr>
            <w:tcW w:w="4606" w:type="dxa"/>
          </w:tcPr>
          <w:p w14:paraId="336EEB2C" w14:textId="27E20DCF"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r w:rsidR="0032184B">
              <w:rPr>
                <w:rFonts w:asciiTheme="minorHAnsi" w:hAnsiTheme="minorHAnsi" w:cstheme="minorHAnsi"/>
                <w:color w:val="000000" w:themeColor="text1"/>
                <w:sz w:val="22"/>
                <w:szCs w:val="22"/>
              </w:rPr>
              <w:t xml:space="preserve">Kuřimi, </w:t>
            </w:r>
            <w:r w:rsidRPr="00202AE1">
              <w:rPr>
                <w:rFonts w:asciiTheme="minorHAnsi" w:hAnsiTheme="minorHAnsi" w:cstheme="minorHAnsi"/>
                <w:color w:val="000000" w:themeColor="text1"/>
                <w:sz w:val="22"/>
                <w:szCs w:val="22"/>
              </w:rPr>
              <w:t xml:space="preserve">dne </w:t>
            </w:r>
            <w:r w:rsidR="00847317">
              <w:rPr>
                <w:rFonts w:asciiTheme="minorHAnsi" w:hAnsiTheme="minorHAnsi" w:cstheme="minorHAnsi"/>
                <w:color w:val="000000" w:themeColor="text1"/>
                <w:sz w:val="22"/>
                <w:szCs w:val="22"/>
              </w:rPr>
              <w:t>23. 3. 2026</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0590C6FE" w:rsidR="00130D4D" w:rsidRDefault="00130D4D"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07817AAC" w14:textId="74CF24A1" w:rsidR="0032184B" w:rsidRDefault="00847317"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xxxxxxxxxxxxxxxxx</w:t>
            </w:r>
            <w:bookmarkStart w:id="0" w:name="_GoBack"/>
            <w:bookmarkEnd w:id="0"/>
          </w:p>
          <w:p w14:paraId="1352C4F6" w14:textId="14AB379F"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695AC8A9"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93421F">
      <w:headerReference w:type="default" r:id="rId13"/>
      <w:footerReference w:type="default" r:id="rId14"/>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E5515" w14:textId="77777777" w:rsidR="00D53BF0" w:rsidRDefault="00D53BF0">
      <w:r>
        <w:separator/>
      </w:r>
    </w:p>
  </w:endnote>
  <w:endnote w:type="continuationSeparator" w:id="0">
    <w:p w14:paraId="002871AB" w14:textId="77777777" w:rsidR="00D53BF0" w:rsidRDefault="00D5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842753"/>
      <w:docPartObj>
        <w:docPartGallery w:val="Page Numbers (Bottom of Page)"/>
        <w:docPartUnique/>
      </w:docPartObj>
    </w:sdtPr>
    <w:sdtEndPr/>
    <w:sdtContent>
      <w:sdt>
        <w:sdtPr>
          <w:id w:val="1728636285"/>
          <w:docPartObj>
            <w:docPartGallery w:val="Page Numbers (Top of Page)"/>
            <w:docPartUnique/>
          </w:docPartObj>
        </w:sdtPr>
        <w:sdtEndPr/>
        <w:sdtContent>
          <w:p w14:paraId="73FF8325" w14:textId="2243EEDF" w:rsidR="00FD6619" w:rsidRDefault="00FD6619">
            <w:pPr>
              <w:pStyle w:val="Zpat"/>
              <w:jc w:val="center"/>
            </w:pPr>
            <w:r w:rsidRPr="00FD6619">
              <w:rPr>
                <w:rFonts w:asciiTheme="minorHAnsi" w:hAnsiTheme="minorHAnsi" w:cstheme="minorHAnsi"/>
                <w:sz w:val="22"/>
              </w:rPr>
              <w:t xml:space="preserve">Stránka </w:t>
            </w:r>
            <w:r w:rsidRPr="00FD6619">
              <w:rPr>
                <w:rFonts w:asciiTheme="minorHAnsi" w:hAnsiTheme="minorHAnsi" w:cstheme="minorHAnsi"/>
                <w:b/>
                <w:bCs/>
                <w:sz w:val="22"/>
              </w:rPr>
              <w:fldChar w:fldCharType="begin"/>
            </w:r>
            <w:r w:rsidRPr="00FD6619">
              <w:rPr>
                <w:rFonts w:asciiTheme="minorHAnsi" w:hAnsiTheme="minorHAnsi" w:cstheme="minorHAnsi"/>
                <w:b/>
                <w:bCs/>
                <w:sz w:val="22"/>
              </w:rPr>
              <w:instrText>PAGE</w:instrText>
            </w:r>
            <w:r w:rsidRPr="00FD6619">
              <w:rPr>
                <w:rFonts w:asciiTheme="minorHAnsi" w:hAnsiTheme="minorHAnsi" w:cstheme="minorHAnsi"/>
                <w:b/>
                <w:bCs/>
                <w:sz w:val="22"/>
              </w:rPr>
              <w:fldChar w:fldCharType="separate"/>
            </w:r>
            <w:r w:rsidR="00847317">
              <w:rPr>
                <w:rFonts w:asciiTheme="minorHAnsi" w:hAnsiTheme="minorHAnsi" w:cstheme="minorHAnsi"/>
                <w:b/>
                <w:bCs/>
                <w:noProof/>
                <w:sz w:val="22"/>
              </w:rPr>
              <w:t>1</w:t>
            </w:r>
            <w:r w:rsidRPr="00FD6619">
              <w:rPr>
                <w:rFonts w:asciiTheme="minorHAnsi" w:hAnsiTheme="minorHAnsi" w:cstheme="minorHAnsi"/>
                <w:b/>
                <w:bCs/>
                <w:sz w:val="22"/>
              </w:rPr>
              <w:fldChar w:fldCharType="end"/>
            </w:r>
            <w:r w:rsidRPr="00FD6619">
              <w:rPr>
                <w:rFonts w:asciiTheme="minorHAnsi" w:hAnsiTheme="minorHAnsi" w:cstheme="minorHAnsi"/>
                <w:sz w:val="22"/>
              </w:rPr>
              <w:t xml:space="preserve"> z </w:t>
            </w:r>
            <w:r w:rsidRPr="00FD6619">
              <w:rPr>
                <w:rFonts w:asciiTheme="minorHAnsi" w:hAnsiTheme="minorHAnsi" w:cstheme="minorHAnsi"/>
                <w:b/>
                <w:bCs/>
                <w:sz w:val="22"/>
              </w:rPr>
              <w:fldChar w:fldCharType="begin"/>
            </w:r>
            <w:r w:rsidRPr="00FD6619">
              <w:rPr>
                <w:rFonts w:asciiTheme="minorHAnsi" w:hAnsiTheme="minorHAnsi" w:cstheme="minorHAnsi"/>
                <w:b/>
                <w:bCs/>
                <w:sz w:val="22"/>
              </w:rPr>
              <w:instrText>NUMPAGES</w:instrText>
            </w:r>
            <w:r w:rsidRPr="00FD6619">
              <w:rPr>
                <w:rFonts w:asciiTheme="minorHAnsi" w:hAnsiTheme="minorHAnsi" w:cstheme="minorHAnsi"/>
                <w:b/>
                <w:bCs/>
                <w:sz w:val="22"/>
              </w:rPr>
              <w:fldChar w:fldCharType="separate"/>
            </w:r>
            <w:r w:rsidR="00847317">
              <w:rPr>
                <w:rFonts w:asciiTheme="minorHAnsi" w:hAnsiTheme="minorHAnsi" w:cstheme="minorHAnsi"/>
                <w:b/>
                <w:bCs/>
                <w:noProof/>
                <w:sz w:val="22"/>
              </w:rPr>
              <w:t>5</w:t>
            </w:r>
            <w:r w:rsidRPr="00FD6619">
              <w:rPr>
                <w:rFonts w:asciiTheme="minorHAnsi" w:hAnsiTheme="minorHAnsi" w:cstheme="minorHAnsi"/>
                <w:b/>
                <w:bCs/>
                <w:sz w:val="22"/>
              </w:rPr>
              <w:fldChar w:fldCharType="end"/>
            </w:r>
          </w:p>
        </w:sdtContent>
      </w:sdt>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F27BE" w14:textId="77777777" w:rsidR="00D53BF0" w:rsidRDefault="00D53BF0">
      <w:r>
        <w:separator/>
      </w:r>
    </w:p>
  </w:footnote>
  <w:footnote w:type="continuationSeparator" w:id="0">
    <w:p w14:paraId="431059EF" w14:textId="77777777" w:rsidR="00D53BF0" w:rsidRDefault="00D53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3B38C" w14:textId="221D9269" w:rsidR="001A12D0" w:rsidRPr="00D94C9C" w:rsidRDefault="001A12D0" w:rsidP="001A12D0">
    <w:pPr>
      <w:pStyle w:val="Zhlav"/>
      <w:jc w:val="right"/>
      <w:rPr>
        <w:rFonts w:asciiTheme="minorHAnsi" w:hAnsiTheme="minorHAnsi" w:cstheme="minorHAnsi"/>
        <w:sz w:val="20"/>
      </w:rPr>
    </w:pPr>
    <w:r w:rsidRPr="00D94C9C">
      <w:rPr>
        <w:rFonts w:asciiTheme="minorHAnsi" w:hAnsiTheme="minorHAnsi" w:cstheme="minorHAnsi"/>
        <w:noProof/>
        <w:sz w:val="20"/>
      </w:rPr>
      <w:drawing>
        <wp:anchor distT="0" distB="0" distL="114300" distR="114300" simplePos="0" relativeHeight="251659264" behindDoc="0" locked="0" layoutInCell="1" allowOverlap="1" wp14:anchorId="73829A2D" wp14:editId="74619439">
          <wp:simplePos x="0" y="0"/>
          <wp:positionH relativeFrom="column">
            <wp:posOffset>81280</wp:posOffset>
          </wp:positionH>
          <wp:positionV relativeFrom="paragraph">
            <wp:align>bottom</wp:align>
          </wp:positionV>
          <wp:extent cx="1771650" cy="485775"/>
          <wp:effectExtent l="0" t="0" r="0" b="9525"/>
          <wp:wrapSquare wrapText="bothSides"/>
          <wp:docPr id="3" name="Obrázek 3"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C9C">
      <w:rPr>
        <w:rFonts w:asciiTheme="minorHAnsi" w:hAnsiTheme="minorHAnsi" w:cstheme="minorHAnsi"/>
        <w:sz w:val="20"/>
      </w:rPr>
      <w:t>číslo smlouvy: NPU-450/</w:t>
    </w:r>
    <w:r w:rsidR="00AB28EE">
      <w:rPr>
        <w:rFonts w:asciiTheme="minorHAnsi" w:hAnsiTheme="minorHAnsi" w:cstheme="minorHAnsi"/>
        <w:sz w:val="20"/>
      </w:rPr>
      <w:t>23714</w:t>
    </w:r>
    <w:r w:rsidRPr="00D94C9C">
      <w:rPr>
        <w:rFonts w:asciiTheme="minorHAnsi" w:hAnsiTheme="minorHAnsi" w:cstheme="minorHAnsi"/>
        <w:sz w:val="20"/>
      </w:rPr>
      <w:t>/2026</w:t>
    </w:r>
  </w:p>
  <w:p w14:paraId="38BBF7DF" w14:textId="77777777" w:rsidR="001A12D0" w:rsidRPr="00D94C9C" w:rsidRDefault="001A12D0" w:rsidP="001A12D0">
    <w:pPr>
      <w:pStyle w:val="Zhlav"/>
      <w:jc w:val="right"/>
      <w:rPr>
        <w:rFonts w:asciiTheme="minorHAnsi" w:hAnsiTheme="minorHAnsi" w:cstheme="minorHAnsi"/>
        <w:sz w:val="20"/>
      </w:rPr>
    </w:pPr>
  </w:p>
  <w:p w14:paraId="1E210326" w14:textId="77777777" w:rsidR="001A12D0" w:rsidRPr="00D94C9C" w:rsidRDefault="001A12D0" w:rsidP="001A12D0">
    <w:pPr>
      <w:pStyle w:val="Zhlav"/>
      <w:jc w:val="right"/>
      <w:rPr>
        <w:rFonts w:asciiTheme="minorHAnsi" w:hAnsiTheme="minorHAnsi" w:cstheme="minorHAnsi"/>
        <w:sz w:val="20"/>
      </w:rPr>
    </w:pPr>
    <w:r w:rsidRPr="00D94C9C">
      <w:rPr>
        <w:rFonts w:asciiTheme="minorHAnsi" w:hAnsiTheme="minorHAnsi" w:cstheme="minorHAnsi"/>
        <w:sz w:val="20"/>
      </w:rPr>
      <w:t>číslo zhotovitele: ………………</w:t>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6E796CA2"/>
    <w:multiLevelType w:val="hybridMultilevel"/>
    <w:tmpl w:val="A8F8E20A"/>
    <w:lvl w:ilvl="0" w:tplc="229AE6D2">
      <w:start w:val="1"/>
      <w:numFmt w:val="lowerLetter"/>
      <w:lvlText w:val="%1)"/>
      <w:lvlJc w:val="left"/>
      <w:pPr>
        <w:ind w:left="927" w:hanging="360"/>
      </w:pPr>
      <w:rPr>
        <w:rFonts w:asciiTheme="minorHAnsi" w:hAnsiTheme="minorHAnsi" w:cstheme="minorHAns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7"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4"/>
  </w:num>
  <w:num w:numId="3">
    <w:abstractNumId w:val="15"/>
  </w:num>
  <w:num w:numId="4">
    <w:abstractNumId w:val="6"/>
  </w:num>
  <w:num w:numId="5">
    <w:abstractNumId w:val="23"/>
  </w:num>
  <w:num w:numId="6">
    <w:abstractNumId w:val="18"/>
  </w:num>
  <w:num w:numId="7">
    <w:abstractNumId w:val="27"/>
  </w:num>
  <w:num w:numId="8">
    <w:abstractNumId w:val="14"/>
  </w:num>
  <w:num w:numId="9">
    <w:abstractNumId w:val="19"/>
  </w:num>
  <w:num w:numId="10">
    <w:abstractNumId w:val="13"/>
  </w:num>
  <w:num w:numId="11">
    <w:abstractNumId w:val="0"/>
  </w:num>
  <w:num w:numId="12">
    <w:abstractNumId w:val="9"/>
  </w:num>
  <w:num w:numId="13">
    <w:abstractNumId w:val="21"/>
  </w:num>
  <w:num w:numId="14">
    <w:abstractNumId w:val="5"/>
  </w:num>
  <w:num w:numId="15">
    <w:abstractNumId w:val="11"/>
  </w:num>
  <w:num w:numId="16">
    <w:abstractNumId w:val="20"/>
  </w:num>
  <w:num w:numId="17">
    <w:abstractNumId w:val="1"/>
  </w:num>
  <w:num w:numId="18">
    <w:abstractNumId w:val="2"/>
  </w:num>
  <w:num w:numId="19">
    <w:abstractNumId w:val="8"/>
  </w:num>
  <w:num w:numId="20">
    <w:abstractNumId w:val="17"/>
  </w:num>
  <w:num w:numId="21">
    <w:abstractNumId w:val="25"/>
  </w:num>
  <w:num w:numId="22">
    <w:abstractNumId w:val="10"/>
  </w:num>
  <w:num w:numId="23">
    <w:abstractNumId w:val="7"/>
  </w:num>
  <w:num w:numId="24">
    <w:abstractNumId w:val="3"/>
  </w:num>
  <w:num w:numId="25">
    <w:abstractNumId w:val="1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473D"/>
    <w:rsid w:val="000175DB"/>
    <w:rsid w:val="00020D38"/>
    <w:rsid w:val="0002145D"/>
    <w:rsid w:val="00022312"/>
    <w:rsid w:val="0002287D"/>
    <w:rsid w:val="000271EB"/>
    <w:rsid w:val="00031C50"/>
    <w:rsid w:val="000337CF"/>
    <w:rsid w:val="00036074"/>
    <w:rsid w:val="0003620F"/>
    <w:rsid w:val="00036DC2"/>
    <w:rsid w:val="0004108B"/>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6C1"/>
    <w:rsid w:val="000E5886"/>
    <w:rsid w:val="000F2B41"/>
    <w:rsid w:val="000F2E86"/>
    <w:rsid w:val="000F389A"/>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6E95"/>
    <w:rsid w:val="001777C5"/>
    <w:rsid w:val="00177F3C"/>
    <w:rsid w:val="0019446E"/>
    <w:rsid w:val="001A0175"/>
    <w:rsid w:val="001A12D0"/>
    <w:rsid w:val="001A5530"/>
    <w:rsid w:val="001B5169"/>
    <w:rsid w:val="001B5352"/>
    <w:rsid w:val="001C03D5"/>
    <w:rsid w:val="001C5D38"/>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4001E"/>
    <w:rsid w:val="00244EF7"/>
    <w:rsid w:val="00247746"/>
    <w:rsid w:val="00252B24"/>
    <w:rsid w:val="00255E36"/>
    <w:rsid w:val="00280CD3"/>
    <w:rsid w:val="002869AA"/>
    <w:rsid w:val="00290CB9"/>
    <w:rsid w:val="00294FD3"/>
    <w:rsid w:val="002A02C2"/>
    <w:rsid w:val="002A074E"/>
    <w:rsid w:val="002A0EB4"/>
    <w:rsid w:val="002A649B"/>
    <w:rsid w:val="002B01F2"/>
    <w:rsid w:val="002B11CA"/>
    <w:rsid w:val="002B2562"/>
    <w:rsid w:val="002B3749"/>
    <w:rsid w:val="002B7144"/>
    <w:rsid w:val="002D1829"/>
    <w:rsid w:val="002D3B6D"/>
    <w:rsid w:val="002E070F"/>
    <w:rsid w:val="002E35D5"/>
    <w:rsid w:val="002F160D"/>
    <w:rsid w:val="002F67D4"/>
    <w:rsid w:val="002F7192"/>
    <w:rsid w:val="00302E1E"/>
    <w:rsid w:val="00304408"/>
    <w:rsid w:val="00313693"/>
    <w:rsid w:val="003150C5"/>
    <w:rsid w:val="0032184B"/>
    <w:rsid w:val="003268F0"/>
    <w:rsid w:val="00326D48"/>
    <w:rsid w:val="003338F6"/>
    <w:rsid w:val="003432EF"/>
    <w:rsid w:val="00343AD0"/>
    <w:rsid w:val="003460AA"/>
    <w:rsid w:val="00353528"/>
    <w:rsid w:val="003674A3"/>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197F"/>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355E"/>
    <w:rsid w:val="00462240"/>
    <w:rsid w:val="00463B72"/>
    <w:rsid w:val="0046492A"/>
    <w:rsid w:val="00464D59"/>
    <w:rsid w:val="0047123B"/>
    <w:rsid w:val="00473290"/>
    <w:rsid w:val="0048084B"/>
    <w:rsid w:val="00485467"/>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E0D74"/>
    <w:rsid w:val="004F0035"/>
    <w:rsid w:val="004F1154"/>
    <w:rsid w:val="004F1F55"/>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60D18"/>
    <w:rsid w:val="00563C60"/>
    <w:rsid w:val="00571018"/>
    <w:rsid w:val="0057163E"/>
    <w:rsid w:val="00581F54"/>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0FDC"/>
    <w:rsid w:val="00621116"/>
    <w:rsid w:val="0062719C"/>
    <w:rsid w:val="00630300"/>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4A78"/>
    <w:rsid w:val="006E6690"/>
    <w:rsid w:val="006F44A2"/>
    <w:rsid w:val="006F72D7"/>
    <w:rsid w:val="00701657"/>
    <w:rsid w:val="0070286A"/>
    <w:rsid w:val="00711BE4"/>
    <w:rsid w:val="00714086"/>
    <w:rsid w:val="0071670B"/>
    <w:rsid w:val="00716A10"/>
    <w:rsid w:val="00717C57"/>
    <w:rsid w:val="00725E30"/>
    <w:rsid w:val="00726043"/>
    <w:rsid w:val="00726FD9"/>
    <w:rsid w:val="0072793D"/>
    <w:rsid w:val="00730B15"/>
    <w:rsid w:val="00733911"/>
    <w:rsid w:val="00736060"/>
    <w:rsid w:val="0074117E"/>
    <w:rsid w:val="007417EE"/>
    <w:rsid w:val="00751E25"/>
    <w:rsid w:val="00754E44"/>
    <w:rsid w:val="00756223"/>
    <w:rsid w:val="00757530"/>
    <w:rsid w:val="00762505"/>
    <w:rsid w:val="00764837"/>
    <w:rsid w:val="007656FD"/>
    <w:rsid w:val="00767825"/>
    <w:rsid w:val="007715F9"/>
    <w:rsid w:val="00772E0E"/>
    <w:rsid w:val="00773093"/>
    <w:rsid w:val="00780102"/>
    <w:rsid w:val="00782707"/>
    <w:rsid w:val="00783ACF"/>
    <w:rsid w:val="00784F79"/>
    <w:rsid w:val="00796121"/>
    <w:rsid w:val="007A76CF"/>
    <w:rsid w:val="007B0BAF"/>
    <w:rsid w:val="007B182A"/>
    <w:rsid w:val="007B4201"/>
    <w:rsid w:val="007C086C"/>
    <w:rsid w:val="007C1273"/>
    <w:rsid w:val="007C2810"/>
    <w:rsid w:val="007C3725"/>
    <w:rsid w:val="007D3575"/>
    <w:rsid w:val="007D490F"/>
    <w:rsid w:val="007E33A0"/>
    <w:rsid w:val="007E6E19"/>
    <w:rsid w:val="007F0536"/>
    <w:rsid w:val="007F60C5"/>
    <w:rsid w:val="007F680C"/>
    <w:rsid w:val="007F6B1A"/>
    <w:rsid w:val="008000CF"/>
    <w:rsid w:val="00802B67"/>
    <w:rsid w:val="00802ED3"/>
    <w:rsid w:val="00804BFD"/>
    <w:rsid w:val="00805BA8"/>
    <w:rsid w:val="008064F0"/>
    <w:rsid w:val="00817277"/>
    <w:rsid w:val="00822036"/>
    <w:rsid w:val="00822AFC"/>
    <w:rsid w:val="008240A2"/>
    <w:rsid w:val="00833AB7"/>
    <w:rsid w:val="00833B6F"/>
    <w:rsid w:val="00840271"/>
    <w:rsid w:val="008463C4"/>
    <w:rsid w:val="008467B9"/>
    <w:rsid w:val="00847317"/>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0ACA"/>
    <w:rsid w:val="008F1CB8"/>
    <w:rsid w:val="008F33B4"/>
    <w:rsid w:val="008F3D9A"/>
    <w:rsid w:val="008F4043"/>
    <w:rsid w:val="0090116D"/>
    <w:rsid w:val="00905708"/>
    <w:rsid w:val="00906E5C"/>
    <w:rsid w:val="009133E6"/>
    <w:rsid w:val="0091402B"/>
    <w:rsid w:val="009174D6"/>
    <w:rsid w:val="00925E93"/>
    <w:rsid w:val="00930432"/>
    <w:rsid w:val="0093164E"/>
    <w:rsid w:val="009324F3"/>
    <w:rsid w:val="0093363B"/>
    <w:rsid w:val="0093421F"/>
    <w:rsid w:val="0093552A"/>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7F63"/>
    <w:rsid w:val="00A801F0"/>
    <w:rsid w:val="00A910B9"/>
    <w:rsid w:val="00A93A7A"/>
    <w:rsid w:val="00A97843"/>
    <w:rsid w:val="00AA02AB"/>
    <w:rsid w:val="00AA18DB"/>
    <w:rsid w:val="00AA5B52"/>
    <w:rsid w:val="00AB28EE"/>
    <w:rsid w:val="00AB4418"/>
    <w:rsid w:val="00AC4D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5B13"/>
    <w:rsid w:val="00B2675B"/>
    <w:rsid w:val="00B33064"/>
    <w:rsid w:val="00B3407C"/>
    <w:rsid w:val="00B36AFB"/>
    <w:rsid w:val="00B37387"/>
    <w:rsid w:val="00B40996"/>
    <w:rsid w:val="00B41072"/>
    <w:rsid w:val="00B44120"/>
    <w:rsid w:val="00B45396"/>
    <w:rsid w:val="00B455DB"/>
    <w:rsid w:val="00B45CE6"/>
    <w:rsid w:val="00B4605E"/>
    <w:rsid w:val="00B55346"/>
    <w:rsid w:val="00B5592B"/>
    <w:rsid w:val="00B56094"/>
    <w:rsid w:val="00B6169E"/>
    <w:rsid w:val="00B71109"/>
    <w:rsid w:val="00B808FB"/>
    <w:rsid w:val="00B83E37"/>
    <w:rsid w:val="00B87D72"/>
    <w:rsid w:val="00B91178"/>
    <w:rsid w:val="00B94574"/>
    <w:rsid w:val="00B94C4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50BEC"/>
    <w:rsid w:val="00C542D9"/>
    <w:rsid w:val="00C56250"/>
    <w:rsid w:val="00C60E13"/>
    <w:rsid w:val="00C60FE5"/>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F1C5A"/>
    <w:rsid w:val="00CF2734"/>
    <w:rsid w:val="00CF4993"/>
    <w:rsid w:val="00D00244"/>
    <w:rsid w:val="00D00C06"/>
    <w:rsid w:val="00D04BC7"/>
    <w:rsid w:val="00D079E4"/>
    <w:rsid w:val="00D2180B"/>
    <w:rsid w:val="00D24BA9"/>
    <w:rsid w:val="00D2734F"/>
    <w:rsid w:val="00D30B3A"/>
    <w:rsid w:val="00D31B37"/>
    <w:rsid w:val="00D35EC7"/>
    <w:rsid w:val="00D363C0"/>
    <w:rsid w:val="00D41D41"/>
    <w:rsid w:val="00D447E9"/>
    <w:rsid w:val="00D53BF0"/>
    <w:rsid w:val="00D57001"/>
    <w:rsid w:val="00D573FD"/>
    <w:rsid w:val="00D63246"/>
    <w:rsid w:val="00D65C91"/>
    <w:rsid w:val="00D72C81"/>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E016C3"/>
    <w:rsid w:val="00E0348E"/>
    <w:rsid w:val="00E1659C"/>
    <w:rsid w:val="00E17B9C"/>
    <w:rsid w:val="00E256A5"/>
    <w:rsid w:val="00E30619"/>
    <w:rsid w:val="00E30A2D"/>
    <w:rsid w:val="00E313B1"/>
    <w:rsid w:val="00E36DC2"/>
    <w:rsid w:val="00E37C3F"/>
    <w:rsid w:val="00E40E65"/>
    <w:rsid w:val="00E42ADF"/>
    <w:rsid w:val="00E44BB1"/>
    <w:rsid w:val="00E53BE7"/>
    <w:rsid w:val="00E54D68"/>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114"/>
    <w:rsid w:val="00FD3261"/>
    <w:rsid w:val="00FD4F02"/>
    <w:rsid w:val="00FD6619"/>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qFormat/>
    <w:rsid w:val="00E37C3F"/>
    <w:pPr>
      <w:spacing w:after="480"/>
      <w:jc w:val="center"/>
    </w:pPr>
    <w:rPr>
      <w:iCs/>
      <w:spacing w:val="15"/>
      <w:sz w:val="20"/>
      <w:lang w:eastAsia="en-US"/>
    </w:rPr>
  </w:style>
  <w:style w:type="character" w:customStyle="1" w:styleId="PodtitulChar">
    <w:name w:val="Podtitul Char"/>
    <w:link w:val="Podtitul"/>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paragraph" w:customStyle="1" w:styleId="Zkladntext21">
    <w:name w:val="Základní text 21"/>
    <w:basedOn w:val="Normln"/>
    <w:uiPriority w:val="99"/>
    <w:rsid w:val="00C60FE5"/>
    <w:pPr>
      <w:suppressAutoHyphens/>
      <w:spacing w:after="160" w:line="259" w:lineRule="auto"/>
      <w:jc w:val="both"/>
    </w:pPr>
    <w:rPr>
      <w:color w:val="00000A"/>
      <w:lang w:eastAsia="ar-SA"/>
    </w:rPr>
  </w:style>
  <w:style w:type="character" w:customStyle="1" w:styleId="Nevyeenzmnka1">
    <w:name w:val="Nevyřešená zmínka1"/>
    <w:basedOn w:val="Standardnpsmoodstavce"/>
    <w:uiPriority w:val="99"/>
    <w:semiHidden/>
    <w:unhideWhenUsed/>
    <w:rsid w:val="00925E93"/>
    <w:rPr>
      <w:color w:val="605E5C"/>
      <w:shd w:val="clear" w:color="auto" w:fill="E1DFDD"/>
    </w:rPr>
  </w:style>
  <w:style w:type="paragraph" w:styleId="Bezmezer">
    <w:name w:val="No Spacing"/>
    <w:uiPriority w:val="1"/>
    <w:qFormat/>
    <w:rsid w:val="001A12D0"/>
    <w:pPr>
      <w:ind w:left="703" w:hanging="567"/>
    </w:pPr>
    <w:rPr>
      <w:rFonts w:cs="Calibri"/>
      <w:sz w:val="24"/>
      <w:szCs w:val="24"/>
    </w:rPr>
  </w:style>
  <w:style w:type="character" w:customStyle="1" w:styleId="UnresolvedMention">
    <w:name w:val="Unresolved Mention"/>
    <w:basedOn w:val="Standardnpsmoodstavce"/>
    <w:uiPriority w:val="99"/>
    <w:semiHidden/>
    <w:unhideWhenUsed/>
    <w:rsid w:val="00FD6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487774-4B15-45A9-936C-C7C83E2EF0FD}">
  <ds:schemaRefs>
    <ds:schemaRef ds:uri="office.server.policy"/>
  </ds:schemaRefs>
</ds:datastoreItem>
</file>

<file path=customXml/itemProps3.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5.xml><?xml version="1.0" encoding="utf-8"?>
<ds:datastoreItem xmlns:ds="http://schemas.openxmlformats.org/officeDocument/2006/customXml" ds:itemID="{E90A6A68-ABC0-4571-9779-1057162A5A98}">
  <ds:schemaRefs>
    <ds:schemaRef ds:uri="http://schemas.openxmlformats.org/officeDocument/2006/bibliography"/>
  </ds:schemaRefs>
</ds:datastoreItem>
</file>

<file path=customXml/itemProps6.xml><?xml version="1.0" encoding="utf-8"?>
<ds:datastoreItem xmlns:ds="http://schemas.openxmlformats.org/officeDocument/2006/customXml" ds:itemID="{16923439-C470-45F4-BCF1-BC640779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0</TotalTime>
  <Pages>5</Pages>
  <Words>1995</Words>
  <Characters>11776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13744</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Suchánková Jindřiška</cp:lastModifiedBy>
  <cp:revision>2</cp:revision>
  <cp:lastPrinted>2024-04-05T07:55:00Z</cp:lastPrinted>
  <dcterms:created xsi:type="dcterms:W3CDTF">2026-03-27T11:15:00Z</dcterms:created>
  <dcterms:modified xsi:type="dcterms:W3CDTF">2026-03-27T11:15:00Z</dcterms:modified>
</cp:coreProperties>
</file>