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C7" w:rsidRDefault="00107437">
      <w:pPr>
        <w:ind w:left="2340"/>
      </w:pPr>
      <w:r>
        <w:t xml:space="preserve">            </w:t>
      </w:r>
      <w:r>
        <w:rPr>
          <w:b/>
          <w:sz w:val="40"/>
          <w:szCs w:val="40"/>
        </w:rPr>
        <w:t>Smlouva o dílo</w:t>
      </w:r>
    </w:p>
    <w:p w:rsidR="006E1EC7" w:rsidRDefault="00107437">
      <w:r>
        <w:rPr>
          <w:sz w:val="36"/>
        </w:rPr>
        <w:t xml:space="preserve">                       </w:t>
      </w:r>
      <w:r>
        <w:t xml:space="preserve">podle § 262 a následujících obchodního zákoníku </w:t>
      </w:r>
    </w:p>
    <w:p w:rsidR="006E1EC7" w:rsidRDefault="00107437">
      <w:r>
        <w:t xml:space="preserve">                                                        na realizaci díla</w:t>
      </w:r>
    </w:p>
    <w:p w:rsidR="006E1EC7" w:rsidRDefault="00107437">
      <w:r>
        <w:rPr>
          <w:b/>
          <w:sz w:val="18"/>
          <w:szCs w:val="18"/>
        </w:rPr>
        <w:t xml:space="preserve">                        ,,</w:t>
      </w:r>
      <w:proofErr w:type="spellStart"/>
      <w:r>
        <w:rPr>
          <w:b/>
          <w:sz w:val="18"/>
          <w:szCs w:val="18"/>
        </w:rPr>
        <w:t>Zajištování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pravidélného</w:t>
      </w:r>
      <w:proofErr w:type="spellEnd"/>
      <w:r>
        <w:rPr>
          <w:b/>
          <w:sz w:val="18"/>
          <w:szCs w:val="18"/>
        </w:rPr>
        <w:t xml:space="preserve"> úklidu Samostatná školní </w:t>
      </w:r>
      <w:r>
        <w:rPr>
          <w:b/>
          <w:sz w:val="18"/>
          <w:szCs w:val="18"/>
        </w:rPr>
        <w:t xml:space="preserve">jídelna </w:t>
      </w:r>
      <w:proofErr w:type="gramStart"/>
      <w:r>
        <w:rPr>
          <w:b/>
          <w:sz w:val="18"/>
          <w:szCs w:val="18"/>
        </w:rPr>
        <w:t>28.října</w:t>
      </w:r>
      <w:proofErr w:type="gramEnd"/>
      <w:r>
        <w:rPr>
          <w:b/>
          <w:sz w:val="18"/>
          <w:szCs w:val="18"/>
        </w:rPr>
        <w:t xml:space="preserve"> 2733, Česká Lípa“</w:t>
      </w:r>
    </w:p>
    <w:p w:rsidR="006E1EC7" w:rsidRDefault="00107437">
      <w:pPr>
        <w:rPr>
          <w:b/>
        </w:rPr>
      </w:pPr>
      <w:r>
        <w:rPr>
          <w:b/>
        </w:rPr>
        <w:t xml:space="preserve">                        </w:t>
      </w:r>
    </w:p>
    <w:p w:rsidR="006E1EC7" w:rsidRDefault="00107437">
      <w:pPr>
        <w:rPr>
          <w:b/>
        </w:rPr>
      </w:pPr>
      <w:r>
        <w:t xml:space="preserve">                                        </w:t>
      </w:r>
    </w:p>
    <w:p w:rsidR="006E1EC7" w:rsidRDefault="006E1EC7">
      <w:pPr>
        <w:rPr>
          <w:b/>
        </w:rPr>
      </w:pPr>
    </w:p>
    <w:p w:rsidR="006E1EC7" w:rsidRDefault="00107437">
      <w:pPr>
        <w:rPr>
          <w:b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Smluvní strany:</w:t>
      </w:r>
    </w:p>
    <w:p w:rsidR="006E1EC7" w:rsidRDefault="006E1EC7">
      <w:pPr>
        <w:rPr>
          <w:b/>
          <w:sz w:val="32"/>
          <w:szCs w:val="32"/>
        </w:rPr>
      </w:pPr>
    </w:p>
    <w:p w:rsidR="006E1EC7" w:rsidRDefault="006E1EC7">
      <w:pPr>
        <w:rPr>
          <w:b/>
        </w:rPr>
      </w:pPr>
    </w:p>
    <w:p w:rsidR="006E1EC7" w:rsidRDefault="00107437">
      <w:r>
        <w:rPr>
          <w:b/>
          <w:u w:val="single"/>
        </w:rPr>
        <w:t>Objednavatel:</w:t>
      </w:r>
      <w:r>
        <w:rPr>
          <w:b/>
        </w:rPr>
        <w:t xml:space="preserve">        Samostatná školní jídelna, Česká Lípa, 28. října 2733,     </w:t>
      </w:r>
    </w:p>
    <w:p w:rsidR="006E1EC7" w:rsidRDefault="00107437">
      <w:pPr>
        <w:rPr>
          <w:b/>
        </w:rPr>
      </w:pPr>
      <w:r>
        <w:rPr>
          <w:b/>
        </w:rPr>
        <w:t xml:space="preserve">    </w:t>
      </w:r>
      <w:r>
        <w:rPr>
          <w:b/>
        </w:rPr>
        <w:t xml:space="preserve">                            příspěvková organizace        </w:t>
      </w:r>
    </w:p>
    <w:p w:rsidR="006E1EC7" w:rsidRDefault="006E1EC7">
      <w:pPr>
        <w:ind w:left="1416" w:firstLine="708"/>
        <w:jc w:val="both"/>
        <w:rPr>
          <w:b/>
          <w:u w:val="single"/>
        </w:rPr>
      </w:pPr>
    </w:p>
    <w:p w:rsidR="006E1EC7" w:rsidRDefault="00107437">
      <w:r>
        <w:t>Sídlem:</w:t>
      </w:r>
      <w:r>
        <w:tab/>
        <w:t xml:space="preserve">        28. října 2733, Česká Lípa</w:t>
      </w:r>
      <w:r>
        <w:tab/>
        <w:t xml:space="preserve">  </w:t>
      </w:r>
    </w:p>
    <w:p w:rsidR="006E1EC7" w:rsidRDefault="00107437">
      <w:r>
        <w:t>Zastoupena:</w:t>
      </w:r>
      <w:r>
        <w:tab/>
        <w:t xml:space="preserve">        Marcela Brejchová, </w:t>
      </w:r>
      <w:proofErr w:type="spellStart"/>
      <w:r>
        <w:t>zást</w:t>
      </w:r>
      <w:proofErr w:type="spellEnd"/>
      <w:r>
        <w:t>. ředitelky</w:t>
      </w:r>
      <w:r>
        <w:tab/>
        <w:t xml:space="preserve">  </w:t>
      </w:r>
    </w:p>
    <w:p w:rsidR="006E1EC7" w:rsidRDefault="00107437">
      <w:r>
        <w:t xml:space="preserve">Bankovní </w:t>
      </w:r>
      <w:proofErr w:type="gramStart"/>
      <w:r>
        <w:t>spojení    KB</w:t>
      </w:r>
      <w:proofErr w:type="gramEnd"/>
      <w:r>
        <w:t xml:space="preserve"> Česká Lípa     </w:t>
      </w:r>
    </w:p>
    <w:p w:rsidR="006E1EC7" w:rsidRDefault="00107437">
      <w:r>
        <w:t>Číslo účtu:</w:t>
      </w:r>
      <w:r>
        <w:tab/>
        <w:t xml:space="preserve">         </w:t>
      </w:r>
      <w:proofErr w:type="spellStart"/>
      <w:r>
        <w:t>xxxxxxxxxxxxxxx</w:t>
      </w:r>
      <w:proofErr w:type="spellEnd"/>
      <w:r>
        <w:tab/>
        <w:t xml:space="preserve">  </w:t>
      </w:r>
    </w:p>
    <w:p w:rsidR="006E1EC7" w:rsidRDefault="00107437">
      <w:r>
        <w:t xml:space="preserve">IČO          </w:t>
      </w:r>
      <w:r>
        <w:t xml:space="preserve">               498 64 548                               </w:t>
      </w:r>
    </w:p>
    <w:p w:rsidR="006E1EC7" w:rsidRDefault="00107437">
      <w:r>
        <w:t>DIČ:                        CZ49864548</w:t>
      </w:r>
    </w:p>
    <w:p w:rsidR="006E1EC7" w:rsidRDefault="006E1EC7">
      <w:pPr>
        <w:rPr>
          <w:b/>
        </w:rPr>
      </w:pPr>
    </w:p>
    <w:p w:rsidR="006E1EC7" w:rsidRDefault="00107437">
      <w:pPr>
        <w:rPr>
          <w:b/>
          <w:u w:val="single"/>
        </w:rPr>
      </w:pPr>
      <w:r>
        <w:rPr>
          <w:b/>
          <w:u w:val="single"/>
        </w:rPr>
        <w:t>Zhotovitel:</w:t>
      </w:r>
    </w:p>
    <w:p w:rsidR="006E1EC7" w:rsidRDefault="00107437">
      <w:pPr>
        <w:ind w:left="1416" w:firstLine="708"/>
        <w:rPr>
          <w:b/>
        </w:rPr>
      </w:pPr>
      <w:r>
        <w:rPr>
          <w:b/>
        </w:rPr>
        <w:t xml:space="preserve">Gabriela </w:t>
      </w:r>
      <w:proofErr w:type="spellStart"/>
      <w:r>
        <w:rPr>
          <w:b/>
        </w:rPr>
        <w:t>Žehová</w:t>
      </w:r>
      <w:proofErr w:type="spellEnd"/>
      <w:r>
        <w:rPr>
          <w:b/>
        </w:rPr>
        <w:t xml:space="preserve">   - chráněná dílna úklidové služby Česká Lípa</w:t>
      </w:r>
    </w:p>
    <w:p w:rsidR="006E1EC7" w:rsidRDefault="00107437">
      <w:r>
        <w:t>Sídlem:</w:t>
      </w:r>
      <w:r>
        <w:tab/>
      </w:r>
      <w:r>
        <w:tab/>
        <w:t>Horní Libchava 261, Horní Libchava 471 11</w:t>
      </w:r>
    </w:p>
    <w:p w:rsidR="006E1EC7" w:rsidRDefault="00107437">
      <w:r>
        <w:t>Provozovna:</w:t>
      </w:r>
      <w:r>
        <w:tab/>
      </w:r>
      <w:r>
        <w:tab/>
        <w:t>Horní Libchava 261, H</w:t>
      </w:r>
      <w:r>
        <w:t xml:space="preserve">orní Libchava 471 11    </w:t>
      </w:r>
      <w:r>
        <w:rPr>
          <w:b/>
          <w:u w:val="single"/>
        </w:rPr>
        <w:t xml:space="preserve"> </w:t>
      </w:r>
    </w:p>
    <w:p w:rsidR="006E1EC7" w:rsidRDefault="00107437">
      <w:pPr>
        <w:ind w:left="2340" w:hanging="2340"/>
      </w:pPr>
      <w:r>
        <w:t xml:space="preserve">Zastoupená:                Gabrielou </w:t>
      </w:r>
      <w:proofErr w:type="spellStart"/>
      <w:r>
        <w:t>Žehovou</w:t>
      </w:r>
      <w:proofErr w:type="spellEnd"/>
      <w:r>
        <w:t xml:space="preserve"> podnikatelem</w:t>
      </w:r>
    </w:p>
    <w:p w:rsidR="006E1EC7" w:rsidRDefault="00107437">
      <w:pPr>
        <w:ind w:left="2340" w:hanging="2340"/>
      </w:pPr>
      <w:r>
        <w:t>Bankovní spojení:      ČSOB Jablonec nad Nisou</w:t>
      </w:r>
    </w:p>
    <w:p w:rsidR="006E1EC7" w:rsidRDefault="00107437">
      <w:r>
        <w:t>Číslo účtu:</w:t>
      </w:r>
      <w:r>
        <w:tab/>
      </w:r>
      <w:r>
        <w:tab/>
      </w:r>
      <w:proofErr w:type="spellStart"/>
      <w:r>
        <w:t>xxxxxxxxxxxxxxx</w:t>
      </w:r>
      <w:proofErr w:type="spellEnd"/>
    </w:p>
    <w:p w:rsidR="006E1EC7" w:rsidRDefault="00107437">
      <w:r>
        <w:t>IČO:</w:t>
      </w:r>
      <w:r>
        <w:tab/>
      </w:r>
      <w:r>
        <w:tab/>
      </w:r>
      <w:r>
        <w:tab/>
        <w:t>70699780</w:t>
      </w:r>
    </w:p>
    <w:p w:rsidR="006E1EC7" w:rsidRDefault="00107437">
      <w:r>
        <w:t>DIČ:</w:t>
      </w:r>
      <w:r>
        <w:tab/>
      </w:r>
      <w:r>
        <w:tab/>
      </w:r>
      <w:r>
        <w:tab/>
        <w:t>CZ7952012310</w:t>
      </w:r>
    </w:p>
    <w:p w:rsidR="006E1EC7" w:rsidRDefault="00107437">
      <w:r>
        <w:t xml:space="preserve">www                           </w:t>
      </w:r>
      <w:r>
        <w:rPr>
          <w:color w:val="0000CC"/>
        </w:rPr>
        <w:t>Gabrielafm.cz</w:t>
      </w:r>
    </w:p>
    <w:p w:rsidR="006E1EC7" w:rsidRDefault="00107437">
      <w:pPr>
        <w:rPr>
          <w:color w:val="0000CC"/>
        </w:rPr>
      </w:pPr>
      <w:r>
        <w:rPr>
          <w:color w:val="0000CC"/>
        </w:rPr>
        <w:t xml:space="preserve">email.          </w:t>
      </w:r>
      <w:r>
        <w:rPr>
          <w:color w:val="0000CC"/>
        </w:rPr>
        <w:t xml:space="preserve">                </w:t>
      </w:r>
      <w:proofErr w:type="spellStart"/>
      <w:r>
        <w:rPr>
          <w:color w:val="0000CC"/>
        </w:rPr>
        <w:t>xxxxxxxxxxxxxxx</w:t>
      </w:r>
      <w:proofErr w:type="spellEnd"/>
    </w:p>
    <w:p w:rsidR="006E1EC7" w:rsidRDefault="00107437">
      <w:r>
        <w:t>Mob.:</w:t>
      </w:r>
      <w:r>
        <w:tab/>
      </w:r>
      <w:r>
        <w:tab/>
      </w:r>
      <w:r>
        <w:tab/>
      </w:r>
      <w:proofErr w:type="spellStart"/>
      <w:r>
        <w:t>xxxxxxxxxxxxxxx</w:t>
      </w:r>
      <w:proofErr w:type="spellEnd"/>
    </w:p>
    <w:p w:rsidR="006E1EC7" w:rsidRDefault="006E1EC7">
      <w:pPr>
        <w:rPr>
          <w:b/>
        </w:rPr>
      </w:pPr>
    </w:p>
    <w:p w:rsidR="006E1EC7" w:rsidRDefault="006E1EC7">
      <w:pPr>
        <w:rPr>
          <w:b/>
        </w:rPr>
      </w:pPr>
    </w:p>
    <w:p w:rsidR="006E1EC7" w:rsidRDefault="00107437">
      <w:pPr>
        <w:ind w:left="2340"/>
        <w:rPr>
          <w:b/>
        </w:rPr>
      </w:pPr>
      <w:r>
        <w:t xml:space="preserve">                 </w:t>
      </w:r>
      <w:r>
        <w:rPr>
          <w:b/>
        </w:rPr>
        <w:t>Článek 1</w:t>
      </w:r>
    </w:p>
    <w:p w:rsidR="006E1EC7" w:rsidRDefault="00107437">
      <w:pPr>
        <w:rPr>
          <w:b/>
        </w:rPr>
      </w:pPr>
      <w:r>
        <w:rPr>
          <w:b/>
        </w:rPr>
        <w:t xml:space="preserve">                                                 Předmět smlouvy</w:t>
      </w:r>
    </w:p>
    <w:p w:rsidR="006E1EC7" w:rsidRDefault="006E1EC7"/>
    <w:p w:rsidR="006E1EC7" w:rsidRDefault="00107437">
      <w:r>
        <w:t xml:space="preserve">Předmětem smlouvy je provádění: </w:t>
      </w:r>
      <w:proofErr w:type="gramStart"/>
      <w:r>
        <w:t>viz. příloha</w:t>
      </w:r>
      <w:proofErr w:type="gramEnd"/>
      <w:r>
        <w:t xml:space="preserve"> č. 1 – Harmonogram prací a výkonů</w:t>
      </w:r>
    </w:p>
    <w:p w:rsidR="006E1EC7" w:rsidRDefault="006E1EC7"/>
    <w:p w:rsidR="006E1EC7" w:rsidRDefault="00107437">
      <w:r>
        <w:rPr>
          <w:b/>
        </w:rPr>
        <w:t xml:space="preserve">             </w:t>
      </w:r>
    </w:p>
    <w:p w:rsidR="006E1EC7" w:rsidRDefault="006E1EC7">
      <w:pPr>
        <w:rPr>
          <w:b/>
        </w:rPr>
      </w:pPr>
    </w:p>
    <w:p w:rsidR="006E1EC7" w:rsidRDefault="00107437">
      <w:pPr>
        <w:rPr>
          <w:bCs/>
          <w:sz w:val="32"/>
        </w:rPr>
      </w:pPr>
      <w:r>
        <w:t xml:space="preserve">Předmětem smlouvy je dále provádění nepravidelných činností, požadovaných vždy na základě písemné objednávky objednavatele.           </w:t>
      </w:r>
    </w:p>
    <w:p w:rsidR="006E1EC7" w:rsidRDefault="00107437">
      <w:r>
        <w:t xml:space="preserve">                 </w:t>
      </w:r>
    </w:p>
    <w:p w:rsidR="006E1EC7" w:rsidRDefault="00107437">
      <w:pPr>
        <w:rPr>
          <w:b/>
          <w:bCs/>
          <w:sz w:val="40"/>
        </w:rPr>
      </w:pPr>
      <w:r>
        <w:rPr>
          <w:b/>
          <w:bCs/>
          <w:sz w:val="40"/>
        </w:rPr>
        <w:t xml:space="preserve">                      </w:t>
      </w:r>
    </w:p>
    <w:p w:rsidR="006E1EC7" w:rsidRDefault="00107437">
      <w:pPr>
        <w:rPr>
          <w:b/>
          <w:bCs/>
          <w:sz w:val="32"/>
        </w:rPr>
      </w:pPr>
      <w:r>
        <w:t xml:space="preserve">                                                             </w:t>
      </w:r>
    </w:p>
    <w:p w:rsidR="006E1EC7" w:rsidRDefault="00107437">
      <w:pPr>
        <w:ind w:left="3780" w:hanging="3780"/>
      </w:pPr>
      <w:r>
        <w:rPr>
          <w:b/>
          <w:bCs/>
        </w:rPr>
        <w:t xml:space="preserve">                  </w:t>
      </w:r>
      <w:r>
        <w:rPr>
          <w:b/>
          <w:bCs/>
        </w:rPr>
        <w:t xml:space="preserve">                                         </w:t>
      </w:r>
    </w:p>
    <w:p w:rsidR="006E1EC7" w:rsidRDefault="006E1EC7">
      <w:pPr>
        <w:ind w:left="3780" w:hanging="3780"/>
        <w:rPr>
          <w:b/>
          <w:bCs/>
        </w:rPr>
      </w:pPr>
    </w:p>
    <w:p w:rsidR="006E1EC7" w:rsidRDefault="006E1EC7">
      <w:pPr>
        <w:ind w:left="3780" w:hanging="3780"/>
        <w:rPr>
          <w:b/>
          <w:bCs/>
        </w:rPr>
      </w:pPr>
    </w:p>
    <w:p w:rsidR="006E1EC7" w:rsidRDefault="006E1EC7">
      <w:pPr>
        <w:ind w:left="3780" w:hanging="3780"/>
        <w:rPr>
          <w:b/>
          <w:bCs/>
        </w:rPr>
      </w:pPr>
    </w:p>
    <w:p w:rsidR="006E1EC7" w:rsidRDefault="00107437">
      <w:r>
        <w:rPr>
          <w:b/>
          <w:bCs/>
        </w:rPr>
        <w:t xml:space="preserve">                                                           Článek 2</w:t>
      </w:r>
    </w:p>
    <w:p w:rsidR="006E1EC7" w:rsidRDefault="00107437">
      <w:pPr>
        <w:rPr>
          <w:b/>
          <w:bCs/>
        </w:rPr>
      </w:pPr>
      <w:r>
        <w:rPr>
          <w:b/>
          <w:bCs/>
        </w:rPr>
        <w:t xml:space="preserve">                                                         Čas plnění</w:t>
      </w:r>
    </w:p>
    <w:p w:rsidR="006E1EC7" w:rsidRDefault="006E1EC7">
      <w:pPr>
        <w:ind w:left="3780" w:hanging="3780"/>
        <w:rPr>
          <w:b/>
          <w:bCs/>
        </w:rPr>
      </w:pPr>
    </w:p>
    <w:p w:rsidR="006E1EC7" w:rsidRDefault="00107437">
      <w:pPr>
        <w:numPr>
          <w:ilvl w:val="0"/>
          <w:numId w:val="1"/>
        </w:numPr>
        <w:tabs>
          <w:tab w:val="left" w:pos="0"/>
        </w:tabs>
        <w:ind w:left="0"/>
      </w:pPr>
      <w:r>
        <w:rPr>
          <w:bCs/>
        </w:rPr>
        <w:t xml:space="preserve">Zhotovitel se zavazuje, že začne s prováděním prací, specifikovaných v článku 1, dne </w:t>
      </w:r>
      <w:proofErr w:type="gramStart"/>
      <w:r>
        <w:rPr>
          <w:b/>
          <w:bCs/>
        </w:rPr>
        <w:t>1.9.2017</w:t>
      </w:r>
      <w:proofErr w:type="gramEnd"/>
    </w:p>
    <w:p w:rsidR="006E1EC7" w:rsidRDefault="006E1EC7">
      <w:pPr>
        <w:rPr>
          <w:bCs/>
        </w:rPr>
      </w:pPr>
    </w:p>
    <w:p w:rsidR="006E1EC7" w:rsidRDefault="00107437">
      <w:pPr>
        <w:numPr>
          <w:ilvl w:val="0"/>
          <w:numId w:val="1"/>
        </w:numPr>
        <w:tabs>
          <w:tab w:val="left" w:pos="0"/>
        </w:tabs>
        <w:ind w:left="0"/>
      </w:pPr>
      <w:r>
        <w:rPr>
          <w:bCs/>
        </w:rPr>
        <w:t xml:space="preserve">Tato smlouva se uzavírá na dobu určitou do </w:t>
      </w:r>
      <w:proofErr w:type="gramStart"/>
      <w:r>
        <w:rPr>
          <w:b/>
          <w:bCs/>
        </w:rPr>
        <w:t>30.6.2018</w:t>
      </w:r>
      <w:proofErr w:type="gramEnd"/>
      <w:r>
        <w:rPr>
          <w:b/>
          <w:bCs/>
        </w:rPr>
        <w:t xml:space="preserve">  </w:t>
      </w:r>
      <w:r>
        <w:rPr>
          <w:bCs/>
        </w:rPr>
        <w:t>, přičemž každá ze stran je oprávněna tuto smlouvu vypovědět bez udání důvodů písemnou výpovědí s 2-měsíční</w:t>
      </w:r>
      <w:r>
        <w:rPr>
          <w:bCs/>
        </w:rPr>
        <w:t xml:space="preserve"> výpovědní lhůtou, jež počne běžet první den následujícího měsíce po doručení výpovědi druhé straně</w:t>
      </w:r>
    </w:p>
    <w:p w:rsidR="006E1EC7" w:rsidRDefault="006E1EC7">
      <w:pPr>
        <w:rPr>
          <w:bCs/>
        </w:rPr>
      </w:pPr>
    </w:p>
    <w:p w:rsidR="006E1EC7" w:rsidRDefault="006E1EC7">
      <w:pPr>
        <w:rPr>
          <w:bCs/>
        </w:rPr>
      </w:pPr>
    </w:p>
    <w:p w:rsidR="006E1EC7" w:rsidRDefault="00107437">
      <w:pPr>
        <w:ind w:left="3600" w:hanging="3600"/>
        <w:rPr>
          <w:b/>
          <w:bCs/>
        </w:rPr>
      </w:pPr>
      <w:r>
        <w:rPr>
          <w:bCs/>
        </w:rPr>
        <w:t xml:space="preserve">                                                           </w:t>
      </w:r>
      <w:r>
        <w:rPr>
          <w:b/>
          <w:bCs/>
        </w:rPr>
        <w:t>Článek 3</w:t>
      </w:r>
    </w:p>
    <w:p w:rsidR="006E1EC7" w:rsidRDefault="00107437">
      <w:pPr>
        <w:ind w:left="360"/>
        <w:rPr>
          <w:b/>
          <w:bCs/>
        </w:rPr>
      </w:pPr>
      <w:r>
        <w:rPr>
          <w:b/>
          <w:bCs/>
        </w:rPr>
        <w:t xml:space="preserve">                                  Cena díla a platební podmínky</w:t>
      </w:r>
    </w:p>
    <w:p w:rsidR="006E1EC7" w:rsidRDefault="006E1EC7">
      <w:pPr>
        <w:ind w:left="360"/>
        <w:rPr>
          <w:b/>
          <w:bCs/>
        </w:rPr>
      </w:pPr>
    </w:p>
    <w:p w:rsidR="006E1EC7" w:rsidRDefault="00107437">
      <w:pPr>
        <w:numPr>
          <w:ilvl w:val="0"/>
          <w:numId w:val="6"/>
        </w:numPr>
      </w:pPr>
      <w:r>
        <w:rPr>
          <w:bCs/>
        </w:rPr>
        <w:t>Cena díla je stanoven</w:t>
      </w:r>
      <w:r>
        <w:rPr>
          <w:bCs/>
        </w:rPr>
        <w:t xml:space="preserve">á dohodou stran ve výši: </w:t>
      </w:r>
      <w:r w:rsidR="00E05667">
        <w:rPr>
          <w:bCs/>
        </w:rPr>
        <w:t>450,- Kč bez 21% DPH za jeden den</w:t>
      </w:r>
      <w:bookmarkStart w:id="0" w:name="_GoBack"/>
      <w:bookmarkEnd w:id="0"/>
    </w:p>
    <w:p w:rsidR="006E1EC7" w:rsidRDefault="00107437">
      <w:pPr>
        <w:numPr>
          <w:ilvl w:val="1"/>
          <w:numId w:val="6"/>
        </w:numPr>
        <w:rPr>
          <w:b/>
          <w:bCs/>
        </w:rPr>
      </w:pPr>
      <w:r>
        <w:rPr>
          <w:b/>
          <w:bCs/>
        </w:rPr>
        <w:t>Cena obsahuje:</w:t>
      </w:r>
    </w:p>
    <w:p w:rsidR="006E1EC7" w:rsidRDefault="00107437">
      <w:pPr>
        <w:numPr>
          <w:ilvl w:val="1"/>
          <w:numId w:val="6"/>
        </w:numPr>
      </w:pPr>
      <w:r>
        <w:rPr>
          <w:bCs/>
        </w:rPr>
        <w:t xml:space="preserve">v ceně dodávky je zahrnuto viz č. 01 Harmonogram prací </w:t>
      </w:r>
    </w:p>
    <w:p w:rsidR="006E1EC7" w:rsidRDefault="00107437">
      <w:pPr>
        <w:numPr>
          <w:ilvl w:val="1"/>
          <w:numId w:val="6"/>
        </w:numPr>
      </w:pPr>
      <w:r>
        <w:rPr>
          <w:bCs/>
        </w:rPr>
        <w:t>v ceně jsou zahrnuty čistící a úklidové prostředky</w:t>
      </w:r>
    </w:p>
    <w:p w:rsidR="006E1EC7" w:rsidRDefault="00107437">
      <w:pPr>
        <w:numPr>
          <w:ilvl w:val="1"/>
          <w:numId w:val="6"/>
        </w:numPr>
        <w:rPr>
          <w:b/>
          <w:bCs/>
        </w:rPr>
      </w:pPr>
      <w:r>
        <w:rPr>
          <w:b/>
          <w:bCs/>
        </w:rPr>
        <w:t>Cena neobsahuje</w:t>
      </w:r>
    </w:p>
    <w:p w:rsidR="006E1EC7" w:rsidRDefault="00107437">
      <w:pPr>
        <w:numPr>
          <w:ilvl w:val="1"/>
          <w:numId w:val="6"/>
        </w:numPr>
      </w:pPr>
      <w:r>
        <w:t>mytí oken / dle objednávky</w:t>
      </w:r>
    </w:p>
    <w:p w:rsidR="006E1EC7" w:rsidRDefault="00107437">
      <w:pPr>
        <w:numPr>
          <w:ilvl w:val="1"/>
          <w:numId w:val="6"/>
        </w:numPr>
      </w:pPr>
      <w:r>
        <w:t>čištění koberců / dle objednávky</w:t>
      </w:r>
    </w:p>
    <w:p w:rsidR="006E1EC7" w:rsidRDefault="00107437">
      <w:pPr>
        <w:numPr>
          <w:ilvl w:val="1"/>
          <w:numId w:val="6"/>
        </w:numPr>
      </w:pPr>
      <w:r>
        <w:t>hygienické prostředky / tekuté m</w:t>
      </w:r>
      <w:r>
        <w:t>ýdlo, papírové ručníky a toaletní papír</w:t>
      </w:r>
    </w:p>
    <w:p w:rsidR="006E1EC7" w:rsidRDefault="006E1EC7">
      <w:pPr>
        <w:rPr>
          <w:bCs/>
        </w:rPr>
      </w:pPr>
    </w:p>
    <w:p w:rsidR="006E1EC7" w:rsidRDefault="006E1EC7">
      <w:pPr>
        <w:rPr>
          <w:bCs/>
        </w:rPr>
      </w:pPr>
    </w:p>
    <w:p w:rsidR="006E1EC7" w:rsidRDefault="006E1EC7">
      <w:pPr>
        <w:rPr>
          <w:b/>
          <w:bCs/>
        </w:rPr>
      </w:pPr>
    </w:p>
    <w:p w:rsidR="006E1EC7" w:rsidRDefault="00107437">
      <w:pPr>
        <w:rPr>
          <w:bCs/>
        </w:rPr>
      </w:pPr>
      <w:r>
        <w:rPr>
          <w:bCs/>
        </w:rPr>
        <w:t>Tato výše uvedená cena je aktuálně platná ke dni podpisu smlouvy, a platí po celou dobu smluvního vztahu, pokud nedojde ke změně smlouvy písemným dodatkem. Smluvními stranami dohodnutá cena zahrnuje i spotřebu veš</w:t>
      </w:r>
      <w:r>
        <w:rPr>
          <w:bCs/>
        </w:rPr>
        <w:t xml:space="preserve">kerých úklidových a </w:t>
      </w:r>
      <w:proofErr w:type="gramStart"/>
      <w:r>
        <w:rPr>
          <w:bCs/>
        </w:rPr>
        <w:t>čistících</w:t>
      </w:r>
      <w:proofErr w:type="gramEnd"/>
      <w:r>
        <w:rPr>
          <w:bCs/>
        </w:rPr>
        <w:t xml:space="preserve"> prostředků. Pokud nebude zhotovitel v měsíčním období, po vzájemné dohodě obou smluvních </w:t>
      </w:r>
      <w:proofErr w:type="spellStart"/>
      <w:proofErr w:type="gramStart"/>
      <w:r>
        <w:rPr>
          <w:bCs/>
        </w:rPr>
        <w:t>stran,provádět</w:t>
      </w:r>
      <w:proofErr w:type="spellEnd"/>
      <w:proofErr w:type="gramEnd"/>
      <w:r>
        <w:rPr>
          <w:bCs/>
        </w:rPr>
        <w:t xml:space="preserve"> práce v plném sjednaném rozsahu, bude fakturovat pouze část sjednané ceny odpovídající skutečnému rozsahu provedených prac</w:t>
      </w:r>
      <w:r>
        <w:rPr>
          <w:bCs/>
        </w:rPr>
        <w:t>í.</w:t>
      </w:r>
    </w:p>
    <w:p w:rsidR="006E1EC7" w:rsidRDefault="006E1EC7">
      <w:pPr>
        <w:rPr>
          <w:bCs/>
        </w:rPr>
      </w:pPr>
    </w:p>
    <w:p w:rsidR="006E1EC7" w:rsidRDefault="00107437">
      <w:pPr>
        <w:numPr>
          <w:ilvl w:val="0"/>
          <w:numId w:val="3"/>
        </w:numPr>
      </w:pPr>
      <w:r>
        <w:rPr>
          <w:bCs/>
        </w:rPr>
        <w:t xml:space="preserve">Zhotovitel je povinný fakturovat rozsah skutečně provedených prací nejpozději do 10-ti </w:t>
      </w:r>
      <w:proofErr w:type="gramStart"/>
      <w:r>
        <w:rPr>
          <w:bCs/>
        </w:rPr>
        <w:t>dnů            od</w:t>
      </w:r>
      <w:proofErr w:type="gramEnd"/>
      <w:r>
        <w:rPr>
          <w:bCs/>
        </w:rPr>
        <w:t xml:space="preserve"> zdanitelného plnění. Datem zdanitelného plnění je vždy poslední den měsíce, ve kterém zhotovitel prováděl úklidové práce. Faktury zhotovitele jsou </w:t>
      </w:r>
      <w:r>
        <w:rPr>
          <w:bCs/>
        </w:rPr>
        <w:t>splatné do 14</w:t>
      </w:r>
      <w:r>
        <w:rPr>
          <w:b/>
          <w:bCs/>
        </w:rPr>
        <w:t xml:space="preserve"> </w:t>
      </w:r>
      <w:r>
        <w:rPr>
          <w:bCs/>
        </w:rPr>
        <w:t>ti dnů ode dne jejího doručení. V pochybnostech se má za to, že faktura byla doručená třetí den po jejím odeslání. Chybnou fakturu má právo objednavatel vrátit zhotoviteli s písemným udáním vad a lhůta splatnosti pak běží znovu od doručení op</w:t>
      </w:r>
      <w:r>
        <w:rPr>
          <w:bCs/>
        </w:rPr>
        <w:t xml:space="preserve">ravené faktury. Vady, či neshody musí </w:t>
      </w:r>
      <w:proofErr w:type="gramStart"/>
      <w:r>
        <w:rPr>
          <w:bCs/>
        </w:rPr>
        <w:t>být  současně</w:t>
      </w:r>
      <w:proofErr w:type="gramEnd"/>
      <w:r>
        <w:rPr>
          <w:bCs/>
        </w:rPr>
        <w:t xml:space="preserve"> zapsány do Provozní knihy.</w:t>
      </w:r>
    </w:p>
    <w:p w:rsidR="006E1EC7" w:rsidRDefault="006E1EC7">
      <w:pPr>
        <w:rPr>
          <w:bCs/>
        </w:rPr>
      </w:pPr>
    </w:p>
    <w:p w:rsidR="006E1EC7" w:rsidRDefault="00107437">
      <w:pPr>
        <w:numPr>
          <w:ilvl w:val="0"/>
          <w:numId w:val="3"/>
        </w:numPr>
        <w:rPr>
          <w:bCs/>
        </w:rPr>
      </w:pPr>
      <w:r>
        <w:rPr>
          <w:bCs/>
        </w:rPr>
        <w:t>V případě prodlení se zaplacením ceny za dílo dle faktury, zaplatí objednavatel úrok z prodlení ve výši 0,01% denně z dlužné částky za každý den prodlení s její úhradou.</w:t>
      </w:r>
    </w:p>
    <w:p w:rsidR="006E1EC7" w:rsidRDefault="006E1EC7">
      <w:pPr>
        <w:rPr>
          <w:bCs/>
        </w:rPr>
      </w:pPr>
    </w:p>
    <w:p w:rsidR="006E1EC7" w:rsidRDefault="00107437">
      <w:pPr>
        <w:numPr>
          <w:ilvl w:val="0"/>
          <w:numId w:val="3"/>
        </w:numPr>
        <w:rPr>
          <w:bCs/>
        </w:rPr>
      </w:pPr>
      <w:r>
        <w:rPr>
          <w:bCs/>
        </w:rPr>
        <w:t>Faktu</w:t>
      </w:r>
      <w:r>
        <w:rPr>
          <w:bCs/>
        </w:rPr>
        <w:t>ry budou hrazeny bezhotovostním převodem na účet zhotovitele, který je uveden na titulní straně této smlouvy.</w:t>
      </w:r>
    </w:p>
    <w:p w:rsidR="006E1EC7" w:rsidRDefault="006E1EC7">
      <w:pPr>
        <w:rPr>
          <w:bCs/>
        </w:rPr>
      </w:pPr>
    </w:p>
    <w:p w:rsidR="006E1EC7" w:rsidRDefault="00107437">
      <w:pPr>
        <w:numPr>
          <w:ilvl w:val="0"/>
          <w:numId w:val="3"/>
        </w:numPr>
      </w:pPr>
      <w:r>
        <w:rPr>
          <w:bCs/>
        </w:rPr>
        <w:t>Smluvní strany mají právo požadovat zvýšení nebo snížení ceny výhradně písemnou formou, jako dodatek k této smlouvě v těchto případech:</w:t>
      </w:r>
    </w:p>
    <w:p w:rsidR="006E1EC7" w:rsidRDefault="006E1EC7">
      <w:pPr>
        <w:ind w:left="720"/>
        <w:rPr>
          <w:bCs/>
        </w:rPr>
      </w:pPr>
    </w:p>
    <w:p w:rsidR="006E1EC7" w:rsidRDefault="006E1EC7">
      <w:pPr>
        <w:ind w:left="720"/>
        <w:rPr>
          <w:bCs/>
        </w:rPr>
      </w:pPr>
    </w:p>
    <w:p w:rsidR="006E1EC7" w:rsidRDefault="00107437">
      <w:pPr>
        <w:ind w:left="720"/>
        <w:rPr>
          <w:bCs/>
        </w:rPr>
      </w:pPr>
      <w:r>
        <w:rPr>
          <w:bCs/>
        </w:rPr>
        <w:t>a) dojd</w:t>
      </w:r>
      <w:r>
        <w:rPr>
          <w:bCs/>
        </w:rPr>
        <w:t>e-li k úpravě předmětu smlouvy o dílo – rozšíření nebo zúžení předmětu díla</w:t>
      </w:r>
    </w:p>
    <w:p w:rsidR="006E1EC7" w:rsidRDefault="00107437">
      <w:pPr>
        <w:ind w:left="180"/>
        <w:rPr>
          <w:bCs/>
        </w:rPr>
      </w:pPr>
      <w:r>
        <w:rPr>
          <w:b/>
          <w:bCs/>
        </w:rPr>
        <w:t xml:space="preserve">         </w:t>
      </w:r>
      <w:proofErr w:type="gramStart"/>
      <w:r>
        <w:rPr>
          <w:bCs/>
        </w:rPr>
        <w:t>b)  v důsledku</w:t>
      </w:r>
      <w:proofErr w:type="gramEnd"/>
      <w:r>
        <w:rPr>
          <w:bCs/>
        </w:rPr>
        <w:t xml:space="preserve"> eventuálních změn právních předpisů, změn DPH</w:t>
      </w:r>
    </w:p>
    <w:p w:rsidR="006E1EC7" w:rsidRDefault="006E1EC7"/>
    <w:p w:rsidR="006E1EC7" w:rsidRDefault="006E1EC7"/>
    <w:p w:rsidR="006E1EC7" w:rsidRDefault="006E1EC7"/>
    <w:p w:rsidR="006E1EC7" w:rsidRDefault="006E1EC7"/>
    <w:p w:rsidR="006E1EC7" w:rsidRDefault="006E1EC7"/>
    <w:p w:rsidR="006E1EC7" w:rsidRDefault="00107437">
      <w:pPr>
        <w:ind w:left="3600" w:hanging="3780"/>
        <w:rPr>
          <w:b/>
        </w:rPr>
      </w:pPr>
      <w:r>
        <w:rPr>
          <w:b/>
        </w:rPr>
        <w:t xml:space="preserve">                                                                 Článek 4</w:t>
      </w:r>
    </w:p>
    <w:p w:rsidR="006E1EC7" w:rsidRDefault="00107437">
      <w:pPr>
        <w:ind w:left="3780" w:hanging="3780"/>
        <w:rPr>
          <w:b/>
        </w:rPr>
      </w:pPr>
      <w:r>
        <w:t xml:space="preserve">                               </w:t>
      </w:r>
      <w:r>
        <w:t xml:space="preserve">               </w:t>
      </w:r>
      <w:r>
        <w:rPr>
          <w:b/>
        </w:rPr>
        <w:t>Smluvní podmínky plnění</w:t>
      </w:r>
    </w:p>
    <w:p w:rsidR="006E1EC7" w:rsidRDefault="006E1EC7"/>
    <w:p w:rsidR="006E1EC7" w:rsidRDefault="00107437">
      <w:pPr>
        <w:numPr>
          <w:ilvl w:val="0"/>
          <w:numId w:val="2"/>
        </w:numPr>
        <w:tabs>
          <w:tab w:val="left" w:pos="0"/>
        </w:tabs>
        <w:ind w:left="0"/>
      </w:pPr>
      <w:r>
        <w:t xml:space="preserve">Při provádění díla postupuje zhotovitel dle pokynů objednavatele. Od těchto pokynů se může </w:t>
      </w:r>
      <w:proofErr w:type="gramStart"/>
      <w:r>
        <w:t>odchýlit jsou</w:t>
      </w:r>
      <w:proofErr w:type="gramEnd"/>
      <w:r>
        <w:t>-li zřejmě nevhodné, a není-li možné získat souhlas objednavatele, přičemž objednavateli hrozí škoda.</w:t>
      </w:r>
    </w:p>
    <w:p w:rsidR="006E1EC7" w:rsidRDefault="006E1EC7"/>
    <w:p w:rsidR="006E1EC7" w:rsidRDefault="00107437">
      <w:pPr>
        <w:numPr>
          <w:ilvl w:val="0"/>
          <w:numId w:val="2"/>
        </w:numPr>
        <w:tabs>
          <w:tab w:val="left" w:pos="0"/>
        </w:tabs>
        <w:ind w:left="0"/>
      </w:pPr>
      <w:r>
        <w:rPr>
          <w:bCs/>
        </w:rPr>
        <w:t xml:space="preserve">Za </w:t>
      </w:r>
      <w:r>
        <w:rPr>
          <w:bCs/>
        </w:rPr>
        <w:t>objednavatele může provádět kontrolu prací a dávat pokyny pověřený pracovník objednavatele, který je uveden v Provozní knize</w:t>
      </w:r>
    </w:p>
    <w:p w:rsidR="006E1EC7" w:rsidRDefault="006E1EC7"/>
    <w:p w:rsidR="006E1EC7" w:rsidRDefault="00107437">
      <w:pPr>
        <w:numPr>
          <w:ilvl w:val="0"/>
          <w:numId w:val="2"/>
        </w:numPr>
        <w:tabs>
          <w:tab w:val="left" w:pos="0"/>
        </w:tabs>
        <w:ind w:left="0"/>
      </w:pPr>
      <w:r>
        <w:rPr>
          <w:bCs/>
        </w:rPr>
        <w:t xml:space="preserve">Změna rozsahu a způsobu provádění díla, bude-li mít vliv na pracnost, rozsah a cenu díla, bude zahrnuta do této smlouvy </w:t>
      </w:r>
      <w:r>
        <w:rPr>
          <w:bCs/>
        </w:rPr>
        <w:t>samostatným písemným dodatkem, v němž bude řešená i případná úprava ceny či času plnění.</w:t>
      </w:r>
    </w:p>
    <w:p w:rsidR="006E1EC7" w:rsidRDefault="006E1EC7"/>
    <w:p w:rsidR="006E1EC7" w:rsidRDefault="00107437">
      <w:pPr>
        <w:numPr>
          <w:ilvl w:val="0"/>
          <w:numId w:val="2"/>
        </w:numPr>
        <w:tabs>
          <w:tab w:val="left" w:pos="0"/>
        </w:tabs>
        <w:ind w:left="0"/>
      </w:pPr>
      <w:r>
        <w:rPr>
          <w:bCs/>
        </w:rPr>
        <w:t>Na žádost objednavatele je zhotovitel povinen neprodleně, nejpozději do druhého pracovního dne (dle četnosti úklidu) od oznámení, vady či nedodělky díla odstranit, ty</w:t>
      </w:r>
      <w:r>
        <w:rPr>
          <w:bCs/>
        </w:rPr>
        <w:t>to vady či nedodělky jsou zapsány pověřeným zástupcem objednavatele v Provozní knize objektu.</w:t>
      </w:r>
    </w:p>
    <w:p w:rsidR="006E1EC7" w:rsidRDefault="006E1EC7"/>
    <w:p w:rsidR="006E1EC7" w:rsidRDefault="00107437">
      <w:pPr>
        <w:numPr>
          <w:ilvl w:val="0"/>
          <w:numId w:val="2"/>
        </w:numPr>
        <w:tabs>
          <w:tab w:val="left" w:pos="0"/>
        </w:tabs>
        <w:ind w:left="0"/>
      </w:pPr>
      <w:r>
        <w:rPr>
          <w:b/>
          <w:bCs/>
        </w:rPr>
        <w:t>Objednavatel odpovídá:</w:t>
      </w:r>
    </w:p>
    <w:p w:rsidR="006E1EC7" w:rsidRDefault="00107437">
      <w:pPr>
        <w:numPr>
          <w:ilvl w:val="1"/>
          <w:numId w:val="2"/>
        </w:numPr>
        <w:rPr>
          <w:bCs/>
        </w:rPr>
      </w:pPr>
      <w:r>
        <w:rPr>
          <w:bCs/>
        </w:rPr>
        <w:t xml:space="preserve">za zajištění bezúplatného odběru elektrické energie a vody pro účely provádění </w:t>
      </w:r>
      <w:proofErr w:type="gramStart"/>
      <w:r>
        <w:rPr>
          <w:bCs/>
        </w:rPr>
        <w:t>prací     zhotovitele</w:t>
      </w:r>
      <w:proofErr w:type="gramEnd"/>
    </w:p>
    <w:p w:rsidR="006E1EC7" w:rsidRDefault="00107437">
      <w:pPr>
        <w:numPr>
          <w:ilvl w:val="1"/>
          <w:numId w:val="2"/>
        </w:numPr>
        <w:rPr>
          <w:b/>
          <w:bCs/>
        </w:rPr>
      </w:pPr>
      <w:r>
        <w:rPr>
          <w:bCs/>
        </w:rPr>
        <w:t>za zajištění přístupu do místa plnění</w:t>
      </w:r>
      <w:r>
        <w:rPr>
          <w:bCs/>
        </w:rPr>
        <w:t xml:space="preserve"> (uklízených prostor) určeným pracovníků zhotovitele provádějícím úklidové práce, řídící a kontrolní činnost</w:t>
      </w:r>
    </w:p>
    <w:p w:rsidR="006E1EC7" w:rsidRDefault="00107437">
      <w:pPr>
        <w:numPr>
          <w:ilvl w:val="1"/>
          <w:numId w:val="2"/>
        </w:numPr>
        <w:rPr>
          <w:b/>
          <w:bCs/>
        </w:rPr>
      </w:pPr>
      <w:r>
        <w:rPr>
          <w:bCs/>
        </w:rPr>
        <w:t xml:space="preserve">za vyčlenění přiměřených prostor pro převlékání pracovníků zhotovitele a prostor pro uložení úklidových a </w:t>
      </w:r>
      <w:proofErr w:type="gramStart"/>
      <w:r>
        <w:rPr>
          <w:bCs/>
        </w:rPr>
        <w:t>čistících</w:t>
      </w:r>
      <w:proofErr w:type="gramEnd"/>
      <w:r>
        <w:rPr>
          <w:bCs/>
        </w:rPr>
        <w:t xml:space="preserve"> prostředků</w:t>
      </w:r>
    </w:p>
    <w:p w:rsidR="006E1EC7" w:rsidRDefault="00107437">
      <w:pPr>
        <w:numPr>
          <w:ilvl w:val="1"/>
          <w:numId w:val="2"/>
        </w:numPr>
        <w:rPr>
          <w:b/>
          <w:bCs/>
        </w:rPr>
      </w:pPr>
      <w:r>
        <w:rPr>
          <w:bCs/>
        </w:rPr>
        <w:t>za vznesení požadavk</w:t>
      </w:r>
      <w:r>
        <w:rPr>
          <w:bCs/>
        </w:rPr>
        <w:t>ů na mimořádné práce alespoň týden předem na základě písemné objednávky</w:t>
      </w:r>
    </w:p>
    <w:p w:rsidR="006E1EC7" w:rsidRDefault="006E1EC7">
      <w:pPr>
        <w:rPr>
          <w:b/>
          <w:bCs/>
        </w:rPr>
      </w:pPr>
    </w:p>
    <w:p w:rsidR="006E1EC7" w:rsidRDefault="00107437">
      <w:pPr>
        <w:rPr>
          <w:b/>
          <w:bCs/>
        </w:rPr>
      </w:pPr>
      <w:r>
        <w:rPr>
          <w:bCs/>
        </w:rPr>
        <w:t>6.</w:t>
      </w:r>
      <w:r>
        <w:rPr>
          <w:b/>
          <w:bCs/>
        </w:rPr>
        <w:t xml:space="preserve"> </w:t>
      </w:r>
      <w:r>
        <w:rPr>
          <w:b/>
        </w:rPr>
        <w:t>Zhotovitel odpovídá</w:t>
      </w:r>
      <w:r>
        <w:t>:</w:t>
      </w:r>
      <w:r>
        <w:rPr>
          <w:b/>
          <w:bCs/>
        </w:rPr>
        <w:t xml:space="preserve"> </w:t>
      </w:r>
    </w:p>
    <w:p w:rsidR="006E1EC7" w:rsidRDefault="00107437">
      <w:pPr>
        <w:ind w:left="360" w:right="72" w:hanging="360"/>
      </w:pPr>
      <w:r>
        <w:rPr>
          <w:b/>
          <w:bCs/>
        </w:rPr>
        <w:t>-</w:t>
      </w:r>
      <w:r>
        <w:rPr>
          <w:b/>
          <w:bCs/>
        </w:rPr>
        <w:tab/>
      </w:r>
      <w:r>
        <w:t>za rozsah, kvalitu a všeobecnou odbornou správnost prováděných prací a poskytovaných služeb</w:t>
      </w:r>
    </w:p>
    <w:p w:rsidR="006E1EC7" w:rsidRDefault="00107437">
      <w:pPr>
        <w:ind w:left="360" w:hanging="360"/>
      </w:pPr>
      <w:proofErr w:type="gramStart"/>
      <w:r>
        <w:t>-     za</w:t>
      </w:r>
      <w:proofErr w:type="gramEnd"/>
      <w:r>
        <w:t xml:space="preserve"> provádění kontroly objektu pouze vlastními pracovníky b</w:t>
      </w:r>
      <w:r>
        <w:t>ez přítomnosti třetích osob</w:t>
      </w:r>
    </w:p>
    <w:p w:rsidR="006E1EC7" w:rsidRDefault="00107437">
      <w:pPr>
        <w:ind w:left="360" w:hanging="360"/>
      </w:pPr>
      <w:proofErr w:type="gramStart"/>
      <w:r>
        <w:t>-     za</w:t>
      </w:r>
      <w:proofErr w:type="gramEnd"/>
      <w:r>
        <w:t xml:space="preserve"> dodržování pokynů a směrnic objednavatele, stanovujících provozně technické bezpečnostní podmínky pohybu zaměstnanců v prostorách a zařízeních, které jsou předmětem plnění této smlouvy o dílo, a které mu byly prokazatel</w:t>
      </w:r>
      <w:r>
        <w:t>ně předány</w:t>
      </w:r>
    </w:p>
    <w:p w:rsidR="006E1EC7" w:rsidRDefault="00107437">
      <w:pPr>
        <w:ind w:left="360" w:hanging="360"/>
      </w:pPr>
      <w:r>
        <w:t>-</w:t>
      </w:r>
      <w:r>
        <w:tab/>
        <w:t>za případné doškolení pracovníků k nouzovým opatřením platným v prostorách zákazníka</w:t>
      </w:r>
    </w:p>
    <w:p w:rsidR="006E1EC7" w:rsidRDefault="00107437">
      <w:pPr>
        <w:ind w:left="360" w:hanging="360"/>
      </w:pPr>
      <w:r>
        <w:t>-</w:t>
      </w:r>
      <w:r>
        <w:tab/>
        <w:t>za zavírání dveří a oken při opuštění objektu zákazníka (administrativní budovy)</w:t>
      </w:r>
    </w:p>
    <w:p w:rsidR="006E1EC7" w:rsidRDefault="00107437">
      <w:pPr>
        <w:ind w:left="360" w:hanging="360"/>
      </w:pPr>
      <w:r>
        <w:t xml:space="preserve">- </w:t>
      </w:r>
      <w:r>
        <w:tab/>
        <w:t xml:space="preserve">za </w:t>
      </w:r>
      <w:proofErr w:type="gramStart"/>
      <w:r>
        <w:t>jím</w:t>
      </w:r>
      <w:proofErr w:type="gramEnd"/>
      <w:r>
        <w:t xml:space="preserve"> objednavateli prokazatelně způsobené škody, včetně ztrát a zcizen</w:t>
      </w:r>
      <w:r>
        <w:t>í majetku</w:t>
      </w:r>
    </w:p>
    <w:p w:rsidR="006E1EC7" w:rsidRDefault="006E1EC7">
      <w:pPr>
        <w:ind w:left="360" w:hanging="360"/>
      </w:pPr>
    </w:p>
    <w:p w:rsidR="006E1EC7" w:rsidRDefault="00107437">
      <w:pPr>
        <w:ind w:hanging="360"/>
      </w:pPr>
      <w:r>
        <w:t>7.</w:t>
      </w:r>
      <w:r>
        <w:tab/>
        <w:t>Pracovníci zhotovitele jsou vázáni mlčenlivostí o všech materiálech a skutečnostech, které během jejich činnosti budou přístupné a viditelné.</w:t>
      </w:r>
    </w:p>
    <w:p w:rsidR="006E1EC7" w:rsidRDefault="006E1EC7">
      <w:pPr>
        <w:ind w:hanging="360"/>
      </w:pPr>
    </w:p>
    <w:p w:rsidR="006E1EC7" w:rsidRDefault="00107437">
      <w:pPr>
        <w:numPr>
          <w:ilvl w:val="0"/>
          <w:numId w:val="4"/>
        </w:numPr>
      </w:pPr>
      <w:r>
        <w:t>Zhotovitel prohlašuje, že má uzavřené pojištění na škody jím způsobené při provádění díla.</w:t>
      </w:r>
    </w:p>
    <w:p w:rsidR="006E1EC7" w:rsidRDefault="006E1EC7"/>
    <w:p w:rsidR="006E1EC7" w:rsidRDefault="00107437">
      <w:pPr>
        <w:numPr>
          <w:ilvl w:val="0"/>
          <w:numId w:val="4"/>
        </w:numPr>
      </w:pPr>
      <w:r>
        <w:t>Objedna</w:t>
      </w:r>
      <w:r>
        <w:t>vatel má právo na náhradu škody vzniklé porušením povinnosti zhotovitele dle této smlouvy. Podmínkou povinnosti k náhradě škody je sepsáním protokolu o vzniklé škodě do 15 ti dnů od vzniku škody a zhotovitel se zavazuje tuto škodu uhradit do 15 dnů od píse</w:t>
      </w:r>
      <w:r>
        <w:t>mného odsouhlasení výše škody dle pojištění zhotovitele.</w:t>
      </w:r>
    </w:p>
    <w:p w:rsidR="006E1EC7" w:rsidRDefault="006E1EC7">
      <w:pPr>
        <w:ind w:left="720"/>
      </w:pPr>
    </w:p>
    <w:p w:rsidR="006E1EC7" w:rsidRDefault="00107437">
      <w:pPr>
        <w:ind w:left="3780" w:hanging="1980"/>
        <w:rPr>
          <w:b/>
        </w:rPr>
      </w:pPr>
      <w:r>
        <w:rPr>
          <w:b/>
        </w:rPr>
        <w:t xml:space="preserve">                                </w:t>
      </w:r>
    </w:p>
    <w:p w:rsidR="006E1EC7" w:rsidRDefault="00107437">
      <w:r>
        <w:t xml:space="preserve">                                </w:t>
      </w:r>
    </w:p>
    <w:p w:rsidR="006E1EC7" w:rsidRDefault="00107437">
      <w:pPr>
        <w:rPr>
          <w:b/>
        </w:rPr>
      </w:pPr>
      <w:r>
        <w:t xml:space="preserve">                                                                 </w:t>
      </w:r>
      <w:r>
        <w:rPr>
          <w:b/>
        </w:rPr>
        <w:t>Článek 5</w:t>
      </w:r>
    </w:p>
    <w:p w:rsidR="006E1EC7" w:rsidRDefault="00107437">
      <w:pPr>
        <w:ind w:left="3060" w:hanging="1260"/>
      </w:pPr>
      <w:r>
        <w:t xml:space="preserve">                           </w:t>
      </w:r>
      <w:r>
        <w:rPr>
          <w:b/>
        </w:rPr>
        <w:t xml:space="preserve">Závěrečné ujednání </w:t>
      </w:r>
    </w:p>
    <w:p w:rsidR="006E1EC7" w:rsidRDefault="006E1EC7">
      <w:pPr>
        <w:ind w:left="3060" w:hanging="1260"/>
      </w:pPr>
    </w:p>
    <w:p w:rsidR="006E1EC7" w:rsidRDefault="00107437">
      <w:pPr>
        <w:numPr>
          <w:ilvl w:val="0"/>
          <w:numId w:val="5"/>
        </w:numPr>
        <w:rPr>
          <w:b/>
        </w:rPr>
      </w:pPr>
      <w:r>
        <w:t xml:space="preserve">Smluvní </w:t>
      </w:r>
      <w:r>
        <w:t>strany se dohodly, že pokud v průběhu prvních dvou měsíců od zahájení činnosti zjistí zhotovitel či objednavatel rozdíly ve výměrách, či jiné okolnosti, které nebyly v zadání nebo, které je třeba upřesnit, zavazující se provést upřesnění výměr, případné ji</w:t>
      </w:r>
      <w:r>
        <w:t>ných okolností dle skutečnosti a v návaznosti na to i příslušně upravit cenu dohodnutých prací.</w:t>
      </w:r>
    </w:p>
    <w:p w:rsidR="006E1EC7" w:rsidRDefault="006E1EC7">
      <w:pPr>
        <w:rPr>
          <w:b/>
        </w:rPr>
      </w:pPr>
    </w:p>
    <w:p w:rsidR="006E1EC7" w:rsidRDefault="00107437">
      <w:pPr>
        <w:numPr>
          <w:ilvl w:val="0"/>
          <w:numId w:val="5"/>
        </w:numPr>
        <w:rPr>
          <w:b/>
        </w:rPr>
      </w:pPr>
      <w:r>
        <w:t>Změny smlouvy jsou možné pouze písemně ve formě číslovaných dodatků. Smluvní strany se zavazují vyjádřit se k návrhu dodatku ve lhůtě nejpozději do 21dnů od je</w:t>
      </w:r>
      <w:r>
        <w:t>ho doručení. Po stejnou dobu je návrhem vázán navrhovatel.</w:t>
      </w:r>
    </w:p>
    <w:p w:rsidR="006E1EC7" w:rsidRDefault="006E1EC7">
      <w:pPr>
        <w:rPr>
          <w:b/>
        </w:rPr>
      </w:pPr>
    </w:p>
    <w:p w:rsidR="006E1EC7" w:rsidRDefault="00107437">
      <w:pPr>
        <w:numPr>
          <w:ilvl w:val="0"/>
          <w:numId w:val="5"/>
        </w:numPr>
        <w:rPr>
          <w:b/>
        </w:rPr>
      </w:pPr>
      <w:r>
        <w:t>Není-li v této smlouvě uvedeno jinak, řídí se vztahy mezi účastníky z této smlouvy příslušnými ustanoveními obchodního zákoníku a předpisy souvisejícími</w:t>
      </w:r>
    </w:p>
    <w:p w:rsidR="006E1EC7" w:rsidRDefault="006E1EC7">
      <w:pPr>
        <w:rPr>
          <w:b/>
        </w:rPr>
      </w:pPr>
    </w:p>
    <w:p w:rsidR="006E1EC7" w:rsidRDefault="00107437">
      <w:pPr>
        <w:numPr>
          <w:ilvl w:val="0"/>
          <w:numId w:val="5"/>
        </w:numPr>
        <w:rPr>
          <w:b/>
        </w:rPr>
      </w:pPr>
      <w:r>
        <w:t>Tato smlouva je sepsaná ve dvou vyhotovení</w:t>
      </w:r>
      <w:r>
        <w:t>ch, z nichž každé má platnost originálu.</w:t>
      </w:r>
    </w:p>
    <w:p w:rsidR="006E1EC7" w:rsidRDefault="00107437">
      <w:r>
        <w:t>Každá smluvní strana obdrží jedno podepsané vyhotovení.</w:t>
      </w:r>
    </w:p>
    <w:p w:rsidR="006E1EC7" w:rsidRDefault="00107437">
      <w:r>
        <w:t xml:space="preserve">                                                   </w:t>
      </w:r>
    </w:p>
    <w:p w:rsidR="006E1EC7" w:rsidRDefault="006E1EC7"/>
    <w:p w:rsidR="006E1EC7" w:rsidRDefault="006E1EC7"/>
    <w:p w:rsidR="006E1EC7" w:rsidRDefault="006E1EC7"/>
    <w:p w:rsidR="006E1EC7" w:rsidRDefault="00107437">
      <w:r>
        <w:rPr>
          <w:b/>
          <w:bCs/>
        </w:rPr>
        <w:t xml:space="preserve">V České Lípě dne 1.9.2017                                               V České Lípě dne </w:t>
      </w:r>
      <w:proofErr w:type="gramStart"/>
      <w:r>
        <w:rPr>
          <w:b/>
          <w:bCs/>
        </w:rPr>
        <w:t>1.9.2017</w:t>
      </w:r>
      <w:proofErr w:type="gramEnd"/>
    </w:p>
    <w:p w:rsidR="006E1EC7" w:rsidRDefault="006E1EC7">
      <w:pPr>
        <w:ind w:left="1080"/>
      </w:pPr>
    </w:p>
    <w:p w:rsidR="006E1EC7" w:rsidRDefault="006E1EC7">
      <w:pPr>
        <w:ind w:left="1080"/>
      </w:pPr>
    </w:p>
    <w:p w:rsidR="006E1EC7" w:rsidRDefault="006E1EC7"/>
    <w:p w:rsidR="006E1EC7" w:rsidRDefault="006E1EC7"/>
    <w:p w:rsidR="006E1EC7" w:rsidRDefault="006E1EC7">
      <w:pPr>
        <w:ind w:firstLine="708"/>
      </w:pPr>
    </w:p>
    <w:p w:rsidR="006E1EC7" w:rsidRDefault="006E1EC7">
      <w:pPr>
        <w:ind w:firstLine="708"/>
      </w:pPr>
    </w:p>
    <w:p w:rsidR="006E1EC7" w:rsidRDefault="00107437">
      <w:r>
        <w:t>. . . . . . . . . . . . . . . . . . . . . . .</w:t>
      </w:r>
      <w:r>
        <w:tab/>
      </w:r>
      <w:r>
        <w:tab/>
      </w:r>
      <w:r>
        <w:tab/>
      </w:r>
      <w:r>
        <w:tab/>
      </w:r>
      <w:r>
        <w:tab/>
        <w:t>. . . . . . . . . . . . . . . . . . . . . . .</w:t>
      </w:r>
    </w:p>
    <w:p w:rsidR="006E1EC7" w:rsidRDefault="00107437">
      <w:pPr>
        <w:ind w:firstLine="708"/>
      </w:pPr>
      <w:r>
        <w:t>Objednavatel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6E1EC7" w:rsidRDefault="006E1EC7">
      <w:pPr>
        <w:ind w:left="1080"/>
      </w:pPr>
    </w:p>
    <w:p w:rsidR="006E1EC7" w:rsidRDefault="006E1EC7">
      <w:pPr>
        <w:ind w:left="1080"/>
      </w:pPr>
    </w:p>
    <w:p w:rsidR="006E1EC7" w:rsidRDefault="006E1EC7">
      <w:pPr>
        <w:ind w:left="1080"/>
      </w:pPr>
    </w:p>
    <w:p w:rsidR="006E1EC7" w:rsidRDefault="006E1EC7"/>
    <w:p w:rsidR="006E1EC7" w:rsidRDefault="006E1EC7">
      <w:pPr>
        <w:ind w:left="1080"/>
      </w:pPr>
    </w:p>
    <w:p w:rsidR="006E1EC7" w:rsidRDefault="006E1EC7">
      <w:pPr>
        <w:ind w:left="1080"/>
      </w:pPr>
    </w:p>
    <w:sectPr w:rsidR="006E1EC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37" w:rsidRDefault="00107437">
      <w:r>
        <w:separator/>
      </w:r>
    </w:p>
  </w:endnote>
  <w:endnote w:type="continuationSeparator" w:id="0">
    <w:p w:rsidR="00107437" w:rsidRDefault="0010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37" w:rsidRDefault="00107437">
      <w:r>
        <w:separator/>
      </w:r>
    </w:p>
  </w:footnote>
  <w:footnote w:type="continuationSeparator" w:id="0">
    <w:p w:rsidR="00107437" w:rsidRDefault="00107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C7" w:rsidRDefault="006E1E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F83"/>
    <w:multiLevelType w:val="multilevel"/>
    <w:tmpl w:val="740EC1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72496E"/>
    <w:multiLevelType w:val="multilevel"/>
    <w:tmpl w:val="894CB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6C6726"/>
    <w:multiLevelType w:val="multilevel"/>
    <w:tmpl w:val="B32AF50C"/>
    <w:lvl w:ilvl="0">
      <w:start w:val="8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33917C53"/>
    <w:multiLevelType w:val="multilevel"/>
    <w:tmpl w:val="8060747A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4025048C"/>
    <w:multiLevelType w:val="multilevel"/>
    <w:tmpl w:val="535679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DD7891"/>
    <w:multiLevelType w:val="multilevel"/>
    <w:tmpl w:val="42CE34AC"/>
    <w:lvl w:ilvl="0">
      <w:start w:val="2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78FE7B8C"/>
    <w:multiLevelType w:val="multilevel"/>
    <w:tmpl w:val="0A165BE0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EC7"/>
    <w:rsid w:val="00107437"/>
    <w:rsid w:val="006E1EC7"/>
    <w:rsid w:val="009D07F9"/>
    <w:rsid w:val="00E0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color w:val="00000A"/>
      <w:sz w:val="24"/>
      <w:szCs w:val="24"/>
    </w:rPr>
  </w:style>
  <w:style w:type="paragraph" w:styleId="Nadpis1">
    <w:name w:val="heading 1"/>
    <w:basedOn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qFormat/>
    <w:pPr>
      <w:keepNext/>
      <w:ind w:left="1080"/>
      <w:outlineLvl w:val="1"/>
    </w:pPr>
    <w:rPr>
      <w:b/>
      <w:bCs/>
    </w:rPr>
  </w:style>
  <w:style w:type="paragraph" w:styleId="Nadpis3">
    <w:name w:val="heading 3"/>
    <w:basedOn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imes New Roman" w:cs="Times New Roman"/>
      <w:b/>
    </w:rPr>
  </w:style>
  <w:style w:type="character" w:customStyle="1" w:styleId="ListLabel7">
    <w:name w:val="ListLabel 7"/>
    <w:qFormat/>
    <w:rPr>
      <w:rFonts w:cs="Times New Roman"/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Times New Roman" w:cs="Times New Roman"/>
      <w:b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  <w:b/>
    </w:rPr>
  </w:style>
  <w:style w:type="character" w:customStyle="1" w:styleId="ListLabel13">
    <w:name w:val="ListLabel 13"/>
    <w:qFormat/>
    <w:rPr>
      <w:rFonts w:cs="Times New Roman"/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eastAsia="Times New Roman" w:cs="Times New Roman"/>
      <w:b/>
    </w:rPr>
  </w:style>
  <w:style w:type="character" w:customStyle="1" w:styleId="ListLabel16">
    <w:name w:val="ListLabel 16"/>
    <w:qFormat/>
    <w:rPr>
      <w:rFonts w:cs="Times New Roman"/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eastAsia="Times New Roman" w:cs="Times New Roman"/>
      <w:b/>
    </w:rPr>
  </w:style>
  <w:style w:type="character" w:customStyle="1" w:styleId="ListLabel19">
    <w:name w:val="ListLabel 19"/>
    <w:qFormat/>
    <w:rPr>
      <w:rFonts w:cs="Times New Roman"/>
      <w:b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Rozloendokumentu">
    <w:name w:val="Document Map"/>
    <w:basedOn w:val="Normln"/>
    <w:semiHidden/>
    <w:qFormat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AC59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C5995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1232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A.K.U.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zehovic</dc:creator>
  <cp:lastModifiedBy>Ucetni</cp:lastModifiedBy>
  <cp:revision>14</cp:revision>
  <cp:lastPrinted>2015-10-19T22:52:00Z</cp:lastPrinted>
  <dcterms:created xsi:type="dcterms:W3CDTF">2009-02-27T08:35:00Z</dcterms:created>
  <dcterms:modified xsi:type="dcterms:W3CDTF">2017-09-25T06:28:00Z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A.K.U.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