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AD288" w14:textId="77777777" w:rsidR="00FA56B7" w:rsidRDefault="00FA56B7" w:rsidP="00FA56B7">
      <w:pPr>
        <w:pStyle w:val="Default"/>
        <w:spacing w:before="2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KUPNÍ SMLOUVA </w:t>
      </w:r>
    </w:p>
    <w:p w14:paraId="219B88D8" w14:textId="77777777" w:rsidR="00FA56B7" w:rsidRDefault="00FA56B7" w:rsidP="00FA56B7">
      <w:pPr>
        <w:pStyle w:val="Default"/>
        <w:spacing w:before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Prodávající: </w:t>
      </w:r>
      <w:r>
        <w:rPr>
          <w:rFonts w:ascii="Calibri" w:hAnsi="Calibri" w:cs="Calibri"/>
          <w:sz w:val="22"/>
          <w:szCs w:val="22"/>
        </w:rPr>
        <w:t>FITHAM s.r.o.</w:t>
      </w:r>
    </w:p>
    <w:p w14:paraId="66DD8D59" w14:textId="77777777" w:rsidR="00FA56B7" w:rsidRDefault="00FA56B7" w:rsidP="00FA56B7">
      <w:pPr>
        <w:pStyle w:val="Default"/>
        <w:spacing w:before="1"/>
        <w:rPr>
          <w:sz w:val="22"/>
          <w:szCs w:val="22"/>
        </w:rPr>
      </w:pPr>
      <w:r>
        <w:rPr>
          <w:sz w:val="22"/>
          <w:szCs w:val="22"/>
        </w:rPr>
        <w:t xml:space="preserve">Sídlo: </w:t>
      </w:r>
      <w:proofErr w:type="spellStart"/>
      <w:r>
        <w:rPr>
          <w:sz w:val="22"/>
          <w:szCs w:val="22"/>
        </w:rPr>
        <w:t>Kubelíková</w:t>
      </w:r>
      <w:proofErr w:type="spellEnd"/>
      <w:r>
        <w:rPr>
          <w:sz w:val="22"/>
          <w:szCs w:val="22"/>
        </w:rPr>
        <w:t xml:space="preserve"> 679/80, 46008 Liberec</w:t>
      </w:r>
    </w:p>
    <w:p w14:paraId="5C848917" w14:textId="77777777" w:rsidR="00FA56B7" w:rsidRDefault="00FA56B7" w:rsidP="00FA56B7">
      <w:pPr>
        <w:pStyle w:val="Default"/>
        <w:spacing w:before="1"/>
        <w:rPr>
          <w:sz w:val="22"/>
          <w:szCs w:val="22"/>
        </w:rPr>
      </w:pPr>
      <w:r>
        <w:rPr>
          <w:sz w:val="22"/>
          <w:szCs w:val="22"/>
        </w:rPr>
        <w:t>IČ: 27338053</w:t>
      </w:r>
    </w:p>
    <w:p w14:paraId="638C1790" w14:textId="77777777" w:rsidR="00FA56B7" w:rsidRDefault="00FA56B7" w:rsidP="00FA56B7">
      <w:pPr>
        <w:pStyle w:val="Default"/>
        <w:spacing w:before="1"/>
        <w:rPr>
          <w:sz w:val="22"/>
          <w:szCs w:val="22"/>
        </w:rPr>
      </w:pPr>
      <w:r>
        <w:rPr>
          <w:sz w:val="22"/>
          <w:szCs w:val="22"/>
        </w:rPr>
        <w:t>DIČ: CZ27338053</w:t>
      </w:r>
    </w:p>
    <w:p w14:paraId="1070D1D9" w14:textId="77777777" w:rsidR="00FA56B7" w:rsidRDefault="00FA56B7" w:rsidP="00FA56B7">
      <w:pPr>
        <w:pStyle w:val="Default"/>
        <w:spacing w:before="1"/>
        <w:rPr>
          <w:sz w:val="22"/>
          <w:szCs w:val="22"/>
        </w:rPr>
      </w:pPr>
      <w:r>
        <w:rPr>
          <w:sz w:val="22"/>
          <w:szCs w:val="22"/>
        </w:rPr>
        <w:t>Zastoupená: Ing. Ondřejem Přibylem</w:t>
      </w:r>
    </w:p>
    <w:p w14:paraId="532F1FD6" w14:textId="77777777" w:rsidR="00FA56B7" w:rsidRDefault="00FA56B7" w:rsidP="00FA56B7">
      <w:pPr>
        <w:pStyle w:val="Default"/>
        <w:spacing w:before="1"/>
        <w:rPr>
          <w:sz w:val="22"/>
          <w:szCs w:val="22"/>
        </w:rPr>
      </w:pPr>
      <w:r>
        <w:rPr>
          <w:sz w:val="22"/>
          <w:szCs w:val="22"/>
        </w:rPr>
        <w:t>Bankovní spojení: KB Liberec</w:t>
      </w:r>
    </w:p>
    <w:p w14:paraId="51E542D0" w14:textId="77777777" w:rsidR="00FA56B7" w:rsidRDefault="00FA56B7" w:rsidP="00FA56B7">
      <w:pPr>
        <w:pStyle w:val="Default"/>
        <w:spacing w:before="1"/>
        <w:rPr>
          <w:sz w:val="22"/>
          <w:szCs w:val="22"/>
        </w:rPr>
      </w:pPr>
      <w:r>
        <w:rPr>
          <w:sz w:val="22"/>
          <w:szCs w:val="22"/>
        </w:rPr>
        <w:t xml:space="preserve">zapsaná u Krajského soudu v Ústí nad Labem, oddíl C, </w:t>
      </w:r>
      <w:proofErr w:type="spellStart"/>
      <w:r>
        <w:rPr>
          <w:sz w:val="22"/>
          <w:szCs w:val="22"/>
        </w:rPr>
        <w:t>vl</w:t>
      </w:r>
      <w:proofErr w:type="spellEnd"/>
      <w:r>
        <w:rPr>
          <w:sz w:val="22"/>
          <w:szCs w:val="22"/>
        </w:rPr>
        <w:t>. č.24947</w:t>
      </w:r>
    </w:p>
    <w:p w14:paraId="6340F8E2" w14:textId="1DAADF77" w:rsidR="00FA56B7" w:rsidRDefault="00FA56B7" w:rsidP="00FA56B7">
      <w:pPr>
        <w:pStyle w:val="Default"/>
        <w:spacing w:before="1"/>
        <w:rPr>
          <w:sz w:val="22"/>
          <w:szCs w:val="22"/>
        </w:rPr>
      </w:pPr>
      <w:r>
        <w:rPr>
          <w:sz w:val="22"/>
          <w:szCs w:val="22"/>
        </w:rPr>
        <w:t xml:space="preserve">Kontaktní osoba: </w:t>
      </w:r>
      <w:r>
        <w:rPr>
          <w:sz w:val="22"/>
          <w:szCs w:val="22"/>
        </w:rPr>
        <w:t>XXXXXXXXXXXXXXXXXXXXXXXXXXXXXXX</w:t>
      </w:r>
    </w:p>
    <w:p w14:paraId="1B9A420C" w14:textId="77777777" w:rsidR="00FA56B7" w:rsidRDefault="00FA56B7" w:rsidP="00FA56B7">
      <w:pPr>
        <w:pStyle w:val="Default"/>
        <w:spacing w:before="1"/>
        <w:rPr>
          <w:b/>
          <w:bCs/>
          <w:sz w:val="22"/>
          <w:szCs w:val="22"/>
        </w:rPr>
      </w:pPr>
    </w:p>
    <w:p w14:paraId="640BADF0" w14:textId="77777777" w:rsidR="00FA56B7" w:rsidRDefault="00FA56B7" w:rsidP="00FA56B7">
      <w:pPr>
        <w:pStyle w:val="Default"/>
        <w:spacing w:before="1"/>
        <w:rPr>
          <w:b/>
          <w:bCs/>
          <w:sz w:val="22"/>
          <w:szCs w:val="22"/>
        </w:rPr>
      </w:pPr>
    </w:p>
    <w:p w14:paraId="4E98CF57" w14:textId="07E47FE8" w:rsidR="00FA56B7" w:rsidRDefault="00FA56B7" w:rsidP="00FA56B7">
      <w:pPr>
        <w:pStyle w:val="Default"/>
        <w:spacing w:before="1"/>
        <w:rPr>
          <w:rFonts w:ascii="Calibri" w:hAnsi="Calibri" w:cs="Calibri"/>
          <w:sz w:val="22"/>
          <w:szCs w:val="22"/>
        </w:rPr>
      </w:pPr>
      <w:r>
        <w:rPr>
          <w:b/>
          <w:bCs/>
          <w:sz w:val="22"/>
          <w:szCs w:val="22"/>
        </w:rPr>
        <w:t xml:space="preserve">Kupující: </w:t>
      </w:r>
      <w:r>
        <w:rPr>
          <w:rFonts w:ascii="Calibri" w:hAnsi="Calibri" w:cs="Calibri"/>
          <w:sz w:val="22"/>
          <w:szCs w:val="22"/>
        </w:rPr>
        <w:t xml:space="preserve">Vysoká škola báňská – Technická univerzita Ostrava </w:t>
      </w:r>
    </w:p>
    <w:p w14:paraId="57572342" w14:textId="77777777" w:rsidR="00FA56B7" w:rsidRDefault="00FA56B7" w:rsidP="00FA56B7">
      <w:pPr>
        <w:pStyle w:val="Default"/>
        <w:spacing w:before="1"/>
        <w:rPr>
          <w:sz w:val="22"/>
          <w:szCs w:val="22"/>
        </w:rPr>
      </w:pPr>
      <w:r>
        <w:rPr>
          <w:sz w:val="22"/>
          <w:szCs w:val="22"/>
        </w:rPr>
        <w:t>Sídlo: 17. listopadu 15/2172, 708 00 Ostrava-Poruba</w:t>
      </w:r>
    </w:p>
    <w:p w14:paraId="44F06EF9" w14:textId="77777777" w:rsidR="00FA56B7" w:rsidRDefault="00FA56B7" w:rsidP="00FA56B7">
      <w:pPr>
        <w:pStyle w:val="Default"/>
        <w:spacing w:before="1"/>
        <w:rPr>
          <w:sz w:val="22"/>
          <w:szCs w:val="22"/>
        </w:rPr>
      </w:pPr>
      <w:r>
        <w:rPr>
          <w:sz w:val="22"/>
          <w:szCs w:val="22"/>
        </w:rPr>
        <w:t>IČ :61989100</w:t>
      </w:r>
    </w:p>
    <w:p w14:paraId="56DE11AF" w14:textId="77777777" w:rsidR="00FA56B7" w:rsidRDefault="00FA56B7" w:rsidP="00FA56B7">
      <w:pPr>
        <w:pStyle w:val="Default"/>
        <w:spacing w:before="1"/>
        <w:rPr>
          <w:sz w:val="22"/>
          <w:szCs w:val="22"/>
        </w:rPr>
      </w:pPr>
      <w:r>
        <w:rPr>
          <w:sz w:val="22"/>
          <w:szCs w:val="22"/>
        </w:rPr>
        <w:t xml:space="preserve">DIČ: CZ61989100 </w:t>
      </w:r>
    </w:p>
    <w:p w14:paraId="20594E81" w14:textId="77777777" w:rsidR="00FA56B7" w:rsidRDefault="00FA56B7" w:rsidP="00FA56B7">
      <w:pPr>
        <w:pStyle w:val="Default"/>
        <w:spacing w:before="2"/>
        <w:rPr>
          <w:sz w:val="22"/>
          <w:szCs w:val="22"/>
        </w:rPr>
      </w:pPr>
      <w:r>
        <w:rPr>
          <w:sz w:val="22"/>
          <w:szCs w:val="22"/>
        </w:rPr>
        <w:t>Zastoupená: PhDr. Romanem Valou, Ph.D.</w:t>
      </w:r>
    </w:p>
    <w:p w14:paraId="1D255BDE" w14:textId="77777777" w:rsidR="00FA56B7" w:rsidRDefault="00FA56B7" w:rsidP="00FA56B7">
      <w:pPr>
        <w:pStyle w:val="Default"/>
        <w:spacing w:before="2"/>
        <w:rPr>
          <w:sz w:val="22"/>
          <w:szCs w:val="22"/>
        </w:rPr>
      </w:pPr>
      <w:r>
        <w:rPr>
          <w:sz w:val="22"/>
          <w:szCs w:val="22"/>
        </w:rPr>
        <w:t>Bankovní spojení: 100954151/0300</w:t>
      </w:r>
    </w:p>
    <w:p w14:paraId="3D42258C" w14:textId="5035E8B7" w:rsidR="00FA56B7" w:rsidRDefault="00FA56B7" w:rsidP="00FA56B7">
      <w:pPr>
        <w:pStyle w:val="Default"/>
        <w:spacing w:before="2"/>
        <w:rPr>
          <w:sz w:val="22"/>
          <w:szCs w:val="22"/>
        </w:rPr>
      </w:pPr>
      <w:r>
        <w:rPr>
          <w:sz w:val="22"/>
          <w:szCs w:val="22"/>
        </w:rPr>
        <w:t xml:space="preserve">Kontaktní </w:t>
      </w:r>
      <w:proofErr w:type="spellStart"/>
      <w:r>
        <w:rPr>
          <w:sz w:val="22"/>
          <w:szCs w:val="22"/>
        </w:rPr>
        <w:t>osoba</w:t>
      </w:r>
      <w:r>
        <w:rPr>
          <w:sz w:val="22"/>
          <w:szCs w:val="22"/>
        </w:rPr>
        <w:t>XXXXXXXXXXXXXXXXXXXXXXXXXXXXXXXXXXXX</w:t>
      </w:r>
      <w:proofErr w:type="spellEnd"/>
    </w:p>
    <w:p w14:paraId="3F2D8F72" w14:textId="77777777" w:rsidR="00FA56B7" w:rsidRDefault="00FA56B7" w:rsidP="00FA56B7">
      <w:pPr>
        <w:pStyle w:val="Default"/>
        <w:spacing w:before="2"/>
        <w:rPr>
          <w:sz w:val="22"/>
          <w:szCs w:val="22"/>
        </w:rPr>
      </w:pPr>
    </w:p>
    <w:p w14:paraId="2DA733CB" w14:textId="51E4CF85" w:rsidR="00FA56B7" w:rsidRDefault="00FA56B7" w:rsidP="00FA56B7">
      <w:pPr>
        <w:pStyle w:val="Default"/>
        <w:spacing w:before="2"/>
        <w:jc w:val="center"/>
        <w:rPr>
          <w:sz w:val="22"/>
          <w:szCs w:val="22"/>
        </w:rPr>
      </w:pPr>
      <w:r>
        <w:rPr>
          <w:sz w:val="22"/>
          <w:szCs w:val="22"/>
        </w:rPr>
        <w:t>Evidována na VŠB-TUO S21/25-713-01</w:t>
      </w:r>
    </w:p>
    <w:p w14:paraId="027AB49D" w14:textId="77777777" w:rsidR="00FA56B7" w:rsidRDefault="00FA56B7" w:rsidP="00FA56B7">
      <w:pPr>
        <w:pStyle w:val="Default"/>
        <w:spacing w:before="2"/>
        <w:jc w:val="center"/>
        <w:rPr>
          <w:sz w:val="22"/>
          <w:szCs w:val="22"/>
        </w:rPr>
      </w:pPr>
      <w:r>
        <w:rPr>
          <w:sz w:val="22"/>
          <w:szCs w:val="22"/>
        </w:rPr>
        <w:t>uzavřeli tuto smlouvu v souladu s ustanovením § 2079 a násl. zákona č. 89/2012 Sb., občanský zákoník (dále jen „</w:t>
      </w:r>
      <w:r>
        <w:rPr>
          <w:rFonts w:ascii="Calibri" w:hAnsi="Calibri" w:cs="Calibri"/>
          <w:b/>
          <w:bCs/>
          <w:sz w:val="22"/>
          <w:szCs w:val="22"/>
        </w:rPr>
        <w:t>občanský zákoník</w:t>
      </w:r>
      <w:r>
        <w:rPr>
          <w:sz w:val="22"/>
          <w:szCs w:val="22"/>
        </w:rPr>
        <w:t>“)</w:t>
      </w:r>
    </w:p>
    <w:p w14:paraId="386F918D" w14:textId="77777777" w:rsidR="00FA56B7" w:rsidRDefault="00FA56B7" w:rsidP="00FA56B7">
      <w:pPr>
        <w:pStyle w:val="Default"/>
        <w:spacing w:before="2"/>
        <w:jc w:val="center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rFonts w:ascii="Calibri" w:hAnsi="Calibri" w:cs="Calibri"/>
          <w:b/>
          <w:bCs/>
          <w:sz w:val="22"/>
          <w:szCs w:val="22"/>
        </w:rPr>
        <w:t>Smlouva</w:t>
      </w:r>
      <w:r>
        <w:rPr>
          <w:sz w:val="22"/>
          <w:szCs w:val="22"/>
        </w:rPr>
        <w:t>“)</w:t>
      </w:r>
    </w:p>
    <w:p w14:paraId="2B2F8FA4" w14:textId="77777777" w:rsidR="00FA56B7" w:rsidRDefault="00FA56B7" w:rsidP="00FA56B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Pro případ, že dojde ke změně kteréhokoli ze shora uvedených údajů, je smluvní strana, u které daná změna nastala, povinna informovat o této skutečnosti druhou smluvní stranu, a to průkazným způsobem (formou doporučeného dopisu) a bez zbytečného odkladu. V případě, že z důvodu porušení tohoto závazku vznikne druhé smluvní straně škoda, zavazuje se strana, která škodu způsobila, tuto v plné výši nahradit.</w:t>
      </w:r>
    </w:p>
    <w:p w14:paraId="5AA640A5" w14:textId="77777777" w:rsidR="00FA56B7" w:rsidRDefault="00FA56B7" w:rsidP="00FA56B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I</w:t>
      </w:r>
    </w:p>
    <w:p w14:paraId="370AF161" w14:textId="77777777" w:rsidR="00FA56B7" w:rsidRDefault="00FA56B7" w:rsidP="00FA56B7">
      <w:pPr>
        <w:pStyle w:val="Default"/>
        <w:spacing w:before="1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Předmět smlouvy</w:t>
      </w:r>
    </w:p>
    <w:p w14:paraId="39DADE3F" w14:textId="77777777" w:rsidR="00FA56B7" w:rsidRDefault="00FA56B7" w:rsidP="00FA56B7">
      <w:pPr>
        <w:pStyle w:val="Default"/>
        <w:numPr>
          <w:ilvl w:val="0"/>
          <w:numId w:val="1"/>
        </w:numPr>
        <w:spacing w:after="46"/>
        <w:ind w:left="360" w:hanging="360"/>
        <w:rPr>
          <w:sz w:val="22"/>
          <w:szCs w:val="22"/>
        </w:rPr>
      </w:pPr>
    </w:p>
    <w:p w14:paraId="1C8CDFB8" w14:textId="77777777" w:rsidR="00FA56B7" w:rsidRDefault="00FA56B7" w:rsidP="00FA56B7">
      <w:pPr>
        <w:pStyle w:val="Default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Touto smlouvou se prodávající zavazuje dodat za podmínek zde sjednaných kupujícímu zboží, jak je uvedeno v čl. I odst. 2 této smlouvy, převést na kupujícího vlastnické právo k tomuto zboží a kupující se zavazuje zboží převzít a zaplatit sjednanou cenu podle článku III. této smlouvy.</w:t>
      </w:r>
    </w:p>
    <w:p w14:paraId="636F5E99" w14:textId="77777777" w:rsidR="00FA56B7" w:rsidRDefault="00FA56B7" w:rsidP="00FA56B7">
      <w:pPr>
        <w:pStyle w:val="Default"/>
        <w:spacing w:before="2"/>
        <w:ind w:left="360" w:hanging="360"/>
        <w:jc w:val="both"/>
        <w:rPr>
          <w:sz w:val="22"/>
          <w:szCs w:val="22"/>
        </w:rPr>
      </w:pPr>
    </w:p>
    <w:p w14:paraId="428CFBBC" w14:textId="77777777" w:rsidR="00FA56B7" w:rsidRDefault="00FA56B7" w:rsidP="00FA56B7">
      <w:pPr>
        <w:pStyle w:val="Default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Zbožím se pro účely této smlouvy rozumí:</w:t>
      </w:r>
    </w:p>
    <w:p w14:paraId="35A22135" w14:textId="77777777" w:rsidR="00FA56B7" w:rsidRDefault="00FA56B7" w:rsidP="00FA56B7">
      <w:pPr>
        <w:pStyle w:val="Default"/>
        <w:spacing w:before="2"/>
        <w:ind w:left="360" w:hanging="360"/>
        <w:jc w:val="both"/>
        <w:rPr>
          <w:sz w:val="22"/>
          <w:szCs w:val="22"/>
        </w:rPr>
      </w:pPr>
    </w:p>
    <w:p w14:paraId="27E0B3CA" w14:textId="77777777" w:rsidR="00FA56B7" w:rsidRDefault="00FA56B7" w:rsidP="00FA56B7">
      <w:pPr>
        <w:pStyle w:val="Default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Bližší specifikace zboží je v nabídce prodávajícího č. OPLB234002355 ze dne 28.11.2025, která je přílohou č. 1 k této smlouvě a tvoří nedílnou součást této smlouvy.</w:t>
      </w:r>
    </w:p>
    <w:p w14:paraId="725E156F" w14:textId="77777777" w:rsidR="00FA56B7" w:rsidRDefault="00FA56B7" w:rsidP="00FA56B7">
      <w:pPr>
        <w:pStyle w:val="Default"/>
        <w:spacing w:before="2"/>
        <w:ind w:left="360" w:hanging="360"/>
        <w:jc w:val="both"/>
        <w:rPr>
          <w:sz w:val="22"/>
          <w:szCs w:val="22"/>
        </w:rPr>
      </w:pPr>
    </w:p>
    <w:p w14:paraId="1E69475A" w14:textId="77777777" w:rsidR="00FA56B7" w:rsidRDefault="00FA56B7" w:rsidP="00FA56B7">
      <w:pPr>
        <w:pStyle w:val="Default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Zboží je kupováno za účelem vybavení posilovny ve VSH.</w:t>
      </w:r>
    </w:p>
    <w:p w14:paraId="47E2FD45" w14:textId="77777777" w:rsidR="00FA56B7" w:rsidRDefault="00FA56B7" w:rsidP="00FA56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 </w:t>
      </w:r>
    </w:p>
    <w:p w14:paraId="6A1B1508" w14:textId="77777777" w:rsidR="00FA56B7" w:rsidRDefault="00FA56B7" w:rsidP="00FA56B7">
      <w:pPr>
        <w:pStyle w:val="Default"/>
        <w:pageBreakBefore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Článek II.</w:t>
      </w:r>
    </w:p>
    <w:p w14:paraId="2C02D35C" w14:textId="77777777" w:rsidR="00FA56B7" w:rsidRDefault="00FA56B7" w:rsidP="00FA56B7">
      <w:pPr>
        <w:pStyle w:val="Default"/>
        <w:spacing w:before="1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Doba a místo plnění, předání zboží</w:t>
      </w:r>
    </w:p>
    <w:p w14:paraId="03734924" w14:textId="77777777" w:rsidR="00FA56B7" w:rsidRDefault="00FA56B7" w:rsidP="00FA56B7">
      <w:pPr>
        <w:pStyle w:val="Default"/>
        <w:numPr>
          <w:ilvl w:val="0"/>
          <w:numId w:val="2"/>
        </w:numPr>
        <w:spacing w:after="46"/>
        <w:ind w:left="360" w:hanging="360"/>
        <w:rPr>
          <w:sz w:val="22"/>
          <w:szCs w:val="22"/>
        </w:rPr>
      </w:pPr>
    </w:p>
    <w:p w14:paraId="78C99FF3" w14:textId="77777777" w:rsidR="00FA56B7" w:rsidRDefault="00FA56B7" w:rsidP="00FA56B7">
      <w:pPr>
        <w:pStyle w:val="Default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Místem plnění je Víceúčelová hala na adrese kupujícího.</w:t>
      </w:r>
    </w:p>
    <w:p w14:paraId="6A0A1E1E" w14:textId="77777777" w:rsidR="00FA56B7" w:rsidRDefault="00FA56B7" w:rsidP="00FA56B7">
      <w:pPr>
        <w:pStyle w:val="Default"/>
        <w:spacing w:before="2"/>
        <w:ind w:left="360" w:hanging="360"/>
        <w:jc w:val="both"/>
        <w:rPr>
          <w:sz w:val="22"/>
          <w:szCs w:val="22"/>
        </w:rPr>
      </w:pPr>
    </w:p>
    <w:p w14:paraId="21325405" w14:textId="77777777" w:rsidR="00FA56B7" w:rsidRDefault="00FA56B7" w:rsidP="00FA56B7">
      <w:pPr>
        <w:pStyle w:val="Default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Prodávající se zavazuje dodat zboží do místa plnění do 28.2.2026.</w:t>
      </w:r>
    </w:p>
    <w:p w14:paraId="22CE059B" w14:textId="77777777" w:rsidR="00FA56B7" w:rsidRDefault="00FA56B7" w:rsidP="00FA56B7">
      <w:pPr>
        <w:pStyle w:val="Default"/>
        <w:spacing w:before="2"/>
        <w:ind w:left="360" w:hanging="360"/>
        <w:jc w:val="both"/>
        <w:rPr>
          <w:sz w:val="22"/>
          <w:szCs w:val="22"/>
        </w:rPr>
      </w:pPr>
    </w:p>
    <w:p w14:paraId="54B9D137" w14:textId="77777777" w:rsidR="00FA56B7" w:rsidRDefault="00FA56B7" w:rsidP="00FA56B7">
      <w:pPr>
        <w:pStyle w:val="Default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Zboží bude předáno na základě písemného předávajícího protokolu, který bude podepsán oběma smluvními stranami.</w:t>
      </w:r>
    </w:p>
    <w:p w14:paraId="779C16E0" w14:textId="77777777" w:rsidR="00FA56B7" w:rsidRDefault="00FA56B7" w:rsidP="00FA56B7">
      <w:pPr>
        <w:pStyle w:val="Default"/>
        <w:spacing w:before="2"/>
        <w:ind w:left="360" w:hanging="360"/>
        <w:jc w:val="both"/>
        <w:rPr>
          <w:sz w:val="22"/>
          <w:szCs w:val="22"/>
        </w:rPr>
      </w:pPr>
    </w:p>
    <w:p w14:paraId="3A267ECB" w14:textId="77777777" w:rsidR="00FA56B7" w:rsidRDefault="00FA56B7" w:rsidP="00FA56B7">
      <w:pPr>
        <w:pStyle w:val="Default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Vlastnické právo ke zboží a nebezpečí škody přechází na kupujícího okamžikem převzetí zboží.</w:t>
      </w:r>
    </w:p>
    <w:p w14:paraId="71DB0F7B" w14:textId="77777777" w:rsidR="00FA56B7" w:rsidRDefault="00FA56B7" w:rsidP="00FA56B7">
      <w:pPr>
        <w:pStyle w:val="Default"/>
        <w:spacing w:before="2"/>
        <w:ind w:left="360" w:hanging="360"/>
        <w:jc w:val="both"/>
        <w:rPr>
          <w:sz w:val="22"/>
          <w:szCs w:val="22"/>
        </w:rPr>
      </w:pPr>
    </w:p>
    <w:p w14:paraId="7BEDC470" w14:textId="77777777" w:rsidR="00FA56B7" w:rsidRDefault="00FA56B7" w:rsidP="00FA56B7">
      <w:pPr>
        <w:pStyle w:val="Default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Kupující je oprávněn odmítnout převzetí zboží, pokud zboží nebude dodáno řádně v souladu s touto smlouvou a ve sjednané kvalitě a obalu, přičemž v takovém případě kupující důvody odmítnutí převzetí zboží písemně prodávajícímu sdělí.</w:t>
      </w:r>
    </w:p>
    <w:p w14:paraId="6B95E61C" w14:textId="77777777" w:rsidR="00FA56B7" w:rsidRDefault="00FA56B7" w:rsidP="00FA56B7">
      <w:pPr>
        <w:pStyle w:val="Default"/>
        <w:spacing w:before="2"/>
        <w:ind w:left="360" w:hanging="360"/>
        <w:jc w:val="both"/>
        <w:rPr>
          <w:sz w:val="22"/>
          <w:szCs w:val="22"/>
        </w:rPr>
      </w:pPr>
    </w:p>
    <w:p w14:paraId="70A9AFE3" w14:textId="77777777" w:rsidR="00FA56B7" w:rsidRDefault="00FA56B7" w:rsidP="00FA56B7">
      <w:pPr>
        <w:pStyle w:val="Default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Prodávající se tímto zavazuje, že zboží bude splňovat veškeré technické, právní, bezpečnostní a jiné normy a bude vyhovovat všem technickým, bezpečnostním, právním a jiným obecně závazným právním předpisům a současně prohlašuje, že zboží je prosté všech věcných či právních vad a dále že zboží bude po kvalitativní a kvantitativní stránce splňovat veškeré požadavky kupujícího uvedené v této smlouvě, resp. že zboží bude zcela vyhovovat účelu, pro nějž kupující předmětné zboží kupuje.</w:t>
      </w:r>
    </w:p>
    <w:p w14:paraId="38CD9113" w14:textId="77777777" w:rsidR="00FA56B7" w:rsidRDefault="00FA56B7" w:rsidP="00FA56B7">
      <w:pPr>
        <w:pStyle w:val="Default"/>
        <w:rPr>
          <w:sz w:val="22"/>
          <w:szCs w:val="22"/>
        </w:rPr>
      </w:pPr>
    </w:p>
    <w:p w14:paraId="41435840" w14:textId="77777777" w:rsidR="00FA56B7" w:rsidRDefault="00FA56B7" w:rsidP="00FA56B7">
      <w:pPr>
        <w:pStyle w:val="Default"/>
        <w:ind w:left="7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III.</w:t>
      </w:r>
    </w:p>
    <w:p w14:paraId="4F9D5AA1" w14:textId="77777777" w:rsidR="00FA56B7" w:rsidRDefault="00FA56B7" w:rsidP="00FA56B7">
      <w:pPr>
        <w:pStyle w:val="Default"/>
        <w:spacing w:before="1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Kupní cena a platební podmínky</w:t>
      </w:r>
    </w:p>
    <w:p w14:paraId="62AAA1FC" w14:textId="77777777" w:rsidR="00FA56B7" w:rsidRDefault="00FA56B7" w:rsidP="00FA56B7">
      <w:pPr>
        <w:pStyle w:val="Default"/>
        <w:numPr>
          <w:ilvl w:val="0"/>
          <w:numId w:val="3"/>
        </w:numPr>
        <w:ind w:left="360" w:hanging="360"/>
        <w:rPr>
          <w:sz w:val="22"/>
          <w:szCs w:val="22"/>
        </w:rPr>
      </w:pPr>
    </w:p>
    <w:p w14:paraId="47153609" w14:textId="77777777" w:rsidR="00FA56B7" w:rsidRDefault="00FA56B7" w:rsidP="00FA56B7">
      <w:pPr>
        <w:pStyle w:val="Default"/>
        <w:spacing w:before="2"/>
        <w:ind w:hanging="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dohodly na kupní ceně zboží ve výši: </w:t>
      </w:r>
    </w:p>
    <w:p w14:paraId="13C6C9EB" w14:textId="77777777" w:rsidR="00FA56B7" w:rsidRDefault="00FA56B7" w:rsidP="00FA56B7">
      <w:pPr>
        <w:pStyle w:val="Default"/>
        <w:rPr>
          <w:sz w:val="22"/>
          <w:szCs w:val="22"/>
        </w:rPr>
      </w:pPr>
    </w:p>
    <w:p w14:paraId="4C3CFD42" w14:textId="77777777" w:rsidR="00FA56B7" w:rsidRDefault="00FA56B7" w:rsidP="00FA56B7">
      <w:pPr>
        <w:pStyle w:val="Default"/>
        <w:spacing w:before="2"/>
        <w:ind w:left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bez DPH:232 616,54 Kč </w:t>
      </w:r>
    </w:p>
    <w:p w14:paraId="5ACCB25A" w14:textId="77777777" w:rsidR="00FA56B7" w:rsidRDefault="00FA56B7" w:rsidP="00FA56B7">
      <w:pPr>
        <w:pStyle w:val="Default"/>
        <w:spacing w:before="2"/>
        <w:ind w:left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DPH </w:t>
      </w:r>
      <w:proofErr w:type="gramStart"/>
      <w:r>
        <w:rPr>
          <w:sz w:val="22"/>
          <w:szCs w:val="22"/>
        </w:rPr>
        <w:t>21%</w:t>
      </w:r>
      <w:proofErr w:type="gramEnd"/>
      <w:r>
        <w:rPr>
          <w:sz w:val="22"/>
          <w:szCs w:val="22"/>
        </w:rPr>
        <w:t xml:space="preserve"> 48 849,46 Kč </w:t>
      </w:r>
    </w:p>
    <w:p w14:paraId="79E31DAE" w14:textId="77777777" w:rsidR="00FA56B7" w:rsidRDefault="00FA56B7" w:rsidP="00FA56B7">
      <w:pPr>
        <w:pStyle w:val="Default"/>
        <w:spacing w:before="2"/>
        <w:ind w:left="7"/>
        <w:jc w:val="both"/>
        <w:rPr>
          <w:sz w:val="22"/>
          <w:szCs w:val="22"/>
        </w:rPr>
      </w:pPr>
      <w:r>
        <w:rPr>
          <w:sz w:val="22"/>
          <w:szCs w:val="22"/>
        </w:rPr>
        <w:t>Celková cena s DPH: 281 466,00Kč</w:t>
      </w:r>
    </w:p>
    <w:p w14:paraId="18F68723" w14:textId="77777777" w:rsidR="00FA56B7" w:rsidRDefault="00FA56B7" w:rsidP="00FA56B7">
      <w:pPr>
        <w:pStyle w:val="Default"/>
        <w:spacing w:before="2"/>
        <w:ind w:left="7"/>
        <w:jc w:val="both"/>
        <w:rPr>
          <w:sz w:val="22"/>
          <w:szCs w:val="22"/>
        </w:rPr>
      </w:pPr>
      <w:r>
        <w:rPr>
          <w:sz w:val="22"/>
          <w:szCs w:val="22"/>
        </w:rPr>
        <w:t>(Slovy: dvě stě osmdesát jedna tisíc čtyři sta šedesát šest korun českých s DPH).</w:t>
      </w:r>
    </w:p>
    <w:p w14:paraId="44AB04FC" w14:textId="77777777" w:rsidR="00FA56B7" w:rsidRDefault="00FA56B7" w:rsidP="00FA56B7">
      <w:pPr>
        <w:pStyle w:val="Default"/>
        <w:spacing w:before="2"/>
        <w:ind w:left="7"/>
        <w:jc w:val="both"/>
        <w:rPr>
          <w:sz w:val="22"/>
          <w:szCs w:val="22"/>
        </w:rPr>
      </w:pPr>
      <w:r>
        <w:rPr>
          <w:sz w:val="22"/>
          <w:szCs w:val="22"/>
        </w:rPr>
        <w:t>K ceně bude připočteno DPH dle platných a účinných právních předpisů.</w:t>
      </w:r>
    </w:p>
    <w:p w14:paraId="6FEB0505" w14:textId="77777777" w:rsidR="00FA56B7" w:rsidRDefault="00FA56B7" w:rsidP="00FA56B7">
      <w:pPr>
        <w:pStyle w:val="Default"/>
        <w:numPr>
          <w:ilvl w:val="0"/>
          <w:numId w:val="4"/>
        </w:numPr>
        <w:spacing w:after="46"/>
        <w:ind w:left="360" w:hanging="360"/>
        <w:rPr>
          <w:sz w:val="22"/>
          <w:szCs w:val="22"/>
        </w:rPr>
      </w:pPr>
    </w:p>
    <w:p w14:paraId="262C89FA" w14:textId="77777777" w:rsidR="00FA56B7" w:rsidRDefault="00FA56B7" w:rsidP="00FA56B7">
      <w:pPr>
        <w:pStyle w:val="Default"/>
        <w:spacing w:before="2"/>
        <w:ind w:hanging="8"/>
        <w:jc w:val="both"/>
        <w:rPr>
          <w:sz w:val="22"/>
          <w:szCs w:val="22"/>
        </w:rPr>
      </w:pPr>
      <w:r>
        <w:rPr>
          <w:sz w:val="22"/>
          <w:szCs w:val="22"/>
        </w:rPr>
        <w:t>Takto sjednaná kupní cena je konečná a zahrnuje veškeré náklady spojené s prodejem a koupí zboží, zejm. balné a dopravu do místa plnění.</w:t>
      </w:r>
    </w:p>
    <w:p w14:paraId="15B60AB9" w14:textId="77777777" w:rsidR="00FA56B7" w:rsidRDefault="00FA56B7" w:rsidP="00FA56B7">
      <w:pPr>
        <w:pStyle w:val="Default"/>
        <w:spacing w:before="2"/>
        <w:ind w:left="360" w:hanging="360"/>
        <w:jc w:val="both"/>
        <w:rPr>
          <w:sz w:val="22"/>
          <w:szCs w:val="22"/>
        </w:rPr>
      </w:pPr>
    </w:p>
    <w:p w14:paraId="03C618F4" w14:textId="77777777" w:rsidR="00FA56B7" w:rsidRDefault="00FA56B7" w:rsidP="00FA56B7">
      <w:pPr>
        <w:pStyle w:val="Default"/>
        <w:spacing w:before="2"/>
        <w:ind w:hanging="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bude zaplacena na základě faktury vystavené prodávajícím po převzetí zboží kupujícím. Faktura vystavená prodávajícím musí obsahovat náležitosti stanovené právními předpisy s tím, že zvlášť budou ve faktuře vyčísleny ceny zboží bez DPH, zvlášť DPH a celková cena zboží s DPH. </w:t>
      </w:r>
    </w:p>
    <w:p w14:paraId="61B7EF87" w14:textId="77777777" w:rsidR="00FA56B7" w:rsidRDefault="00FA56B7" w:rsidP="00FA56B7">
      <w:pPr>
        <w:pStyle w:val="Default"/>
        <w:spacing w:before="2"/>
        <w:ind w:left="360" w:hanging="360"/>
        <w:jc w:val="both"/>
        <w:rPr>
          <w:sz w:val="22"/>
          <w:szCs w:val="22"/>
        </w:rPr>
      </w:pPr>
    </w:p>
    <w:p w14:paraId="686CF24B" w14:textId="77777777" w:rsidR="00FA56B7" w:rsidRDefault="00FA56B7" w:rsidP="00FA56B7">
      <w:pPr>
        <w:pStyle w:val="Default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Lhůta splatnosti faktury je 30 dnů ode dne doručení faktury kupujícímu. </w:t>
      </w:r>
    </w:p>
    <w:p w14:paraId="369828CC" w14:textId="77777777" w:rsidR="00FA56B7" w:rsidRDefault="00FA56B7" w:rsidP="00FA56B7">
      <w:pPr>
        <w:pStyle w:val="Default"/>
        <w:spacing w:before="2"/>
        <w:ind w:left="360" w:hanging="360"/>
        <w:jc w:val="both"/>
        <w:rPr>
          <w:sz w:val="22"/>
          <w:szCs w:val="22"/>
        </w:rPr>
      </w:pPr>
    </w:p>
    <w:p w14:paraId="0661F620" w14:textId="77777777" w:rsidR="00FA56B7" w:rsidRDefault="00FA56B7" w:rsidP="00FA56B7">
      <w:pPr>
        <w:pStyle w:val="Default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Smluvní strany se dohodly na tom, že závazek zaplatit kupní cenu je splněn dnem odepsání příslušné částky z účtu kupujícího ve prospěch účtu prodávajícího uvedeného v této smlouvě.</w:t>
      </w:r>
    </w:p>
    <w:p w14:paraId="772BDF32" w14:textId="77777777" w:rsidR="00FA56B7" w:rsidRDefault="00FA56B7" w:rsidP="00FA56B7">
      <w:pPr>
        <w:pStyle w:val="Default"/>
        <w:spacing w:before="2"/>
        <w:ind w:left="360" w:hanging="360"/>
        <w:jc w:val="both"/>
        <w:rPr>
          <w:sz w:val="22"/>
          <w:szCs w:val="22"/>
        </w:rPr>
      </w:pPr>
    </w:p>
    <w:p w14:paraId="691E7C7E" w14:textId="77777777" w:rsidR="00FA56B7" w:rsidRDefault="00FA56B7" w:rsidP="00FA56B7">
      <w:pPr>
        <w:pStyle w:val="Default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Kupující nebude poskytovat prodávajícímu jakékoliv zálohy na úhradu ceny zboží nebo jeho části.</w:t>
      </w:r>
    </w:p>
    <w:p w14:paraId="519AED60" w14:textId="77777777" w:rsidR="00FA56B7" w:rsidRDefault="00FA56B7" w:rsidP="00FA56B7">
      <w:pPr>
        <w:pStyle w:val="Default"/>
        <w:spacing w:before="2"/>
        <w:ind w:left="360" w:hanging="360"/>
        <w:jc w:val="both"/>
        <w:rPr>
          <w:sz w:val="22"/>
          <w:szCs w:val="22"/>
        </w:rPr>
      </w:pPr>
    </w:p>
    <w:p w14:paraId="3F916287" w14:textId="77777777" w:rsidR="00FA56B7" w:rsidRDefault="00FA56B7" w:rsidP="00FA56B7">
      <w:pPr>
        <w:pStyle w:val="Default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je oprávněn před uplynutím lhůty splatnosti faktury vrátit bez zaplacení fakturu, která neobsahuje náležitosti stanovené touto smlouvou nebo budou-li tyto údaje uvedeny chybně. Prodávající je povinen fakturu nově vyhotovit. V takovém případě není kupující v prodlení se zaplacením ceny zboží. Okamžikem doručení náležitě doplněné či opravené faktury začne běžet nová lhůta splatnosti faktury v délce 30 kalendářních dnů. </w:t>
      </w:r>
    </w:p>
    <w:p w14:paraId="477DA90A" w14:textId="77777777" w:rsidR="00FA56B7" w:rsidRDefault="00FA56B7" w:rsidP="00FA56B7">
      <w:pPr>
        <w:pStyle w:val="Default"/>
        <w:spacing w:before="2"/>
        <w:ind w:left="360" w:hanging="360"/>
        <w:jc w:val="both"/>
        <w:rPr>
          <w:sz w:val="22"/>
          <w:szCs w:val="22"/>
        </w:rPr>
      </w:pPr>
    </w:p>
    <w:p w14:paraId="3ACAAFDD" w14:textId="77777777" w:rsidR="00FA56B7" w:rsidRDefault="00FA56B7" w:rsidP="00FA56B7">
      <w:pPr>
        <w:pStyle w:val="Default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Kupující je oprávněn ve smyslu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109 zákona o DPH provést zajišťovací úhradu DPH přímo na účet příslušného finančního úřadu, jestliže se prodávající stane ke dni uskutečnění zdanitelného </w:t>
      </w:r>
    </w:p>
    <w:p w14:paraId="0CC972DA" w14:textId="77777777" w:rsidR="00FA56B7" w:rsidRDefault="00FA56B7" w:rsidP="00FA56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 </w:t>
      </w:r>
    </w:p>
    <w:p w14:paraId="2747C633" w14:textId="77777777" w:rsidR="00FA56B7" w:rsidRDefault="00FA56B7" w:rsidP="00FA56B7">
      <w:pPr>
        <w:pStyle w:val="Default"/>
        <w:pageBreakBefore/>
        <w:rPr>
          <w:sz w:val="23"/>
          <w:szCs w:val="23"/>
        </w:rPr>
      </w:pPr>
    </w:p>
    <w:p w14:paraId="078B646E" w14:textId="77777777" w:rsidR="00FA56B7" w:rsidRDefault="00FA56B7" w:rsidP="00FA56B7">
      <w:pPr>
        <w:pStyle w:val="Default"/>
        <w:spacing w:after="46"/>
        <w:rPr>
          <w:sz w:val="23"/>
          <w:szCs w:val="23"/>
        </w:rPr>
      </w:pPr>
    </w:p>
    <w:p w14:paraId="09987188" w14:textId="77777777" w:rsidR="00FA56B7" w:rsidRDefault="00FA56B7" w:rsidP="00FA56B7">
      <w:pPr>
        <w:pStyle w:val="Default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plnění nespolehlivým plátcem. V takovém případě pak není kupující povinen uhradit částku odpovídající DPH prodávajícímu a prodávajícímu je povinen uhradit pouze částku kupní ceny bez DPH.</w:t>
      </w:r>
    </w:p>
    <w:p w14:paraId="38483045" w14:textId="77777777" w:rsidR="00FA56B7" w:rsidRDefault="00FA56B7" w:rsidP="00FA56B7">
      <w:pPr>
        <w:pStyle w:val="Default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</w:p>
    <w:p w14:paraId="447093F1" w14:textId="77777777" w:rsidR="00FA56B7" w:rsidRDefault="00FA56B7" w:rsidP="00FA56B7">
      <w:pPr>
        <w:pStyle w:val="Default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Veškeré platby dle této smlouvy budou kupujícím hrazeny na účet prodávajícího uvedený v záhlaví této smlouvy.</w:t>
      </w:r>
    </w:p>
    <w:p w14:paraId="2DE86C54" w14:textId="77777777" w:rsidR="00FA56B7" w:rsidRDefault="00FA56B7" w:rsidP="00FA56B7">
      <w:pPr>
        <w:pStyle w:val="Default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10.</w:t>
      </w:r>
    </w:p>
    <w:p w14:paraId="48909BF2" w14:textId="77777777" w:rsidR="00FA56B7" w:rsidRDefault="00FA56B7" w:rsidP="00FA56B7">
      <w:pPr>
        <w:pStyle w:val="Default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Účet prodávajícího v záhlaví této smlouvy je účtem zveřejněným správcem daně způsobem umožňujícím dálkový přístup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96 zákona o DPH. Dojde-li během trvání této smlouvy ke změně identifikace zveřejněného účtu, zavazuje se prodávající bez zbytečného odkladu písemně informovat kupujícího o takové změně. Pokud se kdykoliv ukáže, že účet prodávajícího, na který prodávající požaduje provést úhradu kupní ceny, není zveřejněným účtem, není kupující povinen úhradu kupní ceny na takový účet provést; v takovém případě se nejedná o prodlení se zaplacením kupní ceny na straně kupujícího. </w:t>
      </w:r>
    </w:p>
    <w:p w14:paraId="6EBB6D0D" w14:textId="77777777" w:rsidR="00FA56B7" w:rsidRDefault="00FA56B7" w:rsidP="00FA56B7">
      <w:pPr>
        <w:pStyle w:val="Default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11.</w:t>
      </w:r>
    </w:p>
    <w:p w14:paraId="27537945" w14:textId="77777777" w:rsidR="00FA56B7" w:rsidRDefault="00FA56B7" w:rsidP="00FA56B7">
      <w:pPr>
        <w:pStyle w:val="Default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Prodávající přebírá 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1765 občanského zákoníku nebezpečí změny okolností, a to zejména v souvislosti se zvýšením nákladů na dodání zboží dle této smlouvy.</w:t>
      </w:r>
    </w:p>
    <w:p w14:paraId="4860151F" w14:textId="77777777" w:rsidR="00FA56B7" w:rsidRDefault="00FA56B7" w:rsidP="00FA56B7">
      <w:pPr>
        <w:pStyle w:val="Default"/>
        <w:rPr>
          <w:sz w:val="22"/>
          <w:szCs w:val="22"/>
        </w:rPr>
      </w:pPr>
    </w:p>
    <w:p w14:paraId="291723EC" w14:textId="77777777" w:rsidR="00FA56B7" w:rsidRDefault="00FA56B7" w:rsidP="00FA56B7">
      <w:pPr>
        <w:pStyle w:val="Default"/>
        <w:spacing w:before="1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IV.</w:t>
      </w:r>
    </w:p>
    <w:p w14:paraId="77C9F085" w14:textId="77777777" w:rsidR="00FA56B7" w:rsidRDefault="00FA56B7" w:rsidP="00FA56B7">
      <w:pPr>
        <w:pStyle w:val="Default"/>
        <w:spacing w:before="1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Záruka za jakost</w:t>
      </w:r>
    </w:p>
    <w:p w14:paraId="191D0BB7" w14:textId="77777777" w:rsidR="00FA56B7" w:rsidRDefault="00FA56B7" w:rsidP="00FA56B7">
      <w:pPr>
        <w:pStyle w:val="Default"/>
        <w:numPr>
          <w:ilvl w:val="0"/>
          <w:numId w:val="5"/>
        </w:numPr>
        <w:ind w:left="360" w:hanging="360"/>
        <w:rPr>
          <w:sz w:val="22"/>
          <w:szCs w:val="22"/>
        </w:rPr>
      </w:pPr>
    </w:p>
    <w:p w14:paraId="0A572674" w14:textId="77777777" w:rsidR="00FA56B7" w:rsidRDefault="00FA56B7" w:rsidP="00FA56B7">
      <w:pPr>
        <w:pStyle w:val="Default"/>
        <w:ind w:hanging="9"/>
        <w:jc w:val="both"/>
        <w:rPr>
          <w:sz w:val="22"/>
          <w:szCs w:val="22"/>
        </w:rPr>
      </w:pPr>
      <w:r>
        <w:rPr>
          <w:sz w:val="22"/>
          <w:szCs w:val="22"/>
        </w:rPr>
        <w:t>Prodávající poskytuje kupujícímu záruku za jakost zboží dodaného dle této smlouvy v délce 24 měsíců ode dne převzetí zboží kupujícím dle předávacího protokolu. Prodávající se zavazuje, že zboží bude po dobu záruční doby způsobilé k použití ke smluvenému účelu a zachová si smluvené vlastnosti – není-li účel a vlastnosti výslovně sjednán touto smlouvou, platí pro účel a vlastnosti obvyklé.</w:t>
      </w:r>
    </w:p>
    <w:p w14:paraId="4C6AE1BE" w14:textId="77777777" w:rsidR="00FA56B7" w:rsidRDefault="00FA56B7" w:rsidP="00FA56B7">
      <w:pPr>
        <w:pStyle w:val="Default"/>
        <w:ind w:left="360" w:hanging="360"/>
        <w:jc w:val="both"/>
        <w:rPr>
          <w:sz w:val="22"/>
          <w:szCs w:val="22"/>
        </w:rPr>
      </w:pPr>
    </w:p>
    <w:p w14:paraId="3B63194E" w14:textId="77777777" w:rsidR="00FA56B7" w:rsidRDefault="00FA56B7" w:rsidP="00FA56B7">
      <w:pPr>
        <w:pStyle w:val="Default"/>
        <w:ind w:hanging="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Reklamace může být kupujícím uplatněna elektronickou formou prostřednictvím emailové adresy: </w:t>
      </w:r>
      <w:proofErr w:type="gramStart"/>
      <w:r>
        <w:rPr>
          <w:sz w:val="22"/>
          <w:szCs w:val="22"/>
        </w:rPr>
        <w:t>servis@fitham.cz ,</w:t>
      </w:r>
      <w:proofErr w:type="gramEnd"/>
      <w:r>
        <w:rPr>
          <w:sz w:val="22"/>
          <w:szCs w:val="22"/>
        </w:rPr>
        <w:t xml:space="preserve"> prostřednictvím datové schránky nebo prostřednictvím poštovního doručovatele.</w:t>
      </w:r>
    </w:p>
    <w:p w14:paraId="63CE92A9" w14:textId="77777777" w:rsidR="00FA56B7" w:rsidRDefault="00FA56B7" w:rsidP="00FA56B7">
      <w:pPr>
        <w:pStyle w:val="Default"/>
        <w:ind w:left="360" w:hanging="360"/>
        <w:jc w:val="both"/>
        <w:rPr>
          <w:sz w:val="22"/>
          <w:szCs w:val="22"/>
        </w:rPr>
      </w:pPr>
    </w:p>
    <w:p w14:paraId="06DD489F" w14:textId="77777777" w:rsidR="00FA56B7" w:rsidRDefault="00FA56B7" w:rsidP="00FA56B7">
      <w:pPr>
        <w:pStyle w:val="Default"/>
        <w:ind w:hanging="9"/>
        <w:jc w:val="both"/>
        <w:rPr>
          <w:sz w:val="22"/>
          <w:szCs w:val="22"/>
        </w:rPr>
      </w:pPr>
      <w:r>
        <w:rPr>
          <w:sz w:val="22"/>
          <w:szCs w:val="22"/>
        </w:rPr>
        <w:t>Kupující je oprávněn oznámit prodávajícímu vadu zboží kdykoliv poté, co vadu zjistil, nejpozději však do konce záruční doby.</w:t>
      </w:r>
    </w:p>
    <w:p w14:paraId="7237AC76" w14:textId="77777777" w:rsidR="00FA56B7" w:rsidRDefault="00FA56B7" w:rsidP="00FA56B7">
      <w:pPr>
        <w:pStyle w:val="Default"/>
        <w:ind w:left="360" w:hanging="360"/>
        <w:jc w:val="both"/>
        <w:rPr>
          <w:sz w:val="22"/>
          <w:szCs w:val="22"/>
        </w:rPr>
      </w:pPr>
    </w:p>
    <w:p w14:paraId="5CE02D9E" w14:textId="77777777" w:rsidR="00FA56B7" w:rsidRDefault="00FA56B7" w:rsidP="00FA56B7">
      <w:pPr>
        <w:pStyle w:val="Default"/>
        <w:ind w:hanging="9"/>
        <w:jc w:val="both"/>
        <w:rPr>
          <w:sz w:val="22"/>
          <w:szCs w:val="22"/>
        </w:rPr>
      </w:pPr>
      <w:r>
        <w:rPr>
          <w:sz w:val="22"/>
          <w:szCs w:val="22"/>
        </w:rPr>
        <w:t>Prodávající je povinen odstranit oznámenou vadu zboží nejpozději do 30 kalendářních dnů od jejího nahlášení.</w:t>
      </w:r>
    </w:p>
    <w:p w14:paraId="1F42DEE4" w14:textId="77777777" w:rsidR="00FA56B7" w:rsidRDefault="00FA56B7" w:rsidP="00FA56B7">
      <w:pPr>
        <w:pStyle w:val="Default"/>
        <w:ind w:left="360" w:hanging="360"/>
        <w:jc w:val="both"/>
        <w:rPr>
          <w:sz w:val="22"/>
          <w:szCs w:val="22"/>
        </w:rPr>
      </w:pPr>
    </w:p>
    <w:p w14:paraId="636D9828" w14:textId="77777777" w:rsidR="00FA56B7" w:rsidRDefault="00FA56B7" w:rsidP="00FA56B7">
      <w:pPr>
        <w:pStyle w:val="Default"/>
        <w:ind w:hanging="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Cestovní náklady, náklady na materiál a jiné náklady, které prodávajícímu vzniknou v souvislosti s prováděním záručních oprav, hradí v plné výši prodávající. </w:t>
      </w:r>
    </w:p>
    <w:p w14:paraId="7E7333BC" w14:textId="77777777" w:rsidR="00FA56B7" w:rsidRDefault="00FA56B7" w:rsidP="00FA56B7">
      <w:pPr>
        <w:pStyle w:val="Default"/>
        <w:rPr>
          <w:sz w:val="22"/>
          <w:szCs w:val="22"/>
        </w:rPr>
      </w:pPr>
    </w:p>
    <w:p w14:paraId="2494A125" w14:textId="77777777" w:rsidR="00FA56B7" w:rsidRDefault="00FA56B7" w:rsidP="00FA56B7">
      <w:pPr>
        <w:pStyle w:val="Default"/>
        <w:ind w:right="-6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V.</w:t>
      </w:r>
    </w:p>
    <w:p w14:paraId="74F6C701" w14:textId="77777777" w:rsidR="00FA56B7" w:rsidRDefault="00FA56B7" w:rsidP="00FA56B7">
      <w:pPr>
        <w:pStyle w:val="Default"/>
        <w:ind w:right="-6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Smluvní pokuty</w:t>
      </w:r>
    </w:p>
    <w:p w14:paraId="3A3D64E7" w14:textId="77777777" w:rsidR="00FA56B7" w:rsidRDefault="00FA56B7" w:rsidP="00FA56B7">
      <w:pPr>
        <w:pStyle w:val="Default"/>
        <w:numPr>
          <w:ilvl w:val="0"/>
          <w:numId w:val="6"/>
        </w:numPr>
        <w:ind w:left="360" w:hanging="360"/>
        <w:rPr>
          <w:sz w:val="22"/>
          <w:szCs w:val="22"/>
        </w:rPr>
      </w:pPr>
    </w:p>
    <w:p w14:paraId="6054CF5A" w14:textId="77777777" w:rsidR="00FA56B7" w:rsidRDefault="00FA56B7" w:rsidP="00FA56B7">
      <w:pPr>
        <w:pStyle w:val="Default"/>
        <w:spacing w:before="1"/>
        <w:ind w:hanging="9"/>
        <w:jc w:val="both"/>
        <w:rPr>
          <w:sz w:val="22"/>
          <w:szCs w:val="22"/>
        </w:rPr>
      </w:pPr>
      <w:r>
        <w:rPr>
          <w:sz w:val="22"/>
          <w:szCs w:val="22"/>
        </w:rPr>
        <w:t>Nedodá-li prodávající kupujícímu zboží ve lhůtě dle čl. II. odst. 2 této smlouvy, má kupující nárok na smluvní pokutu ve výši 0,05 % z kupní ceny zboží za každý den prodlení.</w:t>
      </w:r>
    </w:p>
    <w:p w14:paraId="30A39CF1" w14:textId="77777777" w:rsidR="00FA56B7" w:rsidRDefault="00FA56B7" w:rsidP="00FA56B7">
      <w:pPr>
        <w:pStyle w:val="Default"/>
        <w:spacing w:before="1"/>
        <w:ind w:left="360" w:hanging="360"/>
        <w:jc w:val="both"/>
        <w:rPr>
          <w:sz w:val="22"/>
          <w:szCs w:val="22"/>
        </w:rPr>
      </w:pPr>
    </w:p>
    <w:p w14:paraId="0FC89CF3" w14:textId="77777777" w:rsidR="00FA56B7" w:rsidRDefault="00FA56B7" w:rsidP="00FA56B7">
      <w:pPr>
        <w:pStyle w:val="Default"/>
        <w:spacing w:before="1"/>
        <w:ind w:hanging="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Neodstraní-li prodávající reklamovanou vadu zboží ve lhůtě dle čl. IV. odst. 4 této smlouvy, má kupující nárok na smluvní pokutu ve výši </w:t>
      </w:r>
      <w:proofErr w:type="gramStart"/>
      <w:r>
        <w:rPr>
          <w:sz w:val="22"/>
          <w:szCs w:val="22"/>
        </w:rPr>
        <w:t>0,05%</w:t>
      </w:r>
      <w:proofErr w:type="gramEnd"/>
      <w:r>
        <w:rPr>
          <w:sz w:val="22"/>
          <w:szCs w:val="22"/>
        </w:rPr>
        <w:t xml:space="preserve"> z kupní ceny reklamovaného zboží za každý den prodlení.</w:t>
      </w:r>
    </w:p>
    <w:p w14:paraId="1E39D020" w14:textId="77777777" w:rsidR="00FA56B7" w:rsidRDefault="00FA56B7" w:rsidP="00FA56B7">
      <w:pPr>
        <w:pStyle w:val="Default"/>
        <w:spacing w:before="1"/>
        <w:ind w:left="360" w:hanging="360"/>
        <w:jc w:val="both"/>
        <w:rPr>
          <w:sz w:val="22"/>
          <w:szCs w:val="22"/>
        </w:rPr>
      </w:pPr>
    </w:p>
    <w:p w14:paraId="2AF217CB" w14:textId="77777777" w:rsidR="00FA56B7" w:rsidRDefault="00FA56B7" w:rsidP="00FA56B7">
      <w:pPr>
        <w:pStyle w:val="Default"/>
        <w:spacing w:before="1"/>
        <w:ind w:hanging="9"/>
        <w:jc w:val="both"/>
        <w:rPr>
          <w:sz w:val="22"/>
          <w:szCs w:val="22"/>
        </w:rPr>
      </w:pPr>
      <w:r>
        <w:rPr>
          <w:sz w:val="22"/>
          <w:szCs w:val="22"/>
        </w:rPr>
        <w:t>Bude-li kupující v prodlení s úhradou faktury, je povinen zaplatit prodávajícímu úrok z prodlení ve výši dle platného předpisu.</w:t>
      </w:r>
    </w:p>
    <w:p w14:paraId="24879B1E" w14:textId="77777777" w:rsidR="00FA56B7" w:rsidRDefault="00FA56B7" w:rsidP="00FA56B7">
      <w:pPr>
        <w:pStyle w:val="Default"/>
        <w:spacing w:before="1"/>
        <w:ind w:left="360" w:hanging="360"/>
        <w:jc w:val="both"/>
        <w:rPr>
          <w:sz w:val="22"/>
          <w:szCs w:val="22"/>
        </w:rPr>
      </w:pPr>
    </w:p>
    <w:p w14:paraId="0156959C" w14:textId="77777777" w:rsidR="00FA56B7" w:rsidRDefault="00FA56B7" w:rsidP="00FA56B7">
      <w:pPr>
        <w:pStyle w:val="Default"/>
        <w:spacing w:before="1"/>
        <w:ind w:hanging="9"/>
        <w:jc w:val="both"/>
        <w:rPr>
          <w:sz w:val="22"/>
          <w:szCs w:val="22"/>
        </w:rPr>
      </w:pPr>
      <w:r>
        <w:rPr>
          <w:sz w:val="22"/>
          <w:szCs w:val="22"/>
        </w:rPr>
        <w:t>Smluvní pokuta je splatná do třiceti kalendářních dní od data, kdy byla povinné straně doručena písemná výzva k jejímu zaplacení, a to na účet uvedený v písemné výzvě.</w:t>
      </w:r>
    </w:p>
    <w:p w14:paraId="71B62EA0" w14:textId="77777777" w:rsidR="00FA56B7" w:rsidRDefault="00FA56B7" w:rsidP="00FA56B7">
      <w:pPr>
        <w:pStyle w:val="Default"/>
        <w:spacing w:before="1"/>
        <w:ind w:left="360" w:hanging="360"/>
        <w:jc w:val="both"/>
        <w:rPr>
          <w:sz w:val="22"/>
          <w:szCs w:val="22"/>
        </w:rPr>
      </w:pPr>
    </w:p>
    <w:p w14:paraId="7527AFBA" w14:textId="77777777" w:rsidR="00FA56B7" w:rsidRDefault="00FA56B7" w:rsidP="00FA56B7">
      <w:pPr>
        <w:pStyle w:val="Default"/>
        <w:spacing w:before="1"/>
        <w:ind w:hanging="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Ujednáním o smluvní pokutě není dotčeno právo stran na náhradu škody v plné výši a věřitel je oprávněn domáhat se náhrady škody v plné výši, i když přesahuje výši smluvní pokuty.</w:t>
      </w:r>
    </w:p>
    <w:p w14:paraId="0E8D64D7" w14:textId="77777777" w:rsidR="00FA56B7" w:rsidRDefault="00FA56B7" w:rsidP="00FA56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 </w:t>
      </w:r>
    </w:p>
    <w:p w14:paraId="61623FBB" w14:textId="77777777" w:rsidR="00FA56B7" w:rsidRDefault="00FA56B7" w:rsidP="00FA56B7">
      <w:pPr>
        <w:pStyle w:val="Default"/>
        <w:pageBreakBefore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Článek VI.</w:t>
      </w:r>
    </w:p>
    <w:p w14:paraId="1133C88C" w14:textId="77777777" w:rsidR="00FA56B7" w:rsidRDefault="00FA56B7" w:rsidP="00FA56B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Odstoupení od smlouvy</w:t>
      </w:r>
    </w:p>
    <w:p w14:paraId="0AA14DA6" w14:textId="77777777" w:rsidR="00FA56B7" w:rsidRDefault="00FA56B7" w:rsidP="00FA56B7">
      <w:pPr>
        <w:pStyle w:val="Default"/>
        <w:numPr>
          <w:ilvl w:val="0"/>
          <w:numId w:val="7"/>
        </w:numPr>
        <w:spacing w:after="46"/>
        <w:ind w:left="360" w:hanging="360"/>
        <w:rPr>
          <w:sz w:val="23"/>
          <w:szCs w:val="23"/>
        </w:rPr>
      </w:pPr>
    </w:p>
    <w:p w14:paraId="692C81EA" w14:textId="77777777" w:rsidR="00FA56B7" w:rsidRDefault="00FA56B7" w:rsidP="00FA56B7">
      <w:pPr>
        <w:pStyle w:val="Default"/>
        <w:spacing w:before="2"/>
        <w:ind w:hanging="12"/>
        <w:jc w:val="both"/>
        <w:rPr>
          <w:sz w:val="22"/>
          <w:szCs w:val="22"/>
        </w:rPr>
      </w:pPr>
      <w:r>
        <w:rPr>
          <w:sz w:val="22"/>
          <w:szCs w:val="22"/>
        </w:rPr>
        <w:t>Odstoupit od smlouvy lze v případech stanovených občanským zákoníkem a touto smlouvou.</w:t>
      </w:r>
    </w:p>
    <w:p w14:paraId="6B80D914" w14:textId="77777777" w:rsidR="00FA56B7" w:rsidRDefault="00FA56B7" w:rsidP="00FA56B7">
      <w:pPr>
        <w:pStyle w:val="Default"/>
        <w:spacing w:before="2"/>
        <w:ind w:left="360" w:hanging="360"/>
        <w:jc w:val="both"/>
        <w:rPr>
          <w:sz w:val="22"/>
          <w:szCs w:val="22"/>
        </w:rPr>
      </w:pPr>
    </w:p>
    <w:p w14:paraId="4914C3C2" w14:textId="77777777" w:rsidR="00FA56B7" w:rsidRDefault="00FA56B7" w:rsidP="00FA56B7">
      <w:pPr>
        <w:pStyle w:val="Default"/>
        <w:spacing w:before="2"/>
        <w:ind w:hanging="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Porušením smluvní povinnosti podstatným způsobem /dle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1977 občanského zákoníku) se pro účely této smlouvy rozumí zejména tyto porušení:</w:t>
      </w:r>
    </w:p>
    <w:p w14:paraId="3CA6CE1B" w14:textId="77777777" w:rsidR="00FA56B7" w:rsidRDefault="00FA56B7" w:rsidP="00FA56B7">
      <w:pPr>
        <w:pStyle w:val="Default"/>
        <w:rPr>
          <w:sz w:val="22"/>
          <w:szCs w:val="22"/>
        </w:rPr>
      </w:pPr>
    </w:p>
    <w:p w14:paraId="663DB979" w14:textId="77777777" w:rsidR="00FA56B7" w:rsidRDefault="00FA56B7" w:rsidP="00FA56B7">
      <w:pPr>
        <w:pStyle w:val="Default"/>
        <w:spacing w:before="2"/>
        <w:ind w:left="11"/>
        <w:jc w:val="both"/>
        <w:rPr>
          <w:sz w:val="22"/>
          <w:szCs w:val="22"/>
        </w:rPr>
      </w:pPr>
      <w:r>
        <w:rPr>
          <w:sz w:val="22"/>
          <w:szCs w:val="22"/>
        </w:rPr>
        <w:t>a) prodlení prodávajícího s dodáním zboží po dobu delší než 7 dnů oproti termínu plnění stanoveném podle této Smlouvy,</w:t>
      </w:r>
    </w:p>
    <w:p w14:paraId="690144BA" w14:textId="77777777" w:rsidR="00FA56B7" w:rsidRDefault="00FA56B7" w:rsidP="00FA56B7">
      <w:pPr>
        <w:pStyle w:val="Default"/>
        <w:spacing w:before="2"/>
        <w:ind w:left="11"/>
        <w:jc w:val="both"/>
        <w:rPr>
          <w:sz w:val="22"/>
          <w:szCs w:val="22"/>
        </w:rPr>
      </w:pPr>
      <w:r>
        <w:rPr>
          <w:sz w:val="22"/>
          <w:szCs w:val="22"/>
        </w:rPr>
        <w:t>b) prodlení prodávajícího s odstraněním vady zboží delší než 7 dnů.</w:t>
      </w:r>
    </w:p>
    <w:p w14:paraId="70B67161" w14:textId="77777777" w:rsidR="00FA56B7" w:rsidRDefault="00FA56B7" w:rsidP="00FA56B7">
      <w:pPr>
        <w:pStyle w:val="Default"/>
        <w:spacing w:before="2"/>
        <w:ind w:hanging="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Kupující je oprávněn rovněž odstoupit od smlouvy, bylo-li soudem rozhodnuto o tom, že prodávající je v úpadku ve smyslu </w:t>
      </w:r>
      <w:proofErr w:type="spellStart"/>
      <w:r>
        <w:rPr>
          <w:sz w:val="22"/>
          <w:szCs w:val="22"/>
        </w:rPr>
        <w:t>zák.č</w:t>
      </w:r>
      <w:proofErr w:type="spellEnd"/>
      <w:r>
        <w:rPr>
          <w:sz w:val="22"/>
          <w:szCs w:val="22"/>
        </w:rPr>
        <w:t>. 182/2006 Sb., o úpadku a způsobech jeho řešení (insolvenční zákon), ve znění pozdějších předpisů, nebo podá-li prodávající sám na sebe insolvenční návrh.</w:t>
      </w:r>
    </w:p>
    <w:p w14:paraId="22287FF7" w14:textId="77777777" w:rsidR="00FA56B7" w:rsidRDefault="00FA56B7" w:rsidP="00FA56B7">
      <w:pPr>
        <w:pStyle w:val="Default"/>
        <w:spacing w:before="2"/>
        <w:ind w:hanging="12"/>
        <w:jc w:val="both"/>
        <w:rPr>
          <w:sz w:val="22"/>
          <w:szCs w:val="22"/>
        </w:rPr>
      </w:pPr>
      <w:r>
        <w:rPr>
          <w:sz w:val="22"/>
          <w:szCs w:val="22"/>
        </w:rPr>
        <w:t>4. Odstoupení od smlouvy musí být vůči druhé smluvní straně učiněno písemným oznámením o odstoupení od této smlouvy, účinky odstoupení nastávají dnem doručení oznámení druhé straně. V pochybnostech se má za to, že odstoupení bylo doručeno 10 dnů od jeho odeslání v poštovní zásilce s dodejkou, resp. 10 dnů od jeho odeslání prostřednictvím informačního systému datových schránek.</w:t>
      </w:r>
    </w:p>
    <w:p w14:paraId="06C1E599" w14:textId="77777777" w:rsidR="00FA56B7" w:rsidRDefault="00FA56B7" w:rsidP="00FA56B7">
      <w:pPr>
        <w:pStyle w:val="Default"/>
        <w:spacing w:before="2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VII.</w:t>
      </w:r>
    </w:p>
    <w:p w14:paraId="5791E144" w14:textId="77777777" w:rsidR="00FA56B7" w:rsidRDefault="00FA56B7" w:rsidP="00FA56B7">
      <w:pPr>
        <w:pStyle w:val="Default"/>
        <w:ind w:right="-6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Ostatní ujednání</w:t>
      </w:r>
    </w:p>
    <w:p w14:paraId="127BE0DF" w14:textId="77777777" w:rsidR="00FA56B7" w:rsidRDefault="00FA56B7" w:rsidP="00FA56B7">
      <w:pPr>
        <w:pStyle w:val="Default"/>
        <w:numPr>
          <w:ilvl w:val="0"/>
          <w:numId w:val="8"/>
        </w:numPr>
        <w:ind w:left="360" w:hanging="360"/>
        <w:rPr>
          <w:sz w:val="22"/>
          <w:szCs w:val="22"/>
        </w:rPr>
      </w:pPr>
    </w:p>
    <w:p w14:paraId="356E8575" w14:textId="77777777" w:rsidR="00FA56B7" w:rsidRDefault="00FA56B7" w:rsidP="00FA56B7">
      <w:pPr>
        <w:pStyle w:val="Default"/>
        <w:ind w:hanging="9"/>
        <w:jc w:val="both"/>
        <w:rPr>
          <w:sz w:val="23"/>
          <w:szCs w:val="23"/>
        </w:rPr>
      </w:pPr>
      <w:r>
        <w:rPr>
          <w:sz w:val="23"/>
          <w:szCs w:val="23"/>
        </w:rPr>
        <w:t>Prodávající není bez předchozího písemného souhlasu kupujícího oprávněn postoupit práva a povinnosti z této smlouvy na třetí osobu.</w:t>
      </w:r>
    </w:p>
    <w:p w14:paraId="6C02A70D" w14:textId="77777777" w:rsidR="00FA56B7" w:rsidRDefault="00FA56B7" w:rsidP="00FA56B7">
      <w:pPr>
        <w:pStyle w:val="Default"/>
        <w:ind w:left="360" w:hanging="360"/>
        <w:jc w:val="both"/>
        <w:rPr>
          <w:sz w:val="23"/>
          <w:szCs w:val="23"/>
        </w:rPr>
      </w:pPr>
    </w:p>
    <w:p w14:paraId="3CCF9DDA" w14:textId="77777777" w:rsidR="00FA56B7" w:rsidRDefault="00FA56B7" w:rsidP="00FA56B7">
      <w:pPr>
        <w:pStyle w:val="Default"/>
        <w:ind w:hanging="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Otázky touto smlouvou neupravené se řídí příslušnými ustanoveními občanského zákoníku. </w:t>
      </w:r>
    </w:p>
    <w:p w14:paraId="03E77F0D" w14:textId="77777777" w:rsidR="00FA56B7" w:rsidRDefault="00FA56B7" w:rsidP="00FA56B7">
      <w:pPr>
        <w:pStyle w:val="Default"/>
        <w:ind w:left="360" w:hanging="360"/>
        <w:jc w:val="both"/>
        <w:rPr>
          <w:sz w:val="23"/>
          <w:szCs w:val="23"/>
        </w:rPr>
      </w:pPr>
    </w:p>
    <w:p w14:paraId="6301DACE" w14:textId="77777777" w:rsidR="00FA56B7" w:rsidRDefault="00FA56B7" w:rsidP="00FA56B7">
      <w:pPr>
        <w:pStyle w:val="Default"/>
        <w:ind w:hanging="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Prodávající bere na vědomí povinnosti kupujícího zveřejnit údaje uvedené v této smlouvě v souladu se zákonem č. 134/2016 Sb., o zadávání veřejných zakázek, ve znění pozdějších předpisů, se zákonem č. 106/1999 Sb., o svobodném přístupu k informacím, ve znění pozdějších předpisů, se zákonem č. 340/2015 Sb., o registru smluv a jinými obecně závaznými normami, a to způsobem, jenž vyplývá z uvedených předpisů či o němž rozhodne kupující. </w:t>
      </w:r>
    </w:p>
    <w:p w14:paraId="5933FCCE" w14:textId="77777777" w:rsidR="00FA56B7" w:rsidRDefault="00FA56B7" w:rsidP="00FA56B7">
      <w:pPr>
        <w:pStyle w:val="Default"/>
        <w:rPr>
          <w:sz w:val="23"/>
          <w:szCs w:val="23"/>
        </w:rPr>
      </w:pPr>
    </w:p>
    <w:p w14:paraId="3A766139" w14:textId="77777777" w:rsidR="00FA56B7" w:rsidRDefault="00FA56B7" w:rsidP="00FA56B7">
      <w:pPr>
        <w:pStyle w:val="Default"/>
        <w:ind w:right="-6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VIII.</w:t>
      </w:r>
    </w:p>
    <w:p w14:paraId="6A7CA13E" w14:textId="77777777" w:rsidR="00FA56B7" w:rsidRDefault="00FA56B7" w:rsidP="00FA56B7">
      <w:pPr>
        <w:pStyle w:val="Default"/>
        <w:ind w:right="-6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Závěrečná ustanovení </w:t>
      </w:r>
    </w:p>
    <w:p w14:paraId="4A42CA0C" w14:textId="77777777" w:rsidR="00FA56B7" w:rsidRDefault="00FA56B7" w:rsidP="00FA56B7">
      <w:pPr>
        <w:pStyle w:val="Default"/>
        <w:numPr>
          <w:ilvl w:val="0"/>
          <w:numId w:val="9"/>
        </w:numPr>
        <w:spacing w:after="46"/>
        <w:ind w:left="360" w:hanging="360"/>
        <w:rPr>
          <w:sz w:val="22"/>
          <w:szCs w:val="22"/>
        </w:rPr>
      </w:pPr>
    </w:p>
    <w:p w14:paraId="7F4E183B" w14:textId="77777777" w:rsidR="00FA56B7" w:rsidRDefault="00FA56B7" w:rsidP="00FA56B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Tato smlouva nabývá platnosti dnem podpisu oběma smluvními stranami a účinnosti dnem zveřejnění v Registru smluv.</w:t>
      </w:r>
    </w:p>
    <w:p w14:paraId="72048285" w14:textId="77777777" w:rsidR="00FA56B7" w:rsidRDefault="00FA56B7" w:rsidP="00FA56B7">
      <w:pPr>
        <w:pStyle w:val="Default"/>
        <w:ind w:left="360" w:hanging="360"/>
        <w:jc w:val="both"/>
        <w:rPr>
          <w:sz w:val="22"/>
          <w:szCs w:val="22"/>
        </w:rPr>
      </w:pPr>
    </w:p>
    <w:p w14:paraId="32102885" w14:textId="77777777" w:rsidR="00FA56B7" w:rsidRDefault="00FA56B7" w:rsidP="00FA56B7">
      <w:pPr>
        <w:pStyle w:val="Default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Zveřejnění této smlouvy dle ustanovení § 5 zákona č. 340/2015 Sb., o registru smluv provede na základě dohody smluvních stran kupující, a to tak, aby potvrzení o provedení registrace smlouvy bylo zasláno oběma smluvním stranám.</w:t>
      </w:r>
    </w:p>
    <w:p w14:paraId="30EF4810" w14:textId="77777777" w:rsidR="00FA56B7" w:rsidRDefault="00FA56B7" w:rsidP="00FA56B7">
      <w:pPr>
        <w:pStyle w:val="Default"/>
        <w:spacing w:before="2"/>
        <w:ind w:left="360" w:hanging="360"/>
        <w:jc w:val="both"/>
        <w:rPr>
          <w:sz w:val="22"/>
          <w:szCs w:val="22"/>
        </w:rPr>
      </w:pPr>
    </w:p>
    <w:p w14:paraId="66AC6E2B" w14:textId="77777777" w:rsidR="00FA56B7" w:rsidRDefault="00FA56B7" w:rsidP="00FA56B7">
      <w:pPr>
        <w:pStyle w:val="Default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Případné spory obou smluvních stran budou řešeny přednostně dohodou. Nedojde-li k dohodě, budou spory řešeny příslušným soudem.</w:t>
      </w:r>
    </w:p>
    <w:p w14:paraId="000B5818" w14:textId="77777777" w:rsidR="00FA56B7" w:rsidRDefault="00FA56B7" w:rsidP="00FA56B7">
      <w:pPr>
        <w:pStyle w:val="Default"/>
        <w:rPr>
          <w:sz w:val="22"/>
          <w:szCs w:val="22"/>
        </w:rPr>
      </w:pPr>
    </w:p>
    <w:p w14:paraId="4E3F367B" w14:textId="77777777" w:rsidR="00FA56B7" w:rsidRDefault="00FA56B7" w:rsidP="00FA56B7">
      <w:pPr>
        <w:pStyle w:val="Default"/>
        <w:numPr>
          <w:ilvl w:val="0"/>
          <w:numId w:val="10"/>
        </w:numPr>
        <w:spacing w:after="46"/>
        <w:ind w:left="360" w:hanging="360"/>
        <w:rPr>
          <w:sz w:val="22"/>
          <w:szCs w:val="22"/>
        </w:rPr>
      </w:pPr>
    </w:p>
    <w:p w14:paraId="6A19FB80" w14:textId="77777777" w:rsidR="00FA56B7" w:rsidRDefault="00FA56B7" w:rsidP="00FA56B7">
      <w:pPr>
        <w:pStyle w:val="Default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smlouva je vyhotovena ve dvou vyhotoveních, z nichž jedno obdrží kupující a jedno prodávající. </w:t>
      </w:r>
    </w:p>
    <w:p w14:paraId="01D25DC8" w14:textId="77777777" w:rsidR="00FA56B7" w:rsidRDefault="00FA56B7" w:rsidP="00FA56B7">
      <w:pPr>
        <w:pStyle w:val="Default"/>
        <w:spacing w:before="2"/>
        <w:ind w:left="360" w:hanging="360"/>
        <w:jc w:val="both"/>
        <w:rPr>
          <w:sz w:val="22"/>
          <w:szCs w:val="22"/>
        </w:rPr>
      </w:pPr>
    </w:p>
    <w:p w14:paraId="7E6473EE" w14:textId="77777777" w:rsidR="00FA56B7" w:rsidRDefault="00FA56B7" w:rsidP="00FA56B7">
      <w:pPr>
        <w:pStyle w:val="Default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Každá ze smluvních stran prohlašuje, že tuto smlouvu uzavírá svobodně a vážně, že považuje obsah této smlouvy za určitý a srozumitelný a že jsou jí známy veškeré skutečnosti, jež jsou pro uzavření této smlouvy rozhodující, na důkaz čehož připojují smluvní strany k této smlouvě své podpisy. </w:t>
      </w:r>
    </w:p>
    <w:p w14:paraId="6EC06D18" w14:textId="77777777" w:rsidR="00FA56B7" w:rsidRDefault="00FA56B7" w:rsidP="00FA56B7">
      <w:pPr>
        <w:pStyle w:val="Default"/>
        <w:spacing w:before="2"/>
        <w:ind w:left="360" w:hanging="360"/>
        <w:jc w:val="both"/>
        <w:rPr>
          <w:sz w:val="22"/>
          <w:szCs w:val="22"/>
        </w:rPr>
      </w:pPr>
    </w:p>
    <w:p w14:paraId="67261765" w14:textId="77777777" w:rsidR="00FA56B7" w:rsidRDefault="00FA56B7" w:rsidP="00FA56B7">
      <w:pPr>
        <w:pStyle w:val="Default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Nedílnou součástí této smlouvy je:</w:t>
      </w:r>
    </w:p>
    <w:p w14:paraId="3B5C6A43" w14:textId="77777777" w:rsidR="00FA56B7" w:rsidRDefault="00FA56B7" w:rsidP="00FA56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 </w:t>
      </w:r>
    </w:p>
    <w:p w14:paraId="63656DBF" w14:textId="77777777" w:rsidR="00FA56B7" w:rsidRDefault="00FA56B7" w:rsidP="00FA56B7">
      <w:pPr>
        <w:pStyle w:val="Default"/>
        <w:pageBreakBefore/>
        <w:ind w:left="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Příloha č. 1: Cenová nabídka č. OPLB234002355 ze dne 28.11.2025</w:t>
      </w:r>
    </w:p>
    <w:p w14:paraId="45301752" w14:textId="77777777" w:rsidR="00FA56B7" w:rsidRDefault="00FA56B7" w:rsidP="00FA5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 Ostravě, dne: _____________ V 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, dne ___________</w:t>
      </w:r>
    </w:p>
    <w:p w14:paraId="60FB83F2" w14:textId="77777777" w:rsidR="00FA56B7" w:rsidRDefault="00FA56B7" w:rsidP="00FA5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Kupující: Prodávající: </w:t>
      </w:r>
    </w:p>
    <w:p w14:paraId="2C01CEFB" w14:textId="77777777" w:rsidR="00FA56B7" w:rsidRDefault="00FA56B7" w:rsidP="00FA5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 ____________________________ </w:t>
      </w:r>
    </w:p>
    <w:p w14:paraId="5C6E3485" w14:textId="77777777" w:rsidR="00FA56B7" w:rsidRDefault="00FA56B7" w:rsidP="00FA5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 VŠB-TUO, ITVS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za …………………..</w:t>
      </w:r>
    </w:p>
    <w:p w14:paraId="0AE1BB25" w14:textId="77777777" w:rsidR="00FA56B7" w:rsidRDefault="00FA56B7" w:rsidP="00FA5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……………………...……………….</w:t>
      </w:r>
    </w:p>
    <w:p w14:paraId="34B42AF9" w14:textId="004FC63F" w:rsidR="00C91796" w:rsidRDefault="00FA56B7" w:rsidP="00FA56B7">
      <w:pPr>
        <w:jc w:val="center"/>
      </w:pPr>
      <w:r>
        <w:rPr>
          <w:rFonts w:ascii="Noto Serif" w:hAnsi="Noto Serif" w:cs="Noto Serif"/>
        </w:rPr>
        <w:t>……………………...</w:t>
      </w:r>
      <w:r>
        <w:t>……………….</w:t>
      </w:r>
    </w:p>
    <w:p w14:paraId="0F751C2E" w14:textId="1AC6DA85" w:rsidR="00FA56B7" w:rsidRDefault="00FA56B7" w:rsidP="00FA56B7">
      <w:pPr>
        <w:jc w:val="center"/>
      </w:pPr>
    </w:p>
    <w:p w14:paraId="59B9DEF0" w14:textId="4AAA7933" w:rsidR="00FA56B7" w:rsidRDefault="00FA56B7" w:rsidP="00FA56B7">
      <w:pPr>
        <w:jc w:val="center"/>
      </w:pPr>
    </w:p>
    <w:p w14:paraId="08F87578" w14:textId="3EBF2B33" w:rsidR="00FA56B7" w:rsidRDefault="00FA56B7" w:rsidP="00FA56B7">
      <w:pPr>
        <w:jc w:val="center"/>
      </w:pPr>
    </w:p>
    <w:p w14:paraId="46E91C9E" w14:textId="036A3F21" w:rsidR="00FA56B7" w:rsidRDefault="00FA56B7" w:rsidP="00FA56B7">
      <w:r>
        <w:rPr>
          <w:b/>
          <w:bCs/>
          <w:sz w:val="28"/>
          <w:szCs w:val="28"/>
        </w:rPr>
        <w:t xml:space="preserve">Objednávka přijatá OPLB234002355 </w:t>
      </w:r>
      <w:r>
        <w:rPr>
          <w:sz w:val="16"/>
          <w:szCs w:val="16"/>
        </w:rPr>
        <w:t xml:space="preserve">Dodavatel </w:t>
      </w:r>
      <w:r>
        <w:rPr>
          <w:b/>
          <w:bCs/>
          <w:sz w:val="16"/>
          <w:szCs w:val="16"/>
        </w:rPr>
        <w:t xml:space="preserve">FITHAM s.r.o. </w:t>
      </w:r>
      <w:r>
        <w:rPr>
          <w:sz w:val="16"/>
          <w:szCs w:val="16"/>
        </w:rPr>
        <w:t xml:space="preserve">Tel.: +420 488 388 901 Dodací adresa: </w:t>
      </w:r>
      <w:r>
        <w:rPr>
          <w:b/>
          <w:bCs/>
          <w:sz w:val="20"/>
          <w:szCs w:val="20"/>
        </w:rPr>
        <w:t xml:space="preserve">Vysoká škola báňská - Technická univerzita Ostrava </w:t>
      </w:r>
      <w:r>
        <w:rPr>
          <w:sz w:val="20"/>
          <w:szCs w:val="20"/>
        </w:rPr>
        <w:t xml:space="preserve">17. listopadu 2172/15 70800 Ostrava </w:t>
      </w:r>
      <w:r>
        <w:rPr>
          <w:sz w:val="16"/>
          <w:szCs w:val="16"/>
        </w:rPr>
        <w:t xml:space="preserve">Tel.: 728 608 429 Fakturační adresa </w:t>
      </w:r>
      <w:r>
        <w:rPr>
          <w:b/>
          <w:bCs/>
          <w:sz w:val="16"/>
          <w:szCs w:val="16"/>
        </w:rPr>
        <w:t xml:space="preserve">Vysoká škola báňská - Technická univerzita Ostrava </w:t>
      </w:r>
      <w:r>
        <w:rPr>
          <w:sz w:val="16"/>
          <w:szCs w:val="16"/>
        </w:rPr>
        <w:t xml:space="preserve">17. listopadu 2172/15 70800 Ostrava Kubelíkova 679/80 Fax: +420 485 110 444 46008 Liberec WWW: www.fitham.cz IČ: 27338053 DIČ: CZ27338053 E-mail: obchod.praha@fitham.cz </w:t>
      </w:r>
      <w:r>
        <w:rPr>
          <w:sz w:val="13"/>
          <w:szCs w:val="13"/>
        </w:rPr>
        <w:t xml:space="preserve">Společnost je vedená v obchodním rejstříku u Krajského soudu v Ústí nad Labem oddíl C, vložka 24947. </w:t>
      </w:r>
      <w:r>
        <w:rPr>
          <w:b/>
          <w:bCs/>
          <w:sz w:val="16"/>
          <w:szCs w:val="16"/>
        </w:rPr>
        <w:t xml:space="preserve">Datum platnosti od: </w:t>
      </w:r>
      <w:r>
        <w:rPr>
          <w:sz w:val="16"/>
          <w:szCs w:val="16"/>
        </w:rPr>
        <w:t xml:space="preserve">28.11.2025 </w:t>
      </w:r>
      <w:r>
        <w:rPr>
          <w:b/>
          <w:bCs/>
          <w:sz w:val="16"/>
          <w:szCs w:val="16"/>
        </w:rPr>
        <w:t xml:space="preserve">Datum vystavení: </w:t>
      </w:r>
      <w:r>
        <w:rPr>
          <w:sz w:val="16"/>
          <w:szCs w:val="16"/>
        </w:rPr>
        <w:t xml:space="preserve">28.11.2025 </w:t>
      </w:r>
      <w:r>
        <w:rPr>
          <w:b/>
          <w:bCs/>
          <w:sz w:val="16"/>
          <w:szCs w:val="16"/>
        </w:rPr>
        <w:t xml:space="preserve">Datum platnosti do: </w:t>
      </w:r>
      <w:r>
        <w:rPr>
          <w:sz w:val="16"/>
          <w:szCs w:val="16"/>
        </w:rPr>
        <w:t xml:space="preserve">28.11.2025 </w:t>
      </w:r>
      <w:r>
        <w:rPr>
          <w:b/>
          <w:bCs/>
          <w:sz w:val="16"/>
          <w:szCs w:val="16"/>
        </w:rPr>
        <w:t xml:space="preserve">Datum vyřízení: </w:t>
      </w:r>
      <w:r>
        <w:rPr>
          <w:sz w:val="16"/>
          <w:szCs w:val="16"/>
        </w:rPr>
        <w:t xml:space="preserve">Platba: Bankovním převodem Doprava: Dodání stroje s montáží </w:t>
      </w:r>
      <w:r>
        <w:rPr>
          <w:b/>
          <w:bCs/>
          <w:sz w:val="20"/>
          <w:szCs w:val="20"/>
        </w:rPr>
        <w:t xml:space="preserve">Označení dodávky Katalog Počet MJ Cena za MJ Sazba Základ Celkem s DPH </w:t>
      </w:r>
      <w:r>
        <w:rPr>
          <w:sz w:val="16"/>
          <w:szCs w:val="16"/>
        </w:rPr>
        <w:t xml:space="preserve">TRN Sada jednoruček HEXA 2,5 – 30 kg pogumovaná, 12 párů TRN-510-30 2,0 set 20 769,00 21% 34 328,93 41 538,00 Kč 596231 002361 8 TRN Jednoruční činka HEXA 2,5 kg pogumovaná / 1 ks TRN-512-02 4,0 ks 596231 002620 8 TRN Jednoruční činka HEXA 5 kg pogumovaná / 1 ks TRN-512-05 4,0 ks 596231 002637 8 TRN Jednoruční činka HEXA 7,5 kg pogumovaná / 1 ks TRN-512-07 4,0 ks 596231 002651 8 TRN Jednoruční činka HEXA 10 kg pogumovaná / 1 ks TRN-512-10 4,0 ks 596231 002644 8 TRN Jednoruční činka HEXA 12,5 kg pogumovaná / 1 ks TRN-512-12 4,0 ks 596231 002668 8 TRN Jednoruční činka HEXA 15 kg pogumovaná / 1 ks TRN-512-15 4,0 ks 596231 002675 8 TRN Jednoruční činka HEXA 17,5 kg pogumovaná / 1 ks TRN-512-17 4,0 ks 596231 002682 8 TRN Jednoruční činka HEXA 20 kg pogumovaná / 1 ks TRN-512-20 4,0 ks 596231 002699 8 TRN Jednoruční činka HEXA 22,5 kg pogumovaná / 1 ks TRN-512-22 4,0 ks 596231 002705 8 TRN Jednoruční činka HEXA 25 kg pogumovaná / 1 ks TRN-512-25 4,0 ks 596231 002712 8 TRN Jednoruční činka HEXA 27,5 kg pogumovaná / 1 ks TRN-512-27 4,0 ks 596231 002170 8 </w:t>
      </w:r>
      <w:r>
        <w:rPr>
          <w:sz w:val="12"/>
          <w:szCs w:val="12"/>
        </w:rPr>
        <w:t xml:space="preserve">Zpracováno informačním systémem Money S5 </w:t>
      </w:r>
      <w:r>
        <w:rPr>
          <w:b/>
          <w:bCs/>
          <w:sz w:val="28"/>
          <w:szCs w:val="28"/>
        </w:rPr>
        <w:t xml:space="preserve">Objednávka přijatá OPLB234002355 </w:t>
      </w:r>
      <w:r>
        <w:rPr>
          <w:sz w:val="16"/>
          <w:szCs w:val="16"/>
        </w:rPr>
        <w:t xml:space="preserve">TRN Jednoruční činka HEXA 30 kg pogumovaná / 1 ks TRN-512-30 4,0 ks 596231 002187 8 PRIMAL STRENGTH - Premium </w:t>
      </w:r>
      <w:proofErr w:type="spellStart"/>
      <w:r>
        <w:rPr>
          <w:sz w:val="16"/>
          <w:szCs w:val="16"/>
        </w:rPr>
        <w:t>Cast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Kettlebell</w:t>
      </w:r>
      <w:proofErr w:type="spellEnd"/>
      <w:r>
        <w:rPr>
          <w:sz w:val="16"/>
          <w:szCs w:val="16"/>
        </w:rPr>
        <w:t xml:space="preserve"> 4kg PRIM-PSWD0102 3,0 ks 890,00 21% 2 206,61 2 670,00 Kč 596231 027975 8 PRIMAL STRENGTH - Premium </w:t>
      </w:r>
      <w:proofErr w:type="spellStart"/>
      <w:r>
        <w:rPr>
          <w:sz w:val="16"/>
          <w:szCs w:val="16"/>
        </w:rPr>
        <w:t>Cast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Kettlebell</w:t>
      </w:r>
      <w:proofErr w:type="spellEnd"/>
      <w:r>
        <w:rPr>
          <w:sz w:val="16"/>
          <w:szCs w:val="16"/>
        </w:rPr>
        <w:t xml:space="preserve"> 6kg PRIM-PSWD0103 3,0 ks 1 000,00 21% 2 479,34 3 000,00 Kč 060492 994206 5 PRIMAL STRENGTH - Premium </w:t>
      </w:r>
      <w:proofErr w:type="spellStart"/>
      <w:r>
        <w:rPr>
          <w:sz w:val="16"/>
          <w:szCs w:val="16"/>
        </w:rPr>
        <w:t>Cast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Kettlebell</w:t>
      </w:r>
      <w:proofErr w:type="spellEnd"/>
      <w:r>
        <w:rPr>
          <w:sz w:val="16"/>
          <w:szCs w:val="16"/>
        </w:rPr>
        <w:t xml:space="preserve"> 8kg PRIM-PSWD0011 3,0 ks 1 340,00 21% 3 322,31 4 020,00 Kč 060492 990369 5 PRIMAL STRENGTH - Premium </w:t>
      </w:r>
      <w:proofErr w:type="spellStart"/>
      <w:r>
        <w:rPr>
          <w:sz w:val="16"/>
          <w:szCs w:val="16"/>
        </w:rPr>
        <w:t>Cast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Kettlebell</w:t>
      </w:r>
      <w:proofErr w:type="spellEnd"/>
      <w:r>
        <w:rPr>
          <w:sz w:val="16"/>
          <w:szCs w:val="16"/>
        </w:rPr>
        <w:t xml:space="preserve"> 10kg PRIM-PSWD0104 3,0 ks 1 670,00 21% 4 140,50 5 010,00 Kč 596231 028002 8 PRIMAL STRENGTH - Premium </w:t>
      </w:r>
      <w:proofErr w:type="spellStart"/>
      <w:r>
        <w:rPr>
          <w:sz w:val="16"/>
          <w:szCs w:val="16"/>
        </w:rPr>
        <w:t>Cast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Kettlebell</w:t>
      </w:r>
      <w:proofErr w:type="spellEnd"/>
      <w:r>
        <w:rPr>
          <w:sz w:val="16"/>
          <w:szCs w:val="16"/>
        </w:rPr>
        <w:t xml:space="preserve"> 12kg PRIM-PSWD0012 3,0 ks 1 790,00 21% 4 438,02 5 370,00 Kč 060492 990376 5 PRIMAL STRENGTH - Premium </w:t>
      </w:r>
      <w:proofErr w:type="spellStart"/>
      <w:r>
        <w:rPr>
          <w:sz w:val="16"/>
          <w:szCs w:val="16"/>
        </w:rPr>
        <w:t>Cast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Kettlebell</w:t>
      </w:r>
      <w:proofErr w:type="spellEnd"/>
      <w:r>
        <w:rPr>
          <w:sz w:val="16"/>
          <w:szCs w:val="16"/>
        </w:rPr>
        <w:t xml:space="preserve"> 16kg PRIM-PSWD0013 3,0 ks 2 230,00 21% 5 528,93 6 690,00 Kč 060492 990383 5 PRIMAL STRENGTH - Premium </w:t>
      </w:r>
      <w:proofErr w:type="spellStart"/>
      <w:r>
        <w:rPr>
          <w:sz w:val="16"/>
          <w:szCs w:val="16"/>
        </w:rPr>
        <w:t>Cast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Kettlebell</w:t>
      </w:r>
      <w:proofErr w:type="spellEnd"/>
      <w:r>
        <w:rPr>
          <w:sz w:val="16"/>
          <w:szCs w:val="16"/>
        </w:rPr>
        <w:t xml:space="preserve"> 20kg PRIM-PSWD0014 3,0 ks 2 680,00 21% 6 644,63 8 040,00 Kč 060492 990390 5 PRIMAL STRENGTH - Premium </w:t>
      </w:r>
      <w:proofErr w:type="spellStart"/>
      <w:r>
        <w:rPr>
          <w:sz w:val="16"/>
          <w:szCs w:val="16"/>
        </w:rPr>
        <w:t>Cast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Kettlebell</w:t>
      </w:r>
      <w:proofErr w:type="spellEnd"/>
      <w:r>
        <w:rPr>
          <w:sz w:val="16"/>
          <w:szCs w:val="16"/>
        </w:rPr>
        <w:t xml:space="preserve"> 24kg PRIM-PSWD0015 2,0 ks 3 130,00 21% 5 173,55 6 260,00 Kč 596231 028040 8 PRIMAL STRENGTH - Premium </w:t>
      </w:r>
      <w:proofErr w:type="spellStart"/>
      <w:r>
        <w:rPr>
          <w:sz w:val="16"/>
          <w:szCs w:val="16"/>
        </w:rPr>
        <w:t>Cast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Kettlebell</w:t>
      </w:r>
      <w:proofErr w:type="spellEnd"/>
      <w:r>
        <w:rPr>
          <w:sz w:val="16"/>
          <w:szCs w:val="16"/>
        </w:rPr>
        <w:t xml:space="preserve"> 28kg PRIM-PSWD0016 1,0 ks 3 580,00 21% 2 958,68 3 580,00 Kč 596231 028057 8 TRINFIT </w:t>
      </w:r>
      <w:proofErr w:type="spellStart"/>
      <w:r>
        <w:rPr>
          <w:sz w:val="16"/>
          <w:szCs w:val="16"/>
        </w:rPr>
        <w:t>Kettlebell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Rack</w:t>
      </w:r>
      <w:proofErr w:type="spellEnd"/>
      <w:r>
        <w:rPr>
          <w:sz w:val="16"/>
          <w:szCs w:val="16"/>
        </w:rPr>
        <w:t xml:space="preserve"> TRN-157-00 3,0 ks 6 100,00 21% 15 123,97 18 300,00 Kč 596231 002040 8 Balík 2/2 TRINFIT </w:t>
      </w:r>
      <w:proofErr w:type="spellStart"/>
      <w:r>
        <w:rPr>
          <w:sz w:val="16"/>
          <w:szCs w:val="16"/>
        </w:rPr>
        <w:t>Kettlebell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Rack</w:t>
      </w:r>
      <w:proofErr w:type="spellEnd"/>
      <w:r>
        <w:rPr>
          <w:sz w:val="16"/>
          <w:szCs w:val="16"/>
        </w:rPr>
        <w:t xml:space="preserve"> TRN-157-00 BAL- 2/2 3,0 ks 000998 367949 0 Posilovací stroj TUNTURI HR60 </w:t>
      </w:r>
      <w:proofErr w:type="spellStart"/>
      <w:r>
        <w:rPr>
          <w:sz w:val="16"/>
          <w:szCs w:val="16"/>
        </w:rPr>
        <w:t>Half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Rack</w:t>
      </w:r>
      <w:proofErr w:type="spellEnd"/>
      <w:r>
        <w:rPr>
          <w:sz w:val="16"/>
          <w:szCs w:val="16"/>
        </w:rPr>
        <w:t xml:space="preserve"> (1/2) 25TSHR6000 1,0 ks 16 350,00 21% 13 512,40 16 350,00 Kč 717842 038307 8 </w:t>
      </w:r>
      <w:proofErr w:type="spellStart"/>
      <w:r>
        <w:rPr>
          <w:sz w:val="16"/>
          <w:szCs w:val="16"/>
        </w:rPr>
        <w:t>Tunturi</w:t>
      </w:r>
      <w:proofErr w:type="spellEnd"/>
      <w:r>
        <w:rPr>
          <w:sz w:val="16"/>
          <w:szCs w:val="16"/>
        </w:rPr>
        <w:t xml:space="preserve"> PR60 </w:t>
      </w:r>
      <w:proofErr w:type="spellStart"/>
      <w:r>
        <w:rPr>
          <w:sz w:val="16"/>
          <w:szCs w:val="16"/>
        </w:rPr>
        <w:t>Power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Rack</w:t>
      </w:r>
      <w:proofErr w:type="spellEnd"/>
      <w:r>
        <w:rPr>
          <w:sz w:val="16"/>
          <w:szCs w:val="16"/>
        </w:rPr>
        <w:t xml:space="preserve"> - Dip </w:t>
      </w:r>
      <w:proofErr w:type="spellStart"/>
      <w:r>
        <w:rPr>
          <w:sz w:val="16"/>
          <w:szCs w:val="16"/>
        </w:rPr>
        <w:t>Attachment</w:t>
      </w:r>
      <w:proofErr w:type="spellEnd"/>
      <w:r>
        <w:rPr>
          <w:sz w:val="16"/>
          <w:szCs w:val="16"/>
        </w:rPr>
        <w:t xml:space="preserve"> 25TSPR6040 1,0 ks 2 050,00 21% 1 694,21 2 050,00 Kč 717842 038369 8 TRN Olympijská osa 2200 mm / 315 kg TRN-530-00 1,0 ks 3 170,00 21% 2 619,83 3 170,00 Kč 596231 000725 8 </w:t>
      </w:r>
      <w:proofErr w:type="spellStart"/>
      <w:r>
        <w:rPr>
          <w:sz w:val="16"/>
          <w:szCs w:val="16"/>
        </w:rPr>
        <w:t>VirtuFit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Olympic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Barbell</w:t>
      </w:r>
      <w:proofErr w:type="spellEnd"/>
      <w:r>
        <w:rPr>
          <w:sz w:val="16"/>
          <w:szCs w:val="16"/>
        </w:rPr>
        <w:t xml:space="preserve"> - 50 mm / 14kg - 200 cm VF02109 1,0 ks 2 690,00 21% 2 223,14 2 690,00 Kč 718591 681141 8 </w:t>
      </w:r>
      <w:proofErr w:type="spellStart"/>
      <w:r>
        <w:rPr>
          <w:sz w:val="16"/>
          <w:szCs w:val="16"/>
        </w:rPr>
        <w:t>VirtuFit</w:t>
      </w:r>
      <w:proofErr w:type="spellEnd"/>
      <w:r>
        <w:rPr>
          <w:sz w:val="16"/>
          <w:szCs w:val="16"/>
        </w:rPr>
        <w:t xml:space="preserve"> Wall </w:t>
      </w:r>
      <w:proofErr w:type="spellStart"/>
      <w:r>
        <w:rPr>
          <w:sz w:val="16"/>
          <w:szCs w:val="16"/>
        </w:rPr>
        <w:t>Ball</w:t>
      </w:r>
      <w:proofErr w:type="spellEnd"/>
      <w:r>
        <w:rPr>
          <w:sz w:val="16"/>
          <w:szCs w:val="16"/>
        </w:rPr>
        <w:t xml:space="preserve"> Pro - 1 kg VF02075-1 1,0 ks 1 190,00 21% 983,47 1 190,00 Kč 720828 508756 8 </w:t>
      </w:r>
      <w:proofErr w:type="spellStart"/>
      <w:r>
        <w:rPr>
          <w:sz w:val="16"/>
          <w:szCs w:val="16"/>
        </w:rPr>
        <w:t>VirtuFit</w:t>
      </w:r>
      <w:proofErr w:type="spellEnd"/>
      <w:r>
        <w:rPr>
          <w:sz w:val="16"/>
          <w:szCs w:val="16"/>
        </w:rPr>
        <w:t xml:space="preserve"> Wall </w:t>
      </w:r>
      <w:proofErr w:type="spellStart"/>
      <w:r>
        <w:rPr>
          <w:sz w:val="16"/>
          <w:szCs w:val="16"/>
        </w:rPr>
        <w:t>Ball</w:t>
      </w:r>
      <w:proofErr w:type="spellEnd"/>
      <w:r>
        <w:rPr>
          <w:sz w:val="16"/>
          <w:szCs w:val="16"/>
        </w:rPr>
        <w:t xml:space="preserve"> Pro - 3 kg VF02075-3 1,0 ks 1 390,00 21% 1 148,76 1 390,00 Kč 720828 508770 8 </w:t>
      </w:r>
      <w:proofErr w:type="spellStart"/>
      <w:r>
        <w:rPr>
          <w:sz w:val="16"/>
          <w:szCs w:val="16"/>
        </w:rPr>
        <w:t>VirtuFit</w:t>
      </w:r>
      <w:proofErr w:type="spellEnd"/>
      <w:r>
        <w:rPr>
          <w:sz w:val="16"/>
          <w:szCs w:val="16"/>
        </w:rPr>
        <w:t xml:space="preserve"> Wall </w:t>
      </w:r>
      <w:proofErr w:type="spellStart"/>
      <w:r>
        <w:rPr>
          <w:sz w:val="16"/>
          <w:szCs w:val="16"/>
        </w:rPr>
        <w:t>Ball</w:t>
      </w:r>
      <w:proofErr w:type="spellEnd"/>
      <w:r>
        <w:rPr>
          <w:sz w:val="16"/>
          <w:szCs w:val="16"/>
        </w:rPr>
        <w:t xml:space="preserve"> Pro - 2 kg VF02075-2 1,0 ks 1 390,00 21% 1 148,76 1 390,00 Kč 720828 508763 8 </w:t>
      </w:r>
      <w:r>
        <w:rPr>
          <w:sz w:val="12"/>
          <w:szCs w:val="12"/>
        </w:rPr>
        <w:t xml:space="preserve">Zpracováno informačním systémem Money S5 Vystavil: </w:t>
      </w:r>
      <w:r>
        <w:rPr>
          <w:sz w:val="13"/>
          <w:szCs w:val="13"/>
        </w:rPr>
        <w:t xml:space="preserve">2/5 </w:t>
      </w:r>
      <w:r>
        <w:rPr>
          <w:sz w:val="12"/>
          <w:szCs w:val="12"/>
        </w:rPr>
        <w:t xml:space="preserve">Vytiskl(a </w:t>
      </w:r>
      <w:r>
        <w:rPr>
          <w:b/>
          <w:bCs/>
          <w:sz w:val="28"/>
          <w:szCs w:val="28"/>
        </w:rPr>
        <w:t xml:space="preserve">Objednávka přijatá OPLB234002355 </w:t>
      </w:r>
      <w:proofErr w:type="spellStart"/>
      <w:r>
        <w:rPr>
          <w:sz w:val="16"/>
          <w:szCs w:val="16"/>
        </w:rPr>
        <w:t>VirtuFit</w:t>
      </w:r>
      <w:proofErr w:type="spellEnd"/>
      <w:r>
        <w:rPr>
          <w:sz w:val="16"/>
          <w:szCs w:val="16"/>
        </w:rPr>
        <w:t xml:space="preserve"> Wall </w:t>
      </w:r>
      <w:proofErr w:type="spellStart"/>
      <w:r>
        <w:rPr>
          <w:sz w:val="16"/>
          <w:szCs w:val="16"/>
        </w:rPr>
        <w:t>Ball</w:t>
      </w:r>
      <w:proofErr w:type="spellEnd"/>
      <w:r>
        <w:rPr>
          <w:sz w:val="16"/>
          <w:szCs w:val="16"/>
        </w:rPr>
        <w:t xml:space="preserve"> Pro - 4 kg VF02075-4 1,0 ks 1 490,00 21% 1 231,40 1 490,00 Kč 720828 508787 8 </w:t>
      </w:r>
      <w:proofErr w:type="spellStart"/>
      <w:r>
        <w:rPr>
          <w:sz w:val="16"/>
          <w:szCs w:val="16"/>
        </w:rPr>
        <w:t>VirtuFit</w:t>
      </w:r>
      <w:proofErr w:type="spellEnd"/>
      <w:r>
        <w:rPr>
          <w:sz w:val="16"/>
          <w:szCs w:val="16"/>
        </w:rPr>
        <w:t xml:space="preserve"> Wall </w:t>
      </w:r>
      <w:proofErr w:type="spellStart"/>
      <w:r>
        <w:rPr>
          <w:sz w:val="16"/>
          <w:szCs w:val="16"/>
        </w:rPr>
        <w:t>Ball</w:t>
      </w:r>
      <w:proofErr w:type="spellEnd"/>
      <w:r>
        <w:rPr>
          <w:sz w:val="16"/>
          <w:szCs w:val="16"/>
        </w:rPr>
        <w:t xml:space="preserve"> Pro - 5 kg VF02075-5 1,0 ks 1 590,00 21% 1 314,05 1 590,00 Kč 720828 508794 8 </w:t>
      </w:r>
      <w:proofErr w:type="spellStart"/>
      <w:r>
        <w:rPr>
          <w:sz w:val="16"/>
          <w:szCs w:val="16"/>
        </w:rPr>
        <w:t>BlackRoll</w:t>
      </w:r>
      <w:proofErr w:type="spellEnd"/>
      <w:r>
        <w:rPr>
          <w:sz w:val="16"/>
          <w:szCs w:val="16"/>
        </w:rPr>
        <w:t xml:space="preserve"> Standard Barva: černá BR-BRSTABKC 2,0 ks 799,00 21% 1 320,66 1 598,00 Kč 260346 270000 4 </w:t>
      </w:r>
      <w:proofErr w:type="spellStart"/>
      <w:r>
        <w:rPr>
          <w:sz w:val="16"/>
          <w:szCs w:val="16"/>
        </w:rPr>
        <w:t>BlackRoll</w:t>
      </w:r>
      <w:proofErr w:type="spellEnd"/>
      <w:r>
        <w:rPr>
          <w:sz w:val="16"/>
          <w:szCs w:val="16"/>
        </w:rPr>
        <w:t xml:space="preserve"> Duo </w:t>
      </w:r>
      <w:proofErr w:type="spellStart"/>
      <w:r>
        <w:rPr>
          <w:sz w:val="16"/>
          <w:szCs w:val="16"/>
        </w:rPr>
        <w:t>Ball</w:t>
      </w:r>
      <w:proofErr w:type="spellEnd"/>
      <w:r>
        <w:rPr>
          <w:sz w:val="16"/>
          <w:szCs w:val="16"/>
        </w:rPr>
        <w:t xml:space="preserve"> Průměr: 12 cm BR-BRDBBK12C 1,0 ks 699,00 21% 577,69 699,00 Kč 260346 270123 4 </w:t>
      </w:r>
      <w:proofErr w:type="spellStart"/>
      <w:r>
        <w:rPr>
          <w:sz w:val="16"/>
          <w:szCs w:val="16"/>
        </w:rPr>
        <w:t>BlackRoll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Ball</w:t>
      </w:r>
      <w:proofErr w:type="spellEnd"/>
      <w:r>
        <w:rPr>
          <w:sz w:val="16"/>
          <w:szCs w:val="16"/>
        </w:rPr>
        <w:t xml:space="preserve"> Barva: černá, Velikost: 8 cm BR-BRBBBK08C 1,0 ks 249,00 21% 205,79 249,00 Kč 260346 270116 4 </w:t>
      </w:r>
      <w:proofErr w:type="spellStart"/>
      <w:r>
        <w:rPr>
          <w:sz w:val="16"/>
          <w:szCs w:val="16"/>
        </w:rPr>
        <w:t>BlackRoll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Ball</w:t>
      </w:r>
      <w:proofErr w:type="spellEnd"/>
      <w:r>
        <w:rPr>
          <w:sz w:val="16"/>
          <w:szCs w:val="16"/>
        </w:rPr>
        <w:t xml:space="preserve"> Barva: černá, Velikost: 12 cm BR-BRBBBK12C 1,0 ks 329,00 21% 271,90 329,00 Kč 260346 270109 4 </w:t>
      </w:r>
      <w:proofErr w:type="spellStart"/>
      <w:r>
        <w:rPr>
          <w:sz w:val="16"/>
          <w:szCs w:val="16"/>
        </w:rPr>
        <w:t>Plyo</w:t>
      </w:r>
      <w:proofErr w:type="spellEnd"/>
      <w:r>
        <w:rPr>
          <w:sz w:val="16"/>
          <w:szCs w:val="16"/>
        </w:rPr>
        <w:t xml:space="preserve"> Box HMS DSC01 ABI17-62-100 1,0 ks 2 849,00 21% 2 354,55 2 849,00 Kč 907695 522013 5 Olympijský </w:t>
      </w:r>
      <w:proofErr w:type="spellStart"/>
      <w:r>
        <w:rPr>
          <w:sz w:val="16"/>
          <w:szCs w:val="16"/>
        </w:rPr>
        <w:t>bumper</w:t>
      </w:r>
      <w:proofErr w:type="spellEnd"/>
      <w:r>
        <w:rPr>
          <w:sz w:val="16"/>
          <w:szCs w:val="16"/>
        </w:rPr>
        <w:t xml:space="preserve"> kotouč HMS HTBR 5 kg ABI17-61-025 2,0 ks 788,00 21% 1 302,48 1 576,00 Kč 907695 520736 5 Olympijský </w:t>
      </w:r>
      <w:proofErr w:type="spellStart"/>
      <w:r>
        <w:rPr>
          <w:sz w:val="16"/>
          <w:szCs w:val="16"/>
        </w:rPr>
        <w:t>bumper</w:t>
      </w:r>
      <w:proofErr w:type="spellEnd"/>
      <w:r>
        <w:rPr>
          <w:sz w:val="16"/>
          <w:szCs w:val="16"/>
        </w:rPr>
        <w:t xml:space="preserve"> kotouč HMS HTBR 10 kg ABI17-61-026 2,0 ks 1 187,00 21% 1 961,98 2 374,00 Kč 907695 520743 5 Olympijský </w:t>
      </w:r>
      <w:proofErr w:type="spellStart"/>
      <w:r>
        <w:rPr>
          <w:sz w:val="16"/>
          <w:szCs w:val="16"/>
        </w:rPr>
        <w:t>bumper</w:t>
      </w:r>
      <w:proofErr w:type="spellEnd"/>
      <w:r>
        <w:rPr>
          <w:sz w:val="16"/>
          <w:szCs w:val="16"/>
        </w:rPr>
        <w:t xml:space="preserve"> kotouč HMS HTBR 15 kg ABI17-61-027 4,0 ks 1 614,00 21% 5 335,54 6 456,00 Kč 907695 520750 5 Olympijský </w:t>
      </w:r>
      <w:proofErr w:type="spellStart"/>
      <w:r>
        <w:rPr>
          <w:sz w:val="16"/>
          <w:szCs w:val="16"/>
        </w:rPr>
        <w:t>bumper</w:t>
      </w:r>
      <w:proofErr w:type="spellEnd"/>
      <w:r>
        <w:rPr>
          <w:sz w:val="16"/>
          <w:szCs w:val="16"/>
        </w:rPr>
        <w:t xml:space="preserve"> kotouč HMS HTBR 20 kg ABI17-61-028 4,0 ks 1 994,00 21% 6 591,74 7 976,00 Kč 907695 520767 5 Olympijský </w:t>
      </w:r>
      <w:proofErr w:type="spellStart"/>
      <w:r>
        <w:rPr>
          <w:sz w:val="16"/>
          <w:szCs w:val="16"/>
        </w:rPr>
        <w:t>bumper</w:t>
      </w:r>
      <w:proofErr w:type="spellEnd"/>
      <w:r>
        <w:rPr>
          <w:sz w:val="16"/>
          <w:szCs w:val="16"/>
        </w:rPr>
        <w:t xml:space="preserve"> kotouč HMS HTBR 25 kg ABI17-61-029 2,0 ks 2 270,00 21% 3 752,07 4 540,00 Kč 907695 520774 5 TRINFIT Leg </w:t>
      </w:r>
      <w:proofErr w:type="spellStart"/>
      <w:r>
        <w:rPr>
          <w:sz w:val="16"/>
          <w:szCs w:val="16"/>
        </w:rPr>
        <w:t>press</w:t>
      </w:r>
      <w:proofErr w:type="spellEnd"/>
      <w:r>
        <w:rPr>
          <w:sz w:val="16"/>
          <w:szCs w:val="16"/>
        </w:rPr>
        <w:t xml:space="preserve"> + </w:t>
      </w:r>
      <w:proofErr w:type="spellStart"/>
      <w:r>
        <w:rPr>
          <w:sz w:val="16"/>
          <w:szCs w:val="16"/>
        </w:rPr>
        <w:t>Hack</w:t>
      </w:r>
      <w:proofErr w:type="spellEnd"/>
      <w:r>
        <w:rPr>
          <w:sz w:val="16"/>
          <w:szCs w:val="16"/>
        </w:rPr>
        <w:t xml:space="preserve"> squat D7 Pro TRN-195-D7Pro 1,0 ks 31 750,00 21% 26 239,67 31 750,00 Kč 596231 035574 8 Balík 2/4 TRINFIT Leg </w:t>
      </w:r>
      <w:proofErr w:type="spellStart"/>
      <w:r>
        <w:rPr>
          <w:sz w:val="16"/>
          <w:szCs w:val="16"/>
        </w:rPr>
        <w:t>press</w:t>
      </w:r>
      <w:proofErr w:type="spellEnd"/>
      <w:r>
        <w:rPr>
          <w:sz w:val="16"/>
          <w:szCs w:val="16"/>
        </w:rPr>
        <w:t xml:space="preserve"> + </w:t>
      </w:r>
      <w:proofErr w:type="spellStart"/>
      <w:r>
        <w:rPr>
          <w:sz w:val="16"/>
          <w:szCs w:val="16"/>
        </w:rPr>
        <w:t>Hack</w:t>
      </w:r>
      <w:proofErr w:type="spellEnd"/>
      <w:r>
        <w:rPr>
          <w:sz w:val="16"/>
          <w:szCs w:val="16"/>
        </w:rPr>
        <w:t xml:space="preserve"> squat D7 Pro TRN-195- D7Pro_BAL-2/4 1,0 ks 596231 037172 8 Balík 3/4 TRINFIT Leg </w:t>
      </w:r>
      <w:proofErr w:type="spellStart"/>
      <w:r>
        <w:rPr>
          <w:sz w:val="16"/>
          <w:szCs w:val="16"/>
        </w:rPr>
        <w:t>press</w:t>
      </w:r>
      <w:proofErr w:type="spellEnd"/>
      <w:r>
        <w:rPr>
          <w:sz w:val="16"/>
          <w:szCs w:val="16"/>
        </w:rPr>
        <w:t xml:space="preserve"> + </w:t>
      </w:r>
      <w:proofErr w:type="spellStart"/>
      <w:r>
        <w:rPr>
          <w:sz w:val="16"/>
          <w:szCs w:val="16"/>
        </w:rPr>
        <w:t>Hack</w:t>
      </w:r>
      <w:proofErr w:type="spellEnd"/>
      <w:r>
        <w:rPr>
          <w:sz w:val="16"/>
          <w:szCs w:val="16"/>
        </w:rPr>
        <w:t xml:space="preserve"> squat D7 Pro TRN-195- D7Pro_BAL-3/4 1,0 ks 596231 037189 8 Balík 4/4 TRINFIT Leg </w:t>
      </w:r>
      <w:proofErr w:type="spellStart"/>
      <w:r>
        <w:rPr>
          <w:sz w:val="16"/>
          <w:szCs w:val="16"/>
        </w:rPr>
        <w:t>press</w:t>
      </w:r>
      <w:proofErr w:type="spellEnd"/>
      <w:r>
        <w:rPr>
          <w:sz w:val="16"/>
          <w:szCs w:val="16"/>
        </w:rPr>
        <w:t xml:space="preserve"> + </w:t>
      </w:r>
      <w:proofErr w:type="spellStart"/>
      <w:r>
        <w:rPr>
          <w:sz w:val="16"/>
          <w:szCs w:val="16"/>
        </w:rPr>
        <w:t>Hack</w:t>
      </w:r>
      <w:proofErr w:type="spellEnd"/>
      <w:r>
        <w:rPr>
          <w:sz w:val="16"/>
          <w:szCs w:val="16"/>
        </w:rPr>
        <w:t xml:space="preserve"> squat D7 Pro TRN-195- D7Pro_BAL-4/4 1,0 ks 596231 037196 8 TRN Kotouč </w:t>
      </w:r>
      <w:proofErr w:type="spellStart"/>
      <w:r>
        <w:rPr>
          <w:sz w:val="16"/>
          <w:szCs w:val="16"/>
        </w:rPr>
        <w:t>Bumper</w:t>
      </w:r>
      <w:proofErr w:type="spellEnd"/>
      <w:r>
        <w:rPr>
          <w:sz w:val="16"/>
          <w:szCs w:val="16"/>
        </w:rPr>
        <w:t xml:space="preserve"> Plate 10 kg </w:t>
      </w:r>
      <w:proofErr w:type="spellStart"/>
      <w:r>
        <w:rPr>
          <w:sz w:val="16"/>
          <w:szCs w:val="16"/>
        </w:rPr>
        <w:t>training</w:t>
      </w:r>
      <w:proofErr w:type="spellEnd"/>
      <w:r>
        <w:rPr>
          <w:sz w:val="16"/>
          <w:szCs w:val="16"/>
        </w:rPr>
        <w:t xml:space="preserve"> TRN-505-10b 2,0 ks 727,00 21% 1 201,65 1 454,00 Kč 596231 000398 8 TRN Kotouč </w:t>
      </w:r>
      <w:proofErr w:type="spellStart"/>
      <w:r>
        <w:rPr>
          <w:sz w:val="16"/>
          <w:szCs w:val="16"/>
        </w:rPr>
        <w:t>Bumper</w:t>
      </w:r>
      <w:proofErr w:type="spellEnd"/>
      <w:r>
        <w:rPr>
          <w:sz w:val="16"/>
          <w:szCs w:val="16"/>
        </w:rPr>
        <w:t xml:space="preserve"> Plate 15 kg </w:t>
      </w:r>
      <w:proofErr w:type="spellStart"/>
      <w:r>
        <w:rPr>
          <w:sz w:val="16"/>
          <w:szCs w:val="16"/>
        </w:rPr>
        <w:t>training</w:t>
      </w:r>
      <w:proofErr w:type="spellEnd"/>
      <w:r>
        <w:rPr>
          <w:sz w:val="16"/>
          <w:szCs w:val="16"/>
        </w:rPr>
        <w:t xml:space="preserve"> TRN-</w:t>
      </w:r>
      <w:r>
        <w:rPr>
          <w:sz w:val="16"/>
          <w:szCs w:val="16"/>
        </w:rPr>
        <w:lastRenderedPageBreak/>
        <w:t xml:space="preserve">505-15b 2,0 ks 1 127,00 21% 1 862,81 2 254,00 Kč 596231 000404 8 TRN Kotouč </w:t>
      </w:r>
      <w:proofErr w:type="spellStart"/>
      <w:r>
        <w:rPr>
          <w:sz w:val="16"/>
          <w:szCs w:val="16"/>
        </w:rPr>
        <w:t>Bumper</w:t>
      </w:r>
      <w:proofErr w:type="spellEnd"/>
      <w:r>
        <w:rPr>
          <w:sz w:val="16"/>
          <w:szCs w:val="16"/>
        </w:rPr>
        <w:t xml:space="preserve"> Plate 20 kg </w:t>
      </w:r>
      <w:proofErr w:type="spellStart"/>
      <w:r>
        <w:rPr>
          <w:sz w:val="16"/>
          <w:szCs w:val="16"/>
        </w:rPr>
        <w:t>training</w:t>
      </w:r>
      <w:proofErr w:type="spellEnd"/>
      <w:r>
        <w:rPr>
          <w:sz w:val="16"/>
          <w:szCs w:val="16"/>
        </w:rPr>
        <w:t xml:space="preserve"> TRN-505-20b 2,0 ks 1 527,00 21% 2 523,97 3 054,00 Kč 596231 000411 8 TRN Kotouč </w:t>
      </w:r>
      <w:proofErr w:type="spellStart"/>
      <w:r>
        <w:rPr>
          <w:sz w:val="16"/>
          <w:szCs w:val="16"/>
        </w:rPr>
        <w:t>Bumper</w:t>
      </w:r>
      <w:proofErr w:type="spellEnd"/>
      <w:r>
        <w:rPr>
          <w:sz w:val="16"/>
          <w:szCs w:val="16"/>
        </w:rPr>
        <w:t xml:space="preserve"> Plate 25 kg </w:t>
      </w:r>
      <w:proofErr w:type="spellStart"/>
      <w:r>
        <w:rPr>
          <w:sz w:val="16"/>
          <w:szCs w:val="16"/>
        </w:rPr>
        <w:t>training</w:t>
      </w:r>
      <w:proofErr w:type="spellEnd"/>
      <w:r>
        <w:rPr>
          <w:sz w:val="16"/>
          <w:szCs w:val="16"/>
        </w:rPr>
        <w:t xml:space="preserve"> TRN-505-25b 2,0 ks 1 927,00 21% 3 185,12 3 854,00 Kč 596231 000428 8 </w:t>
      </w:r>
      <w:proofErr w:type="spellStart"/>
      <w:r>
        <w:rPr>
          <w:sz w:val="16"/>
          <w:szCs w:val="16"/>
        </w:rPr>
        <w:t>Tunturi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Platinum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Hex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Rubber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Dumbbell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Rack</w:t>
      </w:r>
      <w:proofErr w:type="spellEnd"/>
      <w:r>
        <w:rPr>
          <w:sz w:val="16"/>
          <w:szCs w:val="16"/>
        </w:rPr>
        <w:t xml:space="preserve"> 25TUPLA039 1,0 ks 7 350,00 21% 6 074,38 7 350,00 Kč 717842 039090 8 Posilovací lavice TRINFIT </w:t>
      </w:r>
      <w:proofErr w:type="spellStart"/>
      <w:r>
        <w:rPr>
          <w:sz w:val="16"/>
          <w:szCs w:val="16"/>
        </w:rPr>
        <w:t>Bench</w:t>
      </w:r>
      <w:proofErr w:type="spellEnd"/>
      <w:r>
        <w:rPr>
          <w:sz w:val="16"/>
          <w:szCs w:val="16"/>
        </w:rPr>
        <w:t xml:space="preserve"> L9 Pro TRN-118-L9Pro 1,0 ks 7 950,00 21% 6 570,25 7 950,00 Kč 596231 035512 8 </w:t>
      </w:r>
      <w:r>
        <w:rPr>
          <w:sz w:val="12"/>
          <w:szCs w:val="12"/>
        </w:rPr>
        <w:t xml:space="preserve">Zpracováno informačním systémem Money S5 Vystavil: </w:t>
      </w:r>
      <w:r>
        <w:rPr>
          <w:sz w:val="13"/>
          <w:szCs w:val="13"/>
        </w:rPr>
        <w:t xml:space="preserve">3/5 </w:t>
      </w:r>
      <w:r>
        <w:rPr>
          <w:sz w:val="12"/>
          <w:szCs w:val="12"/>
        </w:rPr>
        <w:t xml:space="preserve">Vytiskl(a): </w:t>
      </w:r>
      <w:r>
        <w:rPr>
          <w:b/>
          <w:bCs/>
          <w:sz w:val="28"/>
          <w:szCs w:val="28"/>
        </w:rPr>
        <w:t xml:space="preserve">Objednávka přijatá OPLB234002355 </w:t>
      </w:r>
      <w:r>
        <w:rPr>
          <w:sz w:val="16"/>
          <w:szCs w:val="16"/>
        </w:rPr>
        <w:t xml:space="preserve">TRG - Podlaha PUZZLE PROFI CF 8 mm / 100x100 / černá - Krajní díl TRG-8P-100-bl- </w:t>
      </w:r>
      <w:proofErr w:type="spellStart"/>
      <w:r>
        <w:rPr>
          <w:sz w:val="16"/>
          <w:szCs w:val="16"/>
        </w:rPr>
        <w:t>kd</w:t>
      </w:r>
      <w:proofErr w:type="spellEnd"/>
      <w:r>
        <w:rPr>
          <w:sz w:val="16"/>
          <w:szCs w:val="16"/>
        </w:rPr>
        <w:t xml:space="preserve"> 8,0 ks 790,00 21% 5 223,14 6 320,00 Kč 596231 022505 8 TRG - Podlaha PUZZLE PROFI CF 8 mm / 100x100 / černá / v2 TRG-8P-100-bl- v2 28,0 ks 790,00 21% 18 280,99 22 120,00 Kč 596231 028378 8 TRG - Podložka pod činky PROFI CF 10 mm / 50x50 cm / černá TRG-10-5050-bl 4,0 ks 240,00 21% 793,39 960,00 Kč 596231 024653 8 Olympijská osa HEX TRAP BAR HMS GHX02 170 CM ABI17-59-011 1,0 ks 7 884,00 21% 6 515,70 7 884,00 Kč 907695 537192 5 Stojan na </w:t>
      </w:r>
      <w:proofErr w:type="spellStart"/>
      <w:r>
        <w:rPr>
          <w:sz w:val="16"/>
          <w:szCs w:val="16"/>
        </w:rPr>
        <w:t>olympíjské</w:t>
      </w:r>
      <w:proofErr w:type="spellEnd"/>
      <w:r>
        <w:rPr>
          <w:sz w:val="16"/>
          <w:szCs w:val="16"/>
        </w:rPr>
        <w:t xml:space="preserve"> osy HMS STR01 ABI17-62-044 1,0 ks 1 234,00 21% 1 019,83 1 234,00 Kč 907695 522044 5 TRN Uzávěr na činku Olympijský ALU černý TRN-565-13 2,0 pár 375,00 21% 619,83 750,00 Kč 596231 003405 8 SM Systém Balanční podložka PROFI SPS-0003 1,0 ks 900,00 21% 743,80 900,00 Kč 009914 091203 0 </w:t>
      </w:r>
      <w:proofErr w:type="spellStart"/>
      <w:r>
        <w:rPr>
          <w:sz w:val="16"/>
          <w:szCs w:val="16"/>
        </w:rPr>
        <w:t>VirtuFit</w:t>
      </w:r>
      <w:proofErr w:type="spellEnd"/>
      <w:r>
        <w:rPr>
          <w:sz w:val="16"/>
          <w:szCs w:val="16"/>
        </w:rPr>
        <w:t xml:space="preserve"> PL100 - Single </w:t>
      </w:r>
      <w:proofErr w:type="spellStart"/>
      <w:r>
        <w:rPr>
          <w:sz w:val="16"/>
          <w:szCs w:val="16"/>
        </w:rPr>
        <w:t>Pulley</w:t>
      </w:r>
      <w:proofErr w:type="spellEnd"/>
      <w:r>
        <w:rPr>
          <w:sz w:val="16"/>
          <w:szCs w:val="16"/>
        </w:rPr>
        <w:t xml:space="preserve"> Station VF02137 1,0 ks 19 890,00 21% 16 438,02 19 890,00 Kč 718591 685521 8 Balík 2/4 </w:t>
      </w:r>
      <w:proofErr w:type="spellStart"/>
      <w:r>
        <w:rPr>
          <w:sz w:val="16"/>
          <w:szCs w:val="16"/>
        </w:rPr>
        <w:t>VirtuFit</w:t>
      </w:r>
      <w:proofErr w:type="spellEnd"/>
      <w:r>
        <w:rPr>
          <w:sz w:val="16"/>
          <w:szCs w:val="16"/>
        </w:rPr>
        <w:t xml:space="preserve"> PL100 - Single </w:t>
      </w:r>
      <w:proofErr w:type="spellStart"/>
      <w:r>
        <w:rPr>
          <w:sz w:val="16"/>
          <w:szCs w:val="16"/>
        </w:rPr>
        <w:t>Pulley</w:t>
      </w:r>
      <w:proofErr w:type="spellEnd"/>
      <w:r>
        <w:rPr>
          <w:sz w:val="16"/>
          <w:szCs w:val="16"/>
        </w:rPr>
        <w:t xml:space="preserve"> Station VF02137_BAL-2/4 1,0 ks 596231 077826 8 Balík 3/4 </w:t>
      </w:r>
      <w:proofErr w:type="spellStart"/>
      <w:r>
        <w:rPr>
          <w:sz w:val="16"/>
          <w:szCs w:val="16"/>
        </w:rPr>
        <w:t>VirtuFit</w:t>
      </w:r>
      <w:proofErr w:type="spellEnd"/>
      <w:r>
        <w:rPr>
          <w:sz w:val="16"/>
          <w:szCs w:val="16"/>
        </w:rPr>
        <w:t xml:space="preserve"> PL100 - Single </w:t>
      </w:r>
      <w:proofErr w:type="spellStart"/>
      <w:r>
        <w:rPr>
          <w:sz w:val="16"/>
          <w:szCs w:val="16"/>
        </w:rPr>
        <w:t>Pulley</w:t>
      </w:r>
      <w:proofErr w:type="spellEnd"/>
      <w:r>
        <w:rPr>
          <w:sz w:val="16"/>
          <w:szCs w:val="16"/>
        </w:rPr>
        <w:t xml:space="preserve"> Station VF02137_BAL-3/4 1,0 ks 596231 077833 8 Balík 4/4 </w:t>
      </w:r>
      <w:proofErr w:type="spellStart"/>
      <w:r>
        <w:rPr>
          <w:sz w:val="16"/>
          <w:szCs w:val="16"/>
        </w:rPr>
        <w:t>VirtuFit</w:t>
      </w:r>
      <w:proofErr w:type="spellEnd"/>
      <w:r>
        <w:rPr>
          <w:sz w:val="16"/>
          <w:szCs w:val="16"/>
        </w:rPr>
        <w:t xml:space="preserve"> PL100 - Single </w:t>
      </w:r>
      <w:proofErr w:type="spellStart"/>
      <w:r>
        <w:rPr>
          <w:sz w:val="16"/>
          <w:szCs w:val="16"/>
        </w:rPr>
        <w:t>Pulley</w:t>
      </w:r>
      <w:proofErr w:type="spellEnd"/>
      <w:r>
        <w:rPr>
          <w:sz w:val="16"/>
          <w:szCs w:val="16"/>
        </w:rPr>
        <w:t xml:space="preserve"> Station VF02137_BAL-4/4 1,0 ks 596231 077840 8 TUNTURI Adaptér lano pro triceps 14TUSCL210 1,0 ks 445,00 21% 367,77 445,00 Kč 717842 027028 8 Jednoruční adaptéry TUNTURI </w:t>
      </w:r>
      <w:proofErr w:type="spellStart"/>
      <w:r>
        <w:rPr>
          <w:sz w:val="16"/>
          <w:szCs w:val="16"/>
        </w:rPr>
        <w:t>Strap</w:t>
      </w:r>
      <w:proofErr w:type="spellEnd"/>
      <w:r>
        <w:rPr>
          <w:sz w:val="16"/>
          <w:szCs w:val="16"/>
        </w:rPr>
        <w:t xml:space="preserve"> Handle - pár 14TUSFU306 1,0 ks 335,00 21% 276,86 335,00 Kč 717842 032886 8 Madlo protisměrné kladky HMS UW01 ABI17-62-151 2,0 ks 332,00 21% 548,76 664,00 Kč 907695 522402 5 </w:t>
      </w:r>
      <w:proofErr w:type="spellStart"/>
      <w:r>
        <w:rPr>
          <w:sz w:val="16"/>
          <w:szCs w:val="16"/>
        </w:rPr>
        <w:t>Joga</w:t>
      </w:r>
      <w:proofErr w:type="spellEnd"/>
      <w:r>
        <w:rPr>
          <w:sz w:val="16"/>
          <w:szCs w:val="16"/>
        </w:rPr>
        <w:t xml:space="preserve"> míč </w:t>
      </w:r>
      <w:proofErr w:type="spellStart"/>
      <w:r>
        <w:rPr>
          <w:sz w:val="16"/>
          <w:szCs w:val="16"/>
        </w:rPr>
        <w:t>Toningbal</w:t>
      </w:r>
      <w:proofErr w:type="spellEnd"/>
      <w:r>
        <w:rPr>
          <w:sz w:val="16"/>
          <w:szCs w:val="16"/>
        </w:rPr>
        <w:t xml:space="preserve"> 1,5 kg TUNTURI antracitový 14TUSYO047 1,0 ks 155,00 21% 128,10 155,00 Kč 717842 032718 8 </w:t>
      </w:r>
      <w:proofErr w:type="spellStart"/>
      <w:r>
        <w:rPr>
          <w:sz w:val="16"/>
          <w:szCs w:val="16"/>
        </w:rPr>
        <w:t>Joga</w:t>
      </w:r>
      <w:proofErr w:type="spellEnd"/>
      <w:r>
        <w:rPr>
          <w:sz w:val="16"/>
          <w:szCs w:val="16"/>
        </w:rPr>
        <w:t xml:space="preserve"> míč </w:t>
      </w:r>
      <w:proofErr w:type="spellStart"/>
      <w:r>
        <w:rPr>
          <w:sz w:val="16"/>
          <w:szCs w:val="16"/>
        </w:rPr>
        <w:t>Toningbal</w:t>
      </w:r>
      <w:proofErr w:type="spellEnd"/>
      <w:r>
        <w:rPr>
          <w:sz w:val="16"/>
          <w:szCs w:val="16"/>
        </w:rPr>
        <w:t xml:space="preserve"> 1 kg TUNTURI azurový </w:t>
      </w:r>
      <w:proofErr w:type="spellStart"/>
      <w:r>
        <w:rPr>
          <w:sz w:val="16"/>
          <w:szCs w:val="16"/>
        </w:rPr>
        <w:t>sell</w:t>
      </w:r>
      <w:proofErr w:type="spellEnd"/>
      <w:r>
        <w:rPr>
          <w:sz w:val="16"/>
          <w:szCs w:val="16"/>
        </w:rPr>
        <w:t xml:space="preserve"> out 14TUSYO046 1,0 ks 199,00 21% 164,46 199,00 Kč 717842 032701 8 </w:t>
      </w:r>
      <w:proofErr w:type="spellStart"/>
      <w:r>
        <w:rPr>
          <w:sz w:val="16"/>
          <w:szCs w:val="16"/>
        </w:rPr>
        <w:t>Joga</w:t>
      </w:r>
      <w:proofErr w:type="spellEnd"/>
      <w:r>
        <w:rPr>
          <w:sz w:val="16"/>
          <w:szCs w:val="16"/>
        </w:rPr>
        <w:t xml:space="preserve"> cihlička TUNTURI </w:t>
      </w:r>
      <w:proofErr w:type="spellStart"/>
      <w:r>
        <w:rPr>
          <w:sz w:val="16"/>
          <w:szCs w:val="16"/>
        </w:rPr>
        <w:t>Yoga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Block</w:t>
      </w:r>
      <w:proofErr w:type="spellEnd"/>
      <w:r>
        <w:rPr>
          <w:sz w:val="16"/>
          <w:szCs w:val="16"/>
        </w:rPr>
        <w:t xml:space="preserve"> azurová 14TUSYO049 2,0 ks 245,00 21% 404,96 490,00 Kč 717842 032732 8 REEBOK Step Professional bílo-tyrkys bez BLT RSP-16871 1,0 ks 3 150,00 21% 2 603,31 3 150,00 Kč 856520 218454 8 </w:t>
      </w:r>
      <w:proofErr w:type="spellStart"/>
      <w:r>
        <w:rPr>
          <w:sz w:val="16"/>
          <w:szCs w:val="16"/>
        </w:rPr>
        <w:t>VirtuFit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Landmine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Platform</w:t>
      </w:r>
      <w:proofErr w:type="spellEnd"/>
      <w:r>
        <w:rPr>
          <w:sz w:val="16"/>
          <w:szCs w:val="16"/>
        </w:rPr>
        <w:t xml:space="preserve"> VF02085 1,0 ks 1 350,00 21% 1 115,70 1 350,00 Kč 718591 680908 8 sleva SLUŽBA 1,0 ks 22 780,00 21% 18 826,45 - 22 780,00 Kč 000098 502561 0 </w:t>
      </w:r>
      <w:r>
        <w:rPr>
          <w:sz w:val="12"/>
          <w:szCs w:val="12"/>
        </w:rPr>
        <w:t xml:space="preserve">Zpracováno informačním systémem Money S5 Vystavil: </w:t>
      </w:r>
      <w:r>
        <w:rPr>
          <w:b/>
          <w:bCs/>
          <w:sz w:val="28"/>
          <w:szCs w:val="28"/>
        </w:rPr>
        <w:t xml:space="preserve">Objednávka přijatá OPLB234002355 </w:t>
      </w:r>
      <w:r>
        <w:rPr>
          <w:sz w:val="16"/>
          <w:szCs w:val="16"/>
        </w:rPr>
        <w:t xml:space="preserve">montáž zařízení SLUŽBA 1,0 ks 15 300,00 21% 12 644,63 15 300,00 Kč 000098 502561 0 </w:t>
      </w:r>
      <w:r>
        <w:rPr>
          <w:b/>
          <w:bCs/>
          <w:sz w:val="23"/>
          <w:szCs w:val="23"/>
        </w:rPr>
        <w:t xml:space="preserve">281 466,00 Kč Celková částka </w:t>
      </w:r>
      <w:r>
        <w:rPr>
          <w:b/>
          <w:bCs/>
          <w:sz w:val="19"/>
          <w:szCs w:val="19"/>
        </w:rPr>
        <w:t xml:space="preserve">Sazba DPH Základ Výše DPH Celkem </w:t>
      </w:r>
      <w:r>
        <w:rPr>
          <w:sz w:val="18"/>
          <w:szCs w:val="18"/>
        </w:rPr>
        <w:t xml:space="preserve">základní 21 % 232 616,54 48 849,46 281 466,00 </w:t>
      </w:r>
      <w:r>
        <w:rPr>
          <w:b/>
          <w:bCs/>
          <w:sz w:val="20"/>
          <w:szCs w:val="20"/>
        </w:rPr>
        <w:t xml:space="preserve">CELKEM 232 616,54 48 849,46 281 466,00 </w:t>
      </w:r>
      <w:r>
        <w:rPr>
          <w:sz w:val="16"/>
          <w:szCs w:val="16"/>
        </w:rPr>
        <w:t>Rozpis DPH uveden v měně CZK</w:t>
      </w:r>
    </w:p>
    <w:sectPr w:rsidR="00FA5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altName w:val="Noto Serif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1EC980"/>
    <w:multiLevelType w:val="hybridMultilevel"/>
    <w:tmpl w:val="35DFAC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098376"/>
    <w:multiLevelType w:val="hybridMultilevel"/>
    <w:tmpl w:val="1D25812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EF87C3"/>
    <w:multiLevelType w:val="hybridMultilevel"/>
    <w:tmpl w:val="475EEF8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0399F09"/>
    <w:multiLevelType w:val="hybridMultilevel"/>
    <w:tmpl w:val="6BDEC9C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80471E8"/>
    <w:multiLevelType w:val="hybridMultilevel"/>
    <w:tmpl w:val="0409891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B7E073F"/>
    <w:multiLevelType w:val="hybridMultilevel"/>
    <w:tmpl w:val="13CC7A7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CF3984E"/>
    <w:multiLevelType w:val="hybridMultilevel"/>
    <w:tmpl w:val="ECBD4D8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7762BFF"/>
    <w:multiLevelType w:val="hybridMultilevel"/>
    <w:tmpl w:val="A1904FF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DD558FC"/>
    <w:multiLevelType w:val="hybridMultilevel"/>
    <w:tmpl w:val="1B60C30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F557DEF"/>
    <w:multiLevelType w:val="hybridMultilevel"/>
    <w:tmpl w:val="C475BC0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B7"/>
    <w:rsid w:val="00C91796"/>
    <w:rsid w:val="00FA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C63C"/>
  <w15:chartTrackingRefBased/>
  <w15:docId w15:val="{E62FE93A-06E0-446C-BCFC-AB0DC7D1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A56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2816</Words>
  <Characters>16620</Characters>
  <Application>Microsoft Office Word</Application>
  <DocSecurity>0</DocSecurity>
  <Lines>138</Lines>
  <Paragraphs>38</Paragraphs>
  <ScaleCrop>false</ScaleCrop>
  <Company>VSB-TUO</Company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Mušálek</dc:creator>
  <cp:keywords/>
  <dc:description/>
  <cp:lastModifiedBy>Radim Mušálek</cp:lastModifiedBy>
  <cp:revision>1</cp:revision>
  <dcterms:created xsi:type="dcterms:W3CDTF">2026-03-26T12:55:00Z</dcterms:created>
  <dcterms:modified xsi:type="dcterms:W3CDTF">2026-03-26T13:01:00Z</dcterms:modified>
</cp:coreProperties>
</file>