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8DB49" w14:textId="1331D703" w:rsidR="00335684" w:rsidRPr="006368D9" w:rsidRDefault="003865AB" w:rsidP="00F31EB4">
      <w:pPr>
        <w:jc w:val="right"/>
      </w:pPr>
      <w:r w:rsidRPr="006368D9">
        <w:rPr>
          <w:noProof/>
        </w:rPr>
        <w:drawing>
          <wp:anchor distT="0" distB="0" distL="114300" distR="114300" simplePos="0" relativeHeight="251657728" behindDoc="0" locked="0" layoutInCell="1" allowOverlap="1" wp14:anchorId="53CCAE87" wp14:editId="6E50596A">
            <wp:simplePos x="0" y="0"/>
            <wp:positionH relativeFrom="column">
              <wp:posOffset>-183515</wp:posOffset>
            </wp:positionH>
            <wp:positionV relativeFrom="paragraph">
              <wp:posOffset>3810</wp:posOffset>
            </wp:positionV>
            <wp:extent cx="1895475" cy="1228725"/>
            <wp:effectExtent l="0" t="0" r="9525" b="9525"/>
            <wp:wrapSquare wrapText="bothSides"/>
            <wp:docPr id="2" name="obrázek 2" descr="5_Kooperativ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_Kooperativa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228725"/>
                    </a:xfrm>
                    <a:prstGeom prst="rect">
                      <a:avLst/>
                    </a:prstGeom>
                    <a:noFill/>
                    <a:ln>
                      <a:noFill/>
                    </a:ln>
                  </pic:spPr>
                </pic:pic>
              </a:graphicData>
            </a:graphic>
          </wp:anchor>
        </w:drawing>
      </w:r>
    </w:p>
    <w:p w14:paraId="5FB17993" w14:textId="77777777" w:rsidR="000E51F6" w:rsidRPr="006368D9" w:rsidRDefault="000E51F6" w:rsidP="00D7357B">
      <w:pPr>
        <w:pStyle w:val="Zkladntext32"/>
        <w:tabs>
          <w:tab w:val="left" w:pos="7740"/>
        </w:tabs>
        <w:spacing w:line="240" w:lineRule="auto"/>
        <w:rPr>
          <w:rFonts w:ascii="Koop Office" w:hAnsi="Koop Office" w:cs="Arial"/>
          <w:b/>
          <w:bCs/>
          <w:i/>
        </w:rPr>
      </w:pPr>
    </w:p>
    <w:p w14:paraId="3691F87C" w14:textId="77777777" w:rsidR="000E51F6" w:rsidRPr="006368D9" w:rsidRDefault="000E51F6" w:rsidP="00D7357B">
      <w:pPr>
        <w:pStyle w:val="Zkladntext32"/>
        <w:tabs>
          <w:tab w:val="left" w:pos="7740"/>
        </w:tabs>
        <w:spacing w:line="240" w:lineRule="auto"/>
        <w:rPr>
          <w:rFonts w:ascii="Koop Office" w:hAnsi="Koop Office" w:cs="Arial"/>
          <w:b/>
          <w:bCs/>
          <w:i/>
        </w:rPr>
      </w:pPr>
    </w:p>
    <w:p w14:paraId="18F67F19" w14:textId="77777777" w:rsidR="000E51F6" w:rsidRPr="006368D9" w:rsidRDefault="000E51F6" w:rsidP="00D7357B">
      <w:pPr>
        <w:pStyle w:val="Zkladntext32"/>
        <w:tabs>
          <w:tab w:val="left" w:pos="7740"/>
        </w:tabs>
        <w:spacing w:line="240" w:lineRule="auto"/>
        <w:rPr>
          <w:rFonts w:ascii="Koop Office" w:hAnsi="Koop Office" w:cs="Arial"/>
          <w:b/>
          <w:bCs/>
          <w:i/>
        </w:rPr>
      </w:pPr>
    </w:p>
    <w:p w14:paraId="43769196" w14:textId="77777777" w:rsidR="000E51F6" w:rsidRPr="006368D9" w:rsidRDefault="000E51F6" w:rsidP="00D7357B">
      <w:pPr>
        <w:pStyle w:val="Zkladntext32"/>
        <w:tabs>
          <w:tab w:val="left" w:pos="7740"/>
        </w:tabs>
        <w:spacing w:line="240" w:lineRule="auto"/>
        <w:rPr>
          <w:rFonts w:ascii="Koop Office" w:hAnsi="Koop Office" w:cs="Arial"/>
          <w:b/>
          <w:bCs/>
          <w:i/>
        </w:rPr>
      </w:pPr>
    </w:p>
    <w:p w14:paraId="36BC077A" w14:textId="77777777" w:rsidR="000E51F6" w:rsidRPr="006368D9" w:rsidRDefault="000E51F6" w:rsidP="00D7357B">
      <w:pPr>
        <w:pStyle w:val="Zkladntext32"/>
        <w:tabs>
          <w:tab w:val="left" w:pos="7740"/>
        </w:tabs>
        <w:spacing w:line="240" w:lineRule="auto"/>
        <w:rPr>
          <w:rFonts w:ascii="Koop Office" w:hAnsi="Koop Office" w:cs="Arial"/>
          <w:b/>
          <w:bCs/>
          <w:i/>
        </w:rPr>
      </w:pPr>
    </w:p>
    <w:p w14:paraId="6677A0F2" w14:textId="77777777" w:rsidR="000E51F6" w:rsidRPr="006368D9" w:rsidRDefault="000E51F6" w:rsidP="00D7357B">
      <w:pPr>
        <w:pStyle w:val="Zkladntext32"/>
        <w:tabs>
          <w:tab w:val="left" w:pos="7740"/>
        </w:tabs>
        <w:spacing w:line="240" w:lineRule="auto"/>
        <w:rPr>
          <w:rFonts w:ascii="Koop Office" w:hAnsi="Koop Office" w:cs="Arial"/>
          <w:b/>
          <w:bCs/>
          <w:i/>
        </w:rPr>
      </w:pPr>
    </w:p>
    <w:p w14:paraId="166644A6" w14:textId="77777777" w:rsidR="00D7357B" w:rsidRPr="006368D9" w:rsidRDefault="00C04539" w:rsidP="006C6303">
      <w:pPr>
        <w:pStyle w:val="Zkladntext32"/>
        <w:spacing w:line="240" w:lineRule="auto"/>
        <w:jc w:val="right"/>
        <w:rPr>
          <w:i/>
          <w:iCs/>
          <w:color w:val="00B0F0"/>
        </w:rPr>
      </w:pPr>
      <w:r w:rsidRPr="006368D9">
        <w:rPr>
          <w:rFonts w:ascii="Koop Office" w:hAnsi="Koop Office" w:cs="Arial"/>
          <w:b/>
          <w:bCs/>
          <w:i/>
        </w:rPr>
        <w:tab/>
      </w:r>
      <w:r w:rsidR="00D7357B" w:rsidRPr="006368D9">
        <w:rPr>
          <w:i/>
          <w:color w:val="00B0F0"/>
        </w:rPr>
        <w:t xml:space="preserve"> </w:t>
      </w:r>
    </w:p>
    <w:p w14:paraId="6C645AE2" w14:textId="77777777" w:rsidR="00D7357B" w:rsidRPr="006368D9" w:rsidRDefault="00D7357B" w:rsidP="00D7357B">
      <w:pPr>
        <w:ind w:left="600"/>
        <w:rPr>
          <w:rFonts w:cs="Arial"/>
          <w:color w:val="FF0000"/>
          <w:sz w:val="24"/>
        </w:rPr>
      </w:pPr>
    </w:p>
    <w:p w14:paraId="60FF9459" w14:textId="5E5649A2" w:rsidR="00466131" w:rsidRDefault="00466131" w:rsidP="00840C9E">
      <w:pPr>
        <w:rPr>
          <w:rFonts w:cs="Arial"/>
          <w:b/>
          <w:sz w:val="32"/>
        </w:rPr>
      </w:pPr>
      <w:bookmarkStart w:id="0" w:name="Priloha_1"/>
      <w:bookmarkEnd w:id="0"/>
      <w:r>
        <w:rPr>
          <w:rFonts w:cs="Arial"/>
          <w:b/>
          <w:sz w:val="32"/>
        </w:rPr>
        <w:t xml:space="preserve">Dodatek č. </w:t>
      </w:r>
      <w:r w:rsidR="000B7848">
        <w:rPr>
          <w:rFonts w:cs="Arial"/>
          <w:b/>
          <w:sz w:val="32"/>
        </w:rPr>
        <w:t>1</w:t>
      </w:r>
      <w:r w:rsidR="00755F7D">
        <w:rPr>
          <w:rFonts w:cs="Arial"/>
          <w:b/>
          <w:sz w:val="32"/>
        </w:rPr>
        <w:t>6</w:t>
      </w:r>
      <w:r w:rsidR="005563A9">
        <w:rPr>
          <w:rFonts w:cs="Arial"/>
          <w:b/>
          <w:sz w:val="32"/>
        </w:rPr>
        <w:t xml:space="preserve"> </w:t>
      </w:r>
    </w:p>
    <w:p w14:paraId="47EB0B19" w14:textId="77777777" w:rsidR="00840C9E" w:rsidRPr="00871490" w:rsidRDefault="00466131" w:rsidP="00840C9E">
      <w:pPr>
        <w:rPr>
          <w:rFonts w:cs="Arial"/>
          <w:b/>
          <w:sz w:val="32"/>
        </w:rPr>
      </w:pPr>
      <w:r>
        <w:rPr>
          <w:rFonts w:cs="Arial"/>
          <w:b/>
          <w:sz w:val="32"/>
        </w:rPr>
        <w:t>k p</w:t>
      </w:r>
      <w:r w:rsidR="00840C9E">
        <w:rPr>
          <w:rFonts w:cs="Arial"/>
          <w:b/>
          <w:sz w:val="32"/>
        </w:rPr>
        <w:t>ojistn</w:t>
      </w:r>
      <w:r>
        <w:rPr>
          <w:rFonts w:cs="Arial"/>
          <w:b/>
          <w:sz w:val="32"/>
        </w:rPr>
        <w:t>é</w:t>
      </w:r>
      <w:r w:rsidR="00840C9E">
        <w:rPr>
          <w:rFonts w:cs="Arial"/>
          <w:b/>
          <w:sz w:val="32"/>
        </w:rPr>
        <w:t xml:space="preserve"> smlouv</w:t>
      </w:r>
      <w:r>
        <w:rPr>
          <w:rFonts w:cs="Arial"/>
          <w:b/>
          <w:sz w:val="32"/>
        </w:rPr>
        <w:t>ě</w:t>
      </w:r>
      <w:r w:rsidR="00840C9E">
        <w:rPr>
          <w:rFonts w:cs="Arial"/>
          <w:b/>
          <w:sz w:val="32"/>
        </w:rPr>
        <w:t xml:space="preserve"> č. 77208</w:t>
      </w:r>
      <w:r w:rsidR="00845520">
        <w:rPr>
          <w:rFonts w:cs="Arial"/>
          <w:b/>
          <w:sz w:val="32"/>
        </w:rPr>
        <w:t>21109</w:t>
      </w:r>
    </w:p>
    <w:p w14:paraId="1F15A616" w14:textId="4E05F08F" w:rsidR="00262D3F" w:rsidRPr="006368D9" w:rsidRDefault="00262D3F" w:rsidP="00262D3F">
      <w:pPr>
        <w:rPr>
          <w:rFonts w:cs="Arial"/>
        </w:rPr>
      </w:pPr>
    </w:p>
    <w:p w14:paraId="1C9151F7" w14:textId="77777777" w:rsidR="00840C9E" w:rsidRPr="00871490" w:rsidRDefault="00840C9E" w:rsidP="00840C9E">
      <w:pPr>
        <w:rPr>
          <w:rFonts w:cs="Arial"/>
        </w:rPr>
      </w:pPr>
    </w:p>
    <w:p w14:paraId="0E023E82" w14:textId="77777777" w:rsidR="00292DEC" w:rsidRPr="00C64F3B" w:rsidRDefault="00292DEC" w:rsidP="00292DEC">
      <w:pPr>
        <w:rPr>
          <w:b/>
          <w:spacing w:val="20"/>
          <w:sz w:val="32"/>
        </w:rPr>
      </w:pPr>
      <w:r w:rsidRPr="00C64F3B">
        <w:rPr>
          <w:b/>
          <w:spacing w:val="20"/>
          <w:sz w:val="32"/>
        </w:rPr>
        <w:t>Kooperativa pojišťovna, a.s., Vienna Insurance Group</w:t>
      </w:r>
    </w:p>
    <w:p w14:paraId="0724C989" w14:textId="77777777" w:rsidR="00292DEC" w:rsidRPr="00C64F3B" w:rsidRDefault="00292DEC" w:rsidP="00292DEC">
      <w:pPr>
        <w:rPr>
          <w:rFonts w:cs="Arial"/>
          <w:b/>
          <w:szCs w:val="22"/>
        </w:rPr>
      </w:pPr>
      <w:r w:rsidRPr="00C64F3B">
        <w:rPr>
          <w:rFonts w:cs="Arial"/>
          <w:b/>
          <w:szCs w:val="22"/>
        </w:rPr>
        <w:t xml:space="preserve">se sídlem Praha 8, Pobřežní 665/21, PSČ 186 00, Česká republika </w:t>
      </w:r>
      <w:proofErr w:type="gramStart"/>
      <w:r w:rsidRPr="00C64F3B">
        <w:rPr>
          <w:rFonts w:cs="Arial"/>
          <w:b/>
          <w:szCs w:val="22"/>
        </w:rPr>
        <w:t>IČ:  47116617</w:t>
      </w:r>
      <w:proofErr w:type="gramEnd"/>
      <w:r w:rsidRPr="00C64F3B">
        <w:rPr>
          <w:rFonts w:cs="Arial"/>
          <w:b/>
          <w:szCs w:val="22"/>
        </w:rPr>
        <w:t xml:space="preserve"> </w:t>
      </w:r>
    </w:p>
    <w:p w14:paraId="29544B1D" w14:textId="77777777" w:rsidR="00292DEC" w:rsidRPr="00C64F3B" w:rsidRDefault="00292DEC" w:rsidP="00292DEC">
      <w:pPr>
        <w:rPr>
          <w:rFonts w:cs="Arial"/>
          <w:b/>
          <w:szCs w:val="22"/>
        </w:rPr>
      </w:pPr>
      <w:r w:rsidRPr="00C64F3B">
        <w:rPr>
          <w:rFonts w:cs="Arial"/>
          <w:b/>
          <w:szCs w:val="22"/>
        </w:rPr>
        <w:t xml:space="preserve">IČO: 471 16 617 </w:t>
      </w:r>
    </w:p>
    <w:p w14:paraId="21D24FCF" w14:textId="77777777" w:rsidR="00292DEC" w:rsidRPr="00C64F3B" w:rsidRDefault="00292DEC" w:rsidP="00292DEC">
      <w:pPr>
        <w:rPr>
          <w:rFonts w:cs="Arial"/>
          <w:sz w:val="20"/>
        </w:rPr>
      </w:pPr>
      <w:r w:rsidRPr="00C64F3B">
        <w:rPr>
          <w:rFonts w:cs="Arial"/>
          <w:sz w:val="20"/>
        </w:rPr>
        <w:t>zapsaná v obchodním rejstříku vedeném Městským soudem v Praze oddíl B, vložka 1897</w:t>
      </w:r>
    </w:p>
    <w:p w14:paraId="1C4C7B7D" w14:textId="3EF631E6" w:rsidR="00292DEC" w:rsidRPr="00C64F3B" w:rsidRDefault="00292DEC" w:rsidP="00292DEC">
      <w:pPr>
        <w:rPr>
          <w:rFonts w:cs="Arial"/>
          <w:sz w:val="20"/>
        </w:rPr>
      </w:pPr>
      <w:r w:rsidRPr="00C64F3B">
        <w:rPr>
          <w:rFonts w:cs="Arial"/>
          <w:sz w:val="20"/>
        </w:rPr>
        <w:t xml:space="preserve">(dále jen </w:t>
      </w:r>
      <w:r w:rsidR="00856CB5">
        <w:rPr>
          <w:rFonts w:cs="Arial"/>
          <w:sz w:val="20"/>
        </w:rPr>
        <w:t>„</w:t>
      </w:r>
      <w:r w:rsidR="007802D8">
        <w:rPr>
          <w:rFonts w:cs="Arial"/>
          <w:b/>
          <w:sz w:val="20"/>
        </w:rPr>
        <w:t>vedoucí p</w:t>
      </w:r>
      <w:r w:rsidRPr="00C64F3B">
        <w:rPr>
          <w:rFonts w:cs="Arial"/>
          <w:b/>
          <w:sz w:val="20"/>
        </w:rPr>
        <w:t>ojistitel</w:t>
      </w:r>
      <w:r w:rsidR="00856CB5">
        <w:rPr>
          <w:rFonts w:cs="Arial"/>
          <w:b/>
          <w:sz w:val="20"/>
        </w:rPr>
        <w:t>“</w:t>
      </w:r>
      <w:r w:rsidRPr="00C64F3B">
        <w:rPr>
          <w:rFonts w:cs="Arial"/>
          <w:sz w:val="20"/>
        </w:rPr>
        <w:t>),</w:t>
      </w:r>
    </w:p>
    <w:p w14:paraId="3D2A223B" w14:textId="77777777" w:rsidR="00292DEC" w:rsidRPr="00C64F3B" w:rsidRDefault="00292DEC" w:rsidP="00292DEC">
      <w:pPr>
        <w:pStyle w:val="Zkladntextodsazen3"/>
        <w:ind w:left="0"/>
        <w:rPr>
          <w:rFonts w:ascii="Koop Office" w:hAnsi="Koop Office" w:cs="Arial"/>
          <w:sz w:val="20"/>
        </w:rPr>
      </w:pPr>
      <w:r w:rsidRPr="00C64F3B">
        <w:rPr>
          <w:rFonts w:ascii="Koop Office" w:hAnsi="Koop Office" w:cs="Arial"/>
          <w:sz w:val="20"/>
        </w:rPr>
        <w:t xml:space="preserve">zastoupený na základě zmocnění níže podepsanými osobami </w:t>
      </w:r>
    </w:p>
    <w:p w14:paraId="147017A4" w14:textId="77777777" w:rsidR="00292DEC" w:rsidRPr="00C64F3B" w:rsidRDefault="00292DEC" w:rsidP="00292DEC">
      <w:pPr>
        <w:rPr>
          <w:sz w:val="20"/>
        </w:rPr>
      </w:pPr>
      <w:r w:rsidRPr="00C64F3B">
        <w:rPr>
          <w:sz w:val="20"/>
        </w:rPr>
        <w:t>Pracoviště: Kooperativa pojišťovna, a.s., Vienna Insurance Group, Nádražní 14, Brno, PSČ 602 00</w:t>
      </w:r>
    </w:p>
    <w:p w14:paraId="2B4798C4" w14:textId="77777777" w:rsidR="00840C9E" w:rsidRDefault="00840C9E" w:rsidP="00840C9E"/>
    <w:p w14:paraId="74BC54CB" w14:textId="77777777" w:rsidR="00840C9E" w:rsidRPr="009B6947" w:rsidRDefault="00840C9E" w:rsidP="00840C9E"/>
    <w:p w14:paraId="780DD56C" w14:textId="77777777" w:rsidR="00840C9E" w:rsidRPr="009B6947" w:rsidRDefault="00840C9E" w:rsidP="00840C9E">
      <w:pPr>
        <w:pStyle w:val="Zkladntext33"/>
        <w:tabs>
          <w:tab w:val="clear" w:pos="-720"/>
        </w:tabs>
        <w:spacing w:line="240" w:lineRule="auto"/>
        <w:rPr>
          <w:rFonts w:ascii="Koop Office" w:hAnsi="Koop Office"/>
        </w:rPr>
      </w:pPr>
      <w:r w:rsidRPr="009B6947">
        <w:rPr>
          <w:rFonts w:ascii="Koop Office" w:hAnsi="Koop Office"/>
        </w:rPr>
        <w:t>a</w:t>
      </w:r>
    </w:p>
    <w:p w14:paraId="46DF0A28" w14:textId="40DE09B7" w:rsidR="007802D8" w:rsidRDefault="007802D8" w:rsidP="007802D8">
      <w:pPr>
        <w:autoSpaceDE w:val="0"/>
        <w:autoSpaceDN w:val="0"/>
        <w:adjustRightInd w:val="0"/>
        <w:rPr>
          <w:color w:val="000000"/>
          <w:sz w:val="20"/>
        </w:rPr>
      </w:pPr>
    </w:p>
    <w:p w14:paraId="75958A41" w14:textId="77777777" w:rsidR="007802D8" w:rsidRDefault="007802D8" w:rsidP="007802D8">
      <w:pPr>
        <w:autoSpaceDE w:val="0"/>
        <w:autoSpaceDN w:val="0"/>
        <w:adjustRightInd w:val="0"/>
        <w:rPr>
          <w:color w:val="000000"/>
          <w:sz w:val="20"/>
        </w:rPr>
      </w:pPr>
    </w:p>
    <w:p w14:paraId="04E5C4C5" w14:textId="77777777" w:rsidR="007802D8" w:rsidRPr="00E74460" w:rsidRDefault="007802D8" w:rsidP="007802D8">
      <w:pPr>
        <w:rPr>
          <w:b/>
          <w:sz w:val="30"/>
          <w:szCs w:val="30"/>
        </w:rPr>
      </w:pPr>
      <w:r w:rsidRPr="00E74460">
        <w:rPr>
          <w:b/>
          <w:sz w:val="30"/>
          <w:szCs w:val="30"/>
        </w:rPr>
        <w:t>ČSOB Pojišťovna, a. s., člen holdingu ČSOB</w:t>
      </w:r>
    </w:p>
    <w:p w14:paraId="7DBA756E" w14:textId="77777777" w:rsidR="007802D8" w:rsidRPr="00E74460" w:rsidRDefault="007802D8" w:rsidP="007802D8">
      <w:pPr>
        <w:pStyle w:val="textIdentifikace"/>
        <w:rPr>
          <w:rFonts w:ascii="Koop Office" w:hAnsi="Koop Office"/>
          <w:b/>
          <w:sz w:val="22"/>
          <w:szCs w:val="22"/>
        </w:rPr>
      </w:pPr>
      <w:r w:rsidRPr="00E74460">
        <w:rPr>
          <w:rFonts w:ascii="Koop Office" w:hAnsi="Koop Office"/>
          <w:b/>
          <w:sz w:val="22"/>
          <w:szCs w:val="22"/>
        </w:rPr>
        <w:t xml:space="preserve">se sídlem Masarykovo náměstí 1458, </w:t>
      </w:r>
      <w:proofErr w:type="gramStart"/>
      <w:r w:rsidRPr="00E74460">
        <w:rPr>
          <w:rFonts w:ascii="Koop Office" w:hAnsi="Koop Office"/>
          <w:b/>
          <w:sz w:val="22"/>
          <w:szCs w:val="22"/>
        </w:rPr>
        <w:t>Zelené</w:t>
      </w:r>
      <w:proofErr w:type="gramEnd"/>
      <w:r w:rsidRPr="00E74460">
        <w:rPr>
          <w:rFonts w:ascii="Koop Office" w:hAnsi="Koop Office"/>
          <w:b/>
          <w:sz w:val="22"/>
          <w:szCs w:val="22"/>
        </w:rPr>
        <w:t xml:space="preserve"> Předměstí, 530 02 Pardubice, Česká republika</w:t>
      </w:r>
    </w:p>
    <w:p w14:paraId="7538022E" w14:textId="77777777" w:rsidR="007802D8" w:rsidRPr="00E74460" w:rsidRDefault="007802D8" w:rsidP="007802D8">
      <w:pPr>
        <w:pStyle w:val="textIdentifikace"/>
        <w:rPr>
          <w:rFonts w:ascii="Koop Office" w:hAnsi="Koop Office"/>
          <w:b/>
          <w:sz w:val="22"/>
          <w:szCs w:val="22"/>
        </w:rPr>
      </w:pPr>
      <w:r w:rsidRPr="00E74460">
        <w:rPr>
          <w:rFonts w:ascii="Koop Office" w:hAnsi="Koop Office"/>
          <w:b/>
          <w:sz w:val="22"/>
          <w:szCs w:val="22"/>
        </w:rPr>
        <w:t>IČO: 45534306, DIČ: CZ699000761</w:t>
      </w:r>
    </w:p>
    <w:p w14:paraId="00B89D6B" w14:textId="77777777" w:rsidR="007802D8" w:rsidRPr="00E74460" w:rsidRDefault="007802D8" w:rsidP="007802D8">
      <w:pPr>
        <w:rPr>
          <w:sz w:val="20"/>
          <w:szCs w:val="20"/>
        </w:rPr>
      </w:pPr>
      <w:r w:rsidRPr="00E74460">
        <w:rPr>
          <w:sz w:val="20"/>
          <w:szCs w:val="20"/>
        </w:rPr>
        <w:t>zapsaná v obchodním rejstříku u Krajského soudu Hradec Králové, oddíl B, vložka 567</w:t>
      </w:r>
    </w:p>
    <w:p w14:paraId="457BCB57" w14:textId="018DA7AC" w:rsidR="007802D8" w:rsidRPr="00E74460" w:rsidRDefault="007802D8" w:rsidP="007802D8">
      <w:pPr>
        <w:rPr>
          <w:sz w:val="20"/>
          <w:szCs w:val="20"/>
        </w:rPr>
      </w:pPr>
      <w:r w:rsidRPr="00E74460">
        <w:rPr>
          <w:sz w:val="20"/>
          <w:szCs w:val="20"/>
        </w:rPr>
        <w:t xml:space="preserve">(dále jen </w:t>
      </w:r>
      <w:r w:rsidR="00856CB5">
        <w:rPr>
          <w:sz w:val="20"/>
          <w:szCs w:val="20"/>
        </w:rPr>
        <w:t>„</w:t>
      </w:r>
      <w:r w:rsidRPr="00E74460">
        <w:rPr>
          <w:b/>
          <w:sz w:val="20"/>
          <w:szCs w:val="20"/>
        </w:rPr>
        <w:t>pojistitel</w:t>
      </w:r>
      <w:r w:rsidR="00856CB5">
        <w:rPr>
          <w:b/>
          <w:sz w:val="20"/>
          <w:szCs w:val="20"/>
        </w:rPr>
        <w:t>“</w:t>
      </w:r>
      <w:r w:rsidRPr="00E74460">
        <w:rPr>
          <w:sz w:val="20"/>
          <w:szCs w:val="20"/>
        </w:rPr>
        <w:t>)</w:t>
      </w:r>
    </w:p>
    <w:p w14:paraId="3934AEA9" w14:textId="77777777" w:rsidR="007802D8" w:rsidRPr="00E74460" w:rsidRDefault="007802D8" w:rsidP="007802D8">
      <w:pPr>
        <w:rPr>
          <w:sz w:val="20"/>
          <w:szCs w:val="20"/>
        </w:rPr>
      </w:pPr>
      <w:r w:rsidRPr="00E74460">
        <w:rPr>
          <w:sz w:val="20"/>
          <w:szCs w:val="20"/>
        </w:rPr>
        <w:t>tel.: 466 100</w:t>
      </w:r>
      <w:r>
        <w:rPr>
          <w:sz w:val="20"/>
          <w:szCs w:val="20"/>
        </w:rPr>
        <w:t> </w:t>
      </w:r>
      <w:r w:rsidRPr="00E74460">
        <w:rPr>
          <w:sz w:val="20"/>
          <w:szCs w:val="20"/>
        </w:rPr>
        <w:t>777</w:t>
      </w:r>
      <w:r>
        <w:rPr>
          <w:sz w:val="20"/>
          <w:szCs w:val="20"/>
        </w:rPr>
        <w:t>,</w:t>
      </w:r>
      <w:r w:rsidRPr="00E74460">
        <w:rPr>
          <w:sz w:val="20"/>
          <w:szCs w:val="20"/>
        </w:rPr>
        <w:t> fax: 467 007</w:t>
      </w:r>
      <w:r>
        <w:rPr>
          <w:sz w:val="20"/>
          <w:szCs w:val="20"/>
        </w:rPr>
        <w:t> </w:t>
      </w:r>
      <w:r w:rsidRPr="00E74460">
        <w:rPr>
          <w:sz w:val="20"/>
          <w:szCs w:val="20"/>
        </w:rPr>
        <w:t>444</w:t>
      </w:r>
      <w:r>
        <w:rPr>
          <w:sz w:val="20"/>
          <w:szCs w:val="20"/>
        </w:rPr>
        <w:t>,</w:t>
      </w:r>
      <w:r w:rsidRPr="00E74460">
        <w:rPr>
          <w:sz w:val="20"/>
          <w:szCs w:val="20"/>
        </w:rPr>
        <w:t> </w:t>
      </w:r>
      <w:hyperlink r:id="rId9" w:tgtFrame="_self" w:history="1">
        <w:r w:rsidRPr="00E74460">
          <w:rPr>
            <w:rStyle w:val="Hypertextovodkaz"/>
            <w:sz w:val="20"/>
            <w:szCs w:val="20"/>
          </w:rPr>
          <w:t>www.csobpoj.cz</w:t>
        </w:r>
      </w:hyperlink>
    </w:p>
    <w:p w14:paraId="351D5779" w14:textId="7DBAC689" w:rsidR="007802D8" w:rsidRPr="00AF31E8" w:rsidRDefault="007802D8" w:rsidP="007802D8">
      <w:pPr>
        <w:pStyle w:val="textIdentifikaceRadekPred"/>
        <w:spacing w:before="0"/>
        <w:rPr>
          <w:rFonts w:ascii="Koop Office" w:hAnsi="Koop Office"/>
        </w:rPr>
      </w:pPr>
      <w:r w:rsidRPr="00AF31E8">
        <w:rPr>
          <w:rFonts w:ascii="Koop Office" w:hAnsi="Koop Office"/>
        </w:rPr>
        <w:t xml:space="preserve">pojistitele zastupuje: </w:t>
      </w:r>
      <w:r w:rsidR="00AF31E8" w:rsidRPr="00AF31E8">
        <w:rPr>
          <w:rFonts w:ascii="Koop Office" w:hAnsi="Koop Office"/>
        </w:rPr>
        <w:t>Mgr. Petr Kochánek</w:t>
      </w:r>
      <w:r w:rsidRPr="00AF31E8">
        <w:rPr>
          <w:rFonts w:ascii="Koop Office" w:hAnsi="Koop Office"/>
        </w:rPr>
        <w:t xml:space="preserve">, </w:t>
      </w:r>
      <w:r w:rsidR="00AF31E8" w:rsidRPr="00AF31E8">
        <w:rPr>
          <w:rFonts w:ascii="Koop Office" w:hAnsi="Koop Office"/>
        </w:rPr>
        <w:t>regionální ředitel OMO</w:t>
      </w:r>
    </w:p>
    <w:p w14:paraId="45C17CCE" w14:textId="212799DC" w:rsidR="00840C9E" w:rsidRDefault="00840C9E" w:rsidP="00840C9E">
      <w:pPr>
        <w:pStyle w:val="Zkladntext33"/>
        <w:tabs>
          <w:tab w:val="clear" w:pos="-720"/>
        </w:tabs>
        <w:spacing w:line="240" w:lineRule="auto"/>
        <w:rPr>
          <w:rFonts w:ascii="Koop Office" w:hAnsi="Koop Office"/>
        </w:rPr>
      </w:pPr>
    </w:p>
    <w:p w14:paraId="07464160" w14:textId="2D46B90C" w:rsidR="007802D8" w:rsidRDefault="007802D8" w:rsidP="00840C9E">
      <w:pPr>
        <w:pStyle w:val="Zkladntext33"/>
        <w:tabs>
          <w:tab w:val="clear" w:pos="-720"/>
        </w:tabs>
        <w:spacing w:line="240" w:lineRule="auto"/>
        <w:rPr>
          <w:rFonts w:ascii="Koop Office" w:hAnsi="Koop Office"/>
        </w:rPr>
      </w:pPr>
    </w:p>
    <w:p w14:paraId="0D35CB8B" w14:textId="63CE403A" w:rsidR="007802D8" w:rsidRDefault="007802D8" w:rsidP="00840C9E">
      <w:pPr>
        <w:pStyle w:val="Zkladntext33"/>
        <w:tabs>
          <w:tab w:val="clear" w:pos="-720"/>
        </w:tabs>
        <w:spacing w:line="240" w:lineRule="auto"/>
        <w:rPr>
          <w:rFonts w:ascii="Koop Office" w:hAnsi="Koop Office"/>
        </w:rPr>
      </w:pPr>
      <w:r>
        <w:rPr>
          <w:rFonts w:ascii="Koop Office" w:hAnsi="Koop Office"/>
        </w:rPr>
        <w:t>a</w:t>
      </w:r>
    </w:p>
    <w:p w14:paraId="2ADDCC52" w14:textId="2F564D7C" w:rsidR="00805892" w:rsidRPr="00805892" w:rsidRDefault="00805892" w:rsidP="00805892">
      <w:pPr>
        <w:pStyle w:val="Nadpis3"/>
        <w:numPr>
          <w:ilvl w:val="0"/>
          <w:numId w:val="0"/>
        </w:numPr>
        <w:ind w:left="-426" w:firstLine="426"/>
        <w:rPr>
          <w:sz w:val="32"/>
          <w:szCs w:val="32"/>
        </w:rPr>
      </w:pPr>
      <w:r w:rsidRPr="00805892">
        <w:rPr>
          <w:sz w:val="32"/>
          <w:szCs w:val="32"/>
        </w:rPr>
        <w:t>Vodovody a kanalizace Břeclav, a. s.</w:t>
      </w:r>
    </w:p>
    <w:p w14:paraId="19F42555" w14:textId="77777777" w:rsidR="00805892" w:rsidRPr="00805892" w:rsidRDefault="00805892" w:rsidP="00805892">
      <w:pPr>
        <w:ind w:left="-426" w:firstLine="426"/>
        <w:rPr>
          <w:b/>
          <w:szCs w:val="22"/>
        </w:rPr>
      </w:pPr>
      <w:r w:rsidRPr="00805892">
        <w:rPr>
          <w:b/>
          <w:szCs w:val="22"/>
        </w:rPr>
        <w:t xml:space="preserve">se sídlem Břeclav, Čechova </w:t>
      </w:r>
      <w:r>
        <w:rPr>
          <w:b/>
          <w:szCs w:val="22"/>
        </w:rPr>
        <w:t>1300/</w:t>
      </w:r>
      <w:r w:rsidRPr="00805892">
        <w:rPr>
          <w:b/>
          <w:szCs w:val="22"/>
        </w:rPr>
        <w:t xml:space="preserve">23, PSČ 690 </w:t>
      </w:r>
      <w:r w:rsidR="00CE0964">
        <w:rPr>
          <w:b/>
          <w:szCs w:val="22"/>
        </w:rPr>
        <w:t>02</w:t>
      </w:r>
      <w:r w:rsidRPr="00805892">
        <w:rPr>
          <w:b/>
          <w:szCs w:val="22"/>
        </w:rPr>
        <w:t>, Česká republika</w:t>
      </w:r>
    </w:p>
    <w:p w14:paraId="4648E28E" w14:textId="77777777" w:rsidR="00805892" w:rsidRPr="00805892" w:rsidRDefault="00805892" w:rsidP="00805892">
      <w:pPr>
        <w:tabs>
          <w:tab w:val="left" w:pos="-720"/>
        </w:tabs>
        <w:ind w:left="-426" w:firstLine="426"/>
        <w:jc w:val="both"/>
        <w:rPr>
          <w:b/>
          <w:szCs w:val="22"/>
        </w:rPr>
      </w:pPr>
      <w:r w:rsidRPr="00805892">
        <w:rPr>
          <w:b/>
          <w:szCs w:val="22"/>
        </w:rPr>
        <w:t>IČ</w:t>
      </w:r>
      <w:r>
        <w:rPr>
          <w:b/>
          <w:szCs w:val="22"/>
        </w:rPr>
        <w:t>O</w:t>
      </w:r>
      <w:r w:rsidRPr="00805892">
        <w:rPr>
          <w:b/>
          <w:szCs w:val="22"/>
        </w:rPr>
        <w:t>:</w:t>
      </w:r>
      <w:r w:rsidR="00913BF4">
        <w:rPr>
          <w:b/>
          <w:szCs w:val="22"/>
        </w:rPr>
        <w:t xml:space="preserve"> </w:t>
      </w:r>
      <w:r w:rsidRPr="00805892">
        <w:rPr>
          <w:b/>
          <w:szCs w:val="22"/>
        </w:rPr>
        <w:t>49455168</w:t>
      </w:r>
    </w:p>
    <w:p w14:paraId="75282FA9" w14:textId="77777777" w:rsidR="00805892" w:rsidRPr="00805892" w:rsidRDefault="00805892" w:rsidP="00805892">
      <w:pPr>
        <w:ind w:left="-426" w:firstLine="426"/>
        <w:jc w:val="both"/>
        <w:rPr>
          <w:sz w:val="20"/>
          <w:szCs w:val="20"/>
        </w:rPr>
      </w:pPr>
      <w:r w:rsidRPr="00805892">
        <w:rPr>
          <w:sz w:val="20"/>
          <w:szCs w:val="20"/>
        </w:rPr>
        <w:t>zapsaná v obchodním rejstříku vedeném Krajským soudem v Brně, oddíl B, vložka 1176</w:t>
      </w:r>
    </w:p>
    <w:p w14:paraId="21B94A93" w14:textId="77777777" w:rsidR="00805892" w:rsidRPr="00805892" w:rsidRDefault="00805892" w:rsidP="00805892">
      <w:pPr>
        <w:tabs>
          <w:tab w:val="left" w:pos="-720"/>
        </w:tabs>
        <w:ind w:left="-426" w:firstLine="426"/>
        <w:jc w:val="both"/>
        <w:rPr>
          <w:sz w:val="20"/>
          <w:szCs w:val="20"/>
        </w:rPr>
      </w:pPr>
      <w:r w:rsidRPr="00805892">
        <w:rPr>
          <w:sz w:val="20"/>
          <w:szCs w:val="20"/>
        </w:rPr>
        <w:t>(dále jen “</w:t>
      </w:r>
      <w:r w:rsidRPr="00805892">
        <w:rPr>
          <w:b/>
          <w:sz w:val="20"/>
          <w:szCs w:val="20"/>
        </w:rPr>
        <w:t>pojistník</w:t>
      </w:r>
      <w:r w:rsidRPr="00805892">
        <w:rPr>
          <w:sz w:val="20"/>
          <w:szCs w:val="20"/>
        </w:rPr>
        <w:t>")</w:t>
      </w:r>
    </w:p>
    <w:p w14:paraId="5C6EBDB2" w14:textId="6467B1BC" w:rsidR="00805892" w:rsidRPr="00805892" w:rsidRDefault="00805892" w:rsidP="00805892">
      <w:pPr>
        <w:tabs>
          <w:tab w:val="left" w:pos="-720"/>
        </w:tabs>
        <w:ind w:left="-426" w:firstLine="426"/>
        <w:jc w:val="both"/>
        <w:rPr>
          <w:sz w:val="20"/>
          <w:szCs w:val="20"/>
        </w:rPr>
      </w:pPr>
      <w:r w:rsidRPr="006031AB">
        <w:rPr>
          <w:sz w:val="20"/>
          <w:szCs w:val="20"/>
        </w:rPr>
        <w:t xml:space="preserve">zastoupení: </w:t>
      </w:r>
      <w:r w:rsidR="006031AB" w:rsidRPr="006031AB">
        <w:rPr>
          <w:rFonts w:cs="Arial"/>
          <w:sz w:val="20"/>
          <w:szCs w:val="20"/>
        </w:rPr>
        <w:t>Milan Vojta, MBA, M.A.</w:t>
      </w:r>
      <w:r w:rsidR="004B199F" w:rsidRPr="006031AB">
        <w:rPr>
          <w:sz w:val="20"/>
          <w:szCs w:val="20"/>
        </w:rPr>
        <w:t>, zmocněn</w:t>
      </w:r>
      <w:r w:rsidR="004B199F">
        <w:rPr>
          <w:sz w:val="20"/>
          <w:szCs w:val="20"/>
        </w:rPr>
        <w:t xml:space="preserve"> ve smluvních záležitostech</w:t>
      </w:r>
    </w:p>
    <w:p w14:paraId="1F703CC5" w14:textId="77777777" w:rsidR="00805892" w:rsidRPr="00805892" w:rsidRDefault="00805892" w:rsidP="00805892">
      <w:pPr>
        <w:tabs>
          <w:tab w:val="left" w:pos="-720"/>
        </w:tabs>
        <w:spacing w:line="360" w:lineRule="auto"/>
        <w:ind w:left="-426" w:firstLine="426"/>
        <w:jc w:val="both"/>
        <w:rPr>
          <w:sz w:val="20"/>
          <w:szCs w:val="20"/>
        </w:rPr>
      </w:pPr>
    </w:p>
    <w:p w14:paraId="263DE3BB" w14:textId="77777777" w:rsidR="007802D8" w:rsidRDefault="007802D8" w:rsidP="00805892">
      <w:pPr>
        <w:ind w:left="-426" w:firstLine="426"/>
        <w:rPr>
          <w:rFonts w:cs="Arial"/>
          <w:sz w:val="20"/>
          <w:szCs w:val="20"/>
        </w:rPr>
      </w:pPr>
    </w:p>
    <w:p w14:paraId="2FD802A5" w14:textId="19672D34" w:rsidR="00805892" w:rsidRPr="00805892" w:rsidRDefault="00805892" w:rsidP="00805892">
      <w:pPr>
        <w:ind w:left="-426" w:firstLine="426"/>
        <w:rPr>
          <w:rFonts w:cs="Arial"/>
          <w:sz w:val="20"/>
          <w:szCs w:val="20"/>
        </w:rPr>
      </w:pPr>
      <w:r w:rsidRPr="00805892">
        <w:rPr>
          <w:rFonts w:cs="Arial"/>
          <w:sz w:val="20"/>
          <w:szCs w:val="20"/>
        </w:rPr>
        <w:t xml:space="preserve">uzavírají </w:t>
      </w:r>
    </w:p>
    <w:p w14:paraId="0CEA4CCF" w14:textId="77777777" w:rsidR="00D7357B" w:rsidRPr="006368D9" w:rsidRDefault="00D7357B" w:rsidP="00D7357B">
      <w:pPr>
        <w:pStyle w:val="Zkladntext32"/>
        <w:spacing w:line="240" w:lineRule="auto"/>
        <w:rPr>
          <w:rFonts w:ascii="Koop Office" w:hAnsi="Koop Office" w:cs="Arial"/>
        </w:rPr>
      </w:pPr>
    </w:p>
    <w:p w14:paraId="13916503" w14:textId="77777777" w:rsidR="000B0D40" w:rsidRDefault="000B0D40" w:rsidP="008835BE">
      <w:pPr>
        <w:spacing w:after="480"/>
        <w:jc w:val="both"/>
        <w:rPr>
          <w:sz w:val="20"/>
          <w:szCs w:val="20"/>
        </w:rPr>
      </w:pPr>
    </w:p>
    <w:p w14:paraId="4BDCE653" w14:textId="77777777" w:rsidR="008835BE" w:rsidRPr="008835BE" w:rsidRDefault="008835BE" w:rsidP="008835BE">
      <w:pPr>
        <w:spacing w:after="480"/>
        <w:jc w:val="both"/>
        <w:rPr>
          <w:sz w:val="20"/>
          <w:szCs w:val="20"/>
        </w:rPr>
      </w:pPr>
      <w:r w:rsidRPr="008835BE">
        <w:rPr>
          <w:sz w:val="20"/>
          <w:szCs w:val="20"/>
        </w:rPr>
        <w:t>ve smyslu zákona č. 89/2012 Sb., občanského zákoníku, tento dodatek, který spolu s výše uvedenou pojistnou smlouvou, pojistnými podmínkami pojistitele a přílohami, na které se pojistná smlouva (ve znění tohoto dodatku) odvolává, tvoří nedílný celek.</w:t>
      </w:r>
    </w:p>
    <w:p w14:paraId="747CEDDE" w14:textId="7A82DBC4" w:rsidR="0050673B" w:rsidRDefault="0050673B" w:rsidP="00177723">
      <w:pPr>
        <w:spacing w:after="120"/>
        <w:rPr>
          <w:sz w:val="20"/>
          <w:szCs w:val="20"/>
        </w:rPr>
      </w:pPr>
    </w:p>
    <w:p w14:paraId="0935E139" w14:textId="77777777" w:rsidR="007802D8" w:rsidRDefault="007802D8" w:rsidP="00177723">
      <w:pPr>
        <w:spacing w:after="120"/>
        <w:rPr>
          <w:sz w:val="20"/>
          <w:szCs w:val="20"/>
        </w:rPr>
      </w:pPr>
    </w:p>
    <w:p w14:paraId="77BE572E" w14:textId="77777777" w:rsidR="00177723" w:rsidRPr="00177723" w:rsidRDefault="00177723" w:rsidP="00177723">
      <w:pPr>
        <w:spacing w:after="120"/>
        <w:rPr>
          <w:sz w:val="20"/>
          <w:szCs w:val="20"/>
        </w:rPr>
      </w:pPr>
      <w:r w:rsidRPr="00177723">
        <w:rPr>
          <w:sz w:val="20"/>
          <w:szCs w:val="20"/>
        </w:rPr>
        <w:t>Tento dodatek byl sjednán prostřednictvím samostatného zprostředkovatele</w:t>
      </w:r>
      <w:r>
        <w:rPr>
          <w:sz w:val="20"/>
          <w:szCs w:val="20"/>
        </w:rPr>
        <w:t>.</w:t>
      </w:r>
    </w:p>
    <w:p w14:paraId="5C237187" w14:textId="77777777" w:rsidR="00840C9E" w:rsidRPr="00871490" w:rsidRDefault="00840C9E" w:rsidP="00840C9E">
      <w:pPr>
        <w:jc w:val="both"/>
        <w:rPr>
          <w:rFonts w:cs="Arial"/>
          <w:b/>
          <w:sz w:val="32"/>
        </w:rPr>
      </w:pPr>
      <w:r w:rsidRPr="00871490">
        <w:rPr>
          <w:rFonts w:cs="Arial"/>
          <w:b/>
          <w:sz w:val="32"/>
        </w:rPr>
        <w:t>RENOMIA, a.s.</w:t>
      </w:r>
    </w:p>
    <w:p w14:paraId="56C71E96" w14:textId="77777777" w:rsidR="00840C9E" w:rsidRPr="00871490" w:rsidRDefault="00840C9E" w:rsidP="00840C9E">
      <w:pPr>
        <w:jc w:val="both"/>
        <w:rPr>
          <w:rFonts w:cs="Arial"/>
          <w:b/>
        </w:rPr>
      </w:pPr>
      <w:r w:rsidRPr="00871490">
        <w:rPr>
          <w:rFonts w:cs="Arial"/>
          <w:b/>
        </w:rPr>
        <w:t>se sídlem Holandská 8, 639 00 Brno</w:t>
      </w:r>
    </w:p>
    <w:p w14:paraId="2FED3277" w14:textId="77777777" w:rsidR="00840C9E" w:rsidRPr="00871490" w:rsidRDefault="00840C9E" w:rsidP="00840C9E">
      <w:pPr>
        <w:jc w:val="both"/>
        <w:rPr>
          <w:rFonts w:cs="Arial"/>
          <w:b/>
        </w:rPr>
      </w:pPr>
      <w:r w:rsidRPr="00871490">
        <w:rPr>
          <w:rFonts w:cs="Arial"/>
          <w:b/>
        </w:rPr>
        <w:t>IČ</w:t>
      </w:r>
      <w:r w:rsidR="00913BF4">
        <w:rPr>
          <w:rFonts w:cs="Arial"/>
          <w:b/>
        </w:rPr>
        <w:t>O</w:t>
      </w:r>
      <w:r w:rsidRPr="00871490">
        <w:rPr>
          <w:rFonts w:cs="Arial"/>
          <w:b/>
        </w:rPr>
        <w:t>: 48391301</w:t>
      </w:r>
    </w:p>
    <w:p w14:paraId="39B5CE21" w14:textId="77777777" w:rsidR="00840C9E" w:rsidRPr="00871490" w:rsidRDefault="00840C9E" w:rsidP="00840C9E">
      <w:pPr>
        <w:jc w:val="both"/>
        <w:rPr>
          <w:rFonts w:cs="Arial"/>
          <w:b/>
          <w:sz w:val="20"/>
        </w:rPr>
      </w:pPr>
      <w:r w:rsidRPr="00871490">
        <w:rPr>
          <w:rFonts w:cs="Arial"/>
          <w:bCs/>
          <w:sz w:val="20"/>
        </w:rPr>
        <w:t xml:space="preserve">(dále jen </w:t>
      </w:r>
      <w:r w:rsidR="00177723">
        <w:rPr>
          <w:rFonts w:cs="Arial"/>
          <w:bCs/>
          <w:sz w:val="20"/>
        </w:rPr>
        <w:t>„</w:t>
      </w:r>
      <w:r w:rsidR="00177723">
        <w:rPr>
          <w:rFonts w:cs="Arial"/>
          <w:b/>
          <w:sz w:val="20"/>
        </w:rPr>
        <w:t>samostatný zprostředkovatel“</w:t>
      </w:r>
      <w:r w:rsidRPr="00871490">
        <w:rPr>
          <w:rFonts w:cs="Arial"/>
          <w:bCs/>
          <w:sz w:val="20"/>
        </w:rPr>
        <w:t>)</w:t>
      </w:r>
    </w:p>
    <w:p w14:paraId="0EB1AC19" w14:textId="77777777" w:rsidR="004B199F" w:rsidRDefault="00177723" w:rsidP="000B0D40">
      <w:pPr>
        <w:spacing w:before="120"/>
        <w:rPr>
          <w:sz w:val="20"/>
          <w:szCs w:val="20"/>
        </w:rPr>
      </w:pPr>
      <w:r w:rsidRPr="00177723">
        <w:rPr>
          <w:sz w:val="20"/>
          <w:szCs w:val="20"/>
        </w:rPr>
        <w:t>Korespondenční adresa samostatného zprostředkovatele je totožná s výše uvedenou adresou samostatného zprostředkovatele</w:t>
      </w:r>
      <w:r>
        <w:rPr>
          <w:sz w:val="20"/>
          <w:szCs w:val="20"/>
        </w:rPr>
        <w:t>.</w:t>
      </w:r>
    </w:p>
    <w:p w14:paraId="5123E1F8" w14:textId="77777777" w:rsidR="00177723" w:rsidRPr="00177723" w:rsidRDefault="00177723" w:rsidP="000B0D40">
      <w:pPr>
        <w:spacing w:before="120"/>
        <w:rPr>
          <w:sz w:val="20"/>
          <w:szCs w:val="20"/>
        </w:rPr>
      </w:pPr>
      <w:r w:rsidRPr="00177723">
        <w:rPr>
          <w:sz w:val="20"/>
          <w:szCs w:val="20"/>
        </w:rPr>
        <w:t>Sjednání tohoto dodatku zprostředkoval pro pojistníka samostatný zprostředkovatel v postavení pojišťovacího makléře</w:t>
      </w:r>
    </w:p>
    <w:p w14:paraId="68A0CB58" w14:textId="77777777" w:rsidR="00292DEC" w:rsidRDefault="00292DEC" w:rsidP="008835BE">
      <w:pPr>
        <w:rPr>
          <w:sz w:val="20"/>
          <w:szCs w:val="20"/>
        </w:rPr>
      </w:pPr>
    </w:p>
    <w:p w14:paraId="7BA5F084" w14:textId="0F823B0B" w:rsidR="00292DEC" w:rsidRDefault="00292DEC" w:rsidP="008835BE">
      <w:pPr>
        <w:rPr>
          <w:sz w:val="20"/>
          <w:szCs w:val="20"/>
        </w:rPr>
      </w:pPr>
    </w:p>
    <w:p w14:paraId="121FDA3C" w14:textId="77777777" w:rsidR="00000191" w:rsidRDefault="00000191" w:rsidP="008835BE">
      <w:pPr>
        <w:rPr>
          <w:sz w:val="20"/>
          <w:szCs w:val="20"/>
        </w:rPr>
      </w:pPr>
    </w:p>
    <w:p w14:paraId="2808FA55" w14:textId="77777777" w:rsidR="008835BE" w:rsidRPr="008835BE" w:rsidRDefault="008835BE" w:rsidP="008835BE">
      <w:pPr>
        <w:rPr>
          <w:sz w:val="20"/>
          <w:szCs w:val="20"/>
        </w:rPr>
      </w:pPr>
      <w:r w:rsidRPr="008835BE">
        <w:rPr>
          <w:sz w:val="20"/>
          <w:szCs w:val="20"/>
        </w:rPr>
        <w:t>Výše uvedená pojistná smlouva (včetně výše uvedených údajů o výše uvedených subjektech) nově zní takto</w:t>
      </w:r>
      <w:proofErr w:type="gramStart"/>
      <w:r w:rsidRPr="008835BE">
        <w:rPr>
          <w:sz w:val="20"/>
          <w:szCs w:val="20"/>
          <w:vertAlign w:val="superscript"/>
        </w:rPr>
        <w:t>*</w:t>
      </w:r>
      <w:r w:rsidRPr="008835BE">
        <w:rPr>
          <w:sz w:val="20"/>
          <w:szCs w:val="20"/>
        </w:rPr>
        <w:t xml:space="preserve"> :</w:t>
      </w:r>
      <w:proofErr w:type="gramEnd"/>
    </w:p>
    <w:p w14:paraId="7B784473" w14:textId="77777777" w:rsidR="008835BE" w:rsidRPr="004C2B79" w:rsidRDefault="008835BE" w:rsidP="008835BE">
      <w:pPr>
        <w:pStyle w:val="hvzdika"/>
        <w:rPr>
          <w:sz w:val="20"/>
          <w:vertAlign w:val="superscript"/>
        </w:rPr>
      </w:pPr>
      <w:r w:rsidRPr="004C2B79">
        <w:rPr>
          <w:sz w:val="20"/>
          <w:vertAlign w:val="superscript"/>
        </w:rPr>
        <w:t>* pokud se v tomto novém znění používá pojem „tento dodatek“, považuje se za něj tento dodatek</w:t>
      </w:r>
    </w:p>
    <w:p w14:paraId="0E4150F8" w14:textId="77777777" w:rsidR="00000191" w:rsidRDefault="00000191" w:rsidP="00D7357B">
      <w:pPr>
        <w:jc w:val="center"/>
        <w:rPr>
          <w:rFonts w:cs="Arial"/>
          <w:b/>
          <w:sz w:val="24"/>
        </w:rPr>
      </w:pPr>
    </w:p>
    <w:p w14:paraId="7C7CCAAC" w14:textId="77777777" w:rsidR="00000191" w:rsidRDefault="00000191" w:rsidP="00D7357B">
      <w:pPr>
        <w:jc w:val="center"/>
        <w:rPr>
          <w:rFonts w:cs="Arial"/>
          <w:b/>
          <w:sz w:val="24"/>
        </w:rPr>
      </w:pPr>
    </w:p>
    <w:p w14:paraId="4FE6EB1C" w14:textId="7ACBEE2A" w:rsidR="00D7357B" w:rsidRPr="006368D9" w:rsidRDefault="00D7357B" w:rsidP="00D7357B">
      <w:pPr>
        <w:jc w:val="center"/>
        <w:rPr>
          <w:rFonts w:cs="Arial"/>
          <w:b/>
          <w:sz w:val="24"/>
        </w:rPr>
      </w:pPr>
      <w:r w:rsidRPr="006368D9">
        <w:rPr>
          <w:rFonts w:cs="Arial"/>
          <w:b/>
          <w:sz w:val="24"/>
        </w:rPr>
        <w:t>Článek I.</w:t>
      </w:r>
    </w:p>
    <w:p w14:paraId="68D66A69" w14:textId="77777777" w:rsidR="00D7357B" w:rsidRPr="006368D9" w:rsidRDefault="00D7357B" w:rsidP="00D7357B">
      <w:pPr>
        <w:jc w:val="center"/>
        <w:rPr>
          <w:rFonts w:cs="Arial"/>
          <w:b/>
          <w:sz w:val="24"/>
        </w:rPr>
      </w:pPr>
      <w:r w:rsidRPr="006368D9">
        <w:rPr>
          <w:rFonts w:cs="Arial"/>
          <w:b/>
          <w:sz w:val="24"/>
        </w:rPr>
        <w:t>Úvodní ustanovení</w:t>
      </w:r>
    </w:p>
    <w:p w14:paraId="04BD24CD" w14:textId="77777777" w:rsidR="006E30A7" w:rsidRPr="00840C9E" w:rsidRDefault="006E30A7" w:rsidP="003D554F">
      <w:pPr>
        <w:keepNext/>
        <w:numPr>
          <w:ilvl w:val="0"/>
          <w:numId w:val="13"/>
        </w:numPr>
        <w:tabs>
          <w:tab w:val="left" w:pos="-1418"/>
        </w:tabs>
        <w:spacing w:before="120"/>
        <w:jc w:val="both"/>
        <w:rPr>
          <w:rFonts w:cs="Arial"/>
          <w:sz w:val="20"/>
        </w:rPr>
      </w:pPr>
      <w:r w:rsidRPr="00840C9E">
        <w:rPr>
          <w:rFonts w:cs="Arial"/>
          <w:sz w:val="20"/>
        </w:rPr>
        <w:t>Pojištěným je:</w:t>
      </w:r>
    </w:p>
    <w:p w14:paraId="67397A1A" w14:textId="77777777" w:rsidR="002504F1" w:rsidRPr="006368D9" w:rsidRDefault="00587741" w:rsidP="003D554F">
      <w:pPr>
        <w:pStyle w:val="Odstavecseseznamem"/>
        <w:numPr>
          <w:ilvl w:val="0"/>
          <w:numId w:val="12"/>
        </w:numPr>
        <w:tabs>
          <w:tab w:val="left" w:pos="-720"/>
        </w:tabs>
        <w:spacing w:after="120" w:line="240" w:lineRule="auto"/>
        <w:ind w:left="782" w:hanging="357"/>
        <w:jc w:val="both"/>
        <w:rPr>
          <w:rFonts w:ascii="Koop Office" w:hAnsi="Koop Office" w:cs="Arial"/>
          <w:sz w:val="20"/>
        </w:rPr>
      </w:pPr>
      <w:r w:rsidRPr="006368D9">
        <w:rPr>
          <w:rFonts w:ascii="Koop Office" w:hAnsi="Koop Office" w:cs="Arial"/>
          <w:sz w:val="20"/>
        </w:rPr>
        <w:t>Pojistník</w:t>
      </w:r>
    </w:p>
    <w:p w14:paraId="230E290A" w14:textId="77777777" w:rsidR="000A10CA" w:rsidRPr="00EC7610" w:rsidRDefault="00D7357B" w:rsidP="003D554F">
      <w:pPr>
        <w:keepNext/>
        <w:numPr>
          <w:ilvl w:val="0"/>
          <w:numId w:val="13"/>
        </w:numPr>
        <w:tabs>
          <w:tab w:val="left" w:pos="-1418"/>
        </w:tabs>
        <w:spacing w:before="120"/>
        <w:jc w:val="both"/>
        <w:rPr>
          <w:rFonts w:cs="Arial"/>
          <w:sz w:val="20"/>
        </w:rPr>
      </w:pPr>
      <w:r w:rsidRPr="00EC7610">
        <w:rPr>
          <w:rFonts w:cs="Arial"/>
          <w:sz w:val="20"/>
        </w:rPr>
        <w:t xml:space="preserve">K tomuto pojištění se vztahují: Všeobecné pojistné podmínky (dále jen </w:t>
      </w:r>
      <w:r w:rsidR="00A40B91" w:rsidRPr="00EC7610">
        <w:rPr>
          <w:rFonts w:cs="Arial"/>
          <w:sz w:val="20"/>
        </w:rPr>
        <w:t>„</w:t>
      </w:r>
      <w:r w:rsidRPr="00EC7610">
        <w:rPr>
          <w:rFonts w:cs="Arial"/>
          <w:sz w:val="20"/>
        </w:rPr>
        <w:t>VPP</w:t>
      </w:r>
      <w:r w:rsidR="00A40B91" w:rsidRPr="00EC7610">
        <w:rPr>
          <w:rFonts w:cs="Arial"/>
          <w:sz w:val="20"/>
        </w:rPr>
        <w:t>“), Zvláštní pojistné podmínky</w:t>
      </w:r>
      <w:r w:rsidRPr="00EC7610">
        <w:rPr>
          <w:rFonts w:cs="Arial"/>
          <w:sz w:val="20"/>
        </w:rPr>
        <w:t xml:space="preserve"> (dále jen </w:t>
      </w:r>
      <w:r w:rsidR="00A40B91" w:rsidRPr="00EC7610">
        <w:rPr>
          <w:rFonts w:cs="Arial"/>
          <w:sz w:val="20"/>
        </w:rPr>
        <w:t>„</w:t>
      </w:r>
      <w:r w:rsidRPr="00EC7610">
        <w:rPr>
          <w:rFonts w:cs="Arial"/>
          <w:sz w:val="20"/>
        </w:rPr>
        <w:t>ZPP</w:t>
      </w:r>
      <w:r w:rsidR="00A40B91" w:rsidRPr="00EC7610">
        <w:rPr>
          <w:rFonts w:cs="Arial"/>
          <w:sz w:val="20"/>
        </w:rPr>
        <w:t>“</w:t>
      </w:r>
      <w:r w:rsidRPr="00EC7610">
        <w:rPr>
          <w:rFonts w:cs="Arial"/>
          <w:sz w:val="20"/>
        </w:rPr>
        <w:t xml:space="preserve">) a Dodatkové pojistné podmínky (dále jen </w:t>
      </w:r>
      <w:r w:rsidR="00A40B91" w:rsidRPr="00EC7610">
        <w:rPr>
          <w:rFonts w:cs="Arial"/>
          <w:sz w:val="20"/>
        </w:rPr>
        <w:t>„</w:t>
      </w:r>
      <w:r w:rsidRPr="00EC7610">
        <w:rPr>
          <w:rFonts w:cs="Arial"/>
          <w:sz w:val="20"/>
        </w:rPr>
        <w:t>DPP</w:t>
      </w:r>
      <w:r w:rsidR="00A40B91" w:rsidRPr="00EC7610">
        <w:rPr>
          <w:rFonts w:cs="Arial"/>
          <w:sz w:val="20"/>
        </w:rPr>
        <w:t>“</w:t>
      </w:r>
      <w:r w:rsidRPr="00EC7610">
        <w:rPr>
          <w:rFonts w:cs="Arial"/>
          <w:sz w:val="20"/>
        </w:rPr>
        <w:t>).</w:t>
      </w:r>
    </w:p>
    <w:p w14:paraId="71492631" w14:textId="77777777" w:rsidR="00D7357B" w:rsidRPr="006368D9" w:rsidRDefault="00D7357B" w:rsidP="00361D47">
      <w:pPr>
        <w:pStyle w:val="Styl10bTunZarovnatdobloku"/>
      </w:pPr>
      <w:r w:rsidRPr="006368D9">
        <w:t xml:space="preserve">Všeobecné pojistné podmínky </w:t>
      </w:r>
    </w:p>
    <w:p w14:paraId="1E4B2388" w14:textId="77777777" w:rsidR="00D7357B" w:rsidRPr="006368D9" w:rsidRDefault="002327ED" w:rsidP="008108B7">
      <w:pPr>
        <w:pStyle w:val="Styl10bZarovnatdobloku"/>
      </w:pPr>
      <w:r>
        <w:tab/>
      </w:r>
      <w:r w:rsidR="00D7357B" w:rsidRPr="006368D9">
        <w:t>VPP P-100/</w:t>
      </w:r>
      <w:r w:rsidR="00661D7E" w:rsidRPr="006368D9">
        <w:t>14</w:t>
      </w:r>
      <w:r w:rsidR="00326953" w:rsidRPr="006368D9">
        <w:t xml:space="preserve"> </w:t>
      </w:r>
      <w:r w:rsidR="00A40B91" w:rsidRPr="006368D9">
        <w:t>-</w:t>
      </w:r>
      <w:r w:rsidR="00D7357B" w:rsidRPr="006368D9">
        <w:t xml:space="preserve"> pro p</w:t>
      </w:r>
      <w:r w:rsidR="00A40B91" w:rsidRPr="006368D9">
        <w:t>ojištění majetku a odpovědnosti</w:t>
      </w:r>
    </w:p>
    <w:p w14:paraId="439EEA74" w14:textId="77777777" w:rsidR="00C0582E" w:rsidRPr="00840C9E" w:rsidRDefault="00877895" w:rsidP="00361D47">
      <w:pPr>
        <w:keepNext/>
        <w:tabs>
          <w:tab w:val="left" w:pos="-720"/>
          <w:tab w:val="left" w:pos="426"/>
        </w:tabs>
        <w:spacing w:before="120"/>
        <w:rPr>
          <w:rFonts w:cs="Arial"/>
          <w:b/>
          <w:bCs/>
          <w:sz w:val="20"/>
        </w:rPr>
      </w:pPr>
      <w:r>
        <w:rPr>
          <w:rFonts w:cs="Arial"/>
          <w:b/>
          <w:bCs/>
          <w:sz w:val="20"/>
        </w:rPr>
        <w:tab/>
      </w:r>
      <w:r w:rsidR="00D7357B" w:rsidRPr="006368D9">
        <w:rPr>
          <w:rFonts w:cs="Arial"/>
          <w:b/>
          <w:bCs/>
          <w:sz w:val="20"/>
        </w:rPr>
        <w:t>Zvláštní pojistné podmínky</w:t>
      </w:r>
    </w:p>
    <w:p w14:paraId="2FF7F3D6" w14:textId="5F42BB35" w:rsidR="00000191" w:rsidRPr="00000191" w:rsidRDefault="00D7357B" w:rsidP="00877895">
      <w:pPr>
        <w:keepNext/>
        <w:tabs>
          <w:tab w:val="left" w:pos="-720"/>
          <w:tab w:val="left" w:pos="426"/>
        </w:tabs>
        <w:ind w:left="426"/>
        <w:rPr>
          <w:rFonts w:cs="Arial"/>
          <w:sz w:val="20"/>
          <w:szCs w:val="20"/>
        </w:rPr>
      </w:pPr>
      <w:r w:rsidRPr="006368D9">
        <w:rPr>
          <w:rFonts w:cs="Arial"/>
          <w:bCs/>
          <w:sz w:val="20"/>
        </w:rPr>
        <w:t>ZPP</w:t>
      </w:r>
      <w:r w:rsidRPr="006368D9">
        <w:rPr>
          <w:rFonts w:cs="Arial"/>
          <w:sz w:val="20"/>
        </w:rPr>
        <w:t xml:space="preserve"> P-150/</w:t>
      </w:r>
      <w:r w:rsidR="00661D7E" w:rsidRPr="006368D9">
        <w:rPr>
          <w:rFonts w:cs="Arial"/>
          <w:sz w:val="20"/>
        </w:rPr>
        <w:t>14</w:t>
      </w:r>
      <w:r w:rsidRPr="006368D9">
        <w:rPr>
          <w:rFonts w:cs="Arial"/>
          <w:sz w:val="20"/>
        </w:rPr>
        <w:t xml:space="preserve"> - pro živelní pojištění</w:t>
      </w:r>
      <w:r w:rsidRPr="006368D9">
        <w:rPr>
          <w:rFonts w:cs="Arial"/>
          <w:sz w:val="20"/>
        </w:rPr>
        <w:cr/>
      </w:r>
      <w:r w:rsidRPr="006368D9">
        <w:rPr>
          <w:rFonts w:cs="Arial"/>
          <w:bCs/>
          <w:sz w:val="20"/>
        </w:rPr>
        <w:t>ZPP</w:t>
      </w:r>
      <w:r w:rsidR="00C0582E" w:rsidRPr="006368D9">
        <w:rPr>
          <w:rFonts w:cs="Arial"/>
          <w:sz w:val="20"/>
        </w:rPr>
        <w:t xml:space="preserve"> P</w:t>
      </w:r>
      <w:r w:rsidRPr="006368D9">
        <w:rPr>
          <w:rFonts w:cs="Arial"/>
          <w:sz w:val="20"/>
        </w:rPr>
        <w:t>-200/</w:t>
      </w:r>
      <w:r w:rsidR="00661D7E" w:rsidRPr="006368D9">
        <w:rPr>
          <w:rFonts w:cs="Arial"/>
          <w:sz w:val="20"/>
        </w:rPr>
        <w:t>14</w:t>
      </w:r>
      <w:r w:rsidRPr="006368D9">
        <w:rPr>
          <w:rFonts w:cs="Arial"/>
          <w:sz w:val="20"/>
        </w:rPr>
        <w:t xml:space="preserve"> - pro pojištění pro případ odcizení</w:t>
      </w:r>
      <w:r w:rsidRPr="006368D9">
        <w:rPr>
          <w:rFonts w:cs="Arial"/>
          <w:sz w:val="20"/>
        </w:rPr>
        <w:cr/>
      </w:r>
      <w:r w:rsidR="00CD08E9" w:rsidRPr="00C66FD5">
        <w:rPr>
          <w:rFonts w:cs="Arial"/>
          <w:sz w:val="20"/>
        </w:rPr>
        <w:t>Z</w:t>
      </w:r>
      <w:r w:rsidR="00CD08E9" w:rsidRPr="00C66FD5">
        <w:rPr>
          <w:rFonts w:cs="Arial"/>
          <w:bCs/>
          <w:sz w:val="20"/>
        </w:rPr>
        <w:t>PP</w:t>
      </w:r>
      <w:r w:rsidR="00CD08E9" w:rsidRPr="00C66FD5">
        <w:rPr>
          <w:rFonts w:cs="Arial"/>
          <w:sz w:val="20"/>
        </w:rPr>
        <w:t xml:space="preserve"> P</w:t>
      </w:r>
      <w:r w:rsidR="00CD08E9">
        <w:rPr>
          <w:rFonts w:cs="Arial"/>
          <w:sz w:val="20"/>
        </w:rPr>
        <w:t>-</w:t>
      </w:r>
      <w:r w:rsidR="00CD08E9" w:rsidRPr="00C66FD5">
        <w:rPr>
          <w:rFonts w:cs="Arial"/>
          <w:sz w:val="20"/>
        </w:rPr>
        <w:t>250/</w:t>
      </w:r>
      <w:r w:rsidR="00CD08E9">
        <w:rPr>
          <w:rFonts w:cs="Arial"/>
          <w:sz w:val="20"/>
        </w:rPr>
        <w:t>14</w:t>
      </w:r>
      <w:r w:rsidR="00CD08E9" w:rsidRPr="00C66FD5">
        <w:rPr>
          <w:rFonts w:cs="Arial"/>
          <w:sz w:val="20"/>
        </w:rPr>
        <w:t xml:space="preserve"> - pro pojištění skla</w:t>
      </w:r>
      <w:r w:rsidR="00CD08E9" w:rsidRPr="00C66FD5">
        <w:rPr>
          <w:rFonts w:cs="Arial"/>
          <w:sz w:val="20"/>
        </w:rPr>
        <w:cr/>
      </w:r>
      <w:r w:rsidR="00000191" w:rsidRPr="00000191">
        <w:rPr>
          <w:sz w:val="20"/>
          <w:szCs w:val="20"/>
        </w:rPr>
        <w:t>ZPP P-300/14 -</w:t>
      </w:r>
      <w:r w:rsidR="00000191">
        <w:rPr>
          <w:sz w:val="20"/>
          <w:szCs w:val="20"/>
        </w:rPr>
        <w:t xml:space="preserve"> </w:t>
      </w:r>
      <w:r w:rsidR="00000191" w:rsidRPr="00000191">
        <w:rPr>
          <w:sz w:val="20"/>
          <w:szCs w:val="20"/>
        </w:rPr>
        <w:t>pro pojištění strojů</w:t>
      </w:r>
    </w:p>
    <w:p w14:paraId="42953A02" w14:textId="70B68CAD" w:rsidR="00D7357B" w:rsidRPr="006368D9" w:rsidRDefault="00D7357B" w:rsidP="00877895">
      <w:pPr>
        <w:keepNext/>
        <w:tabs>
          <w:tab w:val="left" w:pos="-720"/>
          <w:tab w:val="left" w:pos="426"/>
        </w:tabs>
        <w:ind w:left="426"/>
        <w:rPr>
          <w:rFonts w:cs="Arial"/>
          <w:b/>
          <w:sz w:val="20"/>
        </w:rPr>
      </w:pPr>
      <w:r w:rsidRPr="006368D9">
        <w:rPr>
          <w:rFonts w:cs="Arial"/>
          <w:bCs/>
          <w:sz w:val="20"/>
        </w:rPr>
        <w:t>ZPP</w:t>
      </w:r>
      <w:r w:rsidRPr="006368D9">
        <w:rPr>
          <w:rFonts w:cs="Arial"/>
          <w:sz w:val="20"/>
        </w:rPr>
        <w:t xml:space="preserve"> P-600</w:t>
      </w:r>
      <w:r w:rsidR="00C15061">
        <w:rPr>
          <w:rFonts w:cs="Arial"/>
          <w:sz w:val="20"/>
        </w:rPr>
        <w:t>0</w:t>
      </w:r>
      <w:r w:rsidRPr="006368D9">
        <w:rPr>
          <w:rFonts w:cs="Arial"/>
          <w:sz w:val="20"/>
        </w:rPr>
        <w:t>/</w:t>
      </w:r>
      <w:r w:rsidR="00C15061">
        <w:rPr>
          <w:rFonts w:cs="Arial"/>
          <w:sz w:val="20"/>
        </w:rPr>
        <w:t>21</w:t>
      </w:r>
      <w:r w:rsidRPr="006368D9">
        <w:rPr>
          <w:rFonts w:cs="Arial"/>
          <w:sz w:val="20"/>
        </w:rPr>
        <w:t xml:space="preserve"> - pro pojištění odpovědnosti za </w:t>
      </w:r>
      <w:r w:rsidR="00661D7E" w:rsidRPr="006368D9">
        <w:rPr>
          <w:rFonts w:cs="Arial"/>
          <w:sz w:val="20"/>
        </w:rPr>
        <w:t>újmu</w:t>
      </w:r>
    </w:p>
    <w:p w14:paraId="71DF3EB5" w14:textId="77777777" w:rsidR="00D7357B" w:rsidRPr="006368D9" w:rsidRDefault="00877895" w:rsidP="00877895">
      <w:pPr>
        <w:keepNext/>
        <w:tabs>
          <w:tab w:val="left" w:pos="426"/>
        </w:tabs>
        <w:spacing w:before="120"/>
        <w:rPr>
          <w:rFonts w:cs="Arial"/>
          <w:b/>
          <w:bCs/>
          <w:sz w:val="20"/>
        </w:rPr>
      </w:pPr>
      <w:r>
        <w:rPr>
          <w:rFonts w:cs="Arial"/>
          <w:b/>
          <w:bCs/>
          <w:sz w:val="20"/>
        </w:rPr>
        <w:tab/>
      </w:r>
      <w:r w:rsidR="00A40B91" w:rsidRPr="006368D9">
        <w:rPr>
          <w:rFonts w:cs="Arial"/>
          <w:b/>
          <w:bCs/>
          <w:sz w:val="20"/>
        </w:rPr>
        <w:t>Dodatkové pojistné podmínky</w:t>
      </w:r>
    </w:p>
    <w:p w14:paraId="1C7599BF" w14:textId="77777777" w:rsidR="006A6442" w:rsidRPr="006368D9" w:rsidRDefault="00877895" w:rsidP="00877895">
      <w:pPr>
        <w:keepNext/>
        <w:tabs>
          <w:tab w:val="left" w:pos="426"/>
        </w:tabs>
        <w:rPr>
          <w:rFonts w:cs="Arial"/>
          <w:sz w:val="20"/>
        </w:rPr>
      </w:pPr>
      <w:r>
        <w:rPr>
          <w:rFonts w:cs="Arial"/>
          <w:sz w:val="20"/>
        </w:rPr>
        <w:tab/>
      </w:r>
      <w:r w:rsidR="006A6442" w:rsidRPr="006368D9">
        <w:rPr>
          <w:rFonts w:cs="Arial"/>
          <w:sz w:val="20"/>
        </w:rPr>
        <w:t>DPP P-520/</w:t>
      </w:r>
      <w:r w:rsidR="00661D7E" w:rsidRPr="006368D9">
        <w:rPr>
          <w:rFonts w:cs="Arial"/>
          <w:sz w:val="20"/>
        </w:rPr>
        <w:t>14</w:t>
      </w:r>
      <w:r w:rsidR="00843283" w:rsidRPr="006368D9">
        <w:rPr>
          <w:rFonts w:cs="Arial"/>
          <w:sz w:val="20"/>
        </w:rPr>
        <w:t xml:space="preserve"> </w:t>
      </w:r>
      <w:r w:rsidR="00A40B91" w:rsidRPr="006368D9">
        <w:rPr>
          <w:rFonts w:cs="Arial"/>
          <w:sz w:val="20"/>
        </w:rPr>
        <w:t xml:space="preserve">- pro pojištění hospodářských rizik, </w:t>
      </w:r>
      <w:r w:rsidR="00952262" w:rsidRPr="006368D9">
        <w:rPr>
          <w:rFonts w:cs="Arial"/>
          <w:sz w:val="20"/>
        </w:rPr>
        <w:t>sestávající se z následujících doložek</w:t>
      </w:r>
      <w:r w:rsidR="00365F74" w:rsidRPr="006368D9">
        <w:rPr>
          <w:rFonts w:cs="Arial"/>
          <w:sz w:val="20"/>
        </w:rPr>
        <w:t>:</w:t>
      </w:r>
    </w:p>
    <w:p w14:paraId="6697EEC1" w14:textId="77777777" w:rsidR="00A40B91" w:rsidRPr="006368D9" w:rsidRDefault="00DC7E96" w:rsidP="00840C9E">
      <w:pPr>
        <w:keepNext/>
        <w:tabs>
          <w:tab w:val="left" w:pos="426"/>
          <w:tab w:val="left" w:pos="1440"/>
        </w:tabs>
        <w:spacing w:before="120"/>
        <w:ind w:left="426" w:hanging="426"/>
        <w:rPr>
          <w:rFonts w:cs="Arial"/>
          <w:bCs/>
          <w:sz w:val="20"/>
        </w:rPr>
      </w:pPr>
      <w:r>
        <w:rPr>
          <w:rFonts w:cs="Arial"/>
          <w:b/>
          <w:sz w:val="20"/>
        </w:rPr>
        <w:tab/>
      </w:r>
      <w:r w:rsidR="00A40B91" w:rsidRPr="006368D9">
        <w:rPr>
          <w:rFonts w:cs="Arial"/>
          <w:b/>
          <w:sz w:val="20"/>
        </w:rPr>
        <w:t xml:space="preserve">Živel </w:t>
      </w:r>
    </w:p>
    <w:p w14:paraId="6DAF4F0E" w14:textId="77777777" w:rsidR="00805892" w:rsidRPr="00805892" w:rsidRDefault="00805892" w:rsidP="00805892">
      <w:pPr>
        <w:tabs>
          <w:tab w:val="left" w:pos="426"/>
        </w:tabs>
        <w:ind w:left="426"/>
        <w:rPr>
          <w:rFonts w:cs="Arial"/>
          <w:sz w:val="20"/>
          <w:szCs w:val="20"/>
        </w:rPr>
      </w:pPr>
      <w:proofErr w:type="gramStart"/>
      <w:r w:rsidRPr="00805892">
        <w:rPr>
          <w:rFonts w:cs="Arial"/>
          <w:sz w:val="20"/>
          <w:szCs w:val="20"/>
        </w:rPr>
        <w:t>DZ101 - Lehké</w:t>
      </w:r>
      <w:proofErr w:type="gramEnd"/>
      <w:r w:rsidRPr="00805892">
        <w:rPr>
          <w:rFonts w:cs="Arial"/>
          <w:sz w:val="20"/>
          <w:szCs w:val="20"/>
        </w:rPr>
        <w:t xml:space="preserve"> stavby, </w:t>
      </w:r>
      <w:proofErr w:type="gramStart"/>
      <w:r w:rsidRPr="00805892">
        <w:rPr>
          <w:rFonts w:cs="Arial"/>
          <w:sz w:val="20"/>
          <w:szCs w:val="20"/>
        </w:rPr>
        <w:t>dřevostavby - Výluka</w:t>
      </w:r>
      <w:proofErr w:type="gramEnd"/>
      <w:r w:rsidRPr="00805892">
        <w:rPr>
          <w:rFonts w:cs="Arial"/>
          <w:sz w:val="20"/>
          <w:szCs w:val="20"/>
        </w:rPr>
        <w:t xml:space="preserve"> (1401)</w:t>
      </w:r>
    </w:p>
    <w:p w14:paraId="7978D055" w14:textId="77777777" w:rsidR="00805892" w:rsidRPr="00805892" w:rsidRDefault="00805892" w:rsidP="00805892">
      <w:pPr>
        <w:tabs>
          <w:tab w:val="left" w:pos="426"/>
        </w:tabs>
        <w:ind w:left="426"/>
        <w:rPr>
          <w:rFonts w:cs="Arial"/>
          <w:sz w:val="20"/>
          <w:szCs w:val="20"/>
        </w:rPr>
      </w:pPr>
      <w:proofErr w:type="gramStart"/>
      <w:r w:rsidRPr="00805892">
        <w:rPr>
          <w:rFonts w:cs="Arial"/>
          <w:sz w:val="20"/>
          <w:szCs w:val="20"/>
        </w:rPr>
        <w:t>DZ106 - Zásoby</w:t>
      </w:r>
      <w:proofErr w:type="gramEnd"/>
      <w:r w:rsidRPr="00805892">
        <w:rPr>
          <w:rFonts w:cs="Arial"/>
          <w:sz w:val="20"/>
          <w:szCs w:val="20"/>
        </w:rPr>
        <w:t xml:space="preserve"> a jejich </w:t>
      </w:r>
      <w:proofErr w:type="gramStart"/>
      <w:r w:rsidRPr="00805892">
        <w:rPr>
          <w:rFonts w:cs="Arial"/>
          <w:sz w:val="20"/>
          <w:szCs w:val="20"/>
        </w:rPr>
        <w:t>uložení - Vymezení</w:t>
      </w:r>
      <w:proofErr w:type="gramEnd"/>
      <w:r w:rsidRPr="00805892">
        <w:rPr>
          <w:rFonts w:cs="Arial"/>
          <w:sz w:val="20"/>
          <w:szCs w:val="20"/>
        </w:rPr>
        <w:t xml:space="preserve"> podmínek (1401)</w:t>
      </w:r>
    </w:p>
    <w:p w14:paraId="2ADD3DA6" w14:textId="77777777" w:rsidR="00805892" w:rsidRPr="00805892" w:rsidRDefault="00805892" w:rsidP="00805892">
      <w:pPr>
        <w:tabs>
          <w:tab w:val="left" w:pos="426"/>
        </w:tabs>
        <w:ind w:left="426"/>
        <w:rPr>
          <w:rFonts w:cs="Arial"/>
          <w:sz w:val="20"/>
          <w:szCs w:val="20"/>
        </w:rPr>
      </w:pPr>
      <w:proofErr w:type="gramStart"/>
      <w:r w:rsidRPr="00805892">
        <w:rPr>
          <w:rFonts w:cs="Arial"/>
          <w:sz w:val="20"/>
          <w:szCs w:val="20"/>
        </w:rPr>
        <w:t>DZ107 - Nové</w:t>
      </w:r>
      <w:proofErr w:type="gramEnd"/>
      <w:r w:rsidRPr="00805892">
        <w:rPr>
          <w:rFonts w:cs="Arial"/>
          <w:sz w:val="20"/>
          <w:szCs w:val="20"/>
        </w:rPr>
        <w:t xml:space="preserve"> </w:t>
      </w:r>
      <w:proofErr w:type="gramStart"/>
      <w:r w:rsidRPr="00805892">
        <w:rPr>
          <w:rFonts w:cs="Arial"/>
          <w:sz w:val="20"/>
          <w:szCs w:val="20"/>
        </w:rPr>
        <w:t>investice - Vymezení</w:t>
      </w:r>
      <w:proofErr w:type="gramEnd"/>
      <w:r w:rsidRPr="00805892">
        <w:rPr>
          <w:rFonts w:cs="Arial"/>
          <w:sz w:val="20"/>
          <w:szCs w:val="20"/>
        </w:rPr>
        <w:t xml:space="preserve"> předmětu pojištění (1401)</w:t>
      </w:r>
    </w:p>
    <w:p w14:paraId="0492CB05" w14:textId="77777777" w:rsidR="00805892" w:rsidRPr="00805892" w:rsidRDefault="00805892" w:rsidP="00805892">
      <w:pPr>
        <w:tabs>
          <w:tab w:val="left" w:pos="426"/>
        </w:tabs>
        <w:ind w:left="426"/>
        <w:rPr>
          <w:rFonts w:cs="Arial"/>
          <w:sz w:val="20"/>
          <w:szCs w:val="20"/>
        </w:rPr>
      </w:pPr>
      <w:proofErr w:type="gramStart"/>
      <w:r w:rsidRPr="00805892">
        <w:rPr>
          <w:rFonts w:cs="Arial"/>
          <w:sz w:val="20"/>
          <w:szCs w:val="20"/>
        </w:rPr>
        <w:t>DZ108 - Suterén</w:t>
      </w:r>
      <w:proofErr w:type="gramEnd"/>
      <w:r w:rsidRPr="00805892">
        <w:rPr>
          <w:rFonts w:cs="Arial"/>
          <w:sz w:val="20"/>
          <w:szCs w:val="20"/>
        </w:rPr>
        <w:t xml:space="preserve"> - Výluka (1401)</w:t>
      </w:r>
    </w:p>
    <w:p w14:paraId="5BE50521" w14:textId="77777777" w:rsidR="00A40B91" w:rsidRDefault="00805892" w:rsidP="00DC7E96">
      <w:pPr>
        <w:tabs>
          <w:tab w:val="left" w:pos="426"/>
          <w:tab w:val="left" w:pos="1440"/>
        </w:tabs>
        <w:rPr>
          <w:rFonts w:cs="Arial"/>
          <w:bCs/>
          <w:sz w:val="20"/>
          <w:szCs w:val="20"/>
        </w:rPr>
      </w:pPr>
      <w:r w:rsidRPr="00805892">
        <w:rPr>
          <w:rFonts w:cs="Arial"/>
          <w:sz w:val="20"/>
          <w:szCs w:val="20"/>
        </w:rPr>
        <w:tab/>
      </w:r>
      <w:proofErr w:type="gramStart"/>
      <w:r w:rsidR="00A40B91" w:rsidRPr="00805892">
        <w:rPr>
          <w:rFonts w:cs="Arial"/>
          <w:bCs/>
          <w:sz w:val="20"/>
          <w:szCs w:val="20"/>
        </w:rPr>
        <w:t xml:space="preserve">DZ113 - </w:t>
      </w:r>
      <w:r w:rsidR="00A40B91" w:rsidRPr="00805892">
        <w:rPr>
          <w:sz w:val="20"/>
          <w:szCs w:val="20"/>
        </w:rPr>
        <w:t>Atmosférické</w:t>
      </w:r>
      <w:proofErr w:type="gramEnd"/>
      <w:r w:rsidR="00A40B91" w:rsidRPr="00805892">
        <w:rPr>
          <w:sz w:val="20"/>
          <w:szCs w:val="20"/>
        </w:rPr>
        <w:t xml:space="preserve"> </w:t>
      </w:r>
      <w:proofErr w:type="gramStart"/>
      <w:r w:rsidR="00A40B91" w:rsidRPr="00805892">
        <w:rPr>
          <w:sz w:val="20"/>
          <w:szCs w:val="20"/>
        </w:rPr>
        <w:t xml:space="preserve">srážky- </w:t>
      </w:r>
      <w:r w:rsidR="00135937" w:rsidRPr="00805892">
        <w:rPr>
          <w:sz w:val="20"/>
          <w:szCs w:val="20"/>
        </w:rPr>
        <w:t>R</w:t>
      </w:r>
      <w:r w:rsidR="00A40B91" w:rsidRPr="00805892">
        <w:rPr>
          <w:sz w:val="20"/>
          <w:szCs w:val="20"/>
        </w:rPr>
        <w:t>ozšíření</w:t>
      </w:r>
      <w:proofErr w:type="gramEnd"/>
      <w:r w:rsidR="00A40B91" w:rsidRPr="00805892">
        <w:rPr>
          <w:sz w:val="20"/>
          <w:szCs w:val="20"/>
        </w:rPr>
        <w:t xml:space="preserve"> rozsahu pojištění </w:t>
      </w:r>
      <w:r w:rsidR="00A40B91" w:rsidRPr="00805892">
        <w:rPr>
          <w:rFonts w:cs="Arial"/>
          <w:sz w:val="20"/>
          <w:szCs w:val="20"/>
        </w:rPr>
        <w:t>(1401)</w:t>
      </w:r>
      <w:r w:rsidR="00A40B91" w:rsidRPr="00805892">
        <w:rPr>
          <w:rFonts w:cs="Arial"/>
          <w:bCs/>
          <w:sz w:val="20"/>
          <w:szCs w:val="20"/>
        </w:rPr>
        <w:t xml:space="preserve"> </w:t>
      </w:r>
    </w:p>
    <w:p w14:paraId="7C02B207" w14:textId="77777777" w:rsidR="000442D7" w:rsidRPr="00805892" w:rsidRDefault="000442D7" w:rsidP="00DC7E96">
      <w:pPr>
        <w:tabs>
          <w:tab w:val="left" w:pos="426"/>
          <w:tab w:val="left" w:pos="1440"/>
        </w:tabs>
        <w:rPr>
          <w:rFonts w:cs="Arial"/>
          <w:bCs/>
          <w:sz w:val="20"/>
          <w:szCs w:val="20"/>
        </w:rPr>
      </w:pPr>
      <w:r>
        <w:rPr>
          <w:rFonts w:cs="Arial"/>
          <w:bCs/>
          <w:sz w:val="20"/>
          <w:szCs w:val="20"/>
        </w:rPr>
        <w:tab/>
      </w:r>
      <w:proofErr w:type="gramStart"/>
      <w:r>
        <w:rPr>
          <w:rFonts w:cs="Arial"/>
          <w:bCs/>
          <w:sz w:val="20"/>
          <w:szCs w:val="20"/>
        </w:rPr>
        <w:t>DZ114 - Nepřímý</w:t>
      </w:r>
      <w:proofErr w:type="gramEnd"/>
      <w:r>
        <w:rPr>
          <w:rFonts w:cs="Arial"/>
          <w:bCs/>
          <w:sz w:val="20"/>
          <w:szCs w:val="20"/>
        </w:rPr>
        <w:t xml:space="preserve"> úder blesku – Rozšíření rozsahu pojištění (1404)</w:t>
      </w:r>
    </w:p>
    <w:p w14:paraId="752ACF83" w14:textId="77777777" w:rsidR="00000191" w:rsidRDefault="00DC7E96" w:rsidP="00DC7E96">
      <w:pPr>
        <w:keepNext/>
        <w:tabs>
          <w:tab w:val="left" w:pos="426"/>
        </w:tabs>
        <w:spacing w:before="120"/>
        <w:rPr>
          <w:rFonts w:cs="Arial"/>
          <w:b/>
          <w:sz w:val="20"/>
        </w:rPr>
      </w:pPr>
      <w:r>
        <w:rPr>
          <w:rFonts w:cs="Arial"/>
          <w:b/>
          <w:sz w:val="20"/>
        </w:rPr>
        <w:tab/>
      </w:r>
    </w:p>
    <w:p w14:paraId="0E74BE17" w14:textId="0667D073" w:rsidR="00D7357B" w:rsidRPr="006368D9" w:rsidRDefault="00000191" w:rsidP="00DC7E96">
      <w:pPr>
        <w:keepNext/>
        <w:tabs>
          <w:tab w:val="left" w:pos="426"/>
        </w:tabs>
        <w:spacing w:before="120"/>
        <w:rPr>
          <w:rFonts w:cs="Arial"/>
          <w:b/>
          <w:sz w:val="20"/>
        </w:rPr>
      </w:pPr>
      <w:r>
        <w:rPr>
          <w:rFonts w:cs="Arial"/>
          <w:b/>
          <w:sz w:val="20"/>
        </w:rPr>
        <w:tab/>
      </w:r>
      <w:r w:rsidR="00D7357B" w:rsidRPr="006368D9">
        <w:rPr>
          <w:rFonts w:cs="Arial"/>
          <w:b/>
          <w:sz w:val="20"/>
        </w:rPr>
        <w:t>Zabezpečení</w:t>
      </w:r>
    </w:p>
    <w:p w14:paraId="2FAD4276" w14:textId="77777777" w:rsidR="00D7357B" w:rsidRPr="006368D9" w:rsidRDefault="00DC7E96" w:rsidP="00840C9E">
      <w:pPr>
        <w:tabs>
          <w:tab w:val="left" w:pos="426"/>
          <w:tab w:val="left" w:pos="1418"/>
        </w:tabs>
        <w:ind w:left="1389" w:hanging="1276"/>
        <w:rPr>
          <w:rFonts w:cs="Arial"/>
          <w:b/>
          <w:bCs/>
          <w:color w:val="FF00FF"/>
          <w:sz w:val="20"/>
          <w:szCs w:val="20"/>
        </w:rPr>
      </w:pPr>
      <w:r>
        <w:rPr>
          <w:rFonts w:cs="Arial"/>
          <w:b/>
          <w:bCs/>
          <w:color w:val="FF00FF"/>
          <w:sz w:val="20"/>
          <w:szCs w:val="20"/>
        </w:rPr>
        <w:tab/>
      </w:r>
      <w:proofErr w:type="gramStart"/>
      <w:r w:rsidR="00D7357B" w:rsidRPr="006368D9">
        <w:rPr>
          <w:rFonts w:cs="Arial"/>
          <w:bCs/>
          <w:sz w:val="20"/>
          <w:szCs w:val="20"/>
        </w:rPr>
        <w:t>DOZ</w:t>
      </w:r>
      <w:r w:rsidR="00EE5817" w:rsidRPr="006368D9">
        <w:rPr>
          <w:rFonts w:cs="Arial"/>
          <w:bCs/>
          <w:sz w:val="20"/>
          <w:szCs w:val="20"/>
        </w:rPr>
        <w:t>10</w:t>
      </w:r>
      <w:r w:rsidR="00D7357B" w:rsidRPr="006368D9">
        <w:rPr>
          <w:rFonts w:cs="Arial"/>
          <w:bCs/>
          <w:sz w:val="20"/>
          <w:szCs w:val="20"/>
        </w:rPr>
        <w:t>1 - Předepsané</w:t>
      </w:r>
      <w:proofErr w:type="gramEnd"/>
      <w:r w:rsidR="00D7357B" w:rsidRPr="006368D9">
        <w:rPr>
          <w:rFonts w:cs="Arial"/>
          <w:bCs/>
          <w:sz w:val="20"/>
          <w:szCs w:val="20"/>
        </w:rPr>
        <w:t xml:space="preserve"> způsoby zabezpečení </w:t>
      </w:r>
      <w:r w:rsidR="00891130" w:rsidRPr="006368D9">
        <w:rPr>
          <w:rFonts w:cs="Arial"/>
          <w:bCs/>
          <w:sz w:val="20"/>
          <w:szCs w:val="20"/>
        </w:rPr>
        <w:t>pojištěných</w:t>
      </w:r>
      <w:r w:rsidR="00D7357B" w:rsidRPr="006368D9">
        <w:rPr>
          <w:rFonts w:cs="Arial"/>
          <w:bCs/>
          <w:sz w:val="20"/>
          <w:szCs w:val="20"/>
        </w:rPr>
        <w:t xml:space="preserve"> věcí (netýká se </w:t>
      </w:r>
      <w:r w:rsidR="005F11F1" w:rsidRPr="006368D9">
        <w:rPr>
          <w:rFonts w:cs="Arial"/>
          <w:bCs/>
          <w:sz w:val="20"/>
          <w:szCs w:val="20"/>
        </w:rPr>
        <w:t>finančních prostředků a cenných</w:t>
      </w:r>
      <w:r w:rsidR="00840C9E">
        <w:rPr>
          <w:rFonts w:cs="Arial"/>
          <w:bCs/>
          <w:sz w:val="20"/>
          <w:szCs w:val="20"/>
        </w:rPr>
        <w:t xml:space="preserve"> </w:t>
      </w:r>
      <w:r w:rsidR="00891130" w:rsidRPr="006368D9">
        <w:rPr>
          <w:rFonts w:cs="Arial"/>
          <w:bCs/>
          <w:sz w:val="20"/>
          <w:szCs w:val="20"/>
        </w:rPr>
        <w:t>předmětů</w:t>
      </w:r>
      <w:r w:rsidR="00D7357B" w:rsidRPr="006368D9">
        <w:rPr>
          <w:rFonts w:cs="Arial"/>
          <w:bCs/>
          <w:sz w:val="20"/>
          <w:szCs w:val="20"/>
        </w:rPr>
        <w:t>)</w:t>
      </w:r>
      <w:r w:rsidR="00C23F11">
        <w:rPr>
          <w:rFonts w:cs="Arial"/>
          <w:bCs/>
          <w:sz w:val="20"/>
          <w:szCs w:val="20"/>
        </w:rPr>
        <w:t xml:space="preserve"> </w:t>
      </w:r>
      <w:r w:rsidR="00D7357B" w:rsidRPr="006368D9">
        <w:rPr>
          <w:rFonts w:cs="Arial"/>
          <w:bCs/>
          <w:sz w:val="20"/>
          <w:szCs w:val="20"/>
        </w:rPr>
        <w:t>(</w:t>
      </w:r>
      <w:r w:rsidR="007C6242" w:rsidRPr="006368D9">
        <w:rPr>
          <w:rFonts w:cs="Arial"/>
          <w:bCs/>
          <w:sz w:val="20"/>
          <w:szCs w:val="20"/>
        </w:rPr>
        <w:t>1</w:t>
      </w:r>
      <w:r w:rsidR="000442D7">
        <w:rPr>
          <w:rFonts w:cs="Arial"/>
          <w:bCs/>
          <w:sz w:val="20"/>
          <w:szCs w:val="20"/>
        </w:rPr>
        <w:t>612</w:t>
      </w:r>
      <w:r w:rsidR="00D7357B" w:rsidRPr="006368D9">
        <w:rPr>
          <w:rFonts w:cs="Arial"/>
          <w:bCs/>
          <w:sz w:val="20"/>
          <w:szCs w:val="20"/>
        </w:rPr>
        <w:t>)</w:t>
      </w:r>
    </w:p>
    <w:p w14:paraId="24DB74FF" w14:textId="77777777" w:rsidR="00D7357B" w:rsidRPr="006368D9" w:rsidRDefault="00DC7E96" w:rsidP="00DC7E96">
      <w:pPr>
        <w:tabs>
          <w:tab w:val="left" w:pos="426"/>
          <w:tab w:val="left" w:pos="1304"/>
          <w:tab w:val="left" w:pos="1389"/>
        </w:tabs>
        <w:ind w:left="1389" w:hanging="1389"/>
        <w:rPr>
          <w:rFonts w:cs="Arial"/>
          <w:bCs/>
          <w:sz w:val="20"/>
          <w:szCs w:val="20"/>
        </w:rPr>
      </w:pPr>
      <w:r>
        <w:rPr>
          <w:rFonts w:cs="Arial"/>
          <w:b/>
          <w:bCs/>
          <w:color w:val="FF00FF"/>
          <w:sz w:val="20"/>
          <w:szCs w:val="20"/>
        </w:rPr>
        <w:tab/>
      </w:r>
      <w:proofErr w:type="gramStart"/>
      <w:r w:rsidR="00D7357B" w:rsidRPr="006368D9">
        <w:rPr>
          <w:rFonts w:cs="Arial"/>
          <w:bCs/>
          <w:sz w:val="20"/>
          <w:szCs w:val="20"/>
        </w:rPr>
        <w:t>DOZ</w:t>
      </w:r>
      <w:r w:rsidR="00EE5817" w:rsidRPr="006368D9">
        <w:rPr>
          <w:rFonts w:cs="Arial"/>
          <w:bCs/>
          <w:sz w:val="20"/>
          <w:szCs w:val="20"/>
        </w:rPr>
        <w:t>10</w:t>
      </w:r>
      <w:r w:rsidR="00D7357B" w:rsidRPr="006368D9">
        <w:rPr>
          <w:rFonts w:cs="Arial"/>
          <w:bCs/>
          <w:sz w:val="20"/>
          <w:szCs w:val="20"/>
        </w:rPr>
        <w:t>2 - Předepsané</w:t>
      </w:r>
      <w:proofErr w:type="gramEnd"/>
      <w:r w:rsidR="00D7357B" w:rsidRPr="006368D9">
        <w:rPr>
          <w:rFonts w:cs="Arial"/>
          <w:bCs/>
          <w:sz w:val="20"/>
          <w:szCs w:val="20"/>
        </w:rPr>
        <w:t xml:space="preserve"> způsoby zabezpečení </w:t>
      </w:r>
      <w:r w:rsidR="00891130" w:rsidRPr="006368D9">
        <w:rPr>
          <w:rFonts w:cs="Arial"/>
          <w:bCs/>
          <w:sz w:val="20"/>
          <w:szCs w:val="20"/>
        </w:rPr>
        <w:t xml:space="preserve">finančních prostředků a cenných předmětů </w:t>
      </w:r>
      <w:r w:rsidR="00D7357B" w:rsidRPr="006368D9">
        <w:rPr>
          <w:rFonts w:cs="Arial"/>
          <w:bCs/>
          <w:sz w:val="20"/>
          <w:szCs w:val="20"/>
        </w:rPr>
        <w:t>(</w:t>
      </w:r>
      <w:r w:rsidR="007C6242" w:rsidRPr="006368D9">
        <w:rPr>
          <w:rFonts w:cs="Arial"/>
          <w:bCs/>
          <w:sz w:val="20"/>
          <w:szCs w:val="20"/>
        </w:rPr>
        <w:t>1</w:t>
      </w:r>
      <w:r w:rsidR="000442D7">
        <w:rPr>
          <w:rFonts w:cs="Arial"/>
          <w:bCs/>
          <w:sz w:val="20"/>
          <w:szCs w:val="20"/>
        </w:rPr>
        <w:t>606</w:t>
      </w:r>
      <w:r w:rsidR="00D7357B" w:rsidRPr="006368D9">
        <w:rPr>
          <w:rFonts w:cs="Arial"/>
          <w:bCs/>
          <w:sz w:val="20"/>
          <w:szCs w:val="20"/>
        </w:rPr>
        <w:t>)</w:t>
      </w:r>
    </w:p>
    <w:p w14:paraId="12242318" w14:textId="77777777" w:rsidR="00805892" w:rsidRPr="00805892" w:rsidRDefault="00DC7E96" w:rsidP="00805892">
      <w:pPr>
        <w:tabs>
          <w:tab w:val="left" w:pos="426"/>
          <w:tab w:val="left" w:pos="1304"/>
          <w:tab w:val="left" w:pos="1389"/>
        </w:tabs>
        <w:ind w:left="1418" w:hanging="1729"/>
        <w:rPr>
          <w:rFonts w:cs="Arial"/>
          <w:bCs/>
          <w:sz w:val="20"/>
          <w:szCs w:val="20"/>
        </w:rPr>
      </w:pPr>
      <w:r>
        <w:rPr>
          <w:rFonts w:cs="Arial"/>
          <w:b/>
          <w:bCs/>
          <w:color w:val="FF00FF"/>
          <w:sz w:val="20"/>
          <w:szCs w:val="20"/>
        </w:rPr>
        <w:tab/>
      </w:r>
      <w:proofErr w:type="gramStart"/>
      <w:r w:rsidR="00805892" w:rsidRPr="00805892">
        <w:rPr>
          <w:rFonts w:cs="Arial"/>
          <w:bCs/>
          <w:sz w:val="20"/>
          <w:szCs w:val="20"/>
        </w:rPr>
        <w:t>DOZ104 - Loupež</w:t>
      </w:r>
      <w:proofErr w:type="gramEnd"/>
      <w:r w:rsidR="00805892" w:rsidRPr="00805892">
        <w:rPr>
          <w:rFonts w:cs="Arial"/>
          <w:bCs/>
          <w:sz w:val="20"/>
          <w:szCs w:val="20"/>
        </w:rPr>
        <w:t xml:space="preserve"> přepravovaných peněz nebo </w:t>
      </w:r>
      <w:proofErr w:type="gramStart"/>
      <w:r w:rsidR="00805892" w:rsidRPr="00805892">
        <w:rPr>
          <w:rFonts w:cs="Arial"/>
          <w:bCs/>
          <w:sz w:val="20"/>
          <w:szCs w:val="20"/>
        </w:rPr>
        <w:t>cenin - Předepsané</w:t>
      </w:r>
      <w:proofErr w:type="gramEnd"/>
      <w:r w:rsidR="00805892" w:rsidRPr="00805892">
        <w:rPr>
          <w:rFonts w:cs="Arial"/>
          <w:bCs/>
          <w:sz w:val="20"/>
          <w:szCs w:val="20"/>
        </w:rPr>
        <w:t xml:space="preserve"> způsoby zabezpečení peněz a cenin přepravovaných osobou provádějící přepravu (1401)</w:t>
      </w:r>
    </w:p>
    <w:p w14:paraId="0F631C00" w14:textId="5EF49CF0" w:rsidR="00D7357B" w:rsidRPr="006368D9" w:rsidRDefault="00805892" w:rsidP="00840C9E">
      <w:pPr>
        <w:tabs>
          <w:tab w:val="left" w:pos="426"/>
          <w:tab w:val="left" w:pos="1304"/>
          <w:tab w:val="left" w:pos="1389"/>
        </w:tabs>
        <w:ind w:left="1729" w:hanging="1729"/>
        <w:rPr>
          <w:rFonts w:cs="Arial"/>
          <w:b/>
          <w:bCs/>
          <w:color w:val="FF00FF"/>
          <w:sz w:val="20"/>
          <w:szCs w:val="20"/>
        </w:rPr>
      </w:pPr>
      <w:r>
        <w:rPr>
          <w:rFonts w:cs="Arial"/>
          <w:b/>
          <w:bCs/>
          <w:color w:val="FF00FF"/>
          <w:sz w:val="20"/>
          <w:szCs w:val="20"/>
        </w:rPr>
        <w:tab/>
      </w:r>
      <w:proofErr w:type="gramStart"/>
      <w:r w:rsidR="00D7357B" w:rsidRPr="006368D9">
        <w:rPr>
          <w:rFonts w:cs="Arial"/>
          <w:bCs/>
          <w:sz w:val="20"/>
          <w:szCs w:val="20"/>
        </w:rPr>
        <w:t>DOZ</w:t>
      </w:r>
      <w:r w:rsidR="00EE5817" w:rsidRPr="006368D9">
        <w:rPr>
          <w:rFonts w:cs="Arial"/>
          <w:bCs/>
          <w:sz w:val="20"/>
          <w:szCs w:val="20"/>
        </w:rPr>
        <w:t>10</w:t>
      </w:r>
      <w:r w:rsidR="00D7357B" w:rsidRPr="006368D9">
        <w:rPr>
          <w:rFonts w:cs="Arial"/>
          <w:bCs/>
          <w:sz w:val="20"/>
          <w:szCs w:val="20"/>
        </w:rPr>
        <w:t>5 - Předepsané</w:t>
      </w:r>
      <w:proofErr w:type="gramEnd"/>
      <w:r w:rsidR="00D7357B" w:rsidRPr="006368D9">
        <w:rPr>
          <w:rFonts w:cs="Arial"/>
          <w:bCs/>
          <w:sz w:val="20"/>
          <w:szCs w:val="20"/>
        </w:rPr>
        <w:t xml:space="preserve"> způsoby </w:t>
      </w:r>
      <w:proofErr w:type="gramStart"/>
      <w:r w:rsidR="00D7357B" w:rsidRPr="006368D9">
        <w:rPr>
          <w:rFonts w:cs="Arial"/>
          <w:bCs/>
          <w:sz w:val="20"/>
          <w:szCs w:val="20"/>
        </w:rPr>
        <w:t>zabezpečení - Výklad</w:t>
      </w:r>
      <w:proofErr w:type="gramEnd"/>
      <w:r w:rsidR="00D7357B" w:rsidRPr="006368D9">
        <w:rPr>
          <w:rFonts w:cs="Arial"/>
          <w:bCs/>
          <w:sz w:val="20"/>
          <w:szCs w:val="20"/>
        </w:rPr>
        <w:t xml:space="preserve"> pojmů (</w:t>
      </w:r>
      <w:r w:rsidR="004B7BE8">
        <w:rPr>
          <w:rFonts w:cs="Arial"/>
          <w:bCs/>
          <w:sz w:val="20"/>
          <w:szCs w:val="20"/>
        </w:rPr>
        <w:t>20</w:t>
      </w:r>
      <w:r w:rsidR="007C6242" w:rsidRPr="006368D9">
        <w:rPr>
          <w:rFonts w:cs="Arial"/>
          <w:bCs/>
          <w:sz w:val="20"/>
          <w:szCs w:val="20"/>
        </w:rPr>
        <w:t>01</w:t>
      </w:r>
      <w:r w:rsidR="00D7357B" w:rsidRPr="006368D9">
        <w:rPr>
          <w:rFonts w:cs="Arial"/>
          <w:bCs/>
          <w:sz w:val="20"/>
          <w:szCs w:val="20"/>
        </w:rPr>
        <w:t>)</w:t>
      </w:r>
    </w:p>
    <w:p w14:paraId="6A74A11B" w14:textId="39650FD4" w:rsidR="00D7357B" w:rsidRPr="006368D9" w:rsidRDefault="00DC7E96" w:rsidP="00035D5A">
      <w:pPr>
        <w:tabs>
          <w:tab w:val="left" w:pos="426"/>
          <w:tab w:val="left" w:pos="1304"/>
          <w:tab w:val="left" w:pos="1389"/>
        </w:tabs>
        <w:spacing w:before="120"/>
        <w:ind w:left="1389" w:hanging="1389"/>
        <w:rPr>
          <w:rFonts w:cs="Arial"/>
          <w:b/>
          <w:sz w:val="20"/>
          <w:szCs w:val="20"/>
        </w:rPr>
      </w:pPr>
      <w:r>
        <w:rPr>
          <w:rFonts w:cs="Arial"/>
          <w:b/>
          <w:bCs/>
          <w:color w:val="FF00FF"/>
          <w:sz w:val="20"/>
          <w:szCs w:val="20"/>
        </w:rPr>
        <w:tab/>
      </w:r>
      <w:r w:rsidR="00D7357B" w:rsidRPr="006368D9">
        <w:rPr>
          <w:rFonts w:cs="Arial"/>
          <w:b/>
          <w:sz w:val="20"/>
          <w:szCs w:val="20"/>
        </w:rPr>
        <w:t>Obecné</w:t>
      </w:r>
    </w:p>
    <w:p w14:paraId="17556C64" w14:textId="240F740E" w:rsidR="00257C49" w:rsidRPr="006368D9" w:rsidRDefault="00547E3D" w:rsidP="00547E3D">
      <w:pPr>
        <w:tabs>
          <w:tab w:val="left" w:pos="426"/>
        </w:tabs>
        <w:rPr>
          <w:rFonts w:cs="Arial"/>
          <w:sz w:val="20"/>
          <w:szCs w:val="20"/>
        </w:rPr>
      </w:pPr>
      <w:r>
        <w:rPr>
          <w:rFonts w:cs="Arial"/>
          <w:b/>
          <w:color w:val="FF00FF"/>
          <w:sz w:val="20"/>
          <w:szCs w:val="20"/>
        </w:rPr>
        <w:tab/>
      </w:r>
      <w:proofErr w:type="gramStart"/>
      <w:r w:rsidR="00257C49" w:rsidRPr="006368D9">
        <w:rPr>
          <w:rFonts w:cs="Arial"/>
          <w:sz w:val="20"/>
          <w:szCs w:val="20"/>
        </w:rPr>
        <w:t>DOB10</w:t>
      </w:r>
      <w:r w:rsidR="00257C49">
        <w:rPr>
          <w:rFonts w:cs="Arial"/>
          <w:sz w:val="20"/>
          <w:szCs w:val="20"/>
        </w:rPr>
        <w:t>1</w:t>
      </w:r>
      <w:r w:rsidR="00257C49" w:rsidRPr="006368D9">
        <w:rPr>
          <w:rFonts w:cs="Arial"/>
          <w:sz w:val="20"/>
          <w:szCs w:val="20"/>
        </w:rPr>
        <w:t xml:space="preserve"> </w:t>
      </w:r>
      <w:r w:rsidR="00257C49">
        <w:rPr>
          <w:rFonts w:cs="Arial"/>
          <w:sz w:val="20"/>
          <w:szCs w:val="20"/>
        </w:rPr>
        <w:t>-</w:t>
      </w:r>
      <w:r w:rsidR="00257C49" w:rsidRPr="006368D9">
        <w:rPr>
          <w:rFonts w:cs="Arial"/>
          <w:sz w:val="20"/>
          <w:szCs w:val="20"/>
        </w:rPr>
        <w:t xml:space="preserve"> </w:t>
      </w:r>
      <w:r w:rsidR="00257C49">
        <w:rPr>
          <w:rFonts w:cs="Arial"/>
          <w:sz w:val="20"/>
          <w:szCs w:val="20"/>
        </w:rPr>
        <w:t>Elektronická</w:t>
      </w:r>
      <w:proofErr w:type="gramEnd"/>
      <w:r w:rsidR="00257C49">
        <w:rPr>
          <w:rFonts w:cs="Arial"/>
          <w:sz w:val="20"/>
          <w:szCs w:val="20"/>
        </w:rPr>
        <w:t xml:space="preserve"> </w:t>
      </w:r>
      <w:proofErr w:type="gramStart"/>
      <w:r w:rsidR="00257C49">
        <w:rPr>
          <w:rFonts w:cs="Arial"/>
          <w:sz w:val="20"/>
          <w:szCs w:val="20"/>
        </w:rPr>
        <w:t>rizika - Výluka</w:t>
      </w:r>
      <w:proofErr w:type="gramEnd"/>
      <w:r w:rsidR="00257C49" w:rsidRPr="006368D9">
        <w:rPr>
          <w:rFonts w:cs="Arial"/>
          <w:sz w:val="20"/>
          <w:szCs w:val="20"/>
        </w:rPr>
        <w:t xml:space="preserve"> (</w:t>
      </w:r>
      <w:r w:rsidR="00987F51">
        <w:rPr>
          <w:rFonts w:cs="Arial"/>
          <w:sz w:val="20"/>
          <w:szCs w:val="20"/>
        </w:rPr>
        <w:t>20</w:t>
      </w:r>
      <w:r w:rsidR="00257C49" w:rsidRPr="006368D9">
        <w:rPr>
          <w:rFonts w:cs="Arial"/>
          <w:sz w:val="20"/>
          <w:szCs w:val="20"/>
        </w:rPr>
        <w:t>01)</w:t>
      </w:r>
    </w:p>
    <w:p w14:paraId="432BFB2A" w14:textId="26E9F941" w:rsidR="00D7357B" w:rsidRPr="006368D9" w:rsidRDefault="00547E3D" w:rsidP="00547E3D">
      <w:pPr>
        <w:tabs>
          <w:tab w:val="left" w:pos="426"/>
        </w:tabs>
        <w:rPr>
          <w:rFonts w:cs="Arial"/>
          <w:sz w:val="20"/>
          <w:szCs w:val="20"/>
        </w:rPr>
      </w:pPr>
      <w:r>
        <w:rPr>
          <w:rFonts w:cs="Arial"/>
          <w:b/>
          <w:color w:val="FF00FF"/>
          <w:sz w:val="20"/>
          <w:szCs w:val="20"/>
        </w:rPr>
        <w:tab/>
      </w:r>
      <w:proofErr w:type="gramStart"/>
      <w:r w:rsidR="00D7357B" w:rsidRPr="006368D9">
        <w:rPr>
          <w:rFonts w:cs="Arial"/>
          <w:sz w:val="20"/>
          <w:szCs w:val="20"/>
        </w:rPr>
        <w:t>DOB</w:t>
      </w:r>
      <w:r w:rsidR="00EE5817" w:rsidRPr="006368D9">
        <w:rPr>
          <w:rFonts w:cs="Arial"/>
          <w:sz w:val="20"/>
          <w:szCs w:val="20"/>
        </w:rPr>
        <w:t>10</w:t>
      </w:r>
      <w:r w:rsidR="00D7357B" w:rsidRPr="006368D9">
        <w:rPr>
          <w:rFonts w:cs="Arial"/>
          <w:sz w:val="20"/>
          <w:szCs w:val="20"/>
        </w:rPr>
        <w:t>3 - Výklad</w:t>
      </w:r>
      <w:proofErr w:type="gramEnd"/>
      <w:r w:rsidR="00D7357B" w:rsidRPr="006368D9">
        <w:rPr>
          <w:rFonts w:cs="Arial"/>
          <w:sz w:val="20"/>
          <w:szCs w:val="20"/>
        </w:rPr>
        <w:t xml:space="preserve"> pojmů pro účely pojistné smlouvy (</w:t>
      </w:r>
      <w:r w:rsidR="00987F51">
        <w:rPr>
          <w:rFonts w:cs="Arial"/>
          <w:sz w:val="20"/>
          <w:szCs w:val="20"/>
        </w:rPr>
        <w:t>20</w:t>
      </w:r>
      <w:r w:rsidR="00D7357B" w:rsidRPr="006368D9">
        <w:rPr>
          <w:rFonts w:cs="Arial"/>
          <w:sz w:val="20"/>
          <w:szCs w:val="20"/>
        </w:rPr>
        <w:t>01)</w:t>
      </w:r>
    </w:p>
    <w:p w14:paraId="094F5500" w14:textId="77777777" w:rsidR="005E3892" w:rsidRPr="005E3892" w:rsidRDefault="00547E3D" w:rsidP="00547E3D">
      <w:pPr>
        <w:tabs>
          <w:tab w:val="left" w:pos="426"/>
        </w:tabs>
        <w:rPr>
          <w:rFonts w:cs="Arial"/>
          <w:sz w:val="20"/>
          <w:szCs w:val="20"/>
        </w:rPr>
      </w:pPr>
      <w:r>
        <w:rPr>
          <w:rFonts w:cs="Arial"/>
          <w:b/>
          <w:color w:val="FF00FF"/>
          <w:sz w:val="20"/>
          <w:szCs w:val="20"/>
        </w:rPr>
        <w:tab/>
      </w:r>
      <w:proofErr w:type="gramStart"/>
      <w:r w:rsidR="005E3892" w:rsidRPr="005E3892">
        <w:rPr>
          <w:rFonts w:cs="Arial"/>
          <w:sz w:val="20"/>
          <w:szCs w:val="20"/>
        </w:rPr>
        <w:t xml:space="preserve">DOB104 </w:t>
      </w:r>
      <w:r w:rsidR="005E3892">
        <w:rPr>
          <w:rFonts w:cs="Arial"/>
          <w:sz w:val="20"/>
          <w:szCs w:val="20"/>
        </w:rPr>
        <w:t>-</w:t>
      </w:r>
      <w:r w:rsidR="005E3892" w:rsidRPr="005E3892">
        <w:rPr>
          <w:rFonts w:cs="Arial"/>
          <w:sz w:val="20"/>
          <w:szCs w:val="20"/>
        </w:rPr>
        <w:t xml:space="preserve"> Demolice</w:t>
      </w:r>
      <w:proofErr w:type="gramEnd"/>
      <w:r w:rsidR="005E3892" w:rsidRPr="005E3892">
        <w:rPr>
          <w:rFonts w:cs="Arial"/>
          <w:sz w:val="20"/>
          <w:szCs w:val="20"/>
        </w:rPr>
        <w:t xml:space="preserve">, </w:t>
      </w:r>
      <w:proofErr w:type="gramStart"/>
      <w:r w:rsidR="005E3892" w:rsidRPr="005E3892">
        <w:rPr>
          <w:rFonts w:cs="Arial"/>
          <w:sz w:val="20"/>
          <w:szCs w:val="20"/>
        </w:rPr>
        <w:t xml:space="preserve">suť </w:t>
      </w:r>
      <w:r w:rsidR="005E3892">
        <w:rPr>
          <w:rFonts w:cs="Arial"/>
          <w:sz w:val="20"/>
          <w:szCs w:val="20"/>
        </w:rPr>
        <w:t>-</w:t>
      </w:r>
      <w:r w:rsidR="005E3892" w:rsidRPr="005E3892">
        <w:rPr>
          <w:rFonts w:cs="Arial"/>
          <w:sz w:val="20"/>
          <w:szCs w:val="20"/>
        </w:rPr>
        <w:t xml:space="preserve"> Rozšíření</w:t>
      </w:r>
      <w:proofErr w:type="gramEnd"/>
      <w:r w:rsidR="005E3892" w:rsidRPr="005E3892">
        <w:rPr>
          <w:rFonts w:cs="Arial"/>
          <w:sz w:val="20"/>
          <w:szCs w:val="20"/>
        </w:rPr>
        <w:t xml:space="preserve"> pojistného plnění (1401)</w:t>
      </w:r>
    </w:p>
    <w:p w14:paraId="437C9334" w14:textId="77777777" w:rsidR="00D7357B" w:rsidRDefault="005E3892" w:rsidP="00547E3D">
      <w:pPr>
        <w:tabs>
          <w:tab w:val="left" w:pos="426"/>
        </w:tabs>
        <w:rPr>
          <w:rFonts w:cs="Arial"/>
          <w:sz w:val="20"/>
          <w:szCs w:val="20"/>
        </w:rPr>
      </w:pPr>
      <w:r>
        <w:rPr>
          <w:rFonts w:cs="Arial"/>
          <w:b/>
          <w:color w:val="FF00FF"/>
          <w:sz w:val="20"/>
          <w:szCs w:val="20"/>
        </w:rPr>
        <w:tab/>
      </w:r>
      <w:proofErr w:type="gramStart"/>
      <w:r w:rsidR="00D7357B" w:rsidRPr="006368D9">
        <w:rPr>
          <w:rFonts w:cs="Arial"/>
          <w:sz w:val="20"/>
          <w:szCs w:val="20"/>
        </w:rPr>
        <w:t>DOB</w:t>
      </w:r>
      <w:r w:rsidR="00EE5817" w:rsidRPr="006368D9">
        <w:rPr>
          <w:rFonts w:cs="Arial"/>
          <w:sz w:val="20"/>
          <w:szCs w:val="20"/>
        </w:rPr>
        <w:t>10</w:t>
      </w:r>
      <w:r w:rsidR="00D7357B" w:rsidRPr="006368D9">
        <w:rPr>
          <w:rFonts w:cs="Arial"/>
          <w:sz w:val="20"/>
          <w:szCs w:val="20"/>
        </w:rPr>
        <w:t>5 - Tíha</w:t>
      </w:r>
      <w:proofErr w:type="gramEnd"/>
      <w:r w:rsidR="00D7357B" w:rsidRPr="006368D9">
        <w:rPr>
          <w:rFonts w:cs="Arial"/>
          <w:sz w:val="20"/>
          <w:szCs w:val="20"/>
        </w:rPr>
        <w:t xml:space="preserve"> sněhu, </w:t>
      </w:r>
      <w:proofErr w:type="gramStart"/>
      <w:r w:rsidR="00D7357B" w:rsidRPr="006368D9">
        <w:rPr>
          <w:rFonts w:cs="Arial"/>
          <w:sz w:val="20"/>
          <w:szCs w:val="20"/>
        </w:rPr>
        <w:t>námraza - Vymezení</w:t>
      </w:r>
      <w:proofErr w:type="gramEnd"/>
      <w:r w:rsidR="00D7357B" w:rsidRPr="006368D9">
        <w:rPr>
          <w:rFonts w:cs="Arial"/>
          <w:sz w:val="20"/>
          <w:szCs w:val="20"/>
        </w:rPr>
        <w:t xml:space="preserve"> podmínek (1</w:t>
      </w:r>
      <w:r w:rsidR="007C6242" w:rsidRPr="006368D9">
        <w:rPr>
          <w:rFonts w:cs="Arial"/>
          <w:sz w:val="20"/>
          <w:szCs w:val="20"/>
        </w:rPr>
        <w:t>4</w:t>
      </w:r>
      <w:r w:rsidR="00D7357B" w:rsidRPr="006368D9">
        <w:rPr>
          <w:rFonts w:cs="Arial"/>
          <w:sz w:val="20"/>
          <w:szCs w:val="20"/>
        </w:rPr>
        <w:t>01)</w:t>
      </w:r>
    </w:p>
    <w:p w14:paraId="1D280031" w14:textId="77777777" w:rsidR="00D7357B" w:rsidRPr="006368D9" w:rsidRDefault="009F18E4" w:rsidP="00F7323D">
      <w:pPr>
        <w:tabs>
          <w:tab w:val="left" w:pos="426"/>
        </w:tabs>
        <w:ind w:left="1418" w:hanging="1276"/>
        <w:rPr>
          <w:rFonts w:cs="Arial"/>
          <w:b/>
          <w:bCs/>
          <w:color w:val="FF00FF"/>
          <w:sz w:val="20"/>
          <w:szCs w:val="20"/>
        </w:rPr>
      </w:pPr>
      <w:r>
        <w:rPr>
          <w:rFonts w:cs="Arial"/>
          <w:sz w:val="20"/>
        </w:rPr>
        <w:lastRenderedPageBreak/>
        <w:t xml:space="preserve">     </w:t>
      </w:r>
      <w:proofErr w:type="gramStart"/>
      <w:r w:rsidR="00D7357B" w:rsidRPr="006368D9">
        <w:rPr>
          <w:rFonts w:cs="Arial"/>
          <w:bCs/>
          <w:sz w:val="20"/>
          <w:szCs w:val="20"/>
        </w:rPr>
        <w:t>DOB</w:t>
      </w:r>
      <w:r w:rsidR="00EE5817" w:rsidRPr="006368D9">
        <w:rPr>
          <w:rFonts w:cs="Arial"/>
          <w:bCs/>
          <w:sz w:val="20"/>
          <w:szCs w:val="20"/>
        </w:rPr>
        <w:t>10</w:t>
      </w:r>
      <w:r w:rsidR="00D7357B" w:rsidRPr="006368D9">
        <w:rPr>
          <w:rFonts w:cs="Arial"/>
          <w:bCs/>
          <w:sz w:val="20"/>
          <w:szCs w:val="20"/>
        </w:rPr>
        <w:t>7 - Definice</w:t>
      </w:r>
      <w:proofErr w:type="gramEnd"/>
      <w:r w:rsidR="00D7357B" w:rsidRPr="006368D9">
        <w:rPr>
          <w:rFonts w:cs="Arial"/>
          <w:bCs/>
          <w:sz w:val="20"/>
          <w:szCs w:val="20"/>
        </w:rPr>
        <w:t xml:space="preserve"> jedné pojistné události pro pojistná nebezpečí povodeň, záplava, </w:t>
      </w:r>
      <w:r w:rsidR="00547E3D">
        <w:rPr>
          <w:rFonts w:cs="Arial"/>
          <w:bCs/>
          <w:sz w:val="20"/>
          <w:szCs w:val="20"/>
        </w:rPr>
        <w:t xml:space="preserve">vichřice, </w:t>
      </w:r>
      <w:r w:rsidR="00D7357B" w:rsidRPr="006368D9">
        <w:rPr>
          <w:rFonts w:cs="Arial"/>
          <w:bCs/>
          <w:sz w:val="20"/>
          <w:szCs w:val="20"/>
        </w:rPr>
        <w:t>krupobití (1</w:t>
      </w:r>
      <w:r w:rsidR="007C6242" w:rsidRPr="006368D9">
        <w:rPr>
          <w:rFonts w:cs="Arial"/>
          <w:bCs/>
          <w:sz w:val="20"/>
          <w:szCs w:val="20"/>
        </w:rPr>
        <w:t>4</w:t>
      </w:r>
      <w:r w:rsidR="00D7357B" w:rsidRPr="006368D9">
        <w:rPr>
          <w:rFonts w:cs="Arial"/>
          <w:bCs/>
          <w:sz w:val="20"/>
          <w:szCs w:val="20"/>
        </w:rPr>
        <w:t>01)</w:t>
      </w:r>
    </w:p>
    <w:p w14:paraId="229C2A86" w14:textId="77777777" w:rsidR="00D7357B" w:rsidRPr="006368D9" w:rsidRDefault="00547E3D" w:rsidP="00262D3F">
      <w:pPr>
        <w:tabs>
          <w:tab w:val="left" w:pos="426"/>
        </w:tabs>
        <w:ind w:left="1729" w:hanging="1729"/>
        <w:rPr>
          <w:b/>
          <w:sz w:val="20"/>
          <w:szCs w:val="20"/>
        </w:rPr>
      </w:pPr>
      <w:r>
        <w:rPr>
          <w:rFonts w:cs="Arial"/>
          <w:b/>
          <w:color w:val="FF00FF"/>
          <w:sz w:val="20"/>
          <w:szCs w:val="20"/>
        </w:rPr>
        <w:tab/>
      </w:r>
      <w:r w:rsidR="00D7357B" w:rsidRPr="006368D9">
        <w:rPr>
          <w:b/>
          <w:sz w:val="20"/>
          <w:szCs w:val="20"/>
        </w:rPr>
        <w:t>Jiné</w:t>
      </w:r>
    </w:p>
    <w:p w14:paraId="5C181E89" w14:textId="5FBFB23B" w:rsidR="000F4DC1" w:rsidRDefault="00547E3D" w:rsidP="00262D3F">
      <w:pPr>
        <w:tabs>
          <w:tab w:val="left" w:pos="426"/>
          <w:tab w:val="left" w:pos="1418"/>
          <w:tab w:val="left" w:pos="1560"/>
        </w:tabs>
        <w:rPr>
          <w:bCs/>
          <w:sz w:val="20"/>
          <w:szCs w:val="20"/>
        </w:rPr>
      </w:pPr>
      <w:r>
        <w:rPr>
          <w:b/>
          <w:color w:val="FF00FF"/>
          <w:sz w:val="20"/>
          <w:szCs w:val="20"/>
        </w:rPr>
        <w:tab/>
      </w:r>
      <w:proofErr w:type="gramStart"/>
      <w:r w:rsidR="000F4DC1" w:rsidRPr="006368D9">
        <w:rPr>
          <w:sz w:val="20"/>
          <w:szCs w:val="20"/>
        </w:rPr>
        <w:t>DODC</w:t>
      </w:r>
      <w:r w:rsidR="00EE5817" w:rsidRPr="006368D9">
        <w:rPr>
          <w:sz w:val="20"/>
          <w:szCs w:val="20"/>
        </w:rPr>
        <w:t>10</w:t>
      </w:r>
      <w:r w:rsidR="000F4DC1" w:rsidRPr="006368D9">
        <w:rPr>
          <w:sz w:val="20"/>
          <w:szCs w:val="20"/>
        </w:rPr>
        <w:t xml:space="preserve">2- </w:t>
      </w:r>
      <w:r w:rsidR="000F4DC1" w:rsidRPr="006368D9">
        <w:rPr>
          <w:bCs/>
          <w:sz w:val="20"/>
          <w:szCs w:val="20"/>
        </w:rPr>
        <w:t>Malby</w:t>
      </w:r>
      <w:proofErr w:type="gramEnd"/>
      <w:r w:rsidR="000F4DC1" w:rsidRPr="006368D9">
        <w:rPr>
          <w:bCs/>
          <w:sz w:val="20"/>
          <w:szCs w:val="20"/>
        </w:rPr>
        <w:t xml:space="preserve">, nástřiky nebo </w:t>
      </w:r>
      <w:proofErr w:type="gramStart"/>
      <w:r w:rsidR="000F4DC1" w:rsidRPr="006368D9">
        <w:rPr>
          <w:bCs/>
          <w:sz w:val="20"/>
          <w:szCs w:val="20"/>
        </w:rPr>
        <w:t>polepení</w:t>
      </w:r>
      <w:r w:rsidR="007309D4">
        <w:rPr>
          <w:bCs/>
          <w:sz w:val="20"/>
          <w:szCs w:val="20"/>
        </w:rPr>
        <w:t xml:space="preserve"> </w:t>
      </w:r>
      <w:r w:rsidR="000F4DC1" w:rsidRPr="006368D9">
        <w:rPr>
          <w:bCs/>
          <w:sz w:val="20"/>
          <w:szCs w:val="20"/>
        </w:rPr>
        <w:t>- Rozšíření</w:t>
      </w:r>
      <w:proofErr w:type="gramEnd"/>
      <w:r w:rsidR="000F4DC1" w:rsidRPr="006368D9">
        <w:rPr>
          <w:bCs/>
          <w:sz w:val="20"/>
          <w:szCs w:val="20"/>
        </w:rPr>
        <w:t xml:space="preserve"> rozsahu pojištění (1</w:t>
      </w:r>
      <w:r w:rsidR="007C6242" w:rsidRPr="006368D9">
        <w:rPr>
          <w:bCs/>
          <w:sz w:val="20"/>
          <w:szCs w:val="20"/>
        </w:rPr>
        <w:t>4</w:t>
      </w:r>
      <w:r w:rsidR="000F4DC1" w:rsidRPr="006368D9">
        <w:rPr>
          <w:bCs/>
          <w:sz w:val="20"/>
          <w:szCs w:val="20"/>
        </w:rPr>
        <w:t>01)</w:t>
      </w:r>
    </w:p>
    <w:p w14:paraId="58256CA8" w14:textId="2EC64019" w:rsidR="00ED738E" w:rsidRDefault="00ED738E" w:rsidP="00262D3F">
      <w:pPr>
        <w:tabs>
          <w:tab w:val="left" w:pos="426"/>
          <w:tab w:val="left" w:pos="1418"/>
          <w:tab w:val="left" w:pos="1560"/>
        </w:tabs>
        <w:rPr>
          <w:bCs/>
          <w:sz w:val="20"/>
          <w:szCs w:val="20"/>
        </w:rPr>
      </w:pPr>
    </w:p>
    <w:p w14:paraId="1EEB9D19" w14:textId="09A3D9E2" w:rsidR="00000191" w:rsidRPr="00035D5A" w:rsidRDefault="00000191" w:rsidP="00000191">
      <w:pPr>
        <w:keepNext/>
        <w:rPr>
          <w:rFonts w:cs="Arial"/>
          <w:b/>
          <w:bCs/>
          <w:sz w:val="20"/>
          <w:szCs w:val="20"/>
        </w:rPr>
      </w:pPr>
      <w:r>
        <w:rPr>
          <w:rFonts w:cs="Arial"/>
          <w:b/>
          <w:bCs/>
          <w:sz w:val="20"/>
          <w:szCs w:val="20"/>
        </w:rPr>
        <w:t xml:space="preserve">         </w:t>
      </w:r>
      <w:r w:rsidRPr="00035D5A">
        <w:rPr>
          <w:rFonts w:cs="Arial"/>
          <w:b/>
          <w:bCs/>
          <w:sz w:val="20"/>
          <w:szCs w:val="20"/>
        </w:rPr>
        <w:t>FVE</w:t>
      </w:r>
    </w:p>
    <w:p w14:paraId="53397F1A" w14:textId="01B56BEB" w:rsidR="00ED738E" w:rsidRPr="007F1F68" w:rsidRDefault="00000191" w:rsidP="00000191">
      <w:pPr>
        <w:keepNext/>
        <w:rPr>
          <w:rFonts w:cs="Arial"/>
          <w:sz w:val="20"/>
          <w:szCs w:val="20"/>
        </w:rPr>
      </w:pPr>
      <w:r w:rsidRPr="007F1F68">
        <w:rPr>
          <w:rFonts w:cs="Arial"/>
          <w:sz w:val="20"/>
          <w:szCs w:val="20"/>
        </w:rPr>
        <w:t xml:space="preserve">        </w:t>
      </w:r>
      <w:r w:rsidR="00ED738E" w:rsidRPr="007F1F68">
        <w:rPr>
          <w:rFonts w:cs="Arial"/>
          <w:sz w:val="20"/>
          <w:szCs w:val="20"/>
        </w:rPr>
        <w:t>DFVE10</w:t>
      </w:r>
      <w:r w:rsidRPr="007F1F68">
        <w:rPr>
          <w:rFonts w:cs="Arial"/>
          <w:sz w:val="20"/>
          <w:szCs w:val="20"/>
        </w:rPr>
        <w:t>4</w:t>
      </w:r>
      <w:r w:rsidR="00ED738E" w:rsidRPr="007F1F68">
        <w:rPr>
          <w:rFonts w:cs="Arial"/>
          <w:sz w:val="20"/>
          <w:szCs w:val="20"/>
        </w:rPr>
        <w:t xml:space="preserve"> </w:t>
      </w:r>
      <w:r w:rsidRPr="007F1F68">
        <w:rPr>
          <w:rFonts w:cs="Arial"/>
          <w:sz w:val="20"/>
          <w:szCs w:val="20"/>
        </w:rPr>
        <w:t>–</w:t>
      </w:r>
      <w:r w:rsidR="00ED738E" w:rsidRPr="007F1F68">
        <w:rPr>
          <w:rFonts w:cs="Arial"/>
          <w:sz w:val="20"/>
          <w:szCs w:val="20"/>
        </w:rPr>
        <w:t xml:space="preserve"> </w:t>
      </w:r>
      <w:r w:rsidRPr="007F1F68">
        <w:rPr>
          <w:rFonts w:cs="Arial"/>
          <w:sz w:val="20"/>
          <w:szCs w:val="20"/>
        </w:rPr>
        <w:t>P</w:t>
      </w:r>
      <w:r w:rsidR="00ED738E" w:rsidRPr="007F1F68">
        <w:rPr>
          <w:rFonts w:cs="Arial"/>
          <w:sz w:val="20"/>
          <w:szCs w:val="20"/>
        </w:rPr>
        <w:t>odmínk</w:t>
      </w:r>
      <w:r w:rsidRPr="007F1F68">
        <w:rPr>
          <w:rFonts w:cs="Arial"/>
          <w:sz w:val="20"/>
          <w:szCs w:val="20"/>
        </w:rPr>
        <w:t>y a ujednání pro pojištění fotovoltaické elektrárny (FVE)</w:t>
      </w:r>
      <w:r w:rsidR="00ED738E" w:rsidRPr="007F1F68">
        <w:rPr>
          <w:rFonts w:cs="Arial"/>
          <w:sz w:val="20"/>
          <w:szCs w:val="20"/>
        </w:rPr>
        <w:t xml:space="preserve"> (1</w:t>
      </w:r>
      <w:r w:rsidRPr="007F1F68">
        <w:rPr>
          <w:rFonts w:cs="Arial"/>
          <w:sz w:val="20"/>
          <w:szCs w:val="20"/>
        </w:rPr>
        <w:t>906</w:t>
      </w:r>
      <w:r w:rsidR="00ED738E" w:rsidRPr="007F1F68">
        <w:rPr>
          <w:rFonts w:cs="Arial"/>
          <w:sz w:val="20"/>
          <w:szCs w:val="20"/>
        </w:rPr>
        <w:t>)</w:t>
      </w:r>
    </w:p>
    <w:p w14:paraId="0695DB79" w14:textId="77777777" w:rsidR="00ED738E" w:rsidRPr="006368D9" w:rsidRDefault="00ED738E" w:rsidP="00262D3F">
      <w:pPr>
        <w:tabs>
          <w:tab w:val="left" w:pos="426"/>
          <w:tab w:val="left" w:pos="1418"/>
          <w:tab w:val="left" w:pos="1560"/>
        </w:tabs>
        <w:rPr>
          <w:b/>
          <w:sz w:val="20"/>
          <w:szCs w:val="20"/>
        </w:rPr>
      </w:pPr>
    </w:p>
    <w:p w14:paraId="24584F07" w14:textId="77777777" w:rsidR="00A65ADB" w:rsidRDefault="00A65ADB" w:rsidP="00D7357B">
      <w:pPr>
        <w:jc w:val="center"/>
        <w:rPr>
          <w:rFonts w:cs="Arial"/>
          <w:b/>
          <w:bCs/>
          <w:sz w:val="24"/>
        </w:rPr>
      </w:pPr>
    </w:p>
    <w:p w14:paraId="6ADC908A" w14:textId="77777777" w:rsidR="00D7357B" w:rsidRPr="006368D9" w:rsidRDefault="00D7357B" w:rsidP="00D7357B">
      <w:pPr>
        <w:jc w:val="center"/>
        <w:rPr>
          <w:rFonts w:cs="Arial"/>
          <w:b/>
          <w:bCs/>
          <w:sz w:val="24"/>
        </w:rPr>
      </w:pPr>
      <w:r w:rsidRPr="006368D9">
        <w:rPr>
          <w:rFonts w:cs="Arial"/>
          <w:b/>
          <w:bCs/>
          <w:sz w:val="24"/>
        </w:rPr>
        <w:t>Článek II.</w:t>
      </w:r>
    </w:p>
    <w:p w14:paraId="2AA1E589" w14:textId="77777777" w:rsidR="00D7357B" w:rsidRPr="006368D9" w:rsidRDefault="00D7357B" w:rsidP="00D7357B">
      <w:pPr>
        <w:jc w:val="center"/>
        <w:rPr>
          <w:rFonts w:cs="Arial"/>
          <w:b/>
          <w:bCs/>
          <w:sz w:val="24"/>
        </w:rPr>
      </w:pPr>
      <w:r w:rsidRPr="006368D9">
        <w:rPr>
          <w:b/>
          <w:bCs/>
          <w:sz w:val="24"/>
        </w:rPr>
        <w:t>Druhy a způsoby pojištění, předměty</w:t>
      </w:r>
      <w:r w:rsidR="00365F74" w:rsidRPr="006368D9">
        <w:rPr>
          <w:b/>
          <w:bCs/>
          <w:sz w:val="24"/>
        </w:rPr>
        <w:t xml:space="preserve"> a rozsah</w:t>
      </w:r>
      <w:r w:rsidRPr="006368D9">
        <w:rPr>
          <w:b/>
          <w:bCs/>
          <w:sz w:val="24"/>
        </w:rPr>
        <w:t xml:space="preserve"> pojištění</w:t>
      </w:r>
    </w:p>
    <w:p w14:paraId="1FEF85B9" w14:textId="77777777" w:rsidR="002504F1" w:rsidRPr="006368D9" w:rsidRDefault="00D7357B" w:rsidP="003D554F">
      <w:pPr>
        <w:keepNext/>
        <w:numPr>
          <w:ilvl w:val="0"/>
          <w:numId w:val="9"/>
        </w:numPr>
        <w:spacing w:before="120"/>
        <w:ind w:left="391" w:hanging="391"/>
        <w:rPr>
          <w:rFonts w:cs="Arial"/>
          <w:b/>
          <w:sz w:val="20"/>
        </w:rPr>
      </w:pPr>
      <w:r w:rsidRPr="006368D9">
        <w:rPr>
          <w:rFonts w:cs="Arial"/>
          <w:b/>
          <w:sz w:val="20"/>
        </w:rPr>
        <w:t xml:space="preserve">Obecná ujednání pro pojištění majetku </w:t>
      </w:r>
    </w:p>
    <w:p w14:paraId="42E9D297" w14:textId="66797CBD" w:rsidR="002504F1" w:rsidRPr="00000191" w:rsidRDefault="00EC490F" w:rsidP="003D554F">
      <w:pPr>
        <w:numPr>
          <w:ilvl w:val="1"/>
          <w:numId w:val="8"/>
        </w:numPr>
        <w:tabs>
          <w:tab w:val="clear" w:pos="360"/>
          <w:tab w:val="left" w:pos="-720"/>
        </w:tabs>
        <w:spacing w:before="120"/>
        <w:ind w:left="425" w:hanging="425"/>
        <w:jc w:val="both"/>
        <w:rPr>
          <w:rFonts w:cs="Arial"/>
          <w:b/>
          <w:sz w:val="20"/>
        </w:rPr>
      </w:pPr>
      <w:r w:rsidRPr="006368D9">
        <w:rPr>
          <w:rFonts w:cs="Arial"/>
          <w:sz w:val="20"/>
        </w:rPr>
        <w:t>Pravidla pro stanovení výše pojistného plnění jsou podrobně upravena v pojistných podmínkách vztahujících se ke sjednanému pojištění a v dalších ustanoveních této pojistné smlouvy. Na stanovení výše pojistného plnění tedy může mít vliv např. stupeň opotřebení, provedení opravy či znovupořízení nebo způsob zabezpečení pojištěných věcí.</w:t>
      </w:r>
    </w:p>
    <w:p w14:paraId="1F40B02B" w14:textId="77777777" w:rsidR="002504F1" w:rsidRPr="006368D9" w:rsidRDefault="00D7357B" w:rsidP="003D554F">
      <w:pPr>
        <w:numPr>
          <w:ilvl w:val="1"/>
          <w:numId w:val="8"/>
        </w:numPr>
        <w:tabs>
          <w:tab w:val="clear" w:pos="360"/>
          <w:tab w:val="left" w:pos="-720"/>
        </w:tabs>
        <w:spacing w:before="120"/>
        <w:ind w:left="426" w:hanging="426"/>
        <w:jc w:val="both"/>
        <w:rPr>
          <w:rFonts w:cs="Arial"/>
          <w:sz w:val="20"/>
        </w:rPr>
      </w:pPr>
      <w:r w:rsidRPr="006368D9">
        <w:rPr>
          <w:rFonts w:cs="Arial"/>
          <w:sz w:val="20"/>
        </w:rPr>
        <w:t xml:space="preserve">Pro pojištění majetku je místem pojištění </w:t>
      </w:r>
    </w:p>
    <w:p w14:paraId="0FB315C6" w14:textId="48F80485" w:rsidR="002B2A5C" w:rsidRDefault="00805892" w:rsidP="003D554F">
      <w:pPr>
        <w:pStyle w:val="Odstavecseseznamem"/>
        <w:numPr>
          <w:ilvl w:val="0"/>
          <w:numId w:val="16"/>
        </w:numPr>
        <w:tabs>
          <w:tab w:val="left" w:pos="-720"/>
        </w:tabs>
        <w:spacing w:before="120" w:after="120" w:line="240" w:lineRule="auto"/>
        <w:ind w:left="782" w:hanging="357"/>
        <w:jc w:val="both"/>
        <w:rPr>
          <w:rFonts w:ascii="Koop Office" w:hAnsi="Koop Office" w:cs="Arial"/>
          <w:b/>
          <w:sz w:val="20"/>
        </w:rPr>
      </w:pPr>
      <w:r w:rsidRPr="00262D3F">
        <w:rPr>
          <w:rFonts w:ascii="Koop Office" w:hAnsi="Koop Office" w:cs="Arial"/>
          <w:b/>
          <w:sz w:val="20"/>
        </w:rPr>
        <w:t>Lokality vlastněné, po právu užívané nebo provozované</w:t>
      </w:r>
      <w:r w:rsidR="001354EA" w:rsidRPr="00262D3F">
        <w:rPr>
          <w:rFonts w:ascii="Koop Office" w:hAnsi="Koop Office" w:cs="Arial"/>
          <w:b/>
          <w:sz w:val="20"/>
        </w:rPr>
        <w:t xml:space="preserve"> pojištěným na základě platných smluvních vztahů na území ČR. </w:t>
      </w:r>
    </w:p>
    <w:p w14:paraId="6DD245AB" w14:textId="77777777" w:rsidR="00000191" w:rsidRPr="00262D3F" w:rsidRDefault="00000191" w:rsidP="00835D2C">
      <w:pPr>
        <w:pStyle w:val="Odstavecseseznamem"/>
        <w:tabs>
          <w:tab w:val="left" w:pos="-720"/>
        </w:tabs>
        <w:spacing w:before="120" w:after="120" w:line="240" w:lineRule="auto"/>
        <w:ind w:left="782"/>
        <w:jc w:val="both"/>
        <w:rPr>
          <w:rFonts w:ascii="Koop Office" w:hAnsi="Koop Office" w:cs="Arial"/>
          <w:b/>
          <w:sz w:val="20"/>
        </w:rPr>
      </w:pPr>
    </w:p>
    <w:p w14:paraId="64571097" w14:textId="77777777" w:rsidR="002504F1" w:rsidRPr="006368D9" w:rsidRDefault="00D7357B" w:rsidP="003D554F">
      <w:pPr>
        <w:numPr>
          <w:ilvl w:val="0"/>
          <w:numId w:val="9"/>
        </w:numPr>
        <w:spacing w:before="120"/>
        <w:ind w:left="425" w:hanging="425"/>
        <w:rPr>
          <w:rFonts w:cs="Arial"/>
          <w:b/>
          <w:sz w:val="20"/>
        </w:rPr>
      </w:pPr>
      <w:r w:rsidRPr="006368D9">
        <w:rPr>
          <w:rFonts w:cs="Arial"/>
          <w:b/>
          <w:sz w:val="20"/>
        </w:rPr>
        <w:t>Přehled sjednaných pojištění</w:t>
      </w:r>
    </w:p>
    <w:p w14:paraId="7B244B84" w14:textId="36C7ABC8" w:rsidR="00D7357B" w:rsidRDefault="00D7357B" w:rsidP="002B2A5C">
      <w:pPr>
        <w:pStyle w:val="Zkladntext32"/>
        <w:tabs>
          <w:tab w:val="clear" w:pos="-720"/>
        </w:tabs>
        <w:spacing w:before="120" w:line="240" w:lineRule="auto"/>
        <w:ind w:left="425"/>
        <w:rPr>
          <w:rFonts w:ascii="Koop Office" w:hAnsi="Koop Office" w:cs="Arial"/>
        </w:rPr>
      </w:pPr>
      <w:r w:rsidRPr="006368D9">
        <w:rPr>
          <w:rFonts w:ascii="Koop Office" w:hAnsi="Koop Office" w:cs="Arial"/>
        </w:rPr>
        <w:t>Pojištění se sjednává pro předměty pojištění v rozsahu a na místech pojištění uvedených v následujících tabulkách:</w:t>
      </w:r>
    </w:p>
    <w:p w14:paraId="424D2981" w14:textId="77777777" w:rsidR="009805D8" w:rsidRPr="006368D9" w:rsidRDefault="009805D8" w:rsidP="0050673B">
      <w:pPr>
        <w:ind w:hanging="284"/>
        <w:rPr>
          <w:b/>
          <w:sz w:val="20"/>
          <w:szCs w:val="20"/>
        </w:rPr>
      </w:pPr>
      <w:r w:rsidRPr="006368D9">
        <w:rPr>
          <w:b/>
          <w:sz w:val="20"/>
          <w:szCs w:val="20"/>
        </w:rPr>
        <w:t>2.</w:t>
      </w:r>
      <w:r w:rsidR="00C23F11">
        <w:rPr>
          <w:b/>
          <w:sz w:val="20"/>
          <w:szCs w:val="20"/>
        </w:rPr>
        <w:t>1</w:t>
      </w:r>
      <w:r w:rsidRPr="006368D9">
        <w:rPr>
          <w:b/>
          <w:sz w:val="20"/>
          <w:szCs w:val="20"/>
        </w:rPr>
        <w:t>.</w:t>
      </w:r>
      <w:r w:rsidR="00D65385" w:rsidRPr="006368D9">
        <w:rPr>
          <w:b/>
          <w:sz w:val="20"/>
          <w:szCs w:val="20"/>
        </w:rPr>
        <w:t>1</w:t>
      </w:r>
      <w:r w:rsidR="008C1B8D" w:rsidRPr="006368D9">
        <w:rPr>
          <w:b/>
          <w:sz w:val="20"/>
          <w:szCs w:val="20"/>
        </w:rPr>
        <w:t xml:space="preserve"> </w:t>
      </w:r>
      <w:r w:rsidRPr="006368D9">
        <w:rPr>
          <w:b/>
          <w:sz w:val="20"/>
          <w:szCs w:val="20"/>
        </w:rPr>
        <w:t>Živelní pojištění</w:t>
      </w:r>
    </w:p>
    <w:tbl>
      <w:tblPr>
        <w:tblStyle w:val="Mkatabulky"/>
        <w:tblW w:w="10811" w:type="dxa"/>
        <w:tblInd w:w="-289" w:type="dxa"/>
        <w:tblLayout w:type="fixed"/>
        <w:tblLook w:val="04A0" w:firstRow="1" w:lastRow="0" w:firstColumn="1" w:lastColumn="0" w:noHBand="0" w:noVBand="1"/>
      </w:tblPr>
      <w:tblGrid>
        <w:gridCol w:w="709"/>
        <w:gridCol w:w="3006"/>
        <w:gridCol w:w="1842"/>
        <w:gridCol w:w="1276"/>
        <w:gridCol w:w="1276"/>
        <w:gridCol w:w="1559"/>
        <w:gridCol w:w="1134"/>
        <w:gridCol w:w="9"/>
      </w:tblGrid>
      <w:tr w:rsidR="009805D8" w:rsidRPr="006368D9" w14:paraId="597292F7" w14:textId="77777777" w:rsidTr="0050673B">
        <w:tc>
          <w:tcPr>
            <w:tcW w:w="10811" w:type="dxa"/>
            <w:gridSpan w:val="8"/>
          </w:tcPr>
          <w:p w14:paraId="253E132E" w14:textId="77777777" w:rsidR="009805D8" w:rsidRPr="006368D9" w:rsidRDefault="009805D8" w:rsidP="002B2A5C">
            <w:pPr>
              <w:rPr>
                <w:b/>
                <w:sz w:val="20"/>
                <w:szCs w:val="20"/>
              </w:rPr>
            </w:pPr>
            <w:r w:rsidRPr="006368D9">
              <w:rPr>
                <w:b/>
                <w:sz w:val="20"/>
                <w:szCs w:val="20"/>
              </w:rPr>
              <w:t>Místo pojištění:</w:t>
            </w:r>
            <w:r w:rsidR="00651E77">
              <w:rPr>
                <w:b/>
                <w:sz w:val="20"/>
                <w:szCs w:val="20"/>
              </w:rPr>
              <w:t xml:space="preserve"> dle bodu 1.2.</w:t>
            </w:r>
          </w:p>
        </w:tc>
      </w:tr>
      <w:tr w:rsidR="009805D8" w:rsidRPr="006368D9" w14:paraId="260E0CB3" w14:textId="77777777" w:rsidTr="0050673B">
        <w:tc>
          <w:tcPr>
            <w:tcW w:w="10811" w:type="dxa"/>
            <w:gridSpan w:val="8"/>
          </w:tcPr>
          <w:p w14:paraId="1B7D03F8" w14:textId="77777777" w:rsidR="009805D8" w:rsidRPr="00CA248D" w:rsidRDefault="009805D8" w:rsidP="00C23F11">
            <w:pPr>
              <w:rPr>
                <w:sz w:val="20"/>
                <w:szCs w:val="20"/>
              </w:rPr>
            </w:pPr>
            <w:r w:rsidRPr="006368D9">
              <w:rPr>
                <w:b/>
                <w:sz w:val="20"/>
                <w:szCs w:val="20"/>
              </w:rPr>
              <w:t>Rozsah pojištění:</w:t>
            </w:r>
            <w:r w:rsidR="00CA248D">
              <w:rPr>
                <w:b/>
                <w:sz w:val="20"/>
                <w:szCs w:val="20"/>
              </w:rPr>
              <w:t xml:space="preserve"> </w:t>
            </w:r>
            <w:r w:rsidR="00C23F11">
              <w:rPr>
                <w:b/>
                <w:sz w:val="20"/>
                <w:szCs w:val="20"/>
              </w:rPr>
              <w:t>sdružený živel</w:t>
            </w:r>
          </w:p>
        </w:tc>
      </w:tr>
      <w:tr w:rsidR="009805D8" w:rsidRPr="006368D9" w14:paraId="0BD88E4E" w14:textId="77777777" w:rsidTr="0050673B">
        <w:trPr>
          <w:trHeight w:val="487"/>
        </w:trPr>
        <w:tc>
          <w:tcPr>
            <w:tcW w:w="10811" w:type="dxa"/>
            <w:gridSpan w:val="8"/>
          </w:tcPr>
          <w:p w14:paraId="0409ED12" w14:textId="3F3CDDC3" w:rsidR="009805D8" w:rsidRPr="006368D9" w:rsidRDefault="001354EA" w:rsidP="00B85639">
            <w:pPr>
              <w:rPr>
                <w:sz w:val="20"/>
                <w:szCs w:val="20"/>
              </w:rPr>
            </w:pPr>
            <w:r>
              <w:rPr>
                <w:b/>
                <w:bCs/>
                <w:sz w:val="20"/>
                <w:szCs w:val="20"/>
              </w:rPr>
              <w:t xml:space="preserve">Pojištění se řídí: </w:t>
            </w:r>
            <w:r>
              <w:rPr>
                <w:sz w:val="20"/>
                <w:szCs w:val="20"/>
              </w:rPr>
              <w:t>VPP P-100/14, ZPP P-150/14 a doložkami DOB101, DOB103, DOB104, DOB105, DOB107, DZ101, DZ106, DZ107, DZ113</w:t>
            </w:r>
            <w:r w:rsidR="000442D7">
              <w:rPr>
                <w:sz w:val="20"/>
                <w:szCs w:val="20"/>
              </w:rPr>
              <w:t>, DZ114</w:t>
            </w:r>
            <w:r w:rsidR="00000191">
              <w:rPr>
                <w:sz w:val="20"/>
                <w:szCs w:val="20"/>
              </w:rPr>
              <w:t>, DFVE10</w:t>
            </w:r>
            <w:r w:rsidR="00AB72C2">
              <w:rPr>
                <w:sz w:val="20"/>
                <w:szCs w:val="20"/>
              </w:rPr>
              <w:t>4</w:t>
            </w:r>
          </w:p>
        </w:tc>
      </w:tr>
      <w:tr w:rsidR="009805D8" w:rsidRPr="006368D9" w14:paraId="38300AC3" w14:textId="77777777" w:rsidTr="0050673B">
        <w:trPr>
          <w:gridAfter w:val="1"/>
          <w:wAfter w:w="9" w:type="dxa"/>
        </w:trPr>
        <w:tc>
          <w:tcPr>
            <w:tcW w:w="709" w:type="dxa"/>
            <w:vAlign w:val="center"/>
          </w:tcPr>
          <w:p w14:paraId="0DD7F3BF" w14:textId="77777777" w:rsidR="009805D8" w:rsidRPr="006368D9" w:rsidRDefault="009805D8" w:rsidP="009805D8">
            <w:pPr>
              <w:jc w:val="center"/>
              <w:rPr>
                <w:b/>
                <w:sz w:val="20"/>
                <w:szCs w:val="20"/>
              </w:rPr>
            </w:pPr>
            <w:r w:rsidRPr="006368D9">
              <w:rPr>
                <w:b/>
                <w:sz w:val="20"/>
                <w:szCs w:val="20"/>
              </w:rPr>
              <w:t>Poř. číslo</w:t>
            </w:r>
          </w:p>
        </w:tc>
        <w:tc>
          <w:tcPr>
            <w:tcW w:w="3006" w:type="dxa"/>
            <w:vAlign w:val="center"/>
          </w:tcPr>
          <w:p w14:paraId="30AE9CB6" w14:textId="77777777" w:rsidR="009805D8" w:rsidRPr="006368D9" w:rsidRDefault="009805D8" w:rsidP="009805D8">
            <w:pPr>
              <w:jc w:val="center"/>
              <w:rPr>
                <w:b/>
                <w:sz w:val="20"/>
                <w:szCs w:val="20"/>
              </w:rPr>
            </w:pPr>
            <w:r w:rsidRPr="006368D9">
              <w:rPr>
                <w:b/>
                <w:sz w:val="20"/>
                <w:szCs w:val="20"/>
              </w:rPr>
              <w:t>Předmět pojištění</w:t>
            </w:r>
          </w:p>
        </w:tc>
        <w:tc>
          <w:tcPr>
            <w:tcW w:w="1842" w:type="dxa"/>
            <w:vAlign w:val="center"/>
          </w:tcPr>
          <w:p w14:paraId="35BEC00B" w14:textId="77777777" w:rsidR="009805D8" w:rsidRPr="006368D9" w:rsidRDefault="003B3C93" w:rsidP="003B3C93">
            <w:pPr>
              <w:jc w:val="center"/>
              <w:rPr>
                <w:b/>
                <w:sz w:val="20"/>
                <w:szCs w:val="20"/>
              </w:rPr>
            </w:pPr>
            <w:r w:rsidRPr="006368D9">
              <w:rPr>
                <w:b/>
                <w:sz w:val="20"/>
                <w:szCs w:val="20"/>
              </w:rPr>
              <w:t>P</w:t>
            </w:r>
            <w:r w:rsidR="009805D8" w:rsidRPr="006368D9">
              <w:rPr>
                <w:b/>
                <w:sz w:val="20"/>
                <w:szCs w:val="20"/>
              </w:rPr>
              <w:t>ojistná částka</w:t>
            </w:r>
            <w:r w:rsidR="001773E3" w:rsidRPr="006368D9">
              <w:rPr>
                <w:b/>
                <w:sz w:val="20"/>
                <w:szCs w:val="20"/>
                <w:vertAlign w:val="superscript"/>
              </w:rPr>
              <w:t>10)</w:t>
            </w:r>
          </w:p>
        </w:tc>
        <w:tc>
          <w:tcPr>
            <w:tcW w:w="1276" w:type="dxa"/>
            <w:vAlign w:val="center"/>
          </w:tcPr>
          <w:p w14:paraId="71DA3C3C" w14:textId="77777777" w:rsidR="009805D8" w:rsidRPr="006368D9" w:rsidRDefault="009805D8" w:rsidP="009B1C0B">
            <w:pPr>
              <w:jc w:val="center"/>
              <w:rPr>
                <w:b/>
                <w:sz w:val="20"/>
                <w:szCs w:val="20"/>
              </w:rPr>
            </w:pPr>
            <w:r w:rsidRPr="006368D9">
              <w:rPr>
                <w:b/>
                <w:sz w:val="20"/>
                <w:szCs w:val="20"/>
              </w:rPr>
              <w:t>Spoluúčast</w:t>
            </w:r>
            <w:r w:rsidRPr="006368D9">
              <w:rPr>
                <w:b/>
                <w:sz w:val="20"/>
                <w:szCs w:val="20"/>
                <w:vertAlign w:val="superscript"/>
              </w:rPr>
              <w:t>5)</w:t>
            </w:r>
          </w:p>
        </w:tc>
        <w:tc>
          <w:tcPr>
            <w:tcW w:w="1276" w:type="dxa"/>
            <w:vAlign w:val="center"/>
          </w:tcPr>
          <w:p w14:paraId="5C45CC9F" w14:textId="77777777" w:rsidR="009805D8" w:rsidRPr="006368D9" w:rsidRDefault="009805D8" w:rsidP="009805D8">
            <w:pPr>
              <w:jc w:val="center"/>
              <w:rPr>
                <w:b/>
                <w:sz w:val="20"/>
                <w:szCs w:val="20"/>
              </w:rPr>
            </w:pPr>
            <w:r w:rsidRPr="006368D9">
              <w:rPr>
                <w:b/>
                <w:sz w:val="20"/>
                <w:szCs w:val="20"/>
              </w:rPr>
              <w:t>Pojištění se sjednává</w:t>
            </w:r>
            <w:r w:rsidR="00133185" w:rsidRPr="006368D9">
              <w:rPr>
                <w:b/>
                <w:sz w:val="20"/>
                <w:szCs w:val="20"/>
              </w:rPr>
              <w:t xml:space="preserve"> na cenu</w:t>
            </w:r>
            <w:r w:rsidRPr="006368D9">
              <w:rPr>
                <w:b/>
                <w:sz w:val="20"/>
                <w:szCs w:val="20"/>
                <w:vertAlign w:val="superscript"/>
              </w:rPr>
              <w:t>*1)</w:t>
            </w:r>
          </w:p>
        </w:tc>
        <w:tc>
          <w:tcPr>
            <w:tcW w:w="1559" w:type="dxa"/>
            <w:vAlign w:val="center"/>
          </w:tcPr>
          <w:p w14:paraId="7CC7CF4B" w14:textId="77777777" w:rsidR="008C1B8D" w:rsidRPr="006368D9" w:rsidRDefault="009805D8" w:rsidP="003B3C93">
            <w:pPr>
              <w:jc w:val="center"/>
              <w:rPr>
                <w:b/>
                <w:sz w:val="20"/>
                <w:szCs w:val="20"/>
                <w:vertAlign w:val="superscript"/>
              </w:rPr>
            </w:pPr>
            <w:r w:rsidRPr="006368D9">
              <w:rPr>
                <w:b/>
                <w:sz w:val="20"/>
                <w:szCs w:val="20"/>
              </w:rPr>
              <w:t>MRLP</w:t>
            </w:r>
            <w:r w:rsidRPr="006368D9">
              <w:rPr>
                <w:b/>
                <w:sz w:val="20"/>
                <w:szCs w:val="20"/>
                <w:vertAlign w:val="superscript"/>
              </w:rPr>
              <w:t>3)</w:t>
            </w:r>
            <w:r w:rsidR="008C1B8D" w:rsidRPr="006368D9">
              <w:rPr>
                <w:b/>
                <w:sz w:val="20"/>
                <w:szCs w:val="20"/>
                <w:vertAlign w:val="superscript"/>
              </w:rPr>
              <w:t xml:space="preserve"> </w:t>
            </w:r>
          </w:p>
          <w:p w14:paraId="186860CB" w14:textId="77777777" w:rsidR="009805D8" w:rsidRPr="006368D9" w:rsidRDefault="003B3C93" w:rsidP="003B3C93">
            <w:pPr>
              <w:jc w:val="center"/>
              <w:rPr>
                <w:b/>
                <w:sz w:val="20"/>
                <w:szCs w:val="20"/>
              </w:rPr>
            </w:pPr>
            <w:r w:rsidRPr="006368D9">
              <w:rPr>
                <w:b/>
                <w:sz w:val="20"/>
                <w:szCs w:val="20"/>
              </w:rPr>
              <w:t>První riziko</w:t>
            </w:r>
            <w:r w:rsidRPr="006368D9">
              <w:rPr>
                <w:b/>
                <w:sz w:val="20"/>
                <w:szCs w:val="20"/>
                <w:vertAlign w:val="superscript"/>
              </w:rPr>
              <w:t>2)</w:t>
            </w:r>
          </w:p>
        </w:tc>
        <w:tc>
          <w:tcPr>
            <w:tcW w:w="1134" w:type="dxa"/>
            <w:vAlign w:val="center"/>
          </w:tcPr>
          <w:p w14:paraId="7755F8A0" w14:textId="77777777" w:rsidR="009805D8" w:rsidRPr="006368D9" w:rsidRDefault="009805D8" w:rsidP="009B1C0B">
            <w:pPr>
              <w:jc w:val="center"/>
              <w:rPr>
                <w:b/>
                <w:sz w:val="20"/>
                <w:szCs w:val="20"/>
              </w:rPr>
            </w:pPr>
            <w:r w:rsidRPr="006368D9">
              <w:rPr>
                <w:b/>
                <w:sz w:val="20"/>
                <w:szCs w:val="20"/>
              </w:rPr>
              <w:t>MRLP</w:t>
            </w:r>
            <w:r w:rsidRPr="006368D9">
              <w:rPr>
                <w:b/>
                <w:sz w:val="20"/>
                <w:szCs w:val="20"/>
                <w:vertAlign w:val="superscript"/>
              </w:rPr>
              <w:t>3)</w:t>
            </w:r>
            <w:r w:rsidR="003B3C93" w:rsidRPr="006368D9">
              <w:rPr>
                <w:b/>
                <w:sz w:val="20"/>
                <w:szCs w:val="20"/>
              </w:rPr>
              <w:t xml:space="preserve"> Zlomkové pojištění</w:t>
            </w:r>
            <w:r w:rsidR="001773E3" w:rsidRPr="006368D9">
              <w:rPr>
                <w:b/>
                <w:sz w:val="20"/>
                <w:szCs w:val="20"/>
                <w:vertAlign w:val="superscript"/>
              </w:rPr>
              <w:t>4)</w:t>
            </w:r>
          </w:p>
        </w:tc>
      </w:tr>
      <w:tr w:rsidR="00ED738E" w:rsidRPr="006368D9" w14:paraId="586F9B42" w14:textId="77777777" w:rsidTr="0050673B">
        <w:trPr>
          <w:gridAfter w:val="1"/>
          <w:wAfter w:w="9" w:type="dxa"/>
          <w:trHeight w:val="557"/>
        </w:trPr>
        <w:tc>
          <w:tcPr>
            <w:tcW w:w="709" w:type="dxa"/>
            <w:vAlign w:val="center"/>
          </w:tcPr>
          <w:p w14:paraId="26199F67" w14:textId="77777777" w:rsidR="00ED738E" w:rsidRDefault="00ED738E" w:rsidP="00ED738E">
            <w:pPr>
              <w:jc w:val="center"/>
              <w:rPr>
                <w:sz w:val="20"/>
                <w:szCs w:val="20"/>
              </w:rPr>
            </w:pPr>
            <w:r>
              <w:rPr>
                <w:sz w:val="20"/>
                <w:szCs w:val="20"/>
              </w:rPr>
              <w:t>1.</w:t>
            </w:r>
          </w:p>
        </w:tc>
        <w:tc>
          <w:tcPr>
            <w:tcW w:w="3006" w:type="dxa"/>
            <w:vAlign w:val="center"/>
          </w:tcPr>
          <w:p w14:paraId="4004ED9D" w14:textId="77777777" w:rsidR="00ED738E" w:rsidRPr="004B199F" w:rsidRDefault="00ED738E" w:rsidP="00ED738E">
            <w:pPr>
              <w:rPr>
                <w:sz w:val="20"/>
                <w:szCs w:val="20"/>
              </w:rPr>
            </w:pPr>
            <w:r>
              <w:rPr>
                <w:rFonts w:cs="Arial"/>
                <w:sz w:val="20"/>
                <w:szCs w:val="20"/>
              </w:rPr>
              <w:t>s</w:t>
            </w:r>
            <w:r w:rsidRPr="004B199F">
              <w:rPr>
                <w:rFonts w:cs="Arial"/>
                <w:sz w:val="20"/>
                <w:szCs w:val="20"/>
              </w:rPr>
              <w:t>oubor vlastních a cizích budov, staveb a hal včetně technického zhodnocení a stavebních součástí vnějších i vnitřních</w:t>
            </w:r>
          </w:p>
        </w:tc>
        <w:tc>
          <w:tcPr>
            <w:tcW w:w="1842" w:type="dxa"/>
            <w:vAlign w:val="center"/>
          </w:tcPr>
          <w:p w14:paraId="3017220B" w14:textId="311383A1" w:rsidR="00ED738E" w:rsidRPr="004808DB" w:rsidRDefault="004129BC" w:rsidP="00ED738E">
            <w:pPr>
              <w:jc w:val="center"/>
              <w:rPr>
                <w:sz w:val="20"/>
                <w:szCs w:val="20"/>
              </w:rPr>
            </w:pPr>
            <w:r>
              <w:rPr>
                <w:sz w:val="20"/>
                <w:szCs w:val="20"/>
              </w:rPr>
              <w:t>3</w:t>
            </w:r>
            <w:r w:rsidR="00AD609F" w:rsidRPr="004808DB">
              <w:rPr>
                <w:sz w:val="20"/>
                <w:szCs w:val="20"/>
              </w:rPr>
              <w:t> </w:t>
            </w:r>
            <w:r w:rsidR="00A13F54">
              <w:rPr>
                <w:sz w:val="20"/>
                <w:szCs w:val="20"/>
              </w:rPr>
              <w:t>104</w:t>
            </w:r>
            <w:r w:rsidR="00AD609F" w:rsidRPr="004808DB">
              <w:rPr>
                <w:sz w:val="20"/>
                <w:szCs w:val="20"/>
              </w:rPr>
              <w:t> </w:t>
            </w:r>
            <w:r w:rsidR="00A13F54">
              <w:rPr>
                <w:sz w:val="20"/>
                <w:szCs w:val="20"/>
              </w:rPr>
              <w:t>716</w:t>
            </w:r>
            <w:r w:rsidR="00AD609F" w:rsidRPr="004808DB">
              <w:rPr>
                <w:sz w:val="20"/>
                <w:szCs w:val="20"/>
              </w:rPr>
              <w:t> </w:t>
            </w:r>
            <w:r w:rsidR="00A13F54">
              <w:rPr>
                <w:sz w:val="20"/>
                <w:szCs w:val="20"/>
              </w:rPr>
              <w:t>18</w:t>
            </w:r>
            <w:r w:rsidR="00AD609F" w:rsidRPr="004808DB">
              <w:rPr>
                <w:sz w:val="20"/>
                <w:szCs w:val="20"/>
              </w:rPr>
              <w:t>5 Kč</w:t>
            </w:r>
          </w:p>
          <w:p w14:paraId="181C668C" w14:textId="70946B9D" w:rsidR="00AD609F" w:rsidRPr="004808DB" w:rsidRDefault="00AD609F" w:rsidP="00ED738E">
            <w:pPr>
              <w:jc w:val="center"/>
              <w:rPr>
                <w:sz w:val="20"/>
                <w:szCs w:val="20"/>
              </w:rPr>
            </w:pPr>
          </w:p>
        </w:tc>
        <w:tc>
          <w:tcPr>
            <w:tcW w:w="1276" w:type="dxa"/>
            <w:vAlign w:val="center"/>
          </w:tcPr>
          <w:p w14:paraId="1496B96A" w14:textId="77777777" w:rsidR="00ED738E" w:rsidRDefault="00ED738E" w:rsidP="00ED738E">
            <w:pPr>
              <w:jc w:val="center"/>
              <w:rPr>
                <w:sz w:val="20"/>
                <w:szCs w:val="20"/>
              </w:rPr>
            </w:pPr>
            <w:r>
              <w:rPr>
                <w:sz w:val="20"/>
                <w:szCs w:val="20"/>
              </w:rPr>
              <w:t>20 000 Kč</w:t>
            </w:r>
          </w:p>
        </w:tc>
        <w:tc>
          <w:tcPr>
            <w:tcW w:w="1276" w:type="dxa"/>
            <w:vAlign w:val="center"/>
          </w:tcPr>
          <w:p w14:paraId="7553E5F4" w14:textId="77777777" w:rsidR="00ED738E" w:rsidRDefault="00ED738E" w:rsidP="00ED738E">
            <w:pPr>
              <w:jc w:val="center"/>
              <w:rPr>
                <w:sz w:val="20"/>
                <w:szCs w:val="20"/>
              </w:rPr>
            </w:pPr>
            <w:r>
              <w:rPr>
                <w:sz w:val="20"/>
                <w:szCs w:val="20"/>
              </w:rPr>
              <w:t>*)</w:t>
            </w:r>
          </w:p>
        </w:tc>
        <w:tc>
          <w:tcPr>
            <w:tcW w:w="1559" w:type="dxa"/>
            <w:vAlign w:val="center"/>
          </w:tcPr>
          <w:p w14:paraId="2EA9C8AA" w14:textId="77777777" w:rsidR="00ED738E" w:rsidRDefault="00ED738E" w:rsidP="00ED738E">
            <w:pPr>
              <w:jc w:val="center"/>
              <w:rPr>
                <w:sz w:val="20"/>
                <w:szCs w:val="20"/>
              </w:rPr>
            </w:pPr>
          </w:p>
        </w:tc>
        <w:tc>
          <w:tcPr>
            <w:tcW w:w="1134" w:type="dxa"/>
          </w:tcPr>
          <w:p w14:paraId="4283E186" w14:textId="77777777" w:rsidR="00ED738E" w:rsidRPr="006368D9" w:rsidRDefault="00ED738E" w:rsidP="00ED738E">
            <w:pPr>
              <w:rPr>
                <w:sz w:val="20"/>
                <w:szCs w:val="20"/>
              </w:rPr>
            </w:pPr>
          </w:p>
        </w:tc>
      </w:tr>
      <w:tr w:rsidR="00ED738E" w:rsidRPr="006368D9" w14:paraId="5A7C10F0" w14:textId="77777777" w:rsidTr="0050673B">
        <w:trPr>
          <w:gridAfter w:val="1"/>
          <w:wAfter w:w="9" w:type="dxa"/>
          <w:trHeight w:val="455"/>
        </w:trPr>
        <w:tc>
          <w:tcPr>
            <w:tcW w:w="709" w:type="dxa"/>
            <w:vAlign w:val="center"/>
          </w:tcPr>
          <w:p w14:paraId="4CA41B0D" w14:textId="77777777" w:rsidR="00ED738E" w:rsidRDefault="00ED738E" w:rsidP="00ED738E">
            <w:pPr>
              <w:jc w:val="center"/>
              <w:rPr>
                <w:sz w:val="20"/>
                <w:szCs w:val="20"/>
              </w:rPr>
            </w:pPr>
            <w:r>
              <w:rPr>
                <w:sz w:val="20"/>
                <w:szCs w:val="20"/>
              </w:rPr>
              <w:t>2</w:t>
            </w:r>
          </w:p>
        </w:tc>
        <w:tc>
          <w:tcPr>
            <w:tcW w:w="3006" w:type="dxa"/>
            <w:vAlign w:val="center"/>
          </w:tcPr>
          <w:p w14:paraId="4EAEA706" w14:textId="77777777" w:rsidR="00ED738E" w:rsidRPr="004B199F" w:rsidRDefault="00ED738E" w:rsidP="00ED738E">
            <w:pPr>
              <w:rPr>
                <w:sz w:val="20"/>
                <w:szCs w:val="20"/>
              </w:rPr>
            </w:pPr>
            <w:r w:rsidRPr="004B199F">
              <w:rPr>
                <w:sz w:val="20"/>
                <w:szCs w:val="20"/>
              </w:rPr>
              <w:t>nové investice (nemovité a movité)</w:t>
            </w:r>
          </w:p>
        </w:tc>
        <w:tc>
          <w:tcPr>
            <w:tcW w:w="1842" w:type="dxa"/>
            <w:vAlign w:val="center"/>
          </w:tcPr>
          <w:p w14:paraId="1D4A8133" w14:textId="33748197" w:rsidR="00ED738E" w:rsidRPr="004808DB" w:rsidRDefault="003974D7" w:rsidP="00ED738E">
            <w:pPr>
              <w:jc w:val="center"/>
              <w:rPr>
                <w:sz w:val="20"/>
                <w:szCs w:val="20"/>
              </w:rPr>
            </w:pPr>
            <w:r>
              <w:rPr>
                <w:sz w:val="20"/>
                <w:szCs w:val="20"/>
              </w:rPr>
              <w:t>64</w:t>
            </w:r>
            <w:r w:rsidR="00ED738E" w:rsidRPr="004808DB">
              <w:rPr>
                <w:sz w:val="20"/>
                <w:szCs w:val="20"/>
              </w:rPr>
              <w:t> </w:t>
            </w:r>
            <w:r w:rsidR="00B40CA1" w:rsidRPr="004808DB">
              <w:rPr>
                <w:sz w:val="20"/>
                <w:szCs w:val="20"/>
              </w:rPr>
              <w:t>00</w:t>
            </w:r>
            <w:r w:rsidR="00ED738E" w:rsidRPr="004808DB">
              <w:rPr>
                <w:sz w:val="20"/>
                <w:szCs w:val="20"/>
              </w:rPr>
              <w:t>0 000 Kč</w:t>
            </w:r>
          </w:p>
        </w:tc>
        <w:tc>
          <w:tcPr>
            <w:tcW w:w="1276" w:type="dxa"/>
            <w:vAlign w:val="center"/>
          </w:tcPr>
          <w:p w14:paraId="4E4B4A35" w14:textId="77777777" w:rsidR="00ED738E" w:rsidRDefault="00ED738E" w:rsidP="00ED738E">
            <w:pPr>
              <w:jc w:val="center"/>
              <w:rPr>
                <w:sz w:val="20"/>
                <w:szCs w:val="20"/>
              </w:rPr>
            </w:pPr>
            <w:r>
              <w:rPr>
                <w:sz w:val="20"/>
                <w:szCs w:val="20"/>
              </w:rPr>
              <w:t>20 000 Kč</w:t>
            </w:r>
          </w:p>
        </w:tc>
        <w:tc>
          <w:tcPr>
            <w:tcW w:w="1276" w:type="dxa"/>
            <w:vAlign w:val="center"/>
          </w:tcPr>
          <w:p w14:paraId="396AB470" w14:textId="77777777" w:rsidR="00ED738E" w:rsidRDefault="00ED738E" w:rsidP="00ED738E">
            <w:pPr>
              <w:jc w:val="center"/>
              <w:rPr>
                <w:sz w:val="20"/>
                <w:szCs w:val="20"/>
              </w:rPr>
            </w:pPr>
            <w:r>
              <w:rPr>
                <w:sz w:val="20"/>
                <w:szCs w:val="20"/>
              </w:rPr>
              <w:t>*)</w:t>
            </w:r>
          </w:p>
        </w:tc>
        <w:tc>
          <w:tcPr>
            <w:tcW w:w="1559" w:type="dxa"/>
            <w:vAlign w:val="center"/>
          </w:tcPr>
          <w:p w14:paraId="4D98F6B7" w14:textId="77777777" w:rsidR="00ED738E" w:rsidRDefault="00ED738E" w:rsidP="00ED738E">
            <w:pPr>
              <w:jc w:val="center"/>
              <w:rPr>
                <w:sz w:val="20"/>
                <w:szCs w:val="20"/>
              </w:rPr>
            </w:pPr>
          </w:p>
        </w:tc>
        <w:tc>
          <w:tcPr>
            <w:tcW w:w="1134" w:type="dxa"/>
          </w:tcPr>
          <w:p w14:paraId="003DB602" w14:textId="77777777" w:rsidR="00ED738E" w:rsidRPr="006368D9" w:rsidRDefault="00ED738E" w:rsidP="00ED738E">
            <w:pPr>
              <w:rPr>
                <w:sz w:val="20"/>
                <w:szCs w:val="20"/>
              </w:rPr>
            </w:pPr>
          </w:p>
        </w:tc>
      </w:tr>
      <w:tr w:rsidR="004B199F" w:rsidRPr="006368D9" w14:paraId="52FEDE91" w14:textId="77777777" w:rsidTr="0050673B">
        <w:trPr>
          <w:gridAfter w:val="1"/>
          <w:wAfter w:w="9" w:type="dxa"/>
          <w:trHeight w:val="371"/>
        </w:trPr>
        <w:tc>
          <w:tcPr>
            <w:tcW w:w="709" w:type="dxa"/>
            <w:vAlign w:val="center"/>
          </w:tcPr>
          <w:p w14:paraId="64A2B974" w14:textId="77777777" w:rsidR="004B199F" w:rsidRDefault="004B199F">
            <w:pPr>
              <w:jc w:val="center"/>
              <w:rPr>
                <w:sz w:val="20"/>
                <w:szCs w:val="20"/>
              </w:rPr>
            </w:pPr>
            <w:r>
              <w:rPr>
                <w:sz w:val="20"/>
                <w:szCs w:val="20"/>
              </w:rPr>
              <w:t>3</w:t>
            </w:r>
          </w:p>
        </w:tc>
        <w:tc>
          <w:tcPr>
            <w:tcW w:w="3006" w:type="dxa"/>
            <w:vAlign w:val="center"/>
          </w:tcPr>
          <w:p w14:paraId="51B17F71" w14:textId="77777777" w:rsidR="004B199F" w:rsidRPr="004B199F" w:rsidRDefault="004B199F" w:rsidP="0020786A">
            <w:pPr>
              <w:rPr>
                <w:sz w:val="20"/>
                <w:szCs w:val="20"/>
              </w:rPr>
            </w:pPr>
            <w:r>
              <w:rPr>
                <w:sz w:val="20"/>
                <w:szCs w:val="20"/>
              </w:rPr>
              <w:t>s</w:t>
            </w:r>
            <w:r w:rsidRPr="004B199F">
              <w:rPr>
                <w:sz w:val="20"/>
                <w:szCs w:val="20"/>
              </w:rPr>
              <w:t>oubor vlastních a cizích nemovitých objektů včetně stavebních součástí, vodovodní řády a kanalizace včetně odnímatelných částic</w:t>
            </w:r>
          </w:p>
        </w:tc>
        <w:tc>
          <w:tcPr>
            <w:tcW w:w="1842" w:type="dxa"/>
            <w:vAlign w:val="center"/>
          </w:tcPr>
          <w:p w14:paraId="2172E5E6" w14:textId="77777777" w:rsidR="004B199F" w:rsidRPr="004808DB" w:rsidRDefault="004B199F" w:rsidP="00DF3A5C">
            <w:pPr>
              <w:jc w:val="center"/>
              <w:rPr>
                <w:sz w:val="20"/>
                <w:szCs w:val="20"/>
              </w:rPr>
            </w:pPr>
          </w:p>
        </w:tc>
        <w:tc>
          <w:tcPr>
            <w:tcW w:w="1276" w:type="dxa"/>
            <w:vAlign w:val="center"/>
          </w:tcPr>
          <w:p w14:paraId="4FEA65D8" w14:textId="77777777" w:rsidR="004B199F" w:rsidRDefault="004B199F" w:rsidP="00DF3A5C">
            <w:pPr>
              <w:jc w:val="center"/>
              <w:rPr>
                <w:sz w:val="20"/>
                <w:szCs w:val="20"/>
              </w:rPr>
            </w:pPr>
            <w:r>
              <w:rPr>
                <w:sz w:val="20"/>
                <w:szCs w:val="20"/>
              </w:rPr>
              <w:t>20 000 Kč</w:t>
            </w:r>
          </w:p>
        </w:tc>
        <w:tc>
          <w:tcPr>
            <w:tcW w:w="1276" w:type="dxa"/>
            <w:vAlign w:val="center"/>
          </w:tcPr>
          <w:p w14:paraId="6E51FFA2" w14:textId="77777777" w:rsidR="004B199F" w:rsidRDefault="004B199F" w:rsidP="00DF3A5C">
            <w:pPr>
              <w:jc w:val="center"/>
              <w:rPr>
                <w:sz w:val="20"/>
                <w:szCs w:val="20"/>
              </w:rPr>
            </w:pPr>
            <w:r>
              <w:rPr>
                <w:sz w:val="20"/>
                <w:szCs w:val="20"/>
              </w:rPr>
              <w:t>*)</w:t>
            </w:r>
          </w:p>
        </w:tc>
        <w:tc>
          <w:tcPr>
            <w:tcW w:w="1559" w:type="dxa"/>
            <w:vAlign w:val="center"/>
          </w:tcPr>
          <w:p w14:paraId="5AC8E6D5" w14:textId="77777777" w:rsidR="004B199F" w:rsidRDefault="004B199F" w:rsidP="00DF3A5C">
            <w:pPr>
              <w:jc w:val="center"/>
              <w:rPr>
                <w:sz w:val="20"/>
                <w:szCs w:val="20"/>
              </w:rPr>
            </w:pPr>
            <w:r>
              <w:rPr>
                <w:sz w:val="20"/>
                <w:szCs w:val="20"/>
              </w:rPr>
              <w:t>10 000 000 Kč</w:t>
            </w:r>
          </w:p>
        </w:tc>
        <w:tc>
          <w:tcPr>
            <w:tcW w:w="1134" w:type="dxa"/>
          </w:tcPr>
          <w:p w14:paraId="684C5251" w14:textId="77777777" w:rsidR="004B199F" w:rsidRPr="006368D9" w:rsidRDefault="004B199F" w:rsidP="009805D8">
            <w:pPr>
              <w:rPr>
                <w:sz w:val="20"/>
                <w:szCs w:val="20"/>
              </w:rPr>
            </w:pPr>
          </w:p>
        </w:tc>
      </w:tr>
      <w:tr w:rsidR="00ED738E" w:rsidRPr="006368D9" w14:paraId="3A850176" w14:textId="77777777" w:rsidTr="0050673B">
        <w:trPr>
          <w:gridAfter w:val="1"/>
          <w:wAfter w:w="9" w:type="dxa"/>
        </w:trPr>
        <w:tc>
          <w:tcPr>
            <w:tcW w:w="709" w:type="dxa"/>
            <w:vAlign w:val="center"/>
          </w:tcPr>
          <w:p w14:paraId="16AD4528" w14:textId="77777777" w:rsidR="00ED738E" w:rsidRDefault="00ED738E" w:rsidP="00ED738E">
            <w:pPr>
              <w:jc w:val="center"/>
              <w:rPr>
                <w:sz w:val="20"/>
                <w:szCs w:val="20"/>
              </w:rPr>
            </w:pPr>
            <w:r>
              <w:rPr>
                <w:sz w:val="20"/>
                <w:szCs w:val="20"/>
              </w:rPr>
              <w:t>4</w:t>
            </w:r>
          </w:p>
        </w:tc>
        <w:tc>
          <w:tcPr>
            <w:tcW w:w="3006" w:type="dxa"/>
            <w:vAlign w:val="center"/>
          </w:tcPr>
          <w:p w14:paraId="1042D944" w14:textId="77777777" w:rsidR="00ED738E" w:rsidRPr="004B199F" w:rsidRDefault="00ED738E" w:rsidP="00ED738E">
            <w:pPr>
              <w:rPr>
                <w:sz w:val="20"/>
                <w:szCs w:val="20"/>
              </w:rPr>
            </w:pPr>
            <w:r w:rsidRPr="004B199F">
              <w:rPr>
                <w:sz w:val="20"/>
                <w:szCs w:val="20"/>
              </w:rPr>
              <w:t xml:space="preserve">soubor vlastního a cizího movitého zařízení a vybavení </w:t>
            </w:r>
          </w:p>
        </w:tc>
        <w:tc>
          <w:tcPr>
            <w:tcW w:w="1842" w:type="dxa"/>
            <w:vAlign w:val="center"/>
          </w:tcPr>
          <w:p w14:paraId="6F95AEFC" w14:textId="0351AA2B" w:rsidR="00ED738E" w:rsidRPr="004808DB" w:rsidRDefault="00D91E1D" w:rsidP="00ED738E">
            <w:pPr>
              <w:jc w:val="center"/>
              <w:rPr>
                <w:sz w:val="20"/>
                <w:szCs w:val="20"/>
              </w:rPr>
            </w:pPr>
            <w:r w:rsidRPr="004808DB">
              <w:rPr>
                <w:sz w:val="20"/>
                <w:szCs w:val="20"/>
              </w:rPr>
              <w:t>1 </w:t>
            </w:r>
            <w:r w:rsidR="00C201D1" w:rsidRPr="004808DB">
              <w:rPr>
                <w:sz w:val="20"/>
                <w:szCs w:val="20"/>
              </w:rPr>
              <w:t>2</w:t>
            </w:r>
            <w:r w:rsidR="00A13F54">
              <w:rPr>
                <w:sz w:val="20"/>
                <w:szCs w:val="20"/>
              </w:rPr>
              <w:t>51</w:t>
            </w:r>
            <w:r w:rsidRPr="004808DB">
              <w:rPr>
                <w:sz w:val="20"/>
                <w:szCs w:val="20"/>
              </w:rPr>
              <w:t xml:space="preserve"> </w:t>
            </w:r>
            <w:r w:rsidR="0011635A">
              <w:rPr>
                <w:sz w:val="20"/>
                <w:szCs w:val="20"/>
              </w:rPr>
              <w:t>058</w:t>
            </w:r>
            <w:r w:rsidR="00ED738E" w:rsidRPr="004808DB">
              <w:rPr>
                <w:sz w:val="20"/>
                <w:szCs w:val="20"/>
              </w:rPr>
              <w:t> </w:t>
            </w:r>
            <w:r w:rsidR="0011635A">
              <w:rPr>
                <w:sz w:val="20"/>
                <w:szCs w:val="20"/>
              </w:rPr>
              <w:t>713</w:t>
            </w:r>
            <w:r w:rsidR="00ED738E" w:rsidRPr="004808DB">
              <w:rPr>
                <w:sz w:val="20"/>
                <w:szCs w:val="20"/>
              </w:rPr>
              <w:t xml:space="preserve"> Kč</w:t>
            </w:r>
          </w:p>
        </w:tc>
        <w:tc>
          <w:tcPr>
            <w:tcW w:w="1276" w:type="dxa"/>
            <w:vAlign w:val="center"/>
          </w:tcPr>
          <w:p w14:paraId="5C66FCF8" w14:textId="77777777" w:rsidR="00ED738E" w:rsidRDefault="00ED738E" w:rsidP="00ED738E">
            <w:pPr>
              <w:jc w:val="center"/>
              <w:rPr>
                <w:sz w:val="20"/>
                <w:szCs w:val="20"/>
              </w:rPr>
            </w:pPr>
            <w:r>
              <w:rPr>
                <w:sz w:val="20"/>
                <w:szCs w:val="20"/>
              </w:rPr>
              <w:t>20 000 Kč</w:t>
            </w:r>
          </w:p>
        </w:tc>
        <w:tc>
          <w:tcPr>
            <w:tcW w:w="1276" w:type="dxa"/>
            <w:vAlign w:val="center"/>
          </w:tcPr>
          <w:p w14:paraId="7603A702" w14:textId="77777777" w:rsidR="00ED738E" w:rsidRDefault="00ED738E" w:rsidP="00ED738E">
            <w:pPr>
              <w:jc w:val="center"/>
              <w:rPr>
                <w:sz w:val="20"/>
                <w:szCs w:val="20"/>
              </w:rPr>
            </w:pPr>
            <w:r>
              <w:rPr>
                <w:sz w:val="20"/>
                <w:szCs w:val="20"/>
              </w:rPr>
              <w:t>*)</w:t>
            </w:r>
          </w:p>
        </w:tc>
        <w:tc>
          <w:tcPr>
            <w:tcW w:w="1559" w:type="dxa"/>
            <w:vAlign w:val="center"/>
          </w:tcPr>
          <w:p w14:paraId="052AEDAB" w14:textId="77777777" w:rsidR="00ED738E" w:rsidRDefault="00ED738E" w:rsidP="00ED738E">
            <w:pPr>
              <w:jc w:val="center"/>
              <w:rPr>
                <w:sz w:val="20"/>
                <w:szCs w:val="20"/>
              </w:rPr>
            </w:pPr>
          </w:p>
        </w:tc>
        <w:tc>
          <w:tcPr>
            <w:tcW w:w="1134" w:type="dxa"/>
          </w:tcPr>
          <w:p w14:paraId="5AEC6900" w14:textId="77777777" w:rsidR="00ED738E" w:rsidRPr="006368D9" w:rsidRDefault="00ED738E" w:rsidP="00ED738E">
            <w:pPr>
              <w:rPr>
                <w:sz w:val="20"/>
                <w:szCs w:val="20"/>
              </w:rPr>
            </w:pPr>
          </w:p>
        </w:tc>
      </w:tr>
      <w:tr w:rsidR="00ED738E" w:rsidRPr="006368D9" w14:paraId="6FBF7D0A" w14:textId="77777777" w:rsidTr="0050673B">
        <w:trPr>
          <w:gridAfter w:val="1"/>
          <w:wAfter w:w="9" w:type="dxa"/>
          <w:trHeight w:val="529"/>
        </w:trPr>
        <w:tc>
          <w:tcPr>
            <w:tcW w:w="709" w:type="dxa"/>
            <w:vAlign w:val="center"/>
          </w:tcPr>
          <w:p w14:paraId="1B95EB41" w14:textId="77777777" w:rsidR="00ED738E" w:rsidRDefault="00ED738E" w:rsidP="00ED738E">
            <w:pPr>
              <w:jc w:val="center"/>
              <w:rPr>
                <w:sz w:val="20"/>
                <w:szCs w:val="20"/>
              </w:rPr>
            </w:pPr>
            <w:r>
              <w:rPr>
                <w:sz w:val="20"/>
                <w:szCs w:val="20"/>
              </w:rPr>
              <w:t>5</w:t>
            </w:r>
          </w:p>
        </w:tc>
        <w:tc>
          <w:tcPr>
            <w:tcW w:w="3006" w:type="dxa"/>
            <w:vAlign w:val="center"/>
          </w:tcPr>
          <w:p w14:paraId="616ED8DB" w14:textId="77777777" w:rsidR="00ED738E" w:rsidRDefault="00ED738E" w:rsidP="00ED738E">
            <w:pPr>
              <w:rPr>
                <w:sz w:val="20"/>
                <w:szCs w:val="20"/>
              </w:rPr>
            </w:pPr>
            <w:r>
              <w:rPr>
                <w:sz w:val="20"/>
                <w:szCs w:val="20"/>
              </w:rPr>
              <w:t>soubor věcí vnesených a odložených</w:t>
            </w:r>
          </w:p>
        </w:tc>
        <w:tc>
          <w:tcPr>
            <w:tcW w:w="1842" w:type="dxa"/>
            <w:vAlign w:val="center"/>
          </w:tcPr>
          <w:p w14:paraId="748224E5" w14:textId="77777777" w:rsidR="00ED738E" w:rsidRPr="004808DB" w:rsidRDefault="00ED738E" w:rsidP="00ED738E">
            <w:pPr>
              <w:jc w:val="center"/>
              <w:rPr>
                <w:sz w:val="20"/>
                <w:szCs w:val="20"/>
              </w:rPr>
            </w:pPr>
          </w:p>
        </w:tc>
        <w:tc>
          <w:tcPr>
            <w:tcW w:w="1276" w:type="dxa"/>
            <w:vAlign w:val="center"/>
          </w:tcPr>
          <w:p w14:paraId="3FCE4F24" w14:textId="77777777" w:rsidR="00ED738E" w:rsidRDefault="00ED738E" w:rsidP="00ED738E">
            <w:pPr>
              <w:jc w:val="center"/>
              <w:rPr>
                <w:sz w:val="20"/>
                <w:szCs w:val="20"/>
              </w:rPr>
            </w:pPr>
            <w:r>
              <w:rPr>
                <w:sz w:val="20"/>
                <w:szCs w:val="20"/>
              </w:rPr>
              <w:t>20 000 Kč</w:t>
            </w:r>
          </w:p>
        </w:tc>
        <w:tc>
          <w:tcPr>
            <w:tcW w:w="1276" w:type="dxa"/>
            <w:vAlign w:val="center"/>
          </w:tcPr>
          <w:p w14:paraId="68BEEBEC" w14:textId="77777777" w:rsidR="00ED738E" w:rsidRDefault="00ED738E" w:rsidP="00ED738E">
            <w:pPr>
              <w:jc w:val="center"/>
              <w:rPr>
                <w:sz w:val="20"/>
                <w:szCs w:val="20"/>
              </w:rPr>
            </w:pPr>
            <w:r>
              <w:rPr>
                <w:sz w:val="20"/>
                <w:szCs w:val="20"/>
              </w:rPr>
              <w:t>*)</w:t>
            </w:r>
          </w:p>
        </w:tc>
        <w:tc>
          <w:tcPr>
            <w:tcW w:w="1559" w:type="dxa"/>
            <w:vAlign w:val="center"/>
          </w:tcPr>
          <w:p w14:paraId="7F6DA063" w14:textId="77777777" w:rsidR="00ED738E" w:rsidRDefault="00ED738E" w:rsidP="00ED738E">
            <w:pPr>
              <w:jc w:val="center"/>
              <w:rPr>
                <w:sz w:val="20"/>
                <w:szCs w:val="20"/>
              </w:rPr>
            </w:pPr>
            <w:r>
              <w:rPr>
                <w:sz w:val="20"/>
                <w:szCs w:val="20"/>
              </w:rPr>
              <w:t>100 000 Kč</w:t>
            </w:r>
          </w:p>
        </w:tc>
        <w:tc>
          <w:tcPr>
            <w:tcW w:w="1134" w:type="dxa"/>
          </w:tcPr>
          <w:p w14:paraId="2BAEE622" w14:textId="77777777" w:rsidR="00ED738E" w:rsidRPr="006368D9" w:rsidRDefault="00ED738E" w:rsidP="00ED738E">
            <w:pPr>
              <w:rPr>
                <w:sz w:val="20"/>
                <w:szCs w:val="20"/>
              </w:rPr>
            </w:pPr>
          </w:p>
        </w:tc>
      </w:tr>
      <w:tr w:rsidR="00ED738E" w:rsidRPr="006368D9" w14:paraId="57B0B678" w14:textId="77777777" w:rsidTr="0050673B">
        <w:trPr>
          <w:gridAfter w:val="1"/>
          <w:wAfter w:w="9" w:type="dxa"/>
          <w:trHeight w:val="382"/>
        </w:trPr>
        <w:tc>
          <w:tcPr>
            <w:tcW w:w="709" w:type="dxa"/>
            <w:vAlign w:val="center"/>
          </w:tcPr>
          <w:p w14:paraId="202CEEE8" w14:textId="77777777" w:rsidR="00ED738E" w:rsidRDefault="00ED738E" w:rsidP="00ED738E">
            <w:pPr>
              <w:jc w:val="center"/>
              <w:rPr>
                <w:sz w:val="20"/>
                <w:szCs w:val="20"/>
              </w:rPr>
            </w:pPr>
            <w:r>
              <w:rPr>
                <w:sz w:val="20"/>
                <w:szCs w:val="20"/>
              </w:rPr>
              <w:t>6</w:t>
            </w:r>
          </w:p>
        </w:tc>
        <w:tc>
          <w:tcPr>
            <w:tcW w:w="3006" w:type="dxa"/>
            <w:vAlign w:val="center"/>
          </w:tcPr>
          <w:p w14:paraId="76D600F0" w14:textId="77777777" w:rsidR="00ED738E" w:rsidRDefault="00ED738E" w:rsidP="00ED738E">
            <w:pPr>
              <w:rPr>
                <w:sz w:val="20"/>
                <w:szCs w:val="20"/>
              </w:rPr>
            </w:pPr>
            <w:r>
              <w:rPr>
                <w:sz w:val="20"/>
                <w:szCs w:val="20"/>
              </w:rPr>
              <w:t>soubor zásob</w:t>
            </w:r>
          </w:p>
        </w:tc>
        <w:tc>
          <w:tcPr>
            <w:tcW w:w="1842" w:type="dxa"/>
            <w:vAlign w:val="center"/>
          </w:tcPr>
          <w:p w14:paraId="0AEEDC0B" w14:textId="47B8E6E6" w:rsidR="00ED738E" w:rsidRPr="004808DB" w:rsidRDefault="00ED738E" w:rsidP="00ED738E">
            <w:pPr>
              <w:jc w:val="center"/>
              <w:rPr>
                <w:sz w:val="20"/>
                <w:szCs w:val="20"/>
              </w:rPr>
            </w:pPr>
            <w:r w:rsidRPr="004808DB">
              <w:rPr>
                <w:sz w:val="20"/>
                <w:szCs w:val="20"/>
              </w:rPr>
              <w:t>1</w:t>
            </w:r>
            <w:r w:rsidR="00107080" w:rsidRPr="004808DB">
              <w:rPr>
                <w:sz w:val="20"/>
                <w:szCs w:val="20"/>
              </w:rPr>
              <w:t>2</w:t>
            </w:r>
            <w:r w:rsidRPr="004808DB">
              <w:rPr>
                <w:sz w:val="20"/>
                <w:szCs w:val="20"/>
              </w:rPr>
              <w:t> </w:t>
            </w:r>
            <w:r w:rsidR="00107080" w:rsidRPr="004808DB">
              <w:rPr>
                <w:sz w:val="20"/>
                <w:szCs w:val="20"/>
              </w:rPr>
              <w:t>660</w:t>
            </w:r>
            <w:r w:rsidRPr="004808DB">
              <w:rPr>
                <w:sz w:val="20"/>
                <w:szCs w:val="20"/>
              </w:rPr>
              <w:t> </w:t>
            </w:r>
            <w:r w:rsidR="00107080" w:rsidRPr="004808DB">
              <w:rPr>
                <w:sz w:val="20"/>
                <w:szCs w:val="20"/>
              </w:rPr>
              <w:t>0</w:t>
            </w:r>
            <w:r w:rsidRPr="004808DB">
              <w:rPr>
                <w:sz w:val="20"/>
                <w:szCs w:val="20"/>
              </w:rPr>
              <w:t>00 Kč</w:t>
            </w:r>
          </w:p>
        </w:tc>
        <w:tc>
          <w:tcPr>
            <w:tcW w:w="1276" w:type="dxa"/>
            <w:vAlign w:val="center"/>
          </w:tcPr>
          <w:p w14:paraId="087C585C" w14:textId="77777777" w:rsidR="00ED738E" w:rsidRDefault="00ED738E" w:rsidP="00ED738E">
            <w:pPr>
              <w:jc w:val="center"/>
              <w:rPr>
                <w:sz w:val="20"/>
                <w:szCs w:val="20"/>
              </w:rPr>
            </w:pPr>
            <w:r>
              <w:rPr>
                <w:sz w:val="20"/>
                <w:szCs w:val="20"/>
              </w:rPr>
              <w:t>20 000 Kč</w:t>
            </w:r>
          </w:p>
        </w:tc>
        <w:tc>
          <w:tcPr>
            <w:tcW w:w="1276" w:type="dxa"/>
            <w:vAlign w:val="center"/>
          </w:tcPr>
          <w:p w14:paraId="2556640A" w14:textId="77777777" w:rsidR="00ED738E" w:rsidRDefault="00ED738E" w:rsidP="00ED738E">
            <w:pPr>
              <w:jc w:val="center"/>
              <w:rPr>
                <w:sz w:val="20"/>
                <w:szCs w:val="20"/>
              </w:rPr>
            </w:pPr>
            <w:r>
              <w:rPr>
                <w:sz w:val="20"/>
                <w:szCs w:val="20"/>
              </w:rPr>
              <w:t>*)</w:t>
            </w:r>
          </w:p>
        </w:tc>
        <w:tc>
          <w:tcPr>
            <w:tcW w:w="1559" w:type="dxa"/>
            <w:vAlign w:val="center"/>
          </w:tcPr>
          <w:p w14:paraId="7E48AA52" w14:textId="77777777" w:rsidR="00ED738E" w:rsidRDefault="00ED738E" w:rsidP="00ED738E">
            <w:pPr>
              <w:jc w:val="center"/>
              <w:rPr>
                <w:sz w:val="20"/>
                <w:szCs w:val="20"/>
              </w:rPr>
            </w:pPr>
          </w:p>
        </w:tc>
        <w:tc>
          <w:tcPr>
            <w:tcW w:w="1134" w:type="dxa"/>
          </w:tcPr>
          <w:p w14:paraId="44BB1210" w14:textId="77777777" w:rsidR="00ED738E" w:rsidRPr="006368D9" w:rsidRDefault="00ED738E" w:rsidP="00ED738E">
            <w:pPr>
              <w:rPr>
                <w:sz w:val="20"/>
                <w:szCs w:val="20"/>
              </w:rPr>
            </w:pPr>
          </w:p>
        </w:tc>
      </w:tr>
      <w:tr w:rsidR="00B85639" w:rsidRPr="006368D9" w14:paraId="358A9214" w14:textId="77777777" w:rsidTr="0050673B">
        <w:trPr>
          <w:gridAfter w:val="1"/>
          <w:wAfter w:w="9" w:type="dxa"/>
          <w:trHeight w:val="418"/>
        </w:trPr>
        <w:tc>
          <w:tcPr>
            <w:tcW w:w="709" w:type="dxa"/>
            <w:vAlign w:val="center"/>
          </w:tcPr>
          <w:p w14:paraId="3154FE73" w14:textId="77777777" w:rsidR="00B85639" w:rsidRDefault="00B85639">
            <w:pPr>
              <w:jc w:val="center"/>
              <w:rPr>
                <w:sz w:val="20"/>
                <w:szCs w:val="20"/>
              </w:rPr>
            </w:pPr>
            <w:r>
              <w:rPr>
                <w:sz w:val="20"/>
                <w:szCs w:val="20"/>
              </w:rPr>
              <w:t>7</w:t>
            </w:r>
          </w:p>
        </w:tc>
        <w:tc>
          <w:tcPr>
            <w:tcW w:w="3006" w:type="dxa"/>
            <w:vAlign w:val="center"/>
          </w:tcPr>
          <w:p w14:paraId="24B247FD" w14:textId="77777777" w:rsidR="00B85639" w:rsidRDefault="00B85639">
            <w:pPr>
              <w:rPr>
                <w:sz w:val="20"/>
                <w:szCs w:val="20"/>
              </w:rPr>
            </w:pPr>
            <w:r>
              <w:rPr>
                <w:sz w:val="20"/>
                <w:szCs w:val="20"/>
              </w:rPr>
              <w:t>dokumentace</w:t>
            </w:r>
          </w:p>
        </w:tc>
        <w:tc>
          <w:tcPr>
            <w:tcW w:w="1842" w:type="dxa"/>
            <w:vAlign w:val="center"/>
          </w:tcPr>
          <w:p w14:paraId="66806FF4" w14:textId="77777777" w:rsidR="00B85639" w:rsidRPr="004808DB" w:rsidRDefault="00B85639" w:rsidP="00DF3A5C">
            <w:pPr>
              <w:jc w:val="center"/>
              <w:rPr>
                <w:sz w:val="20"/>
                <w:szCs w:val="20"/>
              </w:rPr>
            </w:pPr>
          </w:p>
        </w:tc>
        <w:tc>
          <w:tcPr>
            <w:tcW w:w="1276" w:type="dxa"/>
            <w:vAlign w:val="center"/>
          </w:tcPr>
          <w:p w14:paraId="6853C293" w14:textId="77777777" w:rsidR="00B85639" w:rsidRDefault="00B85639" w:rsidP="00DF3A5C">
            <w:pPr>
              <w:jc w:val="center"/>
              <w:rPr>
                <w:sz w:val="20"/>
                <w:szCs w:val="20"/>
              </w:rPr>
            </w:pPr>
            <w:r>
              <w:rPr>
                <w:sz w:val="20"/>
                <w:szCs w:val="20"/>
              </w:rPr>
              <w:t>1 000 Kč</w:t>
            </w:r>
          </w:p>
        </w:tc>
        <w:tc>
          <w:tcPr>
            <w:tcW w:w="1276" w:type="dxa"/>
            <w:vAlign w:val="center"/>
          </w:tcPr>
          <w:p w14:paraId="705C608F" w14:textId="77777777" w:rsidR="00B85639" w:rsidRDefault="00B85639" w:rsidP="00DF3A5C">
            <w:pPr>
              <w:jc w:val="center"/>
              <w:rPr>
                <w:sz w:val="20"/>
                <w:szCs w:val="20"/>
              </w:rPr>
            </w:pPr>
            <w:r>
              <w:rPr>
                <w:sz w:val="20"/>
                <w:szCs w:val="20"/>
              </w:rPr>
              <w:t>*)</w:t>
            </w:r>
          </w:p>
        </w:tc>
        <w:tc>
          <w:tcPr>
            <w:tcW w:w="1559" w:type="dxa"/>
            <w:vAlign w:val="center"/>
          </w:tcPr>
          <w:p w14:paraId="22F14204" w14:textId="77777777" w:rsidR="00B85639" w:rsidRDefault="00FC5F1D" w:rsidP="00DF3A5C">
            <w:pPr>
              <w:jc w:val="center"/>
              <w:rPr>
                <w:sz w:val="20"/>
                <w:szCs w:val="20"/>
              </w:rPr>
            </w:pPr>
            <w:r>
              <w:rPr>
                <w:sz w:val="20"/>
                <w:szCs w:val="20"/>
              </w:rPr>
              <w:t>1 0</w:t>
            </w:r>
            <w:r w:rsidR="00B85639">
              <w:rPr>
                <w:sz w:val="20"/>
                <w:szCs w:val="20"/>
              </w:rPr>
              <w:t>00 000 Kč</w:t>
            </w:r>
          </w:p>
        </w:tc>
        <w:tc>
          <w:tcPr>
            <w:tcW w:w="1134" w:type="dxa"/>
          </w:tcPr>
          <w:p w14:paraId="1C7E54DE" w14:textId="77777777" w:rsidR="00B85639" w:rsidRPr="006368D9" w:rsidRDefault="00B85639" w:rsidP="009805D8">
            <w:pPr>
              <w:rPr>
                <w:sz w:val="20"/>
                <w:szCs w:val="20"/>
              </w:rPr>
            </w:pPr>
          </w:p>
        </w:tc>
      </w:tr>
      <w:tr w:rsidR="00B85639" w:rsidRPr="006368D9" w14:paraId="5C56970E" w14:textId="77777777" w:rsidTr="0050673B">
        <w:trPr>
          <w:gridAfter w:val="1"/>
          <w:wAfter w:w="9" w:type="dxa"/>
          <w:trHeight w:val="407"/>
        </w:trPr>
        <w:tc>
          <w:tcPr>
            <w:tcW w:w="709" w:type="dxa"/>
            <w:vAlign w:val="center"/>
          </w:tcPr>
          <w:p w14:paraId="2012E368" w14:textId="77777777" w:rsidR="00B85639" w:rsidRDefault="00B85639">
            <w:pPr>
              <w:jc w:val="center"/>
              <w:rPr>
                <w:sz w:val="20"/>
                <w:szCs w:val="20"/>
              </w:rPr>
            </w:pPr>
            <w:r>
              <w:rPr>
                <w:sz w:val="20"/>
                <w:szCs w:val="20"/>
              </w:rPr>
              <w:t>8</w:t>
            </w:r>
          </w:p>
        </w:tc>
        <w:tc>
          <w:tcPr>
            <w:tcW w:w="3006" w:type="dxa"/>
            <w:vAlign w:val="center"/>
          </w:tcPr>
          <w:p w14:paraId="0FAAD3F7" w14:textId="77777777" w:rsidR="00B85639" w:rsidRDefault="00B85639" w:rsidP="00FC5F1D">
            <w:pPr>
              <w:rPr>
                <w:sz w:val="20"/>
                <w:szCs w:val="20"/>
              </w:rPr>
            </w:pPr>
            <w:r>
              <w:rPr>
                <w:sz w:val="20"/>
                <w:szCs w:val="20"/>
              </w:rPr>
              <w:t>vozidla s</w:t>
            </w:r>
            <w:r w:rsidR="00FC5F1D">
              <w:rPr>
                <w:sz w:val="20"/>
                <w:szCs w:val="20"/>
              </w:rPr>
              <w:t xml:space="preserve"> SPZ</w:t>
            </w:r>
            <w:r w:rsidR="00C958B9">
              <w:rPr>
                <w:sz w:val="20"/>
                <w:szCs w:val="20"/>
              </w:rPr>
              <w:t xml:space="preserve"> a bez</w:t>
            </w:r>
            <w:r w:rsidR="00FC5F1D">
              <w:rPr>
                <w:sz w:val="20"/>
                <w:szCs w:val="20"/>
              </w:rPr>
              <w:t xml:space="preserve"> SPZ</w:t>
            </w:r>
          </w:p>
        </w:tc>
        <w:tc>
          <w:tcPr>
            <w:tcW w:w="1842" w:type="dxa"/>
            <w:vAlign w:val="center"/>
          </w:tcPr>
          <w:p w14:paraId="279273A3" w14:textId="6BC9E71D" w:rsidR="00B85639" w:rsidRPr="004808DB" w:rsidRDefault="003974D7" w:rsidP="003D3ED9">
            <w:pPr>
              <w:jc w:val="center"/>
              <w:rPr>
                <w:sz w:val="20"/>
                <w:szCs w:val="20"/>
              </w:rPr>
            </w:pPr>
            <w:r>
              <w:rPr>
                <w:sz w:val="20"/>
                <w:szCs w:val="20"/>
              </w:rPr>
              <w:t>36</w:t>
            </w:r>
            <w:r w:rsidR="00B85639" w:rsidRPr="004808DB">
              <w:rPr>
                <w:sz w:val="20"/>
                <w:szCs w:val="20"/>
              </w:rPr>
              <w:t> </w:t>
            </w:r>
            <w:r>
              <w:rPr>
                <w:sz w:val="20"/>
                <w:szCs w:val="20"/>
              </w:rPr>
              <w:t>017</w:t>
            </w:r>
            <w:r w:rsidR="00B85639" w:rsidRPr="004808DB">
              <w:rPr>
                <w:sz w:val="20"/>
                <w:szCs w:val="20"/>
              </w:rPr>
              <w:t xml:space="preserve"> </w:t>
            </w:r>
            <w:r>
              <w:rPr>
                <w:sz w:val="20"/>
                <w:szCs w:val="20"/>
              </w:rPr>
              <w:t>260</w:t>
            </w:r>
            <w:r w:rsidR="00B85639" w:rsidRPr="004808DB">
              <w:rPr>
                <w:sz w:val="20"/>
                <w:szCs w:val="20"/>
              </w:rPr>
              <w:t xml:space="preserve"> Kč</w:t>
            </w:r>
          </w:p>
        </w:tc>
        <w:tc>
          <w:tcPr>
            <w:tcW w:w="1276" w:type="dxa"/>
            <w:vAlign w:val="center"/>
          </w:tcPr>
          <w:p w14:paraId="386B03F0" w14:textId="77777777" w:rsidR="00B85639" w:rsidRDefault="00B85639" w:rsidP="00DF3A5C">
            <w:pPr>
              <w:jc w:val="center"/>
              <w:rPr>
                <w:sz w:val="20"/>
                <w:szCs w:val="20"/>
              </w:rPr>
            </w:pPr>
            <w:r>
              <w:rPr>
                <w:sz w:val="20"/>
                <w:szCs w:val="20"/>
              </w:rPr>
              <w:t>10 000 Kč</w:t>
            </w:r>
          </w:p>
        </w:tc>
        <w:tc>
          <w:tcPr>
            <w:tcW w:w="1276" w:type="dxa"/>
            <w:vAlign w:val="center"/>
          </w:tcPr>
          <w:p w14:paraId="7C82F237" w14:textId="77777777" w:rsidR="00B85639" w:rsidRDefault="00B85639" w:rsidP="00DF3A5C">
            <w:pPr>
              <w:jc w:val="center"/>
              <w:rPr>
                <w:sz w:val="20"/>
                <w:szCs w:val="20"/>
              </w:rPr>
            </w:pPr>
            <w:r>
              <w:rPr>
                <w:sz w:val="20"/>
                <w:szCs w:val="20"/>
              </w:rPr>
              <w:t>*)</w:t>
            </w:r>
          </w:p>
        </w:tc>
        <w:tc>
          <w:tcPr>
            <w:tcW w:w="1559" w:type="dxa"/>
            <w:vAlign w:val="center"/>
          </w:tcPr>
          <w:p w14:paraId="469314A0" w14:textId="77777777" w:rsidR="00B85639" w:rsidRDefault="00B85639" w:rsidP="00DF3A5C">
            <w:pPr>
              <w:jc w:val="center"/>
              <w:rPr>
                <w:sz w:val="20"/>
                <w:szCs w:val="20"/>
              </w:rPr>
            </w:pPr>
          </w:p>
        </w:tc>
        <w:tc>
          <w:tcPr>
            <w:tcW w:w="1134" w:type="dxa"/>
          </w:tcPr>
          <w:p w14:paraId="138B26A7" w14:textId="77777777" w:rsidR="00B85639" w:rsidRPr="006368D9" w:rsidRDefault="00B85639" w:rsidP="009805D8">
            <w:pPr>
              <w:rPr>
                <w:sz w:val="20"/>
                <w:szCs w:val="20"/>
              </w:rPr>
            </w:pPr>
          </w:p>
        </w:tc>
      </w:tr>
      <w:tr w:rsidR="001354EA" w:rsidRPr="006368D9" w14:paraId="3989F4EB" w14:textId="77777777" w:rsidTr="0050673B">
        <w:trPr>
          <w:gridAfter w:val="1"/>
          <w:wAfter w:w="9" w:type="dxa"/>
          <w:trHeight w:val="634"/>
        </w:trPr>
        <w:tc>
          <w:tcPr>
            <w:tcW w:w="709" w:type="dxa"/>
            <w:vAlign w:val="center"/>
          </w:tcPr>
          <w:p w14:paraId="00EDCB62" w14:textId="77777777" w:rsidR="001354EA" w:rsidRDefault="00DF3A5C">
            <w:pPr>
              <w:jc w:val="center"/>
              <w:rPr>
                <w:sz w:val="20"/>
                <w:szCs w:val="20"/>
              </w:rPr>
            </w:pPr>
            <w:r>
              <w:rPr>
                <w:sz w:val="20"/>
                <w:szCs w:val="20"/>
              </w:rPr>
              <w:t>9</w:t>
            </w:r>
          </w:p>
        </w:tc>
        <w:tc>
          <w:tcPr>
            <w:tcW w:w="3006" w:type="dxa"/>
            <w:vAlign w:val="center"/>
          </w:tcPr>
          <w:p w14:paraId="3DA0132B" w14:textId="77777777" w:rsidR="001354EA" w:rsidRDefault="001354EA">
            <w:pPr>
              <w:rPr>
                <w:sz w:val="20"/>
                <w:szCs w:val="20"/>
              </w:rPr>
            </w:pPr>
            <w:r>
              <w:rPr>
                <w:sz w:val="20"/>
                <w:szCs w:val="20"/>
              </w:rPr>
              <w:t xml:space="preserve">soubor finančních prostředků a cenných předmětů </w:t>
            </w:r>
          </w:p>
        </w:tc>
        <w:tc>
          <w:tcPr>
            <w:tcW w:w="1842" w:type="dxa"/>
            <w:vAlign w:val="center"/>
          </w:tcPr>
          <w:p w14:paraId="410C24AD" w14:textId="77777777" w:rsidR="001354EA" w:rsidRPr="004808DB" w:rsidRDefault="001354EA" w:rsidP="00DF3A5C">
            <w:pPr>
              <w:jc w:val="center"/>
              <w:rPr>
                <w:sz w:val="20"/>
                <w:szCs w:val="20"/>
              </w:rPr>
            </w:pPr>
          </w:p>
        </w:tc>
        <w:tc>
          <w:tcPr>
            <w:tcW w:w="1276" w:type="dxa"/>
            <w:vAlign w:val="center"/>
          </w:tcPr>
          <w:p w14:paraId="09E7CDCD" w14:textId="77777777" w:rsidR="001354EA" w:rsidRDefault="001354EA" w:rsidP="00DF3A5C">
            <w:pPr>
              <w:jc w:val="center"/>
              <w:rPr>
                <w:sz w:val="20"/>
                <w:szCs w:val="20"/>
              </w:rPr>
            </w:pPr>
            <w:r>
              <w:rPr>
                <w:sz w:val="20"/>
                <w:szCs w:val="20"/>
              </w:rPr>
              <w:t>5 000 Kč</w:t>
            </w:r>
          </w:p>
        </w:tc>
        <w:tc>
          <w:tcPr>
            <w:tcW w:w="1276" w:type="dxa"/>
            <w:vAlign w:val="center"/>
          </w:tcPr>
          <w:p w14:paraId="1CCEF9DB" w14:textId="77777777" w:rsidR="001354EA" w:rsidRDefault="001354EA" w:rsidP="00DF3A5C">
            <w:pPr>
              <w:jc w:val="center"/>
              <w:rPr>
                <w:sz w:val="20"/>
                <w:szCs w:val="20"/>
              </w:rPr>
            </w:pPr>
            <w:r>
              <w:rPr>
                <w:sz w:val="20"/>
                <w:szCs w:val="20"/>
              </w:rPr>
              <w:t>*)</w:t>
            </w:r>
          </w:p>
        </w:tc>
        <w:tc>
          <w:tcPr>
            <w:tcW w:w="1559" w:type="dxa"/>
            <w:vAlign w:val="center"/>
          </w:tcPr>
          <w:p w14:paraId="4B540BDE" w14:textId="77777777" w:rsidR="001354EA" w:rsidRDefault="00A65ADB" w:rsidP="00DF3A5C">
            <w:pPr>
              <w:jc w:val="center"/>
              <w:rPr>
                <w:sz w:val="20"/>
                <w:szCs w:val="20"/>
              </w:rPr>
            </w:pPr>
            <w:r>
              <w:rPr>
                <w:sz w:val="20"/>
                <w:szCs w:val="20"/>
              </w:rPr>
              <w:t>5</w:t>
            </w:r>
            <w:r w:rsidR="001354EA">
              <w:rPr>
                <w:sz w:val="20"/>
                <w:szCs w:val="20"/>
              </w:rPr>
              <w:t>00 000 Kč</w:t>
            </w:r>
          </w:p>
        </w:tc>
        <w:tc>
          <w:tcPr>
            <w:tcW w:w="1134" w:type="dxa"/>
          </w:tcPr>
          <w:p w14:paraId="72581E29" w14:textId="77777777" w:rsidR="001354EA" w:rsidRPr="006368D9" w:rsidRDefault="001354EA" w:rsidP="009805D8">
            <w:pPr>
              <w:rPr>
                <w:sz w:val="20"/>
                <w:szCs w:val="20"/>
              </w:rPr>
            </w:pPr>
          </w:p>
        </w:tc>
      </w:tr>
      <w:tr w:rsidR="008937BC" w:rsidRPr="006368D9" w14:paraId="2A5C55BA" w14:textId="77777777" w:rsidTr="0050673B">
        <w:trPr>
          <w:gridAfter w:val="1"/>
          <w:wAfter w:w="9" w:type="dxa"/>
          <w:trHeight w:val="443"/>
        </w:trPr>
        <w:tc>
          <w:tcPr>
            <w:tcW w:w="709" w:type="dxa"/>
            <w:vAlign w:val="center"/>
          </w:tcPr>
          <w:p w14:paraId="7C85B61B" w14:textId="77777777" w:rsidR="008937BC" w:rsidRDefault="001F7CBD" w:rsidP="005C29FB">
            <w:pPr>
              <w:jc w:val="center"/>
              <w:rPr>
                <w:sz w:val="20"/>
                <w:szCs w:val="20"/>
              </w:rPr>
            </w:pPr>
            <w:r>
              <w:rPr>
                <w:sz w:val="20"/>
                <w:szCs w:val="20"/>
              </w:rPr>
              <w:t>1</w:t>
            </w:r>
            <w:r w:rsidR="00DF3A5C">
              <w:rPr>
                <w:sz w:val="20"/>
                <w:szCs w:val="20"/>
              </w:rPr>
              <w:t>0</w:t>
            </w:r>
          </w:p>
        </w:tc>
        <w:tc>
          <w:tcPr>
            <w:tcW w:w="3006" w:type="dxa"/>
            <w:vAlign w:val="center"/>
          </w:tcPr>
          <w:p w14:paraId="30A828BD" w14:textId="77777777" w:rsidR="008937BC" w:rsidRDefault="001F7CBD">
            <w:pPr>
              <w:rPr>
                <w:sz w:val="20"/>
                <w:szCs w:val="20"/>
              </w:rPr>
            </w:pPr>
            <w:r>
              <w:rPr>
                <w:sz w:val="20"/>
                <w:szCs w:val="20"/>
              </w:rPr>
              <w:t>vícenáklady</w:t>
            </w:r>
          </w:p>
        </w:tc>
        <w:tc>
          <w:tcPr>
            <w:tcW w:w="1842" w:type="dxa"/>
            <w:vAlign w:val="center"/>
          </w:tcPr>
          <w:p w14:paraId="3E2FA91C" w14:textId="77777777" w:rsidR="008937BC" w:rsidRPr="004808DB" w:rsidRDefault="008937BC" w:rsidP="00DF3A5C">
            <w:pPr>
              <w:jc w:val="center"/>
              <w:rPr>
                <w:sz w:val="20"/>
                <w:szCs w:val="20"/>
              </w:rPr>
            </w:pPr>
          </w:p>
        </w:tc>
        <w:tc>
          <w:tcPr>
            <w:tcW w:w="1276" w:type="dxa"/>
            <w:vAlign w:val="center"/>
          </w:tcPr>
          <w:p w14:paraId="457777D4" w14:textId="77777777" w:rsidR="008937BC" w:rsidRDefault="001F7CBD" w:rsidP="00DF3A5C">
            <w:pPr>
              <w:jc w:val="center"/>
              <w:rPr>
                <w:sz w:val="20"/>
                <w:szCs w:val="20"/>
              </w:rPr>
            </w:pPr>
            <w:r>
              <w:rPr>
                <w:sz w:val="20"/>
                <w:szCs w:val="20"/>
              </w:rPr>
              <w:t>20 000 Kč</w:t>
            </w:r>
          </w:p>
        </w:tc>
        <w:tc>
          <w:tcPr>
            <w:tcW w:w="1276" w:type="dxa"/>
            <w:vAlign w:val="center"/>
          </w:tcPr>
          <w:p w14:paraId="133CE5FF" w14:textId="77777777" w:rsidR="008937BC" w:rsidRDefault="001F7CBD" w:rsidP="00DF3A5C">
            <w:pPr>
              <w:jc w:val="center"/>
              <w:rPr>
                <w:sz w:val="20"/>
                <w:szCs w:val="20"/>
              </w:rPr>
            </w:pPr>
            <w:r>
              <w:rPr>
                <w:sz w:val="20"/>
                <w:szCs w:val="20"/>
              </w:rPr>
              <w:t>*)</w:t>
            </w:r>
          </w:p>
        </w:tc>
        <w:tc>
          <w:tcPr>
            <w:tcW w:w="1559" w:type="dxa"/>
            <w:vAlign w:val="center"/>
          </w:tcPr>
          <w:p w14:paraId="22502348" w14:textId="77777777" w:rsidR="001F7CBD" w:rsidRDefault="001F7CBD" w:rsidP="00DF3A5C">
            <w:pPr>
              <w:jc w:val="center"/>
              <w:rPr>
                <w:sz w:val="20"/>
                <w:szCs w:val="20"/>
              </w:rPr>
            </w:pPr>
            <w:r>
              <w:rPr>
                <w:sz w:val="20"/>
                <w:szCs w:val="20"/>
              </w:rPr>
              <w:t>10 000 000 Kč</w:t>
            </w:r>
          </w:p>
        </w:tc>
        <w:tc>
          <w:tcPr>
            <w:tcW w:w="1134" w:type="dxa"/>
          </w:tcPr>
          <w:p w14:paraId="77664B1B" w14:textId="77777777" w:rsidR="008937BC" w:rsidRPr="006368D9" w:rsidRDefault="008937BC" w:rsidP="009805D8">
            <w:pPr>
              <w:rPr>
                <w:sz w:val="20"/>
                <w:szCs w:val="20"/>
              </w:rPr>
            </w:pPr>
          </w:p>
        </w:tc>
      </w:tr>
      <w:tr w:rsidR="00A65ADB" w:rsidRPr="006368D9" w14:paraId="146F3053" w14:textId="77777777" w:rsidTr="0050673B">
        <w:trPr>
          <w:gridAfter w:val="1"/>
          <w:wAfter w:w="9" w:type="dxa"/>
          <w:trHeight w:val="443"/>
        </w:trPr>
        <w:tc>
          <w:tcPr>
            <w:tcW w:w="709" w:type="dxa"/>
            <w:vAlign w:val="center"/>
          </w:tcPr>
          <w:p w14:paraId="3351916B" w14:textId="77777777" w:rsidR="00A65ADB" w:rsidRDefault="00A65ADB" w:rsidP="005C29FB">
            <w:pPr>
              <w:jc w:val="center"/>
              <w:rPr>
                <w:sz w:val="20"/>
                <w:szCs w:val="20"/>
              </w:rPr>
            </w:pPr>
            <w:r>
              <w:rPr>
                <w:sz w:val="20"/>
                <w:szCs w:val="20"/>
              </w:rPr>
              <w:t>1</w:t>
            </w:r>
            <w:r w:rsidR="00DF3A5C">
              <w:rPr>
                <w:sz w:val="20"/>
                <w:szCs w:val="20"/>
              </w:rPr>
              <w:t>1</w:t>
            </w:r>
          </w:p>
        </w:tc>
        <w:tc>
          <w:tcPr>
            <w:tcW w:w="3006" w:type="dxa"/>
            <w:vAlign w:val="center"/>
          </w:tcPr>
          <w:p w14:paraId="5B448F56" w14:textId="77777777" w:rsidR="00A65ADB" w:rsidRDefault="00A65ADB">
            <w:pPr>
              <w:rPr>
                <w:sz w:val="20"/>
                <w:szCs w:val="20"/>
              </w:rPr>
            </w:pPr>
            <w:r>
              <w:rPr>
                <w:sz w:val="20"/>
                <w:szCs w:val="20"/>
              </w:rPr>
              <w:t>věci zvláštní hodnoty</w:t>
            </w:r>
          </w:p>
        </w:tc>
        <w:tc>
          <w:tcPr>
            <w:tcW w:w="1842" w:type="dxa"/>
            <w:vAlign w:val="center"/>
          </w:tcPr>
          <w:p w14:paraId="703BAB6F" w14:textId="2642232D" w:rsidR="00A65ADB" w:rsidRPr="004808DB" w:rsidRDefault="00ED738E" w:rsidP="00DF3A5C">
            <w:pPr>
              <w:jc w:val="center"/>
              <w:rPr>
                <w:sz w:val="20"/>
                <w:szCs w:val="20"/>
              </w:rPr>
            </w:pPr>
            <w:r w:rsidRPr="004808DB">
              <w:rPr>
                <w:sz w:val="20"/>
                <w:szCs w:val="20"/>
              </w:rPr>
              <w:t>653</w:t>
            </w:r>
            <w:r w:rsidR="00A65ADB" w:rsidRPr="004808DB">
              <w:rPr>
                <w:sz w:val="20"/>
                <w:szCs w:val="20"/>
              </w:rPr>
              <w:t> </w:t>
            </w:r>
            <w:r w:rsidRPr="004808DB">
              <w:rPr>
                <w:sz w:val="20"/>
                <w:szCs w:val="20"/>
              </w:rPr>
              <w:t>5</w:t>
            </w:r>
            <w:r w:rsidR="00A65ADB" w:rsidRPr="004808DB">
              <w:rPr>
                <w:sz w:val="20"/>
                <w:szCs w:val="20"/>
              </w:rPr>
              <w:t>00 Kč</w:t>
            </w:r>
          </w:p>
        </w:tc>
        <w:tc>
          <w:tcPr>
            <w:tcW w:w="1276" w:type="dxa"/>
            <w:vAlign w:val="center"/>
          </w:tcPr>
          <w:p w14:paraId="3C2CAF52" w14:textId="77777777" w:rsidR="00A65ADB" w:rsidRDefault="00A65ADB" w:rsidP="00DF3A5C">
            <w:pPr>
              <w:jc w:val="center"/>
              <w:rPr>
                <w:sz w:val="20"/>
                <w:szCs w:val="20"/>
              </w:rPr>
            </w:pPr>
            <w:r>
              <w:rPr>
                <w:sz w:val="20"/>
                <w:szCs w:val="20"/>
              </w:rPr>
              <w:t>10 000 Kč</w:t>
            </w:r>
          </w:p>
        </w:tc>
        <w:tc>
          <w:tcPr>
            <w:tcW w:w="1276" w:type="dxa"/>
            <w:vAlign w:val="center"/>
          </w:tcPr>
          <w:p w14:paraId="194EA925" w14:textId="77777777" w:rsidR="00A65ADB" w:rsidRDefault="00A65ADB" w:rsidP="00DF3A5C">
            <w:pPr>
              <w:jc w:val="center"/>
              <w:rPr>
                <w:sz w:val="20"/>
                <w:szCs w:val="20"/>
              </w:rPr>
            </w:pPr>
            <w:r>
              <w:rPr>
                <w:sz w:val="20"/>
                <w:szCs w:val="20"/>
              </w:rPr>
              <w:t>*)</w:t>
            </w:r>
          </w:p>
        </w:tc>
        <w:tc>
          <w:tcPr>
            <w:tcW w:w="1559" w:type="dxa"/>
            <w:vAlign w:val="center"/>
          </w:tcPr>
          <w:p w14:paraId="79BBA770" w14:textId="77777777" w:rsidR="00A65ADB" w:rsidRDefault="00A65ADB" w:rsidP="00DF3A5C">
            <w:pPr>
              <w:jc w:val="center"/>
              <w:rPr>
                <w:sz w:val="20"/>
                <w:szCs w:val="20"/>
              </w:rPr>
            </w:pPr>
          </w:p>
        </w:tc>
        <w:tc>
          <w:tcPr>
            <w:tcW w:w="1134" w:type="dxa"/>
          </w:tcPr>
          <w:p w14:paraId="2F1359F7" w14:textId="77777777" w:rsidR="00A65ADB" w:rsidRPr="006368D9" w:rsidRDefault="00A65ADB" w:rsidP="009805D8">
            <w:pPr>
              <w:rPr>
                <w:sz w:val="20"/>
                <w:szCs w:val="20"/>
              </w:rPr>
            </w:pPr>
          </w:p>
        </w:tc>
      </w:tr>
      <w:tr w:rsidR="00894AEB" w:rsidRPr="006368D9" w14:paraId="3CAAA0FD" w14:textId="77777777" w:rsidTr="0050673B">
        <w:trPr>
          <w:gridAfter w:val="1"/>
          <w:wAfter w:w="9" w:type="dxa"/>
          <w:trHeight w:val="443"/>
        </w:trPr>
        <w:tc>
          <w:tcPr>
            <w:tcW w:w="709" w:type="dxa"/>
            <w:vAlign w:val="center"/>
          </w:tcPr>
          <w:p w14:paraId="1E60BB75" w14:textId="6802A6E3" w:rsidR="00894AEB" w:rsidRPr="00894AEB" w:rsidRDefault="00894AEB" w:rsidP="00894AEB">
            <w:pPr>
              <w:jc w:val="center"/>
              <w:rPr>
                <w:sz w:val="20"/>
                <w:szCs w:val="20"/>
              </w:rPr>
            </w:pPr>
            <w:r w:rsidRPr="00894AEB">
              <w:rPr>
                <w:sz w:val="20"/>
                <w:szCs w:val="20"/>
              </w:rPr>
              <w:lastRenderedPageBreak/>
              <w:t>12</w:t>
            </w:r>
          </w:p>
        </w:tc>
        <w:tc>
          <w:tcPr>
            <w:tcW w:w="3006" w:type="dxa"/>
            <w:vAlign w:val="center"/>
          </w:tcPr>
          <w:p w14:paraId="00044A61" w14:textId="38A0F110" w:rsidR="00894AEB" w:rsidRPr="00894AEB" w:rsidRDefault="00894AEB" w:rsidP="00894AEB">
            <w:pPr>
              <w:rPr>
                <w:sz w:val="20"/>
                <w:szCs w:val="20"/>
              </w:rPr>
            </w:pPr>
            <w:proofErr w:type="gramStart"/>
            <w:r w:rsidRPr="00894AEB">
              <w:rPr>
                <w:sz w:val="20"/>
                <w:szCs w:val="20"/>
              </w:rPr>
              <w:t xml:space="preserve">FVE </w:t>
            </w:r>
            <w:r w:rsidR="00C700CE">
              <w:rPr>
                <w:sz w:val="20"/>
                <w:szCs w:val="20"/>
              </w:rPr>
              <w:t>- vlastní</w:t>
            </w:r>
            <w:proofErr w:type="gramEnd"/>
            <w:r w:rsidR="00C700CE">
              <w:rPr>
                <w:sz w:val="20"/>
                <w:szCs w:val="20"/>
              </w:rPr>
              <w:t xml:space="preserve"> i cizí</w:t>
            </w:r>
          </w:p>
        </w:tc>
        <w:tc>
          <w:tcPr>
            <w:tcW w:w="1842" w:type="dxa"/>
            <w:vAlign w:val="center"/>
          </w:tcPr>
          <w:p w14:paraId="3FA61AAB" w14:textId="7295AED6" w:rsidR="00894AEB" w:rsidRPr="004808DB" w:rsidRDefault="00246B67" w:rsidP="00894AEB">
            <w:pPr>
              <w:jc w:val="center"/>
              <w:rPr>
                <w:sz w:val="20"/>
                <w:szCs w:val="20"/>
              </w:rPr>
            </w:pPr>
            <w:r w:rsidRPr="004808DB">
              <w:rPr>
                <w:sz w:val="20"/>
                <w:szCs w:val="20"/>
              </w:rPr>
              <w:t>21 283 142</w:t>
            </w:r>
            <w:r w:rsidR="00894AEB" w:rsidRPr="004808DB">
              <w:rPr>
                <w:sz w:val="20"/>
                <w:szCs w:val="20"/>
              </w:rPr>
              <w:t xml:space="preserve"> Kč</w:t>
            </w:r>
          </w:p>
        </w:tc>
        <w:tc>
          <w:tcPr>
            <w:tcW w:w="1276" w:type="dxa"/>
            <w:vAlign w:val="center"/>
          </w:tcPr>
          <w:p w14:paraId="6259EB23" w14:textId="096CC7FD" w:rsidR="00894AEB" w:rsidRPr="00894AEB" w:rsidRDefault="00894AEB" w:rsidP="00894AEB">
            <w:pPr>
              <w:jc w:val="center"/>
              <w:rPr>
                <w:sz w:val="20"/>
                <w:szCs w:val="20"/>
              </w:rPr>
            </w:pPr>
            <w:r w:rsidRPr="00894AEB">
              <w:rPr>
                <w:sz w:val="20"/>
                <w:szCs w:val="20"/>
              </w:rPr>
              <w:t>20 000 Kč</w:t>
            </w:r>
          </w:p>
        </w:tc>
        <w:tc>
          <w:tcPr>
            <w:tcW w:w="1276" w:type="dxa"/>
            <w:vAlign w:val="center"/>
          </w:tcPr>
          <w:p w14:paraId="2E9E7D53" w14:textId="77777777" w:rsidR="00894AEB" w:rsidRDefault="00894AEB" w:rsidP="00894AEB">
            <w:pPr>
              <w:jc w:val="center"/>
              <w:rPr>
                <w:sz w:val="20"/>
                <w:szCs w:val="20"/>
              </w:rPr>
            </w:pPr>
          </w:p>
        </w:tc>
        <w:tc>
          <w:tcPr>
            <w:tcW w:w="1559" w:type="dxa"/>
            <w:vAlign w:val="center"/>
          </w:tcPr>
          <w:p w14:paraId="113AAA4E" w14:textId="77777777" w:rsidR="00894AEB" w:rsidRDefault="00894AEB" w:rsidP="00894AEB">
            <w:pPr>
              <w:jc w:val="center"/>
              <w:rPr>
                <w:sz w:val="20"/>
                <w:szCs w:val="20"/>
              </w:rPr>
            </w:pPr>
          </w:p>
        </w:tc>
        <w:tc>
          <w:tcPr>
            <w:tcW w:w="1134" w:type="dxa"/>
          </w:tcPr>
          <w:p w14:paraId="12A41AF3" w14:textId="77777777" w:rsidR="00894AEB" w:rsidRPr="006368D9" w:rsidRDefault="00894AEB" w:rsidP="00894AEB">
            <w:pPr>
              <w:rPr>
                <w:sz w:val="20"/>
                <w:szCs w:val="20"/>
              </w:rPr>
            </w:pPr>
          </w:p>
        </w:tc>
      </w:tr>
      <w:tr w:rsidR="009805D8" w:rsidRPr="006368D9" w14:paraId="3F3FE25E" w14:textId="77777777" w:rsidTr="0050673B">
        <w:trPr>
          <w:trHeight w:val="567"/>
        </w:trPr>
        <w:tc>
          <w:tcPr>
            <w:tcW w:w="10811" w:type="dxa"/>
            <w:gridSpan w:val="8"/>
          </w:tcPr>
          <w:p w14:paraId="538F1AFA" w14:textId="77777777" w:rsidR="00ED738E" w:rsidRDefault="001354EA" w:rsidP="00ED738E">
            <w:pPr>
              <w:rPr>
                <w:sz w:val="20"/>
                <w:szCs w:val="20"/>
              </w:rPr>
            </w:pPr>
            <w:r w:rsidRPr="001354EA">
              <w:rPr>
                <w:sz w:val="20"/>
                <w:szCs w:val="20"/>
              </w:rPr>
              <w:t xml:space="preserve">Poznámky: </w:t>
            </w:r>
          </w:p>
          <w:p w14:paraId="396675A7" w14:textId="1720D379" w:rsidR="00481F43" w:rsidRDefault="00ED738E" w:rsidP="00ED738E">
            <w:pPr>
              <w:rPr>
                <w:sz w:val="20"/>
                <w:szCs w:val="20"/>
              </w:rPr>
            </w:pPr>
            <w:r w:rsidRPr="001354EA">
              <w:rPr>
                <w:sz w:val="20"/>
                <w:szCs w:val="20"/>
              </w:rPr>
              <w:t>Pro požární nebezpe</w:t>
            </w:r>
            <w:r>
              <w:rPr>
                <w:sz w:val="20"/>
                <w:szCs w:val="20"/>
              </w:rPr>
              <w:t>č</w:t>
            </w:r>
            <w:r w:rsidRPr="001354EA">
              <w:rPr>
                <w:sz w:val="20"/>
                <w:szCs w:val="20"/>
              </w:rPr>
              <w:t xml:space="preserve">í se sjednává spoluúčast ve výši </w:t>
            </w:r>
            <w:proofErr w:type="gramStart"/>
            <w:r w:rsidRPr="001354EA">
              <w:rPr>
                <w:sz w:val="20"/>
                <w:szCs w:val="20"/>
              </w:rPr>
              <w:t>100.000,-</w:t>
            </w:r>
            <w:proofErr w:type="gramEnd"/>
            <w:r w:rsidRPr="001354EA">
              <w:rPr>
                <w:sz w:val="20"/>
                <w:szCs w:val="20"/>
              </w:rPr>
              <w:t xml:space="preserve"> Kč</w:t>
            </w:r>
          </w:p>
          <w:p w14:paraId="4876221E" w14:textId="17D09EBD" w:rsidR="00ED738E" w:rsidRDefault="00ED738E" w:rsidP="00ED738E">
            <w:pPr>
              <w:rPr>
                <w:sz w:val="20"/>
                <w:szCs w:val="20"/>
              </w:rPr>
            </w:pPr>
            <w:r w:rsidRPr="001354EA">
              <w:rPr>
                <w:sz w:val="20"/>
                <w:szCs w:val="20"/>
              </w:rPr>
              <w:t>Pro pojistné nebezpe</w:t>
            </w:r>
            <w:r>
              <w:rPr>
                <w:sz w:val="20"/>
                <w:szCs w:val="20"/>
              </w:rPr>
              <w:t>č</w:t>
            </w:r>
            <w:r w:rsidRPr="001354EA">
              <w:rPr>
                <w:sz w:val="20"/>
                <w:szCs w:val="20"/>
              </w:rPr>
              <w:t>í povodeň nebo</w:t>
            </w:r>
            <w:r>
              <w:rPr>
                <w:sz w:val="20"/>
                <w:szCs w:val="20"/>
              </w:rPr>
              <w:t xml:space="preserve"> </w:t>
            </w:r>
            <w:r w:rsidRPr="001354EA">
              <w:rPr>
                <w:sz w:val="20"/>
                <w:szCs w:val="20"/>
              </w:rPr>
              <w:t>záplava se sjednává</w:t>
            </w:r>
            <w:r>
              <w:rPr>
                <w:sz w:val="20"/>
                <w:szCs w:val="20"/>
              </w:rPr>
              <w:t xml:space="preserve"> spoluúčast ve výši 10</w:t>
            </w:r>
            <w:r w:rsidR="0094485F">
              <w:rPr>
                <w:sz w:val="20"/>
                <w:szCs w:val="20"/>
              </w:rPr>
              <w:t xml:space="preserve"> </w:t>
            </w:r>
            <w:r>
              <w:rPr>
                <w:sz w:val="20"/>
                <w:szCs w:val="20"/>
              </w:rPr>
              <w:t xml:space="preserve">% min. </w:t>
            </w:r>
            <w:proofErr w:type="gramStart"/>
            <w:r>
              <w:rPr>
                <w:sz w:val="20"/>
                <w:szCs w:val="20"/>
              </w:rPr>
              <w:t>25.000,-</w:t>
            </w:r>
            <w:proofErr w:type="gramEnd"/>
            <w:r>
              <w:rPr>
                <w:sz w:val="20"/>
                <w:szCs w:val="20"/>
              </w:rPr>
              <w:t xml:space="preserve"> Kč. </w:t>
            </w:r>
          </w:p>
          <w:p w14:paraId="6B9213F7" w14:textId="77777777" w:rsidR="00695DB9" w:rsidRDefault="00695DB9" w:rsidP="00ED738E">
            <w:pPr>
              <w:rPr>
                <w:sz w:val="20"/>
                <w:szCs w:val="20"/>
              </w:rPr>
            </w:pPr>
          </w:p>
          <w:p w14:paraId="7F749667" w14:textId="2BB22069" w:rsidR="00ED738E" w:rsidRDefault="00ED738E" w:rsidP="00ED738E">
            <w:pPr>
              <w:rPr>
                <w:sz w:val="20"/>
                <w:szCs w:val="20"/>
              </w:rPr>
            </w:pPr>
            <w:r>
              <w:rPr>
                <w:sz w:val="20"/>
                <w:szCs w:val="20"/>
              </w:rPr>
              <w:t xml:space="preserve">Odchylně od doložky DOZ101 se pojištění sjednává i pro budovy, stavby uvedené v této doložce s max. ročním limitem plnění ve výši 50.000,-Kč, spoluúčast činí </w:t>
            </w:r>
            <w:proofErr w:type="gramStart"/>
            <w:r>
              <w:rPr>
                <w:sz w:val="20"/>
                <w:szCs w:val="20"/>
              </w:rPr>
              <w:t>10.000,-</w:t>
            </w:r>
            <w:proofErr w:type="gramEnd"/>
            <w:r>
              <w:rPr>
                <w:sz w:val="20"/>
                <w:szCs w:val="20"/>
              </w:rPr>
              <w:t xml:space="preserve">Kč. </w:t>
            </w:r>
          </w:p>
          <w:p w14:paraId="36BAF21E" w14:textId="77777777" w:rsidR="00ED738E" w:rsidRDefault="00ED738E" w:rsidP="00ED738E">
            <w:pPr>
              <w:rPr>
                <w:sz w:val="20"/>
                <w:szCs w:val="20"/>
              </w:rPr>
            </w:pPr>
          </w:p>
          <w:p w14:paraId="2226A2CA" w14:textId="3FDC7F52" w:rsidR="009805D8" w:rsidRPr="006368D9" w:rsidRDefault="00ED738E" w:rsidP="00107080">
            <w:pPr>
              <w:rPr>
                <w:sz w:val="20"/>
                <w:szCs w:val="20"/>
              </w:rPr>
            </w:pPr>
            <w:r>
              <w:rPr>
                <w:sz w:val="20"/>
                <w:szCs w:val="20"/>
              </w:rPr>
              <w:t xml:space="preserve">Předmět pojištění pod </w:t>
            </w:r>
            <w:proofErr w:type="spellStart"/>
            <w:r>
              <w:rPr>
                <w:sz w:val="20"/>
                <w:szCs w:val="20"/>
              </w:rPr>
              <w:t>poř</w:t>
            </w:r>
            <w:proofErr w:type="spellEnd"/>
            <w:r>
              <w:rPr>
                <w:sz w:val="20"/>
                <w:szCs w:val="20"/>
              </w:rPr>
              <w:t xml:space="preserve">. č. 3 zahrnuje i </w:t>
            </w:r>
            <w:r w:rsidRPr="00F03C28">
              <w:rPr>
                <w:sz w:val="20"/>
                <w:szCs w:val="20"/>
              </w:rPr>
              <w:t>čidla, kamerové zabezpečovací systémy, mechanické zábranné systémy, kanalizační a jiné šachtice, poklopy</w:t>
            </w:r>
            <w:r>
              <w:rPr>
                <w:sz w:val="20"/>
                <w:szCs w:val="20"/>
              </w:rPr>
              <w:t xml:space="preserve">. </w:t>
            </w:r>
          </w:p>
        </w:tc>
      </w:tr>
    </w:tbl>
    <w:p w14:paraId="10DC18D4" w14:textId="77777777" w:rsidR="009805D8" w:rsidRPr="006368D9" w:rsidRDefault="009805D8" w:rsidP="00DC384C">
      <w:pPr>
        <w:keepNext/>
        <w:ind w:hanging="284"/>
        <w:rPr>
          <w:sz w:val="16"/>
          <w:szCs w:val="16"/>
        </w:rPr>
      </w:pPr>
      <w:r w:rsidRPr="006368D9">
        <w:rPr>
          <w:sz w:val="16"/>
          <w:szCs w:val="16"/>
        </w:rPr>
        <w:t>*</w:t>
      </w:r>
      <w:r w:rsidR="00BB1EC5">
        <w:rPr>
          <w:sz w:val="16"/>
          <w:szCs w:val="16"/>
        </w:rPr>
        <w:t>)</w:t>
      </w:r>
      <w:r w:rsidRPr="006368D9">
        <w:rPr>
          <w:sz w:val="16"/>
          <w:szCs w:val="16"/>
        </w:rPr>
        <w:t xml:space="preserve"> není-li uvedeno, </w:t>
      </w:r>
      <w:r w:rsidR="009928BB" w:rsidRPr="006368D9">
        <w:rPr>
          <w:sz w:val="16"/>
          <w:szCs w:val="16"/>
        </w:rPr>
        <w:t>sjednává se pojištění s pojistnou hodnotou uvedenou v příslušných pojistných podmínkách</w:t>
      </w:r>
    </w:p>
    <w:p w14:paraId="66B126F9" w14:textId="77777777" w:rsidR="009928BB" w:rsidRDefault="009928BB" w:rsidP="007A4E91">
      <w:pPr>
        <w:rPr>
          <w:sz w:val="20"/>
          <w:szCs w:val="20"/>
        </w:rPr>
      </w:pPr>
    </w:p>
    <w:p w14:paraId="0283D450" w14:textId="77777777" w:rsidR="008937BC" w:rsidRPr="001F7CBD" w:rsidRDefault="001F7CBD" w:rsidP="00C958B9">
      <w:pPr>
        <w:jc w:val="both"/>
        <w:rPr>
          <w:sz w:val="20"/>
          <w:szCs w:val="20"/>
        </w:rPr>
      </w:pPr>
      <w:r w:rsidRPr="001F7CBD">
        <w:rPr>
          <w:sz w:val="20"/>
          <w:szCs w:val="20"/>
        </w:rPr>
        <w:t xml:space="preserve">Pro předmět pojištění pod </w:t>
      </w:r>
      <w:proofErr w:type="spellStart"/>
      <w:r w:rsidRPr="001F7CBD">
        <w:rPr>
          <w:sz w:val="20"/>
          <w:szCs w:val="20"/>
        </w:rPr>
        <w:t>poř</w:t>
      </w:r>
      <w:proofErr w:type="spellEnd"/>
      <w:r w:rsidRPr="001F7CBD">
        <w:rPr>
          <w:sz w:val="20"/>
          <w:szCs w:val="20"/>
        </w:rPr>
        <w:t>. č. 1</w:t>
      </w:r>
      <w:r w:rsidR="00361D47">
        <w:rPr>
          <w:sz w:val="20"/>
          <w:szCs w:val="20"/>
        </w:rPr>
        <w:t>0</w:t>
      </w:r>
      <w:r w:rsidRPr="001F7CBD">
        <w:rPr>
          <w:sz w:val="20"/>
          <w:szCs w:val="20"/>
        </w:rPr>
        <w:t xml:space="preserve"> </w:t>
      </w:r>
      <w:r w:rsidR="00361D47">
        <w:rPr>
          <w:sz w:val="20"/>
          <w:szCs w:val="20"/>
        </w:rPr>
        <w:t>-</w:t>
      </w:r>
      <w:r w:rsidRPr="001F7CBD">
        <w:rPr>
          <w:sz w:val="20"/>
          <w:szCs w:val="20"/>
        </w:rPr>
        <w:t xml:space="preserve"> vícenáklady se pro účely této pojistné smlouvy rozumí zvýšené náklady při zabezpečení služeb v souvislosti s živelní událostí na technologickém zařízení nebo na vodovodní kanalizační síti v důsledku věcných škod dle rozsahu živelního pojištění tabulky 2.1.1.</w:t>
      </w:r>
    </w:p>
    <w:p w14:paraId="1674BFB5" w14:textId="77777777" w:rsidR="001F7CBD" w:rsidRPr="001F7CBD" w:rsidRDefault="001F7CBD" w:rsidP="00C958B9">
      <w:pPr>
        <w:spacing w:after="120"/>
        <w:jc w:val="both"/>
        <w:rPr>
          <w:rFonts w:cs="Arial"/>
          <w:sz w:val="20"/>
          <w:szCs w:val="20"/>
        </w:rPr>
      </w:pPr>
      <w:r w:rsidRPr="001F7CBD">
        <w:rPr>
          <w:rFonts w:cs="Arial"/>
          <w:sz w:val="20"/>
          <w:szCs w:val="20"/>
        </w:rPr>
        <w:t xml:space="preserve">Pojištění vícenákladů se vztahuje na: </w:t>
      </w:r>
    </w:p>
    <w:p w14:paraId="17EB308A" w14:textId="77777777" w:rsidR="001F7CBD" w:rsidRP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Hasicí, bourací, záchranné a odklízecí práce v souvislosti se živelními riziky</w:t>
      </w:r>
    </w:p>
    <w:p w14:paraId="34B1E7F0" w14:textId="77777777" w:rsidR="001F7CBD" w:rsidRP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Náklady vynaložené v souvislosti se zajištěním náhradního řešení (náhradní zdroj vody)</w:t>
      </w:r>
    </w:p>
    <w:p w14:paraId="281BB8CE" w14:textId="77777777" w:rsidR="001F7CBD" w:rsidRP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Mzdové náklady vynaložené v souvislosti s odstraněním havarijní situace (předčasové práce)</w:t>
      </w:r>
    </w:p>
    <w:p w14:paraId="4A8D8FC7" w14:textId="77777777" w:rsidR="001F7CBD" w:rsidRP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Náklady vynaložené na provizorní řešení</w:t>
      </w:r>
    </w:p>
    <w:p w14:paraId="33D19013" w14:textId="77777777" w:rsidR="001F7CBD" w:rsidRP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Náklady na stavebně-montážní práce</w:t>
      </w:r>
    </w:p>
    <w:p w14:paraId="0990E706" w14:textId="77777777" w:rsidR="001F7CBD" w:rsidRDefault="001F7CBD" w:rsidP="003D554F">
      <w:pPr>
        <w:pStyle w:val="Odstavecseseznamem"/>
        <w:numPr>
          <w:ilvl w:val="1"/>
          <w:numId w:val="17"/>
        </w:numPr>
        <w:ind w:left="709" w:hanging="425"/>
        <w:rPr>
          <w:rFonts w:ascii="Koop Office" w:hAnsi="Koop Office" w:cs="Arial"/>
          <w:sz w:val="20"/>
          <w:szCs w:val="20"/>
        </w:rPr>
      </w:pPr>
      <w:r w:rsidRPr="001F7CBD">
        <w:rPr>
          <w:rFonts w:ascii="Koop Office" w:hAnsi="Koop Office" w:cs="Arial"/>
          <w:sz w:val="20"/>
          <w:szCs w:val="20"/>
        </w:rPr>
        <w:t xml:space="preserve">Ostatní náklady, které vzniknou v souvislosti s havarijní situací (správní </w:t>
      </w:r>
      <w:proofErr w:type="gramStart"/>
      <w:r w:rsidRPr="001F7CBD">
        <w:rPr>
          <w:rFonts w:ascii="Koop Office" w:hAnsi="Koop Office" w:cs="Arial"/>
          <w:sz w:val="20"/>
          <w:szCs w:val="20"/>
        </w:rPr>
        <w:t>poplatky,</w:t>
      </w:r>
      <w:proofErr w:type="gramEnd"/>
      <w:r w:rsidRPr="001F7CBD">
        <w:rPr>
          <w:rFonts w:ascii="Koop Office" w:hAnsi="Koop Office" w:cs="Arial"/>
          <w:sz w:val="20"/>
          <w:szCs w:val="20"/>
        </w:rPr>
        <w:t xml:space="preserve"> atd.)</w:t>
      </w:r>
    </w:p>
    <w:p w14:paraId="5239092D" w14:textId="77777777" w:rsidR="00E80C3E" w:rsidRDefault="00E80C3E" w:rsidP="00E80C3E">
      <w:pPr>
        <w:rPr>
          <w:rFonts w:cs="Arial"/>
          <w:sz w:val="20"/>
          <w:szCs w:val="20"/>
        </w:rPr>
      </w:pPr>
    </w:p>
    <w:p w14:paraId="5FA0315F" w14:textId="77777777" w:rsidR="00695DB9" w:rsidRDefault="00695DB9" w:rsidP="00E80C3E">
      <w:pPr>
        <w:rPr>
          <w:rFonts w:cs="Arial"/>
          <w:sz w:val="20"/>
          <w:szCs w:val="20"/>
        </w:rPr>
      </w:pPr>
    </w:p>
    <w:p w14:paraId="62ACD3E8" w14:textId="77777777" w:rsidR="00695DB9" w:rsidRDefault="00695DB9" w:rsidP="00E80C3E">
      <w:pPr>
        <w:rPr>
          <w:rFonts w:cs="Arial"/>
          <w:sz w:val="20"/>
          <w:szCs w:val="20"/>
        </w:rPr>
      </w:pPr>
    </w:p>
    <w:p w14:paraId="0E1647BC" w14:textId="77777777" w:rsidR="00695DB9" w:rsidRDefault="00695DB9" w:rsidP="00E80C3E">
      <w:pPr>
        <w:rPr>
          <w:rFonts w:cs="Arial"/>
          <w:sz w:val="20"/>
          <w:szCs w:val="20"/>
        </w:rPr>
      </w:pPr>
    </w:p>
    <w:p w14:paraId="0667CFB3" w14:textId="77777777" w:rsidR="00695DB9" w:rsidRDefault="00695DB9" w:rsidP="00E80C3E">
      <w:pPr>
        <w:rPr>
          <w:rFonts w:cs="Arial"/>
          <w:sz w:val="20"/>
          <w:szCs w:val="20"/>
        </w:rPr>
      </w:pPr>
    </w:p>
    <w:p w14:paraId="3A1AB74A" w14:textId="77777777" w:rsidR="009928BB" w:rsidRPr="006368D9" w:rsidRDefault="009928BB" w:rsidP="0050673B">
      <w:pPr>
        <w:ind w:hanging="284"/>
        <w:rPr>
          <w:b/>
          <w:sz w:val="20"/>
          <w:szCs w:val="20"/>
        </w:rPr>
      </w:pPr>
      <w:r w:rsidRPr="006368D9">
        <w:rPr>
          <w:b/>
          <w:sz w:val="20"/>
          <w:szCs w:val="20"/>
        </w:rPr>
        <w:t>2.</w:t>
      </w:r>
      <w:r w:rsidR="00874653">
        <w:rPr>
          <w:b/>
          <w:sz w:val="20"/>
          <w:szCs w:val="20"/>
        </w:rPr>
        <w:t>2</w:t>
      </w:r>
      <w:r w:rsidRPr="006368D9">
        <w:rPr>
          <w:b/>
          <w:sz w:val="20"/>
          <w:szCs w:val="20"/>
        </w:rPr>
        <w:t>.1 Pojištění pro případ odcizení</w:t>
      </w:r>
    </w:p>
    <w:tbl>
      <w:tblPr>
        <w:tblStyle w:val="Mkatabulky"/>
        <w:tblW w:w="10348" w:type="dxa"/>
        <w:tblInd w:w="-289" w:type="dxa"/>
        <w:tblLayout w:type="fixed"/>
        <w:tblLook w:val="04A0" w:firstRow="1" w:lastRow="0" w:firstColumn="1" w:lastColumn="0" w:noHBand="0" w:noVBand="1"/>
      </w:tblPr>
      <w:tblGrid>
        <w:gridCol w:w="709"/>
        <w:gridCol w:w="2552"/>
        <w:gridCol w:w="1559"/>
        <w:gridCol w:w="1276"/>
        <w:gridCol w:w="1417"/>
        <w:gridCol w:w="1417"/>
        <w:gridCol w:w="1418"/>
      </w:tblGrid>
      <w:tr w:rsidR="009928BB" w:rsidRPr="006368D9" w14:paraId="5DEEF3A6" w14:textId="77777777" w:rsidTr="0050673B">
        <w:tc>
          <w:tcPr>
            <w:tcW w:w="10348" w:type="dxa"/>
            <w:gridSpan w:val="7"/>
          </w:tcPr>
          <w:p w14:paraId="2DF65385" w14:textId="77777777" w:rsidR="009928BB" w:rsidRPr="006368D9" w:rsidRDefault="009928BB" w:rsidP="009928BB">
            <w:pPr>
              <w:rPr>
                <w:b/>
                <w:sz w:val="20"/>
                <w:szCs w:val="20"/>
              </w:rPr>
            </w:pPr>
            <w:r w:rsidRPr="006368D9">
              <w:rPr>
                <w:b/>
                <w:sz w:val="20"/>
                <w:szCs w:val="20"/>
              </w:rPr>
              <w:t>Místo pojištění:</w:t>
            </w:r>
            <w:r w:rsidR="00651E77">
              <w:rPr>
                <w:b/>
                <w:sz w:val="20"/>
                <w:szCs w:val="20"/>
              </w:rPr>
              <w:t xml:space="preserve"> dle bodu 1.2.</w:t>
            </w:r>
          </w:p>
        </w:tc>
      </w:tr>
      <w:tr w:rsidR="008F5954" w:rsidRPr="006368D9" w14:paraId="0C57ACB9" w14:textId="77777777" w:rsidTr="0050673B">
        <w:tc>
          <w:tcPr>
            <w:tcW w:w="10348" w:type="dxa"/>
            <w:gridSpan w:val="7"/>
          </w:tcPr>
          <w:p w14:paraId="33061B72" w14:textId="77777777" w:rsidR="008F5954" w:rsidRPr="006368D9" w:rsidRDefault="008F5954" w:rsidP="00F44AEC">
            <w:pPr>
              <w:rPr>
                <w:b/>
                <w:sz w:val="20"/>
                <w:szCs w:val="20"/>
              </w:rPr>
            </w:pPr>
            <w:r w:rsidRPr="006368D9">
              <w:rPr>
                <w:b/>
                <w:sz w:val="20"/>
                <w:szCs w:val="20"/>
              </w:rPr>
              <w:t>Rozsah pojištění:</w:t>
            </w:r>
            <w:r w:rsidR="0096035D" w:rsidRPr="006368D9">
              <w:rPr>
                <w:b/>
                <w:sz w:val="20"/>
                <w:szCs w:val="20"/>
              </w:rPr>
              <w:t xml:space="preserve"> </w:t>
            </w:r>
            <w:r w:rsidRPr="006368D9">
              <w:rPr>
                <w:sz w:val="20"/>
                <w:szCs w:val="20"/>
              </w:rPr>
              <w:t>pojištění pro případ odcizení</w:t>
            </w:r>
            <w:r w:rsidR="00F44AEC">
              <w:rPr>
                <w:sz w:val="20"/>
                <w:szCs w:val="20"/>
              </w:rPr>
              <w:t xml:space="preserve"> (s výjimkou loupeže přepravovaných peněz nebo cenin)</w:t>
            </w:r>
          </w:p>
        </w:tc>
      </w:tr>
      <w:tr w:rsidR="008F5954" w:rsidRPr="006368D9" w14:paraId="3951207F" w14:textId="77777777" w:rsidTr="0050673B">
        <w:tc>
          <w:tcPr>
            <w:tcW w:w="10348" w:type="dxa"/>
            <w:gridSpan w:val="7"/>
          </w:tcPr>
          <w:p w14:paraId="1A89F38D" w14:textId="019AAB46" w:rsidR="008F5954" w:rsidRPr="006368D9" w:rsidRDefault="008F5954" w:rsidP="00371098">
            <w:pPr>
              <w:rPr>
                <w:sz w:val="20"/>
                <w:szCs w:val="20"/>
              </w:rPr>
            </w:pPr>
            <w:r w:rsidRPr="006368D9">
              <w:rPr>
                <w:b/>
                <w:sz w:val="20"/>
                <w:szCs w:val="20"/>
              </w:rPr>
              <w:t>Pojištění se řídí:</w:t>
            </w:r>
            <w:r w:rsidRPr="006368D9">
              <w:rPr>
                <w:sz w:val="20"/>
                <w:szCs w:val="20"/>
              </w:rPr>
              <w:t xml:space="preserve"> VPP P-100/14, ZPP P-200/14 a doložkami DOB101, DOB103, </w:t>
            </w:r>
            <w:r w:rsidR="00651E77">
              <w:rPr>
                <w:sz w:val="20"/>
                <w:szCs w:val="20"/>
              </w:rPr>
              <w:t xml:space="preserve">DOZ101, DOZ102, </w:t>
            </w:r>
            <w:r w:rsidR="00C569E3">
              <w:rPr>
                <w:sz w:val="20"/>
                <w:szCs w:val="20"/>
              </w:rPr>
              <w:t>DOZ105</w:t>
            </w:r>
            <w:r w:rsidR="00000191">
              <w:rPr>
                <w:sz w:val="20"/>
                <w:szCs w:val="20"/>
              </w:rPr>
              <w:t>, DFVE104</w:t>
            </w:r>
          </w:p>
        </w:tc>
      </w:tr>
      <w:tr w:rsidR="009928BB" w:rsidRPr="006368D9" w14:paraId="5F8A4490" w14:textId="77777777" w:rsidTr="00B241AA">
        <w:tc>
          <w:tcPr>
            <w:tcW w:w="709" w:type="dxa"/>
            <w:vAlign w:val="center"/>
          </w:tcPr>
          <w:p w14:paraId="78586B6B" w14:textId="77777777" w:rsidR="009928BB" w:rsidRPr="006368D9" w:rsidRDefault="009928BB" w:rsidP="009928BB">
            <w:pPr>
              <w:jc w:val="center"/>
              <w:rPr>
                <w:b/>
                <w:sz w:val="20"/>
                <w:szCs w:val="20"/>
              </w:rPr>
            </w:pPr>
            <w:r w:rsidRPr="006368D9">
              <w:rPr>
                <w:b/>
                <w:sz w:val="20"/>
                <w:szCs w:val="20"/>
              </w:rPr>
              <w:t>Poř. číslo</w:t>
            </w:r>
          </w:p>
        </w:tc>
        <w:tc>
          <w:tcPr>
            <w:tcW w:w="2552" w:type="dxa"/>
            <w:vAlign w:val="center"/>
          </w:tcPr>
          <w:p w14:paraId="731DEC6B" w14:textId="77777777" w:rsidR="009928BB" w:rsidRPr="006368D9" w:rsidRDefault="009928BB" w:rsidP="009928BB">
            <w:pPr>
              <w:jc w:val="center"/>
              <w:rPr>
                <w:b/>
                <w:sz w:val="20"/>
                <w:szCs w:val="20"/>
              </w:rPr>
            </w:pPr>
            <w:r w:rsidRPr="006368D9">
              <w:rPr>
                <w:b/>
                <w:sz w:val="20"/>
                <w:szCs w:val="20"/>
              </w:rPr>
              <w:t>Předmět pojištění</w:t>
            </w:r>
          </w:p>
        </w:tc>
        <w:tc>
          <w:tcPr>
            <w:tcW w:w="1559" w:type="dxa"/>
            <w:vAlign w:val="center"/>
          </w:tcPr>
          <w:p w14:paraId="5E03AB26" w14:textId="77777777" w:rsidR="009928BB" w:rsidRPr="006368D9" w:rsidRDefault="009928BB" w:rsidP="009928BB">
            <w:pPr>
              <w:jc w:val="center"/>
              <w:rPr>
                <w:b/>
                <w:sz w:val="20"/>
                <w:szCs w:val="20"/>
              </w:rPr>
            </w:pPr>
            <w:r w:rsidRPr="006368D9">
              <w:rPr>
                <w:b/>
                <w:sz w:val="20"/>
                <w:szCs w:val="20"/>
              </w:rPr>
              <w:t>Pojistná částka</w:t>
            </w:r>
            <w:r w:rsidR="001773E3" w:rsidRPr="006368D9">
              <w:rPr>
                <w:b/>
                <w:sz w:val="20"/>
                <w:szCs w:val="20"/>
                <w:vertAlign w:val="superscript"/>
              </w:rPr>
              <w:t>10)</w:t>
            </w:r>
          </w:p>
        </w:tc>
        <w:tc>
          <w:tcPr>
            <w:tcW w:w="1276" w:type="dxa"/>
            <w:vAlign w:val="center"/>
          </w:tcPr>
          <w:p w14:paraId="4DC9A865" w14:textId="77777777" w:rsidR="009928BB" w:rsidRPr="006368D9" w:rsidRDefault="009928BB" w:rsidP="009B1C0B">
            <w:pPr>
              <w:jc w:val="center"/>
              <w:rPr>
                <w:b/>
                <w:sz w:val="20"/>
                <w:szCs w:val="20"/>
              </w:rPr>
            </w:pPr>
            <w:r w:rsidRPr="006368D9">
              <w:rPr>
                <w:b/>
                <w:sz w:val="20"/>
                <w:szCs w:val="20"/>
              </w:rPr>
              <w:t>Spoluúčast</w:t>
            </w:r>
            <w:r w:rsidRPr="006368D9">
              <w:rPr>
                <w:b/>
                <w:sz w:val="20"/>
                <w:szCs w:val="20"/>
                <w:vertAlign w:val="superscript"/>
              </w:rPr>
              <w:t>5)</w:t>
            </w:r>
          </w:p>
        </w:tc>
        <w:tc>
          <w:tcPr>
            <w:tcW w:w="1417" w:type="dxa"/>
            <w:vAlign w:val="center"/>
          </w:tcPr>
          <w:p w14:paraId="4C4E117E" w14:textId="77777777" w:rsidR="009928BB" w:rsidRPr="006368D9" w:rsidRDefault="009928BB" w:rsidP="009928BB">
            <w:pPr>
              <w:jc w:val="center"/>
              <w:rPr>
                <w:b/>
                <w:sz w:val="20"/>
                <w:szCs w:val="20"/>
              </w:rPr>
            </w:pPr>
            <w:r w:rsidRPr="006368D9">
              <w:rPr>
                <w:b/>
                <w:sz w:val="20"/>
                <w:szCs w:val="20"/>
              </w:rPr>
              <w:t>Pojištění se sjednává na cenu</w:t>
            </w:r>
            <w:r w:rsidRPr="006368D9">
              <w:rPr>
                <w:b/>
                <w:sz w:val="20"/>
                <w:szCs w:val="20"/>
                <w:vertAlign w:val="superscript"/>
              </w:rPr>
              <w:t>*1)</w:t>
            </w:r>
          </w:p>
        </w:tc>
        <w:tc>
          <w:tcPr>
            <w:tcW w:w="1417" w:type="dxa"/>
            <w:vAlign w:val="center"/>
          </w:tcPr>
          <w:p w14:paraId="6A01F0B4" w14:textId="77777777" w:rsidR="009B1C0B" w:rsidRPr="006368D9" w:rsidRDefault="009928BB" w:rsidP="009B1C0B">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w:t>
            </w:r>
          </w:p>
          <w:p w14:paraId="677C12BD" w14:textId="77777777" w:rsidR="009928BB" w:rsidRPr="006368D9" w:rsidRDefault="009928BB" w:rsidP="009B1C0B">
            <w:pPr>
              <w:jc w:val="center"/>
              <w:rPr>
                <w:b/>
                <w:sz w:val="20"/>
                <w:szCs w:val="20"/>
              </w:rPr>
            </w:pPr>
            <w:r w:rsidRPr="006368D9">
              <w:rPr>
                <w:b/>
                <w:sz w:val="20"/>
                <w:szCs w:val="20"/>
              </w:rPr>
              <w:t>První riziko</w:t>
            </w:r>
            <w:r w:rsidRPr="006368D9">
              <w:rPr>
                <w:b/>
                <w:sz w:val="20"/>
                <w:szCs w:val="20"/>
                <w:vertAlign w:val="superscript"/>
              </w:rPr>
              <w:t>2)</w:t>
            </w:r>
          </w:p>
        </w:tc>
        <w:tc>
          <w:tcPr>
            <w:tcW w:w="1418" w:type="dxa"/>
            <w:vAlign w:val="center"/>
          </w:tcPr>
          <w:p w14:paraId="1DE7C556" w14:textId="77777777" w:rsidR="009928BB" w:rsidRPr="006368D9" w:rsidRDefault="009928BB" w:rsidP="009B1C0B">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Zlomkové pojištění</w:t>
            </w:r>
            <w:r w:rsidR="001773E3" w:rsidRPr="006368D9">
              <w:rPr>
                <w:b/>
                <w:sz w:val="20"/>
                <w:szCs w:val="20"/>
                <w:vertAlign w:val="superscript"/>
              </w:rPr>
              <w:t>4)</w:t>
            </w:r>
          </w:p>
        </w:tc>
      </w:tr>
      <w:tr w:rsidR="001354EA" w:rsidRPr="006368D9" w14:paraId="5A0BBEE1" w14:textId="77777777" w:rsidTr="00B241AA">
        <w:tc>
          <w:tcPr>
            <w:tcW w:w="709" w:type="dxa"/>
            <w:vAlign w:val="center"/>
          </w:tcPr>
          <w:p w14:paraId="56753DB9" w14:textId="77777777" w:rsidR="001354EA" w:rsidRDefault="001354EA">
            <w:pPr>
              <w:jc w:val="center"/>
              <w:rPr>
                <w:sz w:val="20"/>
                <w:szCs w:val="20"/>
              </w:rPr>
            </w:pPr>
            <w:r>
              <w:rPr>
                <w:sz w:val="20"/>
                <w:szCs w:val="20"/>
              </w:rPr>
              <w:t>1.</w:t>
            </w:r>
          </w:p>
        </w:tc>
        <w:tc>
          <w:tcPr>
            <w:tcW w:w="2552" w:type="dxa"/>
            <w:vAlign w:val="center"/>
          </w:tcPr>
          <w:p w14:paraId="6ACDD43F" w14:textId="77777777" w:rsidR="001354EA" w:rsidRDefault="001354EA">
            <w:pPr>
              <w:rPr>
                <w:sz w:val="20"/>
                <w:szCs w:val="20"/>
              </w:rPr>
            </w:pPr>
            <w:r>
              <w:rPr>
                <w:sz w:val="20"/>
                <w:szCs w:val="20"/>
              </w:rPr>
              <w:t>soubor vlastních a cizích budov včetně příslušenství a stavebních součástí</w:t>
            </w:r>
          </w:p>
        </w:tc>
        <w:tc>
          <w:tcPr>
            <w:tcW w:w="1559" w:type="dxa"/>
            <w:vAlign w:val="center"/>
          </w:tcPr>
          <w:p w14:paraId="75546042" w14:textId="77777777" w:rsidR="001354EA" w:rsidRDefault="001354EA">
            <w:pPr>
              <w:rPr>
                <w:sz w:val="20"/>
                <w:szCs w:val="20"/>
              </w:rPr>
            </w:pPr>
            <w:r>
              <w:rPr>
                <w:sz w:val="20"/>
                <w:szCs w:val="20"/>
              </w:rPr>
              <w:t> </w:t>
            </w:r>
          </w:p>
        </w:tc>
        <w:tc>
          <w:tcPr>
            <w:tcW w:w="1276" w:type="dxa"/>
            <w:vAlign w:val="center"/>
          </w:tcPr>
          <w:p w14:paraId="40FDA90E" w14:textId="589CDCDB" w:rsidR="001354EA" w:rsidRPr="004808DB" w:rsidRDefault="00976B01">
            <w:pPr>
              <w:jc w:val="center"/>
              <w:rPr>
                <w:sz w:val="20"/>
                <w:szCs w:val="20"/>
              </w:rPr>
            </w:pPr>
            <w:r w:rsidRPr="004808DB">
              <w:rPr>
                <w:sz w:val="20"/>
                <w:szCs w:val="20"/>
              </w:rPr>
              <w:t>5</w:t>
            </w:r>
            <w:r w:rsidR="001354EA" w:rsidRPr="004808DB">
              <w:rPr>
                <w:sz w:val="20"/>
                <w:szCs w:val="20"/>
              </w:rPr>
              <w:t xml:space="preserve"> 000 Kč</w:t>
            </w:r>
          </w:p>
        </w:tc>
        <w:tc>
          <w:tcPr>
            <w:tcW w:w="1417" w:type="dxa"/>
            <w:vAlign w:val="center"/>
          </w:tcPr>
          <w:p w14:paraId="5E4B5946" w14:textId="176CD02D" w:rsidR="001354EA" w:rsidRDefault="001354EA">
            <w:pPr>
              <w:jc w:val="center"/>
              <w:rPr>
                <w:sz w:val="20"/>
                <w:szCs w:val="20"/>
              </w:rPr>
            </w:pPr>
          </w:p>
        </w:tc>
        <w:tc>
          <w:tcPr>
            <w:tcW w:w="1417" w:type="dxa"/>
            <w:vAlign w:val="center"/>
          </w:tcPr>
          <w:p w14:paraId="0BACAE72" w14:textId="77777777" w:rsidR="001354EA" w:rsidRDefault="003D554F">
            <w:pPr>
              <w:jc w:val="center"/>
              <w:rPr>
                <w:sz w:val="20"/>
                <w:szCs w:val="20"/>
              </w:rPr>
            </w:pPr>
            <w:r>
              <w:rPr>
                <w:sz w:val="20"/>
                <w:szCs w:val="20"/>
              </w:rPr>
              <w:t>1 0</w:t>
            </w:r>
            <w:r w:rsidR="001354EA">
              <w:rPr>
                <w:sz w:val="20"/>
                <w:szCs w:val="20"/>
              </w:rPr>
              <w:t>00 000 Kč</w:t>
            </w:r>
          </w:p>
        </w:tc>
        <w:tc>
          <w:tcPr>
            <w:tcW w:w="1418" w:type="dxa"/>
          </w:tcPr>
          <w:p w14:paraId="7AAD00FC" w14:textId="77777777" w:rsidR="001354EA" w:rsidRPr="006368D9" w:rsidRDefault="001354EA" w:rsidP="009928BB">
            <w:pPr>
              <w:rPr>
                <w:sz w:val="20"/>
                <w:szCs w:val="20"/>
              </w:rPr>
            </w:pPr>
          </w:p>
        </w:tc>
      </w:tr>
      <w:tr w:rsidR="001354EA" w:rsidRPr="006368D9" w14:paraId="30E3E12A" w14:textId="77777777" w:rsidTr="00B241AA">
        <w:tc>
          <w:tcPr>
            <w:tcW w:w="709" w:type="dxa"/>
            <w:vAlign w:val="center"/>
          </w:tcPr>
          <w:p w14:paraId="0FA696FB" w14:textId="77777777" w:rsidR="001354EA" w:rsidRDefault="001354EA">
            <w:pPr>
              <w:jc w:val="center"/>
              <w:rPr>
                <w:sz w:val="20"/>
                <w:szCs w:val="20"/>
              </w:rPr>
            </w:pPr>
            <w:r>
              <w:rPr>
                <w:sz w:val="20"/>
                <w:szCs w:val="20"/>
              </w:rPr>
              <w:t>2</w:t>
            </w:r>
          </w:p>
        </w:tc>
        <w:tc>
          <w:tcPr>
            <w:tcW w:w="2552" w:type="dxa"/>
            <w:vAlign w:val="center"/>
          </w:tcPr>
          <w:p w14:paraId="04FADB7A" w14:textId="77777777" w:rsidR="001354EA" w:rsidRDefault="001354EA">
            <w:pPr>
              <w:rPr>
                <w:sz w:val="20"/>
                <w:szCs w:val="20"/>
              </w:rPr>
            </w:pPr>
            <w:r>
              <w:rPr>
                <w:sz w:val="20"/>
                <w:szCs w:val="20"/>
              </w:rPr>
              <w:t xml:space="preserve">soubor vlastního a cizího movitého zařízení a vybavení </w:t>
            </w:r>
            <w:r w:rsidR="003D554F">
              <w:rPr>
                <w:sz w:val="20"/>
                <w:szCs w:val="20"/>
              </w:rPr>
              <w:t>včetně strojů a elektroniky</w:t>
            </w:r>
          </w:p>
        </w:tc>
        <w:tc>
          <w:tcPr>
            <w:tcW w:w="1559" w:type="dxa"/>
            <w:vAlign w:val="center"/>
          </w:tcPr>
          <w:p w14:paraId="26C284F4" w14:textId="77777777" w:rsidR="001354EA" w:rsidRDefault="001354EA">
            <w:pPr>
              <w:rPr>
                <w:sz w:val="20"/>
                <w:szCs w:val="20"/>
              </w:rPr>
            </w:pPr>
            <w:r>
              <w:rPr>
                <w:sz w:val="20"/>
                <w:szCs w:val="20"/>
              </w:rPr>
              <w:t> </w:t>
            </w:r>
          </w:p>
        </w:tc>
        <w:tc>
          <w:tcPr>
            <w:tcW w:w="1276" w:type="dxa"/>
            <w:vAlign w:val="center"/>
          </w:tcPr>
          <w:p w14:paraId="0F734FDF" w14:textId="4AA97332" w:rsidR="001354EA" w:rsidRPr="004808DB" w:rsidRDefault="00976B01">
            <w:pPr>
              <w:jc w:val="center"/>
              <w:rPr>
                <w:sz w:val="20"/>
                <w:szCs w:val="20"/>
              </w:rPr>
            </w:pPr>
            <w:r w:rsidRPr="004808DB">
              <w:rPr>
                <w:sz w:val="20"/>
                <w:szCs w:val="20"/>
              </w:rPr>
              <w:t>5</w:t>
            </w:r>
            <w:r w:rsidR="001354EA" w:rsidRPr="004808DB">
              <w:rPr>
                <w:sz w:val="20"/>
                <w:szCs w:val="20"/>
              </w:rPr>
              <w:t xml:space="preserve"> 000 Kč</w:t>
            </w:r>
          </w:p>
        </w:tc>
        <w:tc>
          <w:tcPr>
            <w:tcW w:w="1417" w:type="dxa"/>
            <w:vAlign w:val="center"/>
          </w:tcPr>
          <w:p w14:paraId="55CBDF93" w14:textId="77777777" w:rsidR="001354EA" w:rsidRDefault="001354EA">
            <w:pPr>
              <w:jc w:val="center"/>
              <w:rPr>
                <w:sz w:val="20"/>
                <w:szCs w:val="20"/>
              </w:rPr>
            </w:pPr>
            <w:r>
              <w:rPr>
                <w:sz w:val="20"/>
                <w:szCs w:val="20"/>
              </w:rPr>
              <w:t> </w:t>
            </w:r>
          </w:p>
        </w:tc>
        <w:tc>
          <w:tcPr>
            <w:tcW w:w="1417" w:type="dxa"/>
            <w:vAlign w:val="center"/>
          </w:tcPr>
          <w:p w14:paraId="094CE1C6" w14:textId="77777777" w:rsidR="001354EA" w:rsidRDefault="001354EA">
            <w:pPr>
              <w:jc w:val="center"/>
              <w:rPr>
                <w:sz w:val="20"/>
                <w:szCs w:val="20"/>
              </w:rPr>
            </w:pPr>
            <w:r>
              <w:rPr>
                <w:sz w:val="20"/>
                <w:szCs w:val="20"/>
              </w:rPr>
              <w:t>1 500 000 Kč</w:t>
            </w:r>
          </w:p>
        </w:tc>
        <w:tc>
          <w:tcPr>
            <w:tcW w:w="1418" w:type="dxa"/>
          </w:tcPr>
          <w:p w14:paraId="657E1476" w14:textId="77777777" w:rsidR="001354EA" w:rsidRPr="006368D9" w:rsidRDefault="001354EA" w:rsidP="009928BB">
            <w:pPr>
              <w:rPr>
                <w:sz w:val="20"/>
                <w:szCs w:val="20"/>
              </w:rPr>
            </w:pPr>
          </w:p>
        </w:tc>
      </w:tr>
      <w:tr w:rsidR="001354EA" w:rsidRPr="006368D9" w14:paraId="73054910" w14:textId="77777777" w:rsidTr="00B241AA">
        <w:trPr>
          <w:trHeight w:val="487"/>
        </w:trPr>
        <w:tc>
          <w:tcPr>
            <w:tcW w:w="709" w:type="dxa"/>
            <w:vAlign w:val="center"/>
          </w:tcPr>
          <w:p w14:paraId="3141CA1F" w14:textId="77777777" w:rsidR="001354EA" w:rsidRDefault="001354EA">
            <w:pPr>
              <w:jc w:val="center"/>
              <w:rPr>
                <w:sz w:val="20"/>
                <w:szCs w:val="20"/>
              </w:rPr>
            </w:pPr>
            <w:r>
              <w:rPr>
                <w:sz w:val="20"/>
                <w:szCs w:val="20"/>
              </w:rPr>
              <w:t>3</w:t>
            </w:r>
          </w:p>
        </w:tc>
        <w:tc>
          <w:tcPr>
            <w:tcW w:w="2552" w:type="dxa"/>
            <w:vAlign w:val="center"/>
          </w:tcPr>
          <w:p w14:paraId="43F3D423" w14:textId="77777777" w:rsidR="001354EA" w:rsidRDefault="001354EA">
            <w:pPr>
              <w:rPr>
                <w:sz w:val="20"/>
                <w:szCs w:val="20"/>
              </w:rPr>
            </w:pPr>
            <w:r>
              <w:rPr>
                <w:sz w:val="20"/>
                <w:szCs w:val="20"/>
              </w:rPr>
              <w:t>soubor zásob</w:t>
            </w:r>
          </w:p>
        </w:tc>
        <w:tc>
          <w:tcPr>
            <w:tcW w:w="1559" w:type="dxa"/>
            <w:vAlign w:val="center"/>
          </w:tcPr>
          <w:p w14:paraId="7C1E2A7D" w14:textId="77777777" w:rsidR="001354EA" w:rsidRDefault="001354EA">
            <w:pPr>
              <w:rPr>
                <w:sz w:val="20"/>
                <w:szCs w:val="20"/>
              </w:rPr>
            </w:pPr>
            <w:r>
              <w:rPr>
                <w:sz w:val="20"/>
                <w:szCs w:val="20"/>
              </w:rPr>
              <w:t> </w:t>
            </w:r>
          </w:p>
        </w:tc>
        <w:tc>
          <w:tcPr>
            <w:tcW w:w="1276" w:type="dxa"/>
            <w:vAlign w:val="center"/>
          </w:tcPr>
          <w:p w14:paraId="2C50ED34" w14:textId="7E3686BA" w:rsidR="001354EA" w:rsidRPr="004808DB" w:rsidRDefault="00976B01">
            <w:pPr>
              <w:jc w:val="center"/>
              <w:rPr>
                <w:sz w:val="20"/>
                <w:szCs w:val="20"/>
              </w:rPr>
            </w:pPr>
            <w:r w:rsidRPr="004808DB">
              <w:rPr>
                <w:sz w:val="20"/>
                <w:szCs w:val="20"/>
              </w:rPr>
              <w:t>5</w:t>
            </w:r>
            <w:r w:rsidR="001354EA" w:rsidRPr="004808DB">
              <w:rPr>
                <w:sz w:val="20"/>
                <w:szCs w:val="20"/>
              </w:rPr>
              <w:t xml:space="preserve"> 000 Kč</w:t>
            </w:r>
          </w:p>
        </w:tc>
        <w:tc>
          <w:tcPr>
            <w:tcW w:w="1417" w:type="dxa"/>
            <w:vAlign w:val="center"/>
          </w:tcPr>
          <w:p w14:paraId="37A8BE08" w14:textId="77777777" w:rsidR="001354EA" w:rsidRDefault="001354EA">
            <w:pPr>
              <w:jc w:val="center"/>
              <w:rPr>
                <w:sz w:val="20"/>
                <w:szCs w:val="20"/>
              </w:rPr>
            </w:pPr>
            <w:r>
              <w:rPr>
                <w:sz w:val="20"/>
                <w:szCs w:val="20"/>
              </w:rPr>
              <w:t> </w:t>
            </w:r>
          </w:p>
        </w:tc>
        <w:tc>
          <w:tcPr>
            <w:tcW w:w="1417" w:type="dxa"/>
            <w:vAlign w:val="center"/>
          </w:tcPr>
          <w:p w14:paraId="5F8F0016" w14:textId="77777777" w:rsidR="001354EA" w:rsidRDefault="001354EA">
            <w:pPr>
              <w:jc w:val="center"/>
              <w:rPr>
                <w:sz w:val="20"/>
                <w:szCs w:val="20"/>
              </w:rPr>
            </w:pPr>
            <w:r>
              <w:rPr>
                <w:sz w:val="20"/>
                <w:szCs w:val="20"/>
              </w:rPr>
              <w:t>1 000 000 Kč</w:t>
            </w:r>
          </w:p>
        </w:tc>
        <w:tc>
          <w:tcPr>
            <w:tcW w:w="1418" w:type="dxa"/>
          </w:tcPr>
          <w:p w14:paraId="0C033B44" w14:textId="77777777" w:rsidR="001354EA" w:rsidRPr="006368D9" w:rsidRDefault="001354EA" w:rsidP="009928BB">
            <w:pPr>
              <w:rPr>
                <w:sz w:val="20"/>
                <w:szCs w:val="20"/>
              </w:rPr>
            </w:pPr>
          </w:p>
        </w:tc>
      </w:tr>
      <w:tr w:rsidR="001354EA" w:rsidRPr="006368D9" w14:paraId="61A875CD" w14:textId="77777777" w:rsidTr="00B241AA">
        <w:tc>
          <w:tcPr>
            <w:tcW w:w="709" w:type="dxa"/>
            <w:vAlign w:val="center"/>
          </w:tcPr>
          <w:p w14:paraId="2CD0CED8" w14:textId="77777777" w:rsidR="001354EA" w:rsidRDefault="001354EA">
            <w:pPr>
              <w:jc w:val="center"/>
              <w:rPr>
                <w:sz w:val="20"/>
                <w:szCs w:val="20"/>
              </w:rPr>
            </w:pPr>
            <w:r>
              <w:rPr>
                <w:sz w:val="20"/>
                <w:szCs w:val="20"/>
              </w:rPr>
              <w:t>4</w:t>
            </w:r>
          </w:p>
        </w:tc>
        <w:tc>
          <w:tcPr>
            <w:tcW w:w="2552" w:type="dxa"/>
            <w:vAlign w:val="center"/>
          </w:tcPr>
          <w:p w14:paraId="619BFAD3" w14:textId="77777777" w:rsidR="001354EA" w:rsidRDefault="001354EA">
            <w:pPr>
              <w:rPr>
                <w:sz w:val="20"/>
                <w:szCs w:val="20"/>
              </w:rPr>
            </w:pPr>
            <w:r>
              <w:rPr>
                <w:sz w:val="20"/>
                <w:szCs w:val="20"/>
              </w:rPr>
              <w:t xml:space="preserve">soubor finančních prostředků a cenných předmětů </w:t>
            </w:r>
          </w:p>
        </w:tc>
        <w:tc>
          <w:tcPr>
            <w:tcW w:w="1559" w:type="dxa"/>
            <w:vAlign w:val="center"/>
          </w:tcPr>
          <w:p w14:paraId="37F25FFF" w14:textId="77777777" w:rsidR="001354EA" w:rsidRDefault="001354EA">
            <w:pPr>
              <w:rPr>
                <w:sz w:val="20"/>
                <w:szCs w:val="20"/>
              </w:rPr>
            </w:pPr>
            <w:r>
              <w:rPr>
                <w:sz w:val="20"/>
                <w:szCs w:val="20"/>
              </w:rPr>
              <w:t> </w:t>
            </w:r>
          </w:p>
        </w:tc>
        <w:tc>
          <w:tcPr>
            <w:tcW w:w="1276" w:type="dxa"/>
            <w:tcBorders>
              <w:bottom w:val="single" w:sz="4" w:space="0" w:color="auto"/>
            </w:tcBorders>
            <w:vAlign w:val="center"/>
          </w:tcPr>
          <w:p w14:paraId="68599054" w14:textId="5E8FCE9A" w:rsidR="001354EA" w:rsidRPr="004808DB" w:rsidRDefault="00976B01">
            <w:pPr>
              <w:jc w:val="center"/>
              <w:rPr>
                <w:sz w:val="20"/>
                <w:szCs w:val="20"/>
              </w:rPr>
            </w:pPr>
            <w:r w:rsidRPr="004808DB">
              <w:rPr>
                <w:sz w:val="20"/>
                <w:szCs w:val="20"/>
              </w:rPr>
              <w:t>5</w:t>
            </w:r>
            <w:r w:rsidR="001354EA" w:rsidRPr="004808DB">
              <w:rPr>
                <w:sz w:val="20"/>
                <w:szCs w:val="20"/>
              </w:rPr>
              <w:t xml:space="preserve"> 000 Kč</w:t>
            </w:r>
          </w:p>
        </w:tc>
        <w:tc>
          <w:tcPr>
            <w:tcW w:w="1417" w:type="dxa"/>
            <w:vAlign w:val="center"/>
          </w:tcPr>
          <w:p w14:paraId="4F02C66C" w14:textId="77777777" w:rsidR="001354EA" w:rsidRDefault="001354EA">
            <w:pPr>
              <w:jc w:val="center"/>
              <w:rPr>
                <w:sz w:val="20"/>
                <w:szCs w:val="20"/>
              </w:rPr>
            </w:pPr>
            <w:r>
              <w:rPr>
                <w:sz w:val="20"/>
                <w:szCs w:val="20"/>
              </w:rPr>
              <w:t> </w:t>
            </w:r>
          </w:p>
        </w:tc>
        <w:tc>
          <w:tcPr>
            <w:tcW w:w="1417" w:type="dxa"/>
            <w:vAlign w:val="center"/>
          </w:tcPr>
          <w:p w14:paraId="38830A41" w14:textId="77777777" w:rsidR="001354EA" w:rsidRDefault="00B85639" w:rsidP="00B85639">
            <w:pPr>
              <w:jc w:val="center"/>
              <w:rPr>
                <w:sz w:val="20"/>
                <w:szCs w:val="20"/>
              </w:rPr>
            </w:pPr>
            <w:r>
              <w:rPr>
                <w:sz w:val="20"/>
                <w:szCs w:val="20"/>
              </w:rPr>
              <w:t>5</w:t>
            </w:r>
            <w:r w:rsidR="003D554F">
              <w:rPr>
                <w:sz w:val="20"/>
                <w:szCs w:val="20"/>
              </w:rPr>
              <w:t>0</w:t>
            </w:r>
            <w:r w:rsidR="001354EA">
              <w:rPr>
                <w:sz w:val="20"/>
                <w:szCs w:val="20"/>
              </w:rPr>
              <w:t>0 000 Kč</w:t>
            </w:r>
          </w:p>
        </w:tc>
        <w:tc>
          <w:tcPr>
            <w:tcW w:w="1418" w:type="dxa"/>
          </w:tcPr>
          <w:p w14:paraId="162D4478" w14:textId="77777777" w:rsidR="001354EA" w:rsidRPr="006368D9" w:rsidRDefault="001354EA" w:rsidP="009928BB">
            <w:pPr>
              <w:rPr>
                <w:sz w:val="20"/>
                <w:szCs w:val="20"/>
              </w:rPr>
            </w:pPr>
          </w:p>
        </w:tc>
      </w:tr>
      <w:tr w:rsidR="003D554F" w:rsidRPr="006368D9" w14:paraId="5682AC33" w14:textId="77777777" w:rsidTr="00B241AA">
        <w:tc>
          <w:tcPr>
            <w:tcW w:w="709" w:type="dxa"/>
            <w:vAlign w:val="center"/>
          </w:tcPr>
          <w:p w14:paraId="16BC1AE2" w14:textId="77777777" w:rsidR="003D554F" w:rsidRDefault="003D554F">
            <w:pPr>
              <w:jc w:val="center"/>
              <w:rPr>
                <w:sz w:val="20"/>
                <w:szCs w:val="20"/>
              </w:rPr>
            </w:pPr>
            <w:r>
              <w:rPr>
                <w:sz w:val="20"/>
                <w:szCs w:val="20"/>
              </w:rPr>
              <w:t>5</w:t>
            </w:r>
          </w:p>
        </w:tc>
        <w:tc>
          <w:tcPr>
            <w:tcW w:w="2552" w:type="dxa"/>
            <w:vAlign w:val="center"/>
          </w:tcPr>
          <w:p w14:paraId="496008AC" w14:textId="77777777" w:rsidR="003D554F" w:rsidRDefault="003D554F">
            <w:pPr>
              <w:rPr>
                <w:sz w:val="20"/>
                <w:szCs w:val="20"/>
              </w:rPr>
            </w:pPr>
            <w:r>
              <w:rPr>
                <w:sz w:val="20"/>
                <w:szCs w:val="20"/>
              </w:rPr>
              <w:t>soubor věcí umělecké, historické nebo sběratelské hodnoty</w:t>
            </w:r>
          </w:p>
        </w:tc>
        <w:tc>
          <w:tcPr>
            <w:tcW w:w="1559" w:type="dxa"/>
            <w:vAlign w:val="center"/>
          </w:tcPr>
          <w:p w14:paraId="04398DA6" w14:textId="77777777" w:rsidR="003D554F" w:rsidRDefault="003D554F">
            <w:pPr>
              <w:rPr>
                <w:sz w:val="20"/>
                <w:szCs w:val="20"/>
              </w:rPr>
            </w:pPr>
          </w:p>
        </w:tc>
        <w:tc>
          <w:tcPr>
            <w:tcW w:w="1276" w:type="dxa"/>
            <w:tcBorders>
              <w:bottom w:val="single" w:sz="4" w:space="0" w:color="auto"/>
            </w:tcBorders>
            <w:vAlign w:val="center"/>
          </w:tcPr>
          <w:p w14:paraId="2EFBC0A5" w14:textId="6BC04105" w:rsidR="003D554F" w:rsidRPr="004808DB" w:rsidRDefault="00976B01" w:rsidP="0020786A">
            <w:pPr>
              <w:jc w:val="center"/>
              <w:rPr>
                <w:sz w:val="20"/>
                <w:szCs w:val="20"/>
              </w:rPr>
            </w:pPr>
            <w:r w:rsidRPr="004808DB">
              <w:rPr>
                <w:sz w:val="20"/>
                <w:szCs w:val="20"/>
              </w:rPr>
              <w:t>5</w:t>
            </w:r>
            <w:r w:rsidR="003D554F" w:rsidRPr="004808DB">
              <w:rPr>
                <w:sz w:val="20"/>
                <w:szCs w:val="20"/>
              </w:rPr>
              <w:t xml:space="preserve"> 000 Kč</w:t>
            </w:r>
          </w:p>
        </w:tc>
        <w:tc>
          <w:tcPr>
            <w:tcW w:w="1417" w:type="dxa"/>
            <w:vAlign w:val="center"/>
          </w:tcPr>
          <w:p w14:paraId="0B1A3B48" w14:textId="77777777" w:rsidR="003D554F" w:rsidRDefault="003D554F" w:rsidP="0020786A">
            <w:pPr>
              <w:jc w:val="center"/>
              <w:rPr>
                <w:sz w:val="20"/>
                <w:szCs w:val="20"/>
              </w:rPr>
            </w:pPr>
            <w:r>
              <w:rPr>
                <w:sz w:val="20"/>
                <w:szCs w:val="20"/>
              </w:rPr>
              <w:t> </w:t>
            </w:r>
          </w:p>
        </w:tc>
        <w:tc>
          <w:tcPr>
            <w:tcW w:w="1417" w:type="dxa"/>
            <w:vAlign w:val="center"/>
          </w:tcPr>
          <w:p w14:paraId="0860FB9F" w14:textId="77777777" w:rsidR="003D554F" w:rsidRDefault="003D554F" w:rsidP="0020786A">
            <w:pPr>
              <w:jc w:val="center"/>
              <w:rPr>
                <w:sz w:val="20"/>
                <w:szCs w:val="20"/>
              </w:rPr>
            </w:pPr>
            <w:r>
              <w:rPr>
                <w:sz w:val="20"/>
                <w:szCs w:val="20"/>
              </w:rPr>
              <w:t>500 000 Kč</w:t>
            </w:r>
          </w:p>
        </w:tc>
        <w:tc>
          <w:tcPr>
            <w:tcW w:w="1418" w:type="dxa"/>
          </w:tcPr>
          <w:p w14:paraId="0BA1BAA9" w14:textId="77777777" w:rsidR="003D554F" w:rsidRPr="006368D9" w:rsidRDefault="003D554F" w:rsidP="009928BB">
            <w:pPr>
              <w:rPr>
                <w:sz w:val="20"/>
                <w:szCs w:val="20"/>
              </w:rPr>
            </w:pPr>
          </w:p>
        </w:tc>
      </w:tr>
      <w:tr w:rsidR="00894AEB" w:rsidRPr="006368D9" w14:paraId="708D7E75" w14:textId="77777777" w:rsidTr="00B241AA">
        <w:tc>
          <w:tcPr>
            <w:tcW w:w="709" w:type="dxa"/>
            <w:vAlign w:val="center"/>
          </w:tcPr>
          <w:p w14:paraId="37D9C2B8" w14:textId="245C0553" w:rsidR="00894AEB" w:rsidRPr="00894AEB" w:rsidRDefault="00894AEB" w:rsidP="00894AEB">
            <w:pPr>
              <w:jc w:val="center"/>
              <w:rPr>
                <w:sz w:val="20"/>
                <w:szCs w:val="20"/>
              </w:rPr>
            </w:pPr>
            <w:r w:rsidRPr="00894AEB">
              <w:rPr>
                <w:sz w:val="20"/>
                <w:szCs w:val="20"/>
              </w:rPr>
              <w:t>6.</w:t>
            </w:r>
          </w:p>
        </w:tc>
        <w:tc>
          <w:tcPr>
            <w:tcW w:w="2552" w:type="dxa"/>
            <w:vAlign w:val="center"/>
          </w:tcPr>
          <w:p w14:paraId="380FD6CC" w14:textId="5AD463AD" w:rsidR="00894AEB" w:rsidRPr="00894AEB" w:rsidRDefault="00C700CE" w:rsidP="00894AEB">
            <w:pPr>
              <w:rPr>
                <w:sz w:val="20"/>
                <w:szCs w:val="20"/>
              </w:rPr>
            </w:pPr>
            <w:proofErr w:type="gramStart"/>
            <w:r w:rsidRPr="00894AEB">
              <w:rPr>
                <w:sz w:val="20"/>
                <w:szCs w:val="20"/>
              </w:rPr>
              <w:t xml:space="preserve">FVE </w:t>
            </w:r>
            <w:r>
              <w:rPr>
                <w:sz w:val="20"/>
                <w:szCs w:val="20"/>
              </w:rPr>
              <w:t>- vlastní</w:t>
            </w:r>
            <w:proofErr w:type="gramEnd"/>
            <w:r>
              <w:rPr>
                <w:sz w:val="20"/>
                <w:szCs w:val="20"/>
              </w:rPr>
              <w:t xml:space="preserve"> i cizí</w:t>
            </w:r>
          </w:p>
        </w:tc>
        <w:tc>
          <w:tcPr>
            <w:tcW w:w="1559" w:type="dxa"/>
            <w:vAlign w:val="center"/>
          </w:tcPr>
          <w:p w14:paraId="52B034AA" w14:textId="42127364" w:rsidR="00894AEB" w:rsidRPr="00894AEB" w:rsidRDefault="00346702" w:rsidP="00894AEB">
            <w:pPr>
              <w:rPr>
                <w:sz w:val="20"/>
                <w:szCs w:val="20"/>
              </w:rPr>
            </w:pPr>
            <w:r>
              <w:rPr>
                <w:sz w:val="20"/>
                <w:szCs w:val="20"/>
              </w:rPr>
              <w:t>21</w:t>
            </w:r>
            <w:r w:rsidR="00894AEB" w:rsidRPr="00894AEB">
              <w:rPr>
                <w:sz w:val="20"/>
                <w:szCs w:val="20"/>
              </w:rPr>
              <w:t xml:space="preserve"> </w:t>
            </w:r>
            <w:r>
              <w:rPr>
                <w:sz w:val="20"/>
                <w:szCs w:val="20"/>
              </w:rPr>
              <w:t>283</w:t>
            </w:r>
            <w:r w:rsidR="00894AEB" w:rsidRPr="00894AEB">
              <w:rPr>
                <w:sz w:val="20"/>
                <w:szCs w:val="20"/>
              </w:rPr>
              <w:t> </w:t>
            </w:r>
            <w:r>
              <w:rPr>
                <w:sz w:val="20"/>
                <w:szCs w:val="20"/>
              </w:rPr>
              <w:t>142</w:t>
            </w:r>
            <w:r w:rsidR="00894AEB" w:rsidRPr="00894AEB">
              <w:rPr>
                <w:sz w:val="20"/>
                <w:szCs w:val="20"/>
              </w:rPr>
              <w:t xml:space="preserve"> Kč</w:t>
            </w:r>
          </w:p>
        </w:tc>
        <w:tc>
          <w:tcPr>
            <w:tcW w:w="1276" w:type="dxa"/>
            <w:tcBorders>
              <w:bottom w:val="single" w:sz="4" w:space="0" w:color="auto"/>
            </w:tcBorders>
            <w:vAlign w:val="center"/>
          </w:tcPr>
          <w:p w14:paraId="4CE12E75" w14:textId="339E4923" w:rsidR="00894AEB" w:rsidRPr="00894AEB" w:rsidRDefault="00894AEB" w:rsidP="00894AEB">
            <w:pPr>
              <w:jc w:val="center"/>
              <w:rPr>
                <w:sz w:val="20"/>
                <w:szCs w:val="20"/>
              </w:rPr>
            </w:pPr>
            <w:r w:rsidRPr="00894AEB">
              <w:rPr>
                <w:sz w:val="20"/>
                <w:szCs w:val="20"/>
              </w:rPr>
              <w:t>20 000 Kč</w:t>
            </w:r>
          </w:p>
        </w:tc>
        <w:tc>
          <w:tcPr>
            <w:tcW w:w="1417" w:type="dxa"/>
            <w:vAlign w:val="center"/>
          </w:tcPr>
          <w:p w14:paraId="75C00A07" w14:textId="77777777" w:rsidR="00894AEB" w:rsidRDefault="00894AEB" w:rsidP="00894AEB">
            <w:pPr>
              <w:jc w:val="center"/>
              <w:rPr>
                <w:sz w:val="20"/>
                <w:szCs w:val="20"/>
              </w:rPr>
            </w:pPr>
          </w:p>
        </w:tc>
        <w:tc>
          <w:tcPr>
            <w:tcW w:w="1417" w:type="dxa"/>
            <w:vAlign w:val="center"/>
          </w:tcPr>
          <w:p w14:paraId="634DB257" w14:textId="77777777" w:rsidR="00894AEB" w:rsidRDefault="00894AEB" w:rsidP="00894AEB">
            <w:pPr>
              <w:jc w:val="center"/>
              <w:rPr>
                <w:sz w:val="20"/>
                <w:szCs w:val="20"/>
              </w:rPr>
            </w:pPr>
          </w:p>
        </w:tc>
        <w:tc>
          <w:tcPr>
            <w:tcW w:w="1418" w:type="dxa"/>
          </w:tcPr>
          <w:p w14:paraId="36BFA0ED" w14:textId="77777777" w:rsidR="00894AEB" w:rsidRPr="006368D9" w:rsidRDefault="00894AEB" w:rsidP="00894AEB">
            <w:pPr>
              <w:rPr>
                <w:sz w:val="20"/>
                <w:szCs w:val="20"/>
              </w:rPr>
            </w:pPr>
          </w:p>
        </w:tc>
      </w:tr>
      <w:tr w:rsidR="00651E77" w:rsidRPr="006368D9" w14:paraId="3992EEC1" w14:textId="77777777" w:rsidTr="0050673B">
        <w:tc>
          <w:tcPr>
            <w:tcW w:w="10348" w:type="dxa"/>
            <w:gridSpan w:val="7"/>
          </w:tcPr>
          <w:p w14:paraId="6E151351" w14:textId="77777777" w:rsidR="00651E77" w:rsidRPr="0046667D" w:rsidRDefault="00651E77" w:rsidP="00F6646E">
            <w:pPr>
              <w:jc w:val="both"/>
              <w:rPr>
                <w:rFonts w:cs="Arial"/>
                <w:sz w:val="20"/>
                <w:szCs w:val="20"/>
                <w:highlight w:val="yellow"/>
              </w:rPr>
            </w:pPr>
            <w:r w:rsidRPr="006368D9">
              <w:rPr>
                <w:sz w:val="20"/>
                <w:szCs w:val="20"/>
              </w:rPr>
              <w:t>Poznámky:</w:t>
            </w:r>
            <w:r>
              <w:rPr>
                <w:sz w:val="20"/>
                <w:szCs w:val="20"/>
              </w:rPr>
              <w:t xml:space="preserve"> </w:t>
            </w:r>
            <w:r w:rsidR="00F6646E">
              <w:rPr>
                <w:sz w:val="20"/>
                <w:szCs w:val="20"/>
              </w:rPr>
              <w:t xml:space="preserve">Předmět pojištění pod </w:t>
            </w:r>
            <w:proofErr w:type="spellStart"/>
            <w:r w:rsidR="00F6646E">
              <w:rPr>
                <w:sz w:val="20"/>
                <w:szCs w:val="20"/>
              </w:rPr>
              <w:t>poř</w:t>
            </w:r>
            <w:proofErr w:type="spellEnd"/>
            <w:r w:rsidR="00F6646E">
              <w:rPr>
                <w:sz w:val="20"/>
                <w:szCs w:val="20"/>
              </w:rPr>
              <w:t xml:space="preserve">. č. 2 zahrnuje i věci zaměstnanců, věcí vnesené a odložené, toto pojištění se sjednává </w:t>
            </w:r>
            <w:proofErr w:type="spellStart"/>
            <w:r w:rsidR="00F6646E">
              <w:rPr>
                <w:sz w:val="20"/>
                <w:szCs w:val="20"/>
              </w:rPr>
              <w:t>sublimitem</w:t>
            </w:r>
            <w:proofErr w:type="spellEnd"/>
            <w:r w:rsidR="00F6646E">
              <w:rPr>
                <w:sz w:val="20"/>
                <w:szCs w:val="20"/>
              </w:rPr>
              <w:t xml:space="preserve"> plnění ve výši 100.000,- Kč, spoluúčast činí 1 000,- Kč.</w:t>
            </w:r>
          </w:p>
        </w:tc>
      </w:tr>
    </w:tbl>
    <w:p w14:paraId="54DE4458" w14:textId="77777777" w:rsidR="009928BB" w:rsidRPr="006368D9" w:rsidRDefault="009928BB" w:rsidP="00DC384C">
      <w:pPr>
        <w:keepNext/>
        <w:ind w:hanging="284"/>
        <w:rPr>
          <w:sz w:val="16"/>
          <w:szCs w:val="16"/>
        </w:rPr>
      </w:pPr>
      <w:r w:rsidRPr="006368D9">
        <w:rPr>
          <w:sz w:val="16"/>
          <w:szCs w:val="16"/>
        </w:rPr>
        <w:t>*</w:t>
      </w:r>
      <w:r w:rsidR="00621D8C">
        <w:rPr>
          <w:sz w:val="16"/>
          <w:szCs w:val="16"/>
        </w:rPr>
        <w:t>)</w:t>
      </w:r>
      <w:r w:rsidRPr="006368D9">
        <w:rPr>
          <w:sz w:val="16"/>
          <w:szCs w:val="16"/>
        </w:rPr>
        <w:t xml:space="preserve"> není-li uvedeno, sjednává se pojištění s pojistnou hodnotou uvedenou v příslušných pojistných podmínkách </w:t>
      </w:r>
    </w:p>
    <w:p w14:paraId="486F1735" w14:textId="77777777" w:rsidR="000B0D40" w:rsidRDefault="000B0D40" w:rsidP="007D241A">
      <w:pPr>
        <w:autoSpaceDE w:val="0"/>
        <w:autoSpaceDN w:val="0"/>
        <w:adjustRightInd w:val="0"/>
        <w:rPr>
          <w:rFonts w:eastAsia="Calibri"/>
          <w:b/>
          <w:szCs w:val="22"/>
          <w:lang w:eastAsia="en-US"/>
        </w:rPr>
      </w:pPr>
    </w:p>
    <w:p w14:paraId="7169CA68" w14:textId="77777777" w:rsidR="00695DB9" w:rsidRDefault="00695DB9" w:rsidP="007D241A">
      <w:pPr>
        <w:autoSpaceDE w:val="0"/>
        <w:autoSpaceDN w:val="0"/>
        <w:adjustRightInd w:val="0"/>
        <w:rPr>
          <w:rFonts w:eastAsia="Calibri"/>
          <w:b/>
          <w:szCs w:val="22"/>
          <w:lang w:eastAsia="en-US"/>
        </w:rPr>
      </w:pPr>
    </w:p>
    <w:p w14:paraId="0B1B9BF4" w14:textId="77777777" w:rsidR="00695DB9" w:rsidRDefault="00695DB9" w:rsidP="007D241A">
      <w:pPr>
        <w:autoSpaceDE w:val="0"/>
        <w:autoSpaceDN w:val="0"/>
        <w:adjustRightInd w:val="0"/>
        <w:rPr>
          <w:rFonts w:eastAsia="Calibri"/>
          <w:b/>
          <w:szCs w:val="22"/>
          <w:lang w:eastAsia="en-US"/>
        </w:rPr>
      </w:pPr>
    </w:p>
    <w:p w14:paraId="0E5849F8" w14:textId="77777777" w:rsidR="00695DB9" w:rsidRDefault="00695DB9" w:rsidP="007D241A">
      <w:pPr>
        <w:autoSpaceDE w:val="0"/>
        <w:autoSpaceDN w:val="0"/>
        <w:adjustRightInd w:val="0"/>
        <w:rPr>
          <w:rFonts w:eastAsia="Calibri"/>
          <w:b/>
          <w:szCs w:val="22"/>
          <w:lang w:eastAsia="en-US"/>
        </w:rPr>
      </w:pPr>
    </w:p>
    <w:p w14:paraId="4AFF4FD0" w14:textId="77777777" w:rsidR="00695DB9" w:rsidRDefault="00695DB9" w:rsidP="007D241A">
      <w:pPr>
        <w:autoSpaceDE w:val="0"/>
        <w:autoSpaceDN w:val="0"/>
        <w:adjustRightInd w:val="0"/>
        <w:rPr>
          <w:rFonts w:eastAsia="Calibri"/>
          <w:b/>
          <w:szCs w:val="22"/>
          <w:lang w:eastAsia="en-US"/>
        </w:rPr>
      </w:pPr>
    </w:p>
    <w:p w14:paraId="56E77353" w14:textId="77777777" w:rsidR="00695DB9" w:rsidRDefault="00695DB9" w:rsidP="007D241A">
      <w:pPr>
        <w:autoSpaceDE w:val="0"/>
        <w:autoSpaceDN w:val="0"/>
        <w:adjustRightInd w:val="0"/>
        <w:rPr>
          <w:rFonts w:eastAsia="Calibri"/>
          <w:b/>
          <w:szCs w:val="22"/>
          <w:lang w:eastAsia="en-US"/>
        </w:rPr>
      </w:pPr>
    </w:p>
    <w:p w14:paraId="206AC8D2" w14:textId="77777777" w:rsidR="00695DB9" w:rsidRDefault="00695DB9" w:rsidP="007D241A">
      <w:pPr>
        <w:autoSpaceDE w:val="0"/>
        <w:autoSpaceDN w:val="0"/>
        <w:adjustRightInd w:val="0"/>
        <w:rPr>
          <w:rFonts w:eastAsia="Calibri"/>
          <w:b/>
          <w:szCs w:val="22"/>
          <w:lang w:eastAsia="en-US"/>
        </w:rPr>
      </w:pPr>
    </w:p>
    <w:p w14:paraId="68DA1E26" w14:textId="084028D3" w:rsidR="00A92868" w:rsidRPr="005C110A" w:rsidRDefault="005C110A" w:rsidP="007D241A">
      <w:pPr>
        <w:autoSpaceDE w:val="0"/>
        <w:autoSpaceDN w:val="0"/>
        <w:adjustRightInd w:val="0"/>
        <w:rPr>
          <w:rFonts w:eastAsia="Calibri"/>
          <w:b/>
          <w:szCs w:val="22"/>
          <w:lang w:eastAsia="en-US"/>
        </w:rPr>
      </w:pPr>
      <w:r w:rsidRPr="005C110A">
        <w:rPr>
          <w:rFonts w:eastAsia="Calibri"/>
          <w:b/>
          <w:szCs w:val="22"/>
          <w:lang w:eastAsia="en-US"/>
        </w:rPr>
        <w:t>Individuální způsob zabezpečení:</w:t>
      </w:r>
    </w:p>
    <w:p w14:paraId="12C3861A" w14:textId="77777777" w:rsidR="005C110A" w:rsidRPr="005C110A" w:rsidRDefault="005C110A" w:rsidP="005C110A">
      <w:pPr>
        <w:spacing w:before="120"/>
        <w:rPr>
          <w:sz w:val="20"/>
          <w:szCs w:val="20"/>
        </w:rPr>
      </w:pPr>
      <w:r w:rsidRPr="005C110A">
        <w:rPr>
          <w:sz w:val="20"/>
          <w:szCs w:val="20"/>
        </w:rPr>
        <w:t xml:space="preserve">Odchylně od Doložky DOZ102 </w:t>
      </w:r>
      <w:proofErr w:type="spellStart"/>
      <w:r w:rsidRPr="005C110A">
        <w:rPr>
          <w:sz w:val="20"/>
          <w:szCs w:val="20"/>
        </w:rPr>
        <w:t>Tab</w:t>
      </w:r>
      <w:proofErr w:type="spellEnd"/>
      <w:r w:rsidRPr="005C110A">
        <w:rPr>
          <w:sz w:val="20"/>
          <w:szCs w:val="20"/>
        </w:rPr>
        <w:t xml:space="preserve"> č.2 kódu E5 LPPU do </w:t>
      </w:r>
      <w:r w:rsidR="00B85639">
        <w:rPr>
          <w:sz w:val="20"/>
          <w:szCs w:val="20"/>
        </w:rPr>
        <w:t>5</w:t>
      </w:r>
      <w:r w:rsidR="003D554F">
        <w:rPr>
          <w:sz w:val="20"/>
          <w:szCs w:val="20"/>
        </w:rPr>
        <w:t>0</w:t>
      </w:r>
      <w:r w:rsidRPr="005C110A">
        <w:rPr>
          <w:sz w:val="20"/>
          <w:szCs w:val="20"/>
        </w:rPr>
        <w:t>0 000,- Kč</w:t>
      </w:r>
    </w:p>
    <w:p w14:paraId="71FC554E" w14:textId="77777777" w:rsidR="005C110A" w:rsidRPr="005C110A" w:rsidRDefault="005C110A" w:rsidP="005C110A">
      <w:pPr>
        <w:rPr>
          <w:sz w:val="20"/>
          <w:szCs w:val="20"/>
        </w:rPr>
      </w:pPr>
    </w:p>
    <w:p w14:paraId="78618493" w14:textId="77777777" w:rsidR="005C110A" w:rsidRPr="005C110A" w:rsidRDefault="005C110A" w:rsidP="005C110A">
      <w:pPr>
        <w:rPr>
          <w:sz w:val="20"/>
          <w:szCs w:val="20"/>
        </w:rPr>
      </w:pPr>
      <w:r w:rsidRPr="005C110A">
        <w:rPr>
          <w:sz w:val="20"/>
          <w:szCs w:val="20"/>
        </w:rPr>
        <w:t>Cennosti uloženy v trezoru nezjištěné konstrukce:</w:t>
      </w:r>
    </w:p>
    <w:p w14:paraId="5027E354" w14:textId="1FFE73CB" w:rsidR="005C110A" w:rsidRPr="005C110A" w:rsidRDefault="005C110A" w:rsidP="005C110A">
      <w:pPr>
        <w:rPr>
          <w:sz w:val="20"/>
          <w:szCs w:val="20"/>
        </w:rPr>
      </w:pPr>
      <w:r w:rsidRPr="005C110A">
        <w:rPr>
          <w:sz w:val="20"/>
          <w:szCs w:val="20"/>
        </w:rPr>
        <w:t>-           výsuvné závory o průměru 3 cm </w:t>
      </w:r>
      <w:r w:rsidR="002E6A3B">
        <w:rPr>
          <w:sz w:val="20"/>
          <w:szCs w:val="20"/>
        </w:rPr>
        <w:t>–</w:t>
      </w:r>
      <w:r w:rsidRPr="005C110A">
        <w:rPr>
          <w:sz w:val="20"/>
          <w:szCs w:val="20"/>
        </w:rPr>
        <w:t xml:space="preserve"> 4k</w:t>
      </w:r>
      <w:r w:rsidR="002E6A3B">
        <w:rPr>
          <w:sz w:val="20"/>
          <w:szCs w:val="20"/>
        </w:rPr>
        <w:t xml:space="preserve"> </w:t>
      </w:r>
      <w:r w:rsidRPr="005C110A">
        <w:rPr>
          <w:sz w:val="20"/>
          <w:szCs w:val="20"/>
        </w:rPr>
        <w:t>s do 3 stran</w:t>
      </w:r>
    </w:p>
    <w:p w14:paraId="2548E4F5" w14:textId="77777777" w:rsidR="005C110A" w:rsidRPr="005C110A" w:rsidRDefault="005C110A" w:rsidP="005C110A">
      <w:pPr>
        <w:rPr>
          <w:sz w:val="20"/>
          <w:szCs w:val="20"/>
        </w:rPr>
      </w:pPr>
      <w:r w:rsidRPr="005C110A">
        <w:rPr>
          <w:sz w:val="20"/>
          <w:szCs w:val="20"/>
        </w:rPr>
        <w:t>-           dva zámky motýlkové</w:t>
      </w:r>
    </w:p>
    <w:p w14:paraId="788463DE" w14:textId="65D0ECCD" w:rsidR="005C110A" w:rsidRPr="005C110A" w:rsidRDefault="005C110A" w:rsidP="005C110A">
      <w:pPr>
        <w:rPr>
          <w:sz w:val="20"/>
          <w:szCs w:val="20"/>
        </w:rPr>
      </w:pPr>
      <w:r w:rsidRPr="005C110A">
        <w:rPr>
          <w:sz w:val="20"/>
          <w:szCs w:val="20"/>
        </w:rPr>
        <w:t>-           hmotnost cca do 200 kg</w:t>
      </w:r>
    </w:p>
    <w:p w14:paraId="09F825D3" w14:textId="77777777" w:rsidR="005C110A" w:rsidRPr="005C110A" w:rsidRDefault="005C110A" w:rsidP="005C110A">
      <w:pPr>
        <w:rPr>
          <w:sz w:val="20"/>
          <w:szCs w:val="20"/>
        </w:rPr>
      </w:pPr>
    </w:p>
    <w:p w14:paraId="0FCFD1F8" w14:textId="77777777" w:rsidR="005C110A" w:rsidRPr="005C110A" w:rsidRDefault="005C110A" w:rsidP="005C110A">
      <w:pPr>
        <w:rPr>
          <w:sz w:val="20"/>
          <w:szCs w:val="20"/>
        </w:rPr>
      </w:pPr>
      <w:r w:rsidRPr="005C110A">
        <w:rPr>
          <w:sz w:val="20"/>
          <w:szCs w:val="20"/>
        </w:rPr>
        <w:t>Dveře do místnosti interiérové běžné neprosklené usazeny v sádrokartonové stěně (jedná se o vnitřní stěnu), ostatní stěny jsou z „plného materiálu“. Uzamčeny zámkem s bezpečnostní cylindrickou vložkou a bezpečnostním kováním.</w:t>
      </w:r>
    </w:p>
    <w:p w14:paraId="32B6C10E" w14:textId="77777777" w:rsidR="005C110A" w:rsidRPr="005C110A" w:rsidRDefault="005C110A" w:rsidP="005C110A">
      <w:pPr>
        <w:rPr>
          <w:sz w:val="20"/>
          <w:szCs w:val="20"/>
        </w:rPr>
      </w:pPr>
    </w:p>
    <w:p w14:paraId="28190523" w14:textId="7FAD02C4" w:rsidR="005C110A" w:rsidRDefault="005C110A" w:rsidP="005C110A">
      <w:pPr>
        <w:rPr>
          <w:sz w:val="20"/>
          <w:szCs w:val="20"/>
        </w:rPr>
      </w:pPr>
      <w:r w:rsidRPr="005C110A">
        <w:rPr>
          <w:sz w:val="20"/>
          <w:szCs w:val="20"/>
        </w:rPr>
        <w:t>V prostorách objektu instalována funkční PZTS. Pokladna zabezpečena prostorovým čidlem, čidlem tříštění skla, magnety na oknech + tísňové tlačítko). Signál PZTS vyveden na PPC bezpečnostní služby.</w:t>
      </w:r>
    </w:p>
    <w:p w14:paraId="62E6DB64" w14:textId="77777777" w:rsidR="00361D47" w:rsidRDefault="00361D47" w:rsidP="005C110A">
      <w:pPr>
        <w:rPr>
          <w:sz w:val="20"/>
          <w:szCs w:val="20"/>
        </w:rPr>
      </w:pPr>
    </w:p>
    <w:p w14:paraId="59AB1026" w14:textId="77777777" w:rsidR="009928BB" w:rsidRPr="006368D9" w:rsidRDefault="009928BB" w:rsidP="007A4E91">
      <w:pPr>
        <w:rPr>
          <w:b/>
          <w:sz w:val="20"/>
          <w:szCs w:val="20"/>
        </w:rPr>
      </w:pPr>
      <w:r w:rsidRPr="006368D9">
        <w:rPr>
          <w:b/>
          <w:sz w:val="20"/>
          <w:szCs w:val="20"/>
        </w:rPr>
        <w:t>2.</w:t>
      </w:r>
      <w:r w:rsidR="00874653">
        <w:rPr>
          <w:b/>
          <w:sz w:val="20"/>
          <w:szCs w:val="20"/>
        </w:rPr>
        <w:t>3</w:t>
      </w:r>
      <w:r w:rsidRPr="006368D9">
        <w:rPr>
          <w:b/>
          <w:sz w:val="20"/>
          <w:szCs w:val="20"/>
        </w:rPr>
        <w:t>.1 Pojištění pro případ vandalismu</w:t>
      </w:r>
    </w:p>
    <w:tbl>
      <w:tblPr>
        <w:tblStyle w:val="Mkatabulky"/>
        <w:tblW w:w="10066" w:type="dxa"/>
        <w:tblInd w:w="-5" w:type="dxa"/>
        <w:tblLayout w:type="fixed"/>
        <w:tblLook w:val="04A0" w:firstRow="1" w:lastRow="0" w:firstColumn="1" w:lastColumn="0" w:noHBand="0" w:noVBand="1"/>
      </w:tblPr>
      <w:tblGrid>
        <w:gridCol w:w="709"/>
        <w:gridCol w:w="2977"/>
        <w:gridCol w:w="1276"/>
        <w:gridCol w:w="1275"/>
        <w:gridCol w:w="1276"/>
        <w:gridCol w:w="1277"/>
        <w:gridCol w:w="1276"/>
      </w:tblGrid>
      <w:tr w:rsidR="009928BB" w:rsidRPr="006368D9" w14:paraId="53617D96" w14:textId="77777777" w:rsidTr="0050673B">
        <w:tc>
          <w:tcPr>
            <w:tcW w:w="10066" w:type="dxa"/>
            <w:gridSpan w:val="7"/>
          </w:tcPr>
          <w:p w14:paraId="129759EC" w14:textId="77777777" w:rsidR="009928BB" w:rsidRPr="006368D9" w:rsidRDefault="009928BB" w:rsidP="009928BB">
            <w:pPr>
              <w:rPr>
                <w:b/>
                <w:sz w:val="20"/>
                <w:szCs w:val="20"/>
              </w:rPr>
            </w:pPr>
            <w:r w:rsidRPr="006368D9">
              <w:rPr>
                <w:b/>
                <w:sz w:val="20"/>
                <w:szCs w:val="20"/>
              </w:rPr>
              <w:t>Místo pojištění:</w:t>
            </w:r>
            <w:r w:rsidR="00B1458A">
              <w:rPr>
                <w:b/>
                <w:sz w:val="20"/>
                <w:szCs w:val="20"/>
              </w:rPr>
              <w:t xml:space="preserve"> dle bodu 1.2.</w:t>
            </w:r>
          </w:p>
        </w:tc>
      </w:tr>
      <w:tr w:rsidR="001768B3" w:rsidRPr="006368D9" w14:paraId="6BDEB928" w14:textId="77777777" w:rsidTr="0050673B">
        <w:tc>
          <w:tcPr>
            <w:tcW w:w="10066" w:type="dxa"/>
            <w:gridSpan w:val="7"/>
          </w:tcPr>
          <w:p w14:paraId="5E1BCEF0" w14:textId="77777777" w:rsidR="001768B3" w:rsidRPr="006368D9" w:rsidRDefault="001768B3" w:rsidP="00BA4DA0">
            <w:pPr>
              <w:rPr>
                <w:sz w:val="20"/>
                <w:szCs w:val="20"/>
              </w:rPr>
            </w:pPr>
            <w:r w:rsidRPr="006368D9">
              <w:rPr>
                <w:b/>
                <w:sz w:val="20"/>
                <w:szCs w:val="20"/>
              </w:rPr>
              <w:t>Rozsah pojištění:</w:t>
            </w:r>
            <w:r w:rsidR="0096035D" w:rsidRPr="006368D9">
              <w:rPr>
                <w:b/>
                <w:sz w:val="20"/>
                <w:szCs w:val="20"/>
              </w:rPr>
              <w:t xml:space="preserve"> </w:t>
            </w:r>
            <w:r w:rsidRPr="006368D9">
              <w:rPr>
                <w:sz w:val="20"/>
                <w:szCs w:val="20"/>
              </w:rPr>
              <w:t>pojištění pro případ vandalismu</w:t>
            </w:r>
          </w:p>
        </w:tc>
      </w:tr>
      <w:tr w:rsidR="001768B3" w:rsidRPr="006368D9" w14:paraId="68BEF5E9" w14:textId="77777777" w:rsidTr="0050673B">
        <w:tc>
          <w:tcPr>
            <w:tcW w:w="10066" w:type="dxa"/>
            <w:gridSpan w:val="7"/>
          </w:tcPr>
          <w:p w14:paraId="5A7229EB" w14:textId="4414462A" w:rsidR="001768B3" w:rsidRPr="006368D9" w:rsidRDefault="001768B3" w:rsidP="00913BF4">
            <w:pPr>
              <w:rPr>
                <w:sz w:val="20"/>
                <w:szCs w:val="20"/>
              </w:rPr>
            </w:pPr>
            <w:r w:rsidRPr="006368D9">
              <w:rPr>
                <w:b/>
                <w:sz w:val="20"/>
                <w:szCs w:val="20"/>
              </w:rPr>
              <w:t>Pojištění se řídí:</w:t>
            </w:r>
            <w:r w:rsidRPr="006368D9">
              <w:rPr>
                <w:sz w:val="20"/>
                <w:szCs w:val="20"/>
              </w:rPr>
              <w:t xml:space="preserve"> VPP P-100/14, ZPP P-200/14 a doložkami DOB101, DOB103</w:t>
            </w:r>
            <w:r w:rsidR="00E24A67">
              <w:rPr>
                <w:sz w:val="20"/>
                <w:szCs w:val="20"/>
              </w:rPr>
              <w:t>, DODC102</w:t>
            </w:r>
            <w:r w:rsidR="00000191">
              <w:rPr>
                <w:sz w:val="20"/>
                <w:szCs w:val="20"/>
              </w:rPr>
              <w:t>, DFVE104</w:t>
            </w:r>
          </w:p>
        </w:tc>
      </w:tr>
      <w:tr w:rsidR="009928BB" w:rsidRPr="006368D9" w14:paraId="5FA444A1" w14:textId="77777777" w:rsidTr="0050673B">
        <w:tc>
          <w:tcPr>
            <w:tcW w:w="709" w:type="dxa"/>
            <w:vAlign w:val="center"/>
          </w:tcPr>
          <w:p w14:paraId="00ECC7CF" w14:textId="77777777" w:rsidR="009928BB" w:rsidRPr="006368D9" w:rsidRDefault="009928BB" w:rsidP="009928BB">
            <w:pPr>
              <w:jc w:val="center"/>
              <w:rPr>
                <w:b/>
                <w:sz w:val="20"/>
                <w:szCs w:val="20"/>
              </w:rPr>
            </w:pPr>
            <w:r w:rsidRPr="006368D9">
              <w:rPr>
                <w:b/>
                <w:sz w:val="20"/>
                <w:szCs w:val="20"/>
              </w:rPr>
              <w:t>Poř. číslo</w:t>
            </w:r>
          </w:p>
        </w:tc>
        <w:tc>
          <w:tcPr>
            <w:tcW w:w="2977" w:type="dxa"/>
            <w:vAlign w:val="center"/>
          </w:tcPr>
          <w:p w14:paraId="16BA13B6" w14:textId="77777777" w:rsidR="009928BB" w:rsidRPr="006368D9" w:rsidRDefault="009928BB" w:rsidP="009928BB">
            <w:pPr>
              <w:jc w:val="center"/>
              <w:rPr>
                <w:b/>
                <w:sz w:val="20"/>
                <w:szCs w:val="20"/>
              </w:rPr>
            </w:pPr>
            <w:r w:rsidRPr="006368D9">
              <w:rPr>
                <w:b/>
                <w:sz w:val="20"/>
                <w:szCs w:val="20"/>
              </w:rPr>
              <w:t>Předmět pojištění</w:t>
            </w:r>
          </w:p>
        </w:tc>
        <w:tc>
          <w:tcPr>
            <w:tcW w:w="1276" w:type="dxa"/>
            <w:vAlign w:val="center"/>
          </w:tcPr>
          <w:p w14:paraId="7B92F9D7" w14:textId="77777777" w:rsidR="009928BB" w:rsidRPr="006368D9" w:rsidRDefault="009928BB" w:rsidP="009928BB">
            <w:pPr>
              <w:jc w:val="center"/>
              <w:rPr>
                <w:b/>
                <w:sz w:val="20"/>
                <w:szCs w:val="20"/>
              </w:rPr>
            </w:pPr>
            <w:r w:rsidRPr="006368D9">
              <w:rPr>
                <w:b/>
                <w:sz w:val="20"/>
                <w:szCs w:val="20"/>
              </w:rPr>
              <w:t>Pojistná částka</w:t>
            </w:r>
            <w:r w:rsidR="001773E3" w:rsidRPr="006368D9">
              <w:rPr>
                <w:b/>
                <w:sz w:val="20"/>
                <w:szCs w:val="20"/>
                <w:vertAlign w:val="superscript"/>
              </w:rPr>
              <w:t>10)</w:t>
            </w:r>
          </w:p>
        </w:tc>
        <w:tc>
          <w:tcPr>
            <w:tcW w:w="1275" w:type="dxa"/>
            <w:vAlign w:val="center"/>
          </w:tcPr>
          <w:p w14:paraId="5087B8CF" w14:textId="77777777" w:rsidR="009928BB" w:rsidRPr="006368D9" w:rsidRDefault="009928BB" w:rsidP="00374B37">
            <w:pPr>
              <w:jc w:val="center"/>
              <w:rPr>
                <w:b/>
                <w:sz w:val="20"/>
                <w:szCs w:val="20"/>
              </w:rPr>
            </w:pPr>
            <w:r w:rsidRPr="006368D9">
              <w:rPr>
                <w:b/>
                <w:sz w:val="20"/>
                <w:szCs w:val="20"/>
              </w:rPr>
              <w:t>Spoluúčast</w:t>
            </w:r>
            <w:r w:rsidRPr="006368D9">
              <w:rPr>
                <w:b/>
                <w:sz w:val="20"/>
                <w:szCs w:val="20"/>
                <w:vertAlign w:val="superscript"/>
              </w:rPr>
              <w:t>5)</w:t>
            </w:r>
          </w:p>
        </w:tc>
        <w:tc>
          <w:tcPr>
            <w:tcW w:w="1276" w:type="dxa"/>
            <w:vAlign w:val="center"/>
          </w:tcPr>
          <w:p w14:paraId="01C9BDA3" w14:textId="77777777" w:rsidR="009928BB" w:rsidRPr="006368D9" w:rsidRDefault="009928BB" w:rsidP="009928BB">
            <w:pPr>
              <w:jc w:val="center"/>
              <w:rPr>
                <w:b/>
                <w:sz w:val="20"/>
                <w:szCs w:val="20"/>
              </w:rPr>
            </w:pPr>
            <w:r w:rsidRPr="006368D9">
              <w:rPr>
                <w:b/>
                <w:sz w:val="20"/>
                <w:szCs w:val="20"/>
              </w:rPr>
              <w:t>Pojištění se sjednává na cenu</w:t>
            </w:r>
            <w:r w:rsidRPr="006368D9">
              <w:rPr>
                <w:b/>
                <w:sz w:val="20"/>
                <w:szCs w:val="20"/>
                <w:vertAlign w:val="superscript"/>
              </w:rPr>
              <w:t>*1)</w:t>
            </w:r>
          </w:p>
        </w:tc>
        <w:tc>
          <w:tcPr>
            <w:tcW w:w="1277" w:type="dxa"/>
            <w:vAlign w:val="center"/>
          </w:tcPr>
          <w:p w14:paraId="337CC0ED" w14:textId="77777777" w:rsidR="00374B37" w:rsidRPr="006368D9" w:rsidRDefault="009928BB" w:rsidP="00374B37">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w:t>
            </w:r>
          </w:p>
          <w:p w14:paraId="54020C1B" w14:textId="77777777" w:rsidR="009928BB" w:rsidRPr="006368D9" w:rsidRDefault="009928BB" w:rsidP="00374B37">
            <w:pPr>
              <w:jc w:val="center"/>
              <w:rPr>
                <w:b/>
                <w:sz w:val="20"/>
                <w:szCs w:val="20"/>
              </w:rPr>
            </w:pPr>
            <w:r w:rsidRPr="006368D9">
              <w:rPr>
                <w:b/>
                <w:sz w:val="20"/>
                <w:szCs w:val="20"/>
              </w:rPr>
              <w:t>První riziko</w:t>
            </w:r>
            <w:r w:rsidRPr="006368D9">
              <w:rPr>
                <w:b/>
                <w:sz w:val="20"/>
                <w:szCs w:val="20"/>
                <w:vertAlign w:val="superscript"/>
              </w:rPr>
              <w:t>2)</w:t>
            </w:r>
          </w:p>
        </w:tc>
        <w:tc>
          <w:tcPr>
            <w:tcW w:w="1276" w:type="dxa"/>
            <w:vAlign w:val="center"/>
          </w:tcPr>
          <w:p w14:paraId="6D9747A4" w14:textId="77777777" w:rsidR="009928BB" w:rsidRPr="006368D9" w:rsidRDefault="009928BB" w:rsidP="00374B37">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Zlomkové pojištění</w:t>
            </w:r>
            <w:r w:rsidR="001773E3" w:rsidRPr="006368D9">
              <w:rPr>
                <w:b/>
                <w:sz w:val="20"/>
                <w:szCs w:val="20"/>
                <w:vertAlign w:val="superscript"/>
              </w:rPr>
              <w:t>4)</w:t>
            </w:r>
          </w:p>
        </w:tc>
      </w:tr>
      <w:tr w:rsidR="00BB230C" w:rsidRPr="006368D9" w14:paraId="7C532EA2" w14:textId="77777777" w:rsidTr="0050673B">
        <w:tc>
          <w:tcPr>
            <w:tcW w:w="709" w:type="dxa"/>
            <w:vAlign w:val="center"/>
          </w:tcPr>
          <w:p w14:paraId="3BE9BD9D" w14:textId="77777777" w:rsidR="00BB230C" w:rsidRDefault="00BB230C">
            <w:pPr>
              <w:jc w:val="center"/>
              <w:rPr>
                <w:sz w:val="20"/>
                <w:szCs w:val="20"/>
              </w:rPr>
            </w:pPr>
            <w:r>
              <w:rPr>
                <w:sz w:val="20"/>
                <w:szCs w:val="20"/>
              </w:rPr>
              <w:t>1.</w:t>
            </w:r>
          </w:p>
        </w:tc>
        <w:tc>
          <w:tcPr>
            <w:tcW w:w="2977" w:type="dxa"/>
            <w:vAlign w:val="center"/>
          </w:tcPr>
          <w:p w14:paraId="111C03CF" w14:textId="77777777" w:rsidR="00BB230C" w:rsidRDefault="00BB230C">
            <w:pPr>
              <w:rPr>
                <w:sz w:val="20"/>
                <w:szCs w:val="20"/>
              </w:rPr>
            </w:pPr>
            <w:r>
              <w:rPr>
                <w:sz w:val="20"/>
                <w:szCs w:val="20"/>
              </w:rPr>
              <w:t>soubor vlastních a cizích budov včetně příslušenství a stavebních součástí</w:t>
            </w:r>
          </w:p>
        </w:tc>
        <w:tc>
          <w:tcPr>
            <w:tcW w:w="1276" w:type="dxa"/>
            <w:vMerge w:val="restart"/>
            <w:vAlign w:val="center"/>
          </w:tcPr>
          <w:p w14:paraId="7ACAD285" w14:textId="77777777" w:rsidR="00BB230C" w:rsidRDefault="00BB230C">
            <w:pPr>
              <w:jc w:val="center"/>
              <w:rPr>
                <w:b/>
                <w:bCs/>
                <w:sz w:val="20"/>
                <w:szCs w:val="20"/>
              </w:rPr>
            </w:pPr>
            <w:r>
              <w:rPr>
                <w:b/>
                <w:bCs/>
                <w:sz w:val="20"/>
                <w:szCs w:val="20"/>
              </w:rPr>
              <w:t> </w:t>
            </w:r>
          </w:p>
          <w:p w14:paraId="51FB2C9B" w14:textId="77777777" w:rsidR="00BB230C" w:rsidRDefault="00BB230C">
            <w:pPr>
              <w:jc w:val="center"/>
              <w:rPr>
                <w:b/>
                <w:bCs/>
                <w:sz w:val="20"/>
                <w:szCs w:val="20"/>
              </w:rPr>
            </w:pPr>
            <w:r>
              <w:rPr>
                <w:b/>
                <w:bCs/>
                <w:sz w:val="20"/>
                <w:szCs w:val="20"/>
              </w:rPr>
              <w:t> </w:t>
            </w:r>
          </w:p>
          <w:p w14:paraId="2BEB0C8D" w14:textId="77777777" w:rsidR="00BB230C" w:rsidRDefault="00BB230C">
            <w:pPr>
              <w:jc w:val="center"/>
              <w:rPr>
                <w:b/>
                <w:bCs/>
                <w:sz w:val="20"/>
                <w:szCs w:val="20"/>
              </w:rPr>
            </w:pPr>
            <w:r>
              <w:rPr>
                <w:b/>
                <w:bCs/>
                <w:sz w:val="20"/>
                <w:szCs w:val="20"/>
              </w:rPr>
              <w:t> </w:t>
            </w:r>
          </w:p>
          <w:p w14:paraId="734D59AE" w14:textId="77777777" w:rsidR="00BB230C" w:rsidRDefault="00BB230C">
            <w:pPr>
              <w:jc w:val="center"/>
              <w:rPr>
                <w:b/>
                <w:bCs/>
                <w:sz w:val="20"/>
                <w:szCs w:val="20"/>
              </w:rPr>
            </w:pPr>
            <w:r>
              <w:rPr>
                <w:sz w:val="20"/>
                <w:szCs w:val="20"/>
              </w:rPr>
              <w:t> </w:t>
            </w:r>
          </w:p>
        </w:tc>
        <w:tc>
          <w:tcPr>
            <w:tcW w:w="1275" w:type="dxa"/>
            <w:vMerge w:val="restart"/>
            <w:vAlign w:val="center"/>
          </w:tcPr>
          <w:p w14:paraId="79766DF4" w14:textId="368F2FD6" w:rsidR="00BB230C" w:rsidRDefault="00BB230C" w:rsidP="000A6382">
            <w:pPr>
              <w:jc w:val="center"/>
              <w:rPr>
                <w:sz w:val="20"/>
                <w:szCs w:val="20"/>
              </w:rPr>
            </w:pPr>
            <w:r>
              <w:rPr>
                <w:sz w:val="20"/>
                <w:szCs w:val="20"/>
              </w:rPr>
              <w:t>5 000 Kč</w:t>
            </w:r>
          </w:p>
        </w:tc>
        <w:tc>
          <w:tcPr>
            <w:tcW w:w="1276" w:type="dxa"/>
            <w:vMerge w:val="restart"/>
            <w:vAlign w:val="center"/>
          </w:tcPr>
          <w:p w14:paraId="4F6532AF" w14:textId="77777777" w:rsidR="00BB230C" w:rsidRDefault="00BB230C">
            <w:pPr>
              <w:jc w:val="center"/>
              <w:rPr>
                <w:sz w:val="20"/>
                <w:szCs w:val="20"/>
              </w:rPr>
            </w:pPr>
            <w:r>
              <w:rPr>
                <w:sz w:val="20"/>
                <w:szCs w:val="20"/>
              </w:rPr>
              <w:t>první riziko</w:t>
            </w:r>
          </w:p>
        </w:tc>
        <w:tc>
          <w:tcPr>
            <w:tcW w:w="1277" w:type="dxa"/>
            <w:vMerge w:val="restart"/>
            <w:vAlign w:val="center"/>
          </w:tcPr>
          <w:p w14:paraId="785645F4" w14:textId="77777777" w:rsidR="00BB230C" w:rsidRDefault="00BB230C">
            <w:pPr>
              <w:jc w:val="center"/>
              <w:rPr>
                <w:sz w:val="20"/>
                <w:szCs w:val="20"/>
              </w:rPr>
            </w:pPr>
            <w:r>
              <w:rPr>
                <w:sz w:val="20"/>
                <w:szCs w:val="20"/>
              </w:rPr>
              <w:t>200 000 Kč</w:t>
            </w:r>
          </w:p>
        </w:tc>
        <w:tc>
          <w:tcPr>
            <w:tcW w:w="1276" w:type="dxa"/>
            <w:vMerge w:val="restart"/>
          </w:tcPr>
          <w:p w14:paraId="20C68E70" w14:textId="77777777" w:rsidR="00BB230C" w:rsidRPr="006368D9" w:rsidRDefault="00BB230C" w:rsidP="009928BB">
            <w:pPr>
              <w:rPr>
                <w:sz w:val="20"/>
                <w:szCs w:val="20"/>
              </w:rPr>
            </w:pPr>
          </w:p>
        </w:tc>
      </w:tr>
      <w:tr w:rsidR="00BB230C" w:rsidRPr="006368D9" w14:paraId="3F918C9A" w14:textId="77777777" w:rsidTr="0050673B">
        <w:tc>
          <w:tcPr>
            <w:tcW w:w="709" w:type="dxa"/>
            <w:vAlign w:val="center"/>
          </w:tcPr>
          <w:p w14:paraId="1E30F5CA" w14:textId="77777777" w:rsidR="00BB230C" w:rsidRDefault="00BB230C">
            <w:pPr>
              <w:jc w:val="center"/>
              <w:rPr>
                <w:sz w:val="20"/>
                <w:szCs w:val="20"/>
              </w:rPr>
            </w:pPr>
            <w:r>
              <w:rPr>
                <w:sz w:val="20"/>
                <w:szCs w:val="20"/>
              </w:rPr>
              <w:t>2</w:t>
            </w:r>
          </w:p>
        </w:tc>
        <w:tc>
          <w:tcPr>
            <w:tcW w:w="2977" w:type="dxa"/>
            <w:vAlign w:val="center"/>
          </w:tcPr>
          <w:p w14:paraId="57520073" w14:textId="77777777" w:rsidR="00BB230C" w:rsidRDefault="00BB230C">
            <w:pPr>
              <w:rPr>
                <w:sz w:val="20"/>
                <w:szCs w:val="20"/>
              </w:rPr>
            </w:pPr>
            <w:r>
              <w:rPr>
                <w:sz w:val="20"/>
                <w:szCs w:val="20"/>
              </w:rPr>
              <w:t xml:space="preserve">soubor vlastního a cizího movitého zařízení a vybavení </w:t>
            </w:r>
          </w:p>
        </w:tc>
        <w:tc>
          <w:tcPr>
            <w:tcW w:w="1276" w:type="dxa"/>
            <w:vMerge/>
            <w:vAlign w:val="center"/>
          </w:tcPr>
          <w:p w14:paraId="7FE83336" w14:textId="77777777" w:rsidR="00BB230C" w:rsidRDefault="00BB230C" w:rsidP="00A92868">
            <w:pPr>
              <w:rPr>
                <w:sz w:val="20"/>
                <w:szCs w:val="20"/>
              </w:rPr>
            </w:pPr>
          </w:p>
        </w:tc>
        <w:tc>
          <w:tcPr>
            <w:tcW w:w="1275" w:type="dxa"/>
            <w:vMerge/>
            <w:vAlign w:val="center"/>
          </w:tcPr>
          <w:p w14:paraId="0A018CFD" w14:textId="77777777" w:rsidR="00BB230C" w:rsidRDefault="00BB230C">
            <w:pPr>
              <w:rPr>
                <w:sz w:val="20"/>
                <w:szCs w:val="20"/>
              </w:rPr>
            </w:pPr>
          </w:p>
        </w:tc>
        <w:tc>
          <w:tcPr>
            <w:tcW w:w="1276" w:type="dxa"/>
            <w:vMerge/>
            <w:vAlign w:val="center"/>
          </w:tcPr>
          <w:p w14:paraId="788A8ED0" w14:textId="77777777" w:rsidR="00BB230C" w:rsidRDefault="00BB230C">
            <w:pPr>
              <w:rPr>
                <w:sz w:val="20"/>
                <w:szCs w:val="20"/>
              </w:rPr>
            </w:pPr>
          </w:p>
        </w:tc>
        <w:tc>
          <w:tcPr>
            <w:tcW w:w="1277" w:type="dxa"/>
            <w:vMerge/>
            <w:vAlign w:val="center"/>
          </w:tcPr>
          <w:p w14:paraId="7695B7A5" w14:textId="77777777" w:rsidR="00BB230C" w:rsidRDefault="00BB230C">
            <w:pPr>
              <w:rPr>
                <w:sz w:val="20"/>
                <w:szCs w:val="20"/>
              </w:rPr>
            </w:pPr>
          </w:p>
        </w:tc>
        <w:tc>
          <w:tcPr>
            <w:tcW w:w="1276" w:type="dxa"/>
            <w:vMerge/>
          </w:tcPr>
          <w:p w14:paraId="68B33F55" w14:textId="77777777" w:rsidR="00BB230C" w:rsidRPr="006368D9" w:rsidRDefault="00BB230C" w:rsidP="009928BB">
            <w:pPr>
              <w:rPr>
                <w:sz w:val="20"/>
                <w:szCs w:val="20"/>
              </w:rPr>
            </w:pPr>
          </w:p>
        </w:tc>
      </w:tr>
      <w:tr w:rsidR="00BB230C" w:rsidRPr="006368D9" w14:paraId="3EF21666" w14:textId="77777777" w:rsidTr="0050673B">
        <w:trPr>
          <w:trHeight w:val="394"/>
        </w:trPr>
        <w:tc>
          <w:tcPr>
            <w:tcW w:w="709" w:type="dxa"/>
            <w:vAlign w:val="center"/>
          </w:tcPr>
          <w:p w14:paraId="4DCBB8ED" w14:textId="77777777" w:rsidR="00BB230C" w:rsidRDefault="00BB230C">
            <w:pPr>
              <w:jc w:val="center"/>
              <w:rPr>
                <w:sz w:val="20"/>
                <w:szCs w:val="20"/>
              </w:rPr>
            </w:pPr>
            <w:r>
              <w:rPr>
                <w:sz w:val="20"/>
                <w:szCs w:val="20"/>
              </w:rPr>
              <w:t>3</w:t>
            </w:r>
          </w:p>
        </w:tc>
        <w:tc>
          <w:tcPr>
            <w:tcW w:w="2977" w:type="dxa"/>
            <w:vAlign w:val="center"/>
          </w:tcPr>
          <w:p w14:paraId="1B8232CB" w14:textId="77777777" w:rsidR="00BB230C" w:rsidRDefault="00BB230C" w:rsidP="0032311D">
            <w:pPr>
              <w:rPr>
                <w:sz w:val="20"/>
                <w:szCs w:val="20"/>
              </w:rPr>
            </w:pPr>
            <w:r>
              <w:rPr>
                <w:sz w:val="20"/>
                <w:szCs w:val="20"/>
              </w:rPr>
              <w:t>soubor zásob</w:t>
            </w:r>
          </w:p>
        </w:tc>
        <w:tc>
          <w:tcPr>
            <w:tcW w:w="1276" w:type="dxa"/>
            <w:vMerge/>
            <w:vAlign w:val="center"/>
          </w:tcPr>
          <w:p w14:paraId="6CE34F4A" w14:textId="77777777" w:rsidR="00BB230C" w:rsidRDefault="00BB230C" w:rsidP="00A92868">
            <w:pPr>
              <w:rPr>
                <w:sz w:val="20"/>
                <w:szCs w:val="20"/>
              </w:rPr>
            </w:pPr>
          </w:p>
        </w:tc>
        <w:tc>
          <w:tcPr>
            <w:tcW w:w="1275" w:type="dxa"/>
            <w:vMerge/>
            <w:vAlign w:val="center"/>
          </w:tcPr>
          <w:p w14:paraId="6765B6E7" w14:textId="77777777" w:rsidR="00BB230C" w:rsidRDefault="00BB230C">
            <w:pPr>
              <w:rPr>
                <w:sz w:val="20"/>
                <w:szCs w:val="20"/>
              </w:rPr>
            </w:pPr>
          </w:p>
        </w:tc>
        <w:tc>
          <w:tcPr>
            <w:tcW w:w="1276" w:type="dxa"/>
            <w:vMerge/>
            <w:vAlign w:val="center"/>
          </w:tcPr>
          <w:p w14:paraId="4426A0D9" w14:textId="77777777" w:rsidR="00BB230C" w:rsidRDefault="00BB230C">
            <w:pPr>
              <w:rPr>
                <w:sz w:val="20"/>
                <w:szCs w:val="20"/>
              </w:rPr>
            </w:pPr>
          </w:p>
        </w:tc>
        <w:tc>
          <w:tcPr>
            <w:tcW w:w="1277" w:type="dxa"/>
            <w:vMerge/>
            <w:vAlign w:val="center"/>
          </w:tcPr>
          <w:p w14:paraId="18F57203" w14:textId="77777777" w:rsidR="00BB230C" w:rsidRDefault="00BB230C">
            <w:pPr>
              <w:rPr>
                <w:sz w:val="20"/>
                <w:szCs w:val="20"/>
              </w:rPr>
            </w:pPr>
          </w:p>
        </w:tc>
        <w:tc>
          <w:tcPr>
            <w:tcW w:w="1276" w:type="dxa"/>
            <w:vMerge/>
          </w:tcPr>
          <w:p w14:paraId="1B239404" w14:textId="77777777" w:rsidR="00BB230C" w:rsidRPr="006368D9" w:rsidRDefault="00BB230C" w:rsidP="009928BB">
            <w:pPr>
              <w:rPr>
                <w:sz w:val="20"/>
                <w:szCs w:val="20"/>
              </w:rPr>
            </w:pPr>
          </w:p>
        </w:tc>
      </w:tr>
      <w:tr w:rsidR="00BB230C" w:rsidRPr="006368D9" w14:paraId="69D18116" w14:textId="77777777" w:rsidTr="0050673B">
        <w:tc>
          <w:tcPr>
            <w:tcW w:w="709" w:type="dxa"/>
            <w:vAlign w:val="center"/>
          </w:tcPr>
          <w:p w14:paraId="685222B1" w14:textId="77777777" w:rsidR="00BB230C" w:rsidRDefault="00BB230C">
            <w:pPr>
              <w:jc w:val="center"/>
              <w:rPr>
                <w:sz w:val="20"/>
                <w:szCs w:val="20"/>
              </w:rPr>
            </w:pPr>
            <w:r>
              <w:rPr>
                <w:sz w:val="20"/>
                <w:szCs w:val="20"/>
              </w:rPr>
              <w:t>4</w:t>
            </w:r>
          </w:p>
        </w:tc>
        <w:tc>
          <w:tcPr>
            <w:tcW w:w="2977" w:type="dxa"/>
            <w:vAlign w:val="center"/>
          </w:tcPr>
          <w:p w14:paraId="3209BFC3" w14:textId="77777777" w:rsidR="00BB230C" w:rsidRDefault="00BB230C">
            <w:pPr>
              <w:rPr>
                <w:sz w:val="20"/>
                <w:szCs w:val="20"/>
              </w:rPr>
            </w:pPr>
            <w:r>
              <w:rPr>
                <w:sz w:val="20"/>
                <w:szCs w:val="20"/>
              </w:rPr>
              <w:t xml:space="preserve">soubor finančních prostředků a cenných předmětů </w:t>
            </w:r>
          </w:p>
        </w:tc>
        <w:tc>
          <w:tcPr>
            <w:tcW w:w="1276" w:type="dxa"/>
            <w:vMerge/>
            <w:vAlign w:val="center"/>
          </w:tcPr>
          <w:p w14:paraId="3B0E5F0D" w14:textId="77777777" w:rsidR="00BB230C" w:rsidRDefault="00BB230C">
            <w:pPr>
              <w:rPr>
                <w:sz w:val="20"/>
                <w:szCs w:val="20"/>
              </w:rPr>
            </w:pPr>
          </w:p>
        </w:tc>
        <w:tc>
          <w:tcPr>
            <w:tcW w:w="1275" w:type="dxa"/>
            <w:vMerge/>
            <w:vAlign w:val="center"/>
          </w:tcPr>
          <w:p w14:paraId="31614CF1" w14:textId="77777777" w:rsidR="00BB230C" w:rsidRDefault="00BB230C">
            <w:pPr>
              <w:rPr>
                <w:sz w:val="20"/>
                <w:szCs w:val="20"/>
              </w:rPr>
            </w:pPr>
          </w:p>
        </w:tc>
        <w:tc>
          <w:tcPr>
            <w:tcW w:w="1276" w:type="dxa"/>
            <w:vMerge/>
            <w:vAlign w:val="center"/>
          </w:tcPr>
          <w:p w14:paraId="7CD17D82" w14:textId="77777777" w:rsidR="00BB230C" w:rsidRDefault="00BB230C">
            <w:pPr>
              <w:rPr>
                <w:sz w:val="20"/>
                <w:szCs w:val="20"/>
              </w:rPr>
            </w:pPr>
          </w:p>
        </w:tc>
        <w:tc>
          <w:tcPr>
            <w:tcW w:w="1277" w:type="dxa"/>
            <w:vMerge/>
            <w:vAlign w:val="center"/>
          </w:tcPr>
          <w:p w14:paraId="0BC8DAC4" w14:textId="77777777" w:rsidR="00BB230C" w:rsidRDefault="00BB230C">
            <w:pPr>
              <w:rPr>
                <w:sz w:val="20"/>
                <w:szCs w:val="20"/>
              </w:rPr>
            </w:pPr>
          </w:p>
        </w:tc>
        <w:tc>
          <w:tcPr>
            <w:tcW w:w="1276" w:type="dxa"/>
            <w:vMerge/>
          </w:tcPr>
          <w:p w14:paraId="337D5277" w14:textId="77777777" w:rsidR="00BB230C" w:rsidRPr="006368D9" w:rsidRDefault="00BB230C" w:rsidP="009928BB">
            <w:pPr>
              <w:rPr>
                <w:sz w:val="20"/>
                <w:szCs w:val="20"/>
              </w:rPr>
            </w:pPr>
          </w:p>
        </w:tc>
      </w:tr>
      <w:tr w:rsidR="00BB230C" w:rsidRPr="006368D9" w14:paraId="72602959" w14:textId="77777777" w:rsidTr="0050673B">
        <w:tc>
          <w:tcPr>
            <w:tcW w:w="709" w:type="dxa"/>
            <w:vAlign w:val="center"/>
          </w:tcPr>
          <w:p w14:paraId="3C2C3E1A" w14:textId="05CDE383" w:rsidR="00BB230C" w:rsidRDefault="00BB230C" w:rsidP="00894AEB">
            <w:pPr>
              <w:jc w:val="center"/>
              <w:rPr>
                <w:sz w:val="20"/>
                <w:szCs w:val="20"/>
              </w:rPr>
            </w:pPr>
            <w:r>
              <w:rPr>
                <w:sz w:val="20"/>
                <w:szCs w:val="20"/>
              </w:rPr>
              <w:t>5.</w:t>
            </w:r>
          </w:p>
        </w:tc>
        <w:tc>
          <w:tcPr>
            <w:tcW w:w="2977" w:type="dxa"/>
            <w:vAlign w:val="center"/>
          </w:tcPr>
          <w:p w14:paraId="08574B95" w14:textId="3714BC9B" w:rsidR="00BB230C" w:rsidRPr="00894AEB" w:rsidRDefault="00BB230C" w:rsidP="00894AEB">
            <w:pPr>
              <w:rPr>
                <w:sz w:val="20"/>
                <w:szCs w:val="20"/>
              </w:rPr>
            </w:pPr>
            <w:proofErr w:type="gramStart"/>
            <w:r w:rsidRPr="00894AEB">
              <w:rPr>
                <w:sz w:val="20"/>
                <w:szCs w:val="20"/>
              </w:rPr>
              <w:t xml:space="preserve">FVE </w:t>
            </w:r>
            <w:r>
              <w:rPr>
                <w:sz w:val="20"/>
                <w:szCs w:val="20"/>
              </w:rPr>
              <w:t>- vlastní</w:t>
            </w:r>
            <w:proofErr w:type="gramEnd"/>
            <w:r>
              <w:rPr>
                <w:sz w:val="20"/>
                <w:szCs w:val="20"/>
              </w:rPr>
              <w:t xml:space="preserve"> i cizí</w:t>
            </w:r>
            <w:r w:rsidRPr="00894AEB">
              <w:rPr>
                <w:sz w:val="20"/>
                <w:szCs w:val="20"/>
              </w:rPr>
              <w:t xml:space="preserve"> </w:t>
            </w:r>
          </w:p>
        </w:tc>
        <w:tc>
          <w:tcPr>
            <w:tcW w:w="1276" w:type="dxa"/>
            <w:vMerge/>
            <w:vAlign w:val="center"/>
          </w:tcPr>
          <w:p w14:paraId="17FB4855" w14:textId="77777777" w:rsidR="00BB230C" w:rsidRDefault="00BB230C" w:rsidP="00894AEB">
            <w:pPr>
              <w:rPr>
                <w:sz w:val="20"/>
                <w:szCs w:val="20"/>
              </w:rPr>
            </w:pPr>
          </w:p>
        </w:tc>
        <w:tc>
          <w:tcPr>
            <w:tcW w:w="1275" w:type="dxa"/>
            <w:vMerge/>
            <w:vAlign w:val="center"/>
          </w:tcPr>
          <w:p w14:paraId="1E129702" w14:textId="65B56E8D" w:rsidR="00BB230C" w:rsidRDefault="00BB230C" w:rsidP="00894AEB">
            <w:pPr>
              <w:jc w:val="center"/>
              <w:rPr>
                <w:sz w:val="20"/>
                <w:szCs w:val="20"/>
              </w:rPr>
            </w:pPr>
          </w:p>
        </w:tc>
        <w:tc>
          <w:tcPr>
            <w:tcW w:w="1276" w:type="dxa"/>
            <w:vMerge/>
            <w:vAlign w:val="center"/>
          </w:tcPr>
          <w:p w14:paraId="4A37EF0F" w14:textId="77777777" w:rsidR="00BB230C" w:rsidRDefault="00BB230C" w:rsidP="00894AEB">
            <w:pPr>
              <w:rPr>
                <w:sz w:val="20"/>
                <w:szCs w:val="20"/>
              </w:rPr>
            </w:pPr>
          </w:p>
        </w:tc>
        <w:tc>
          <w:tcPr>
            <w:tcW w:w="1277" w:type="dxa"/>
            <w:vMerge/>
            <w:vAlign w:val="center"/>
          </w:tcPr>
          <w:p w14:paraId="5EDAE94A" w14:textId="77777777" w:rsidR="00BB230C" w:rsidRDefault="00BB230C" w:rsidP="00894AEB">
            <w:pPr>
              <w:rPr>
                <w:sz w:val="20"/>
                <w:szCs w:val="20"/>
              </w:rPr>
            </w:pPr>
          </w:p>
        </w:tc>
        <w:tc>
          <w:tcPr>
            <w:tcW w:w="1276" w:type="dxa"/>
            <w:vMerge/>
          </w:tcPr>
          <w:p w14:paraId="0F34A9BB" w14:textId="77777777" w:rsidR="00BB230C" w:rsidRPr="006368D9" w:rsidRDefault="00BB230C" w:rsidP="00894AEB">
            <w:pPr>
              <w:rPr>
                <w:sz w:val="20"/>
                <w:szCs w:val="20"/>
              </w:rPr>
            </w:pPr>
          </w:p>
        </w:tc>
      </w:tr>
      <w:tr w:rsidR="009928BB" w:rsidRPr="006368D9" w14:paraId="578B284E" w14:textId="77777777" w:rsidTr="0050673B">
        <w:trPr>
          <w:trHeight w:val="275"/>
        </w:trPr>
        <w:tc>
          <w:tcPr>
            <w:tcW w:w="10066" w:type="dxa"/>
            <w:gridSpan w:val="7"/>
          </w:tcPr>
          <w:p w14:paraId="25520B60" w14:textId="77777777" w:rsidR="00737B01" w:rsidRPr="006368D9" w:rsidRDefault="00CD174B" w:rsidP="005C29FB">
            <w:pPr>
              <w:pStyle w:val="Styl10bZarovnatdobloku"/>
            </w:pPr>
            <w:r w:rsidRPr="006368D9">
              <w:t>Poznámky:</w:t>
            </w:r>
            <w:r w:rsidR="00E24A67">
              <w:t xml:space="preserve"> </w:t>
            </w:r>
          </w:p>
        </w:tc>
      </w:tr>
    </w:tbl>
    <w:p w14:paraId="10962EA7" w14:textId="77777777" w:rsidR="009928BB" w:rsidRDefault="009928BB" w:rsidP="0032311D">
      <w:pPr>
        <w:widowControl w:val="0"/>
        <w:rPr>
          <w:sz w:val="16"/>
          <w:szCs w:val="16"/>
        </w:rPr>
      </w:pPr>
      <w:r w:rsidRPr="006368D9">
        <w:rPr>
          <w:sz w:val="16"/>
          <w:szCs w:val="16"/>
        </w:rPr>
        <w:t>*</w:t>
      </w:r>
      <w:r w:rsidR="00621D8C">
        <w:rPr>
          <w:sz w:val="16"/>
          <w:szCs w:val="16"/>
        </w:rPr>
        <w:t>)</w:t>
      </w:r>
      <w:r w:rsidRPr="006368D9">
        <w:rPr>
          <w:sz w:val="16"/>
          <w:szCs w:val="16"/>
        </w:rPr>
        <w:t xml:space="preserve"> není-li uvedeno, sjednává se pojištění s pojistnou hodnotou uvedenou v příslušných pojistných podmínkách </w:t>
      </w:r>
    </w:p>
    <w:p w14:paraId="6C8868E0" w14:textId="77777777" w:rsidR="002B2A5C" w:rsidRDefault="002B2A5C" w:rsidP="0032311D">
      <w:pPr>
        <w:widowControl w:val="0"/>
        <w:rPr>
          <w:sz w:val="16"/>
          <w:szCs w:val="16"/>
        </w:rPr>
      </w:pPr>
    </w:p>
    <w:p w14:paraId="0ED9A10B" w14:textId="77777777" w:rsidR="00695DB9" w:rsidRDefault="00695DB9" w:rsidP="0032311D">
      <w:pPr>
        <w:widowControl w:val="0"/>
        <w:rPr>
          <w:sz w:val="16"/>
          <w:szCs w:val="16"/>
        </w:rPr>
      </w:pPr>
    </w:p>
    <w:p w14:paraId="06D15468" w14:textId="77777777" w:rsidR="00695DB9" w:rsidRDefault="00695DB9" w:rsidP="0032311D">
      <w:pPr>
        <w:widowControl w:val="0"/>
        <w:rPr>
          <w:sz w:val="16"/>
          <w:szCs w:val="16"/>
        </w:rPr>
      </w:pPr>
    </w:p>
    <w:p w14:paraId="3CB9E99D" w14:textId="77777777" w:rsidR="00DA6975" w:rsidRPr="006368D9" w:rsidRDefault="00DA6975" w:rsidP="00DA6975">
      <w:pPr>
        <w:keepNext/>
        <w:rPr>
          <w:b/>
          <w:sz w:val="20"/>
          <w:szCs w:val="20"/>
        </w:rPr>
      </w:pPr>
      <w:r w:rsidRPr="006368D9">
        <w:rPr>
          <w:b/>
          <w:sz w:val="20"/>
          <w:szCs w:val="20"/>
        </w:rPr>
        <w:t>2.</w:t>
      </w:r>
      <w:r>
        <w:rPr>
          <w:b/>
          <w:sz w:val="20"/>
          <w:szCs w:val="20"/>
        </w:rPr>
        <w:t>4</w:t>
      </w:r>
      <w:r w:rsidRPr="006368D9">
        <w:rPr>
          <w:b/>
          <w:sz w:val="20"/>
          <w:szCs w:val="20"/>
        </w:rPr>
        <w:t>.1 Pojištění pro případ odcizení – loupež přepravovaných peněz nebo cenin</w:t>
      </w:r>
    </w:p>
    <w:tbl>
      <w:tblPr>
        <w:tblStyle w:val="Mkatabulky"/>
        <w:tblW w:w="9498" w:type="dxa"/>
        <w:tblInd w:w="-5" w:type="dxa"/>
        <w:tblLayout w:type="fixed"/>
        <w:tblLook w:val="04A0" w:firstRow="1" w:lastRow="0" w:firstColumn="1" w:lastColumn="0" w:noHBand="0" w:noVBand="1"/>
      </w:tblPr>
      <w:tblGrid>
        <w:gridCol w:w="709"/>
        <w:gridCol w:w="1701"/>
        <w:gridCol w:w="1276"/>
        <w:gridCol w:w="1276"/>
        <w:gridCol w:w="1559"/>
        <w:gridCol w:w="1417"/>
        <w:gridCol w:w="1560"/>
      </w:tblGrid>
      <w:tr w:rsidR="00DA6975" w:rsidRPr="006368D9" w14:paraId="20F8F2B3" w14:textId="77777777" w:rsidTr="0050673B">
        <w:tc>
          <w:tcPr>
            <w:tcW w:w="9498" w:type="dxa"/>
            <w:gridSpan w:val="7"/>
          </w:tcPr>
          <w:p w14:paraId="4343F41E" w14:textId="77777777" w:rsidR="00DA6975" w:rsidRPr="006368D9" w:rsidRDefault="00DA6975" w:rsidP="004B199F">
            <w:pPr>
              <w:rPr>
                <w:b/>
                <w:sz w:val="20"/>
                <w:szCs w:val="20"/>
              </w:rPr>
            </w:pPr>
            <w:r w:rsidRPr="006368D9">
              <w:rPr>
                <w:b/>
                <w:sz w:val="20"/>
                <w:szCs w:val="20"/>
              </w:rPr>
              <w:t>Místo pojištění:</w:t>
            </w:r>
            <w:r w:rsidR="004B199F">
              <w:rPr>
                <w:b/>
                <w:sz w:val="20"/>
                <w:szCs w:val="20"/>
              </w:rPr>
              <w:t xml:space="preserve"> Česká republika</w:t>
            </w:r>
          </w:p>
        </w:tc>
      </w:tr>
      <w:tr w:rsidR="00DA6975" w:rsidRPr="006368D9" w14:paraId="151218EC" w14:textId="77777777" w:rsidTr="0050673B">
        <w:tc>
          <w:tcPr>
            <w:tcW w:w="9498" w:type="dxa"/>
            <w:gridSpan w:val="7"/>
          </w:tcPr>
          <w:p w14:paraId="098381AA" w14:textId="77777777" w:rsidR="00DA6975" w:rsidRPr="006368D9" w:rsidRDefault="00DA6975" w:rsidP="00571806">
            <w:pPr>
              <w:rPr>
                <w:b/>
                <w:sz w:val="20"/>
                <w:szCs w:val="20"/>
              </w:rPr>
            </w:pPr>
            <w:r w:rsidRPr="006368D9">
              <w:rPr>
                <w:b/>
                <w:sz w:val="20"/>
                <w:szCs w:val="20"/>
              </w:rPr>
              <w:t>Rozsah pojištění:</w:t>
            </w:r>
            <w:r>
              <w:rPr>
                <w:b/>
                <w:sz w:val="20"/>
                <w:szCs w:val="20"/>
              </w:rPr>
              <w:t xml:space="preserve"> </w:t>
            </w:r>
            <w:r w:rsidRPr="002910B4">
              <w:rPr>
                <w:sz w:val="20"/>
                <w:szCs w:val="20"/>
              </w:rPr>
              <w:t>pojištění pro případ odcizení – loupež přepravovaných peněz nebo cenin</w:t>
            </w:r>
          </w:p>
        </w:tc>
      </w:tr>
      <w:tr w:rsidR="00DA6975" w:rsidRPr="006368D9" w14:paraId="6F39F48D" w14:textId="77777777" w:rsidTr="0050673B">
        <w:tc>
          <w:tcPr>
            <w:tcW w:w="9498" w:type="dxa"/>
            <w:gridSpan w:val="7"/>
          </w:tcPr>
          <w:p w14:paraId="7252D81E" w14:textId="77777777" w:rsidR="00DA6975" w:rsidRPr="006368D9" w:rsidRDefault="00DA6975" w:rsidP="00571806">
            <w:pPr>
              <w:rPr>
                <w:sz w:val="20"/>
                <w:szCs w:val="20"/>
              </w:rPr>
            </w:pPr>
            <w:r w:rsidRPr="006368D9">
              <w:rPr>
                <w:b/>
                <w:sz w:val="20"/>
                <w:szCs w:val="20"/>
              </w:rPr>
              <w:t>Pojištění se řídí:</w:t>
            </w:r>
            <w:r w:rsidRPr="006368D9">
              <w:rPr>
                <w:sz w:val="20"/>
                <w:szCs w:val="20"/>
              </w:rPr>
              <w:t xml:space="preserve"> VPP P-100/14, ZPP P-200/14 a doložkami DOB101, DOB103, </w:t>
            </w:r>
            <w:r>
              <w:rPr>
                <w:sz w:val="20"/>
                <w:szCs w:val="20"/>
              </w:rPr>
              <w:t xml:space="preserve">DOZ104, </w:t>
            </w:r>
            <w:r w:rsidRPr="006368D9">
              <w:rPr>
                <w:sz w:val="20"/>
                <w:szCs w:val="20"/>
              </w:rPr>
              <w:t>DOZ105</w:t>
            </w:r>
          </w:p>
        </w:tc>
      </w:tr>
      <w:tr w:rsidR="00DA6975" w:rsidRPr="006368D9" w14:paraId="43FCD6EE" w14:textId="77777777" w:rsidTr="0050673B">
        <w:tc>
          <w:tcPr>
            <w:tcW w:w="709" w:type="dxa"/>
            <w:vAlign w:val="center"/>
          </w:tcPr>
          <w:p w14:paraId="1D67B697" w14:textId="77777777" w:rsidR="00DA6975" w:rsidRPr="006368D9" w:rsidRDefault="00DA6975" w:rsidP="00571806">
            <w:pPr>
              <w:jc w:val="center"/>
              <w:rPr>
                <w:b/>
                <w:sz w:val="20"/>
                <w:szCs w:val="20"/>
              </w:rPr>
            </w:pPr>
            <w:r w:rsidRPr="006368D9">
              <w:rPr>
                <w:b/>
                <w:sz w:val="20"/>
                <w:szCs w:val="20"/>
              </w:rPr>
              <w:t>Poř. číslo</w:t>
            </w:r>
          </w:p>
        </w:tc>
        <w:tc>
          <w:tcPr>
            <w:tcW w:w="1701" w:type="dxa"/>
            <w:vAlign w:val="center"/>
          </w:tcPr>
          <w:p w14:paraId="2ED491F4" w14:textId="77777777" w:rsidR="00DA6975" w:rsidRPr="006368D9" w:rsidRDefault="00DA6975" w:rsidP="00571806">
            <w:pPr>
              <w:jc w:val="center"/>
              <w:rPr>
                <w:b/>
                <w:sz w:val="20"/>
                <w:szCs w:val="20"/>
              </w:rPr>
            </w:pPr>
            <w:r w:rsidRPr="006368D9">
              <w:rPr>
                <w:b/>
                <w:sz w:val="20"/>
                <w:szCs w:val="20"/>
              </w:rPr>
              <w:t>Předmět pojištění</w:t>
            </w:r>
          </w:p>
        </w:tc>
        <w:tc>
          <w:tcPr>
            <w:tcW w:w="1276" w:type="dxa"/>
            <w:vAlign w:val="center"/>
          </w:tcPr>
          <w:p w14:paraId="2BF001FA" w14:textId="77777777" w:rsidR="00DA6975" w:rsidRPr="006368D9" w:rsidRDefault="00DA6975" w:rsidP="00571806">
            <w:pPr>
              <w:jc w:val="center"/>
              <w:rPr>
                <w:b/>
                <w:sz w:val="20"/>
                <w:szCs w:val="20"/>
              </w:rPr>
            </w:pPr>
            <w:r w:rsidRPr="006368D9">
              <w:rPr>
                <w:b/>
                <w:sz w:val="20"/>
                <w:szCs w:val="20"/>
              </w:rPr>
              <w:t>Pojistná částka</w:t>
            </w:r>
            <w:r w:rsidRPr="006368D9">
              <w:rPr>
                <w:b/>
                <w:sz w:val="20"/>
                <w:szCs w:val="20"/>
                <w:vertAlign w:val="superscript"/>
              </w:rPr>
              <w:t>10)</w:t>
            </w:r>
          </w:p>
        </w:tc>
        <w:tc>
          <w:tcPr>
            <w:tcW w:w="1276" w:type="dxa"/>
            <w:vAlign w:val="center"/>
          </w:tcPr>
          <w:p w14:paraId="3188A079" w14:textId="77777777" w:rsidR="00DA6975" w:rsidRPr="006368D9" w:rsidRDefault="00DA6975" w:rsidP="00571806">
            <w:pPr>
              <w:jc w:val="center"/>
              <w:rPr>
                <w:b/>
                <w:sz w:val="20"/>
                <w:szCs w:val="20"/>
              </w:rPr>
            </w:pPr>
            <w:r w:rsidRPr="006368D9">
              <w:rPr>
                <w:b/>
                <w:sz w:val="20"/>
                <w:szCs w:val="20"/>
              </w:rPr>
              <w:t>Spoluúčast</w:t>
            </w:r>
            <w:r w:rsidRPr="006368D9">
              <w:rPr>
                <w:b/>
                <w:sz w:val="20"/>
                <w:szCs w:val="20"/>
                <w:vertAlign w:val="superscript"/>
              </w:rPr>
              <w:t>5)</w:t>
            </w:r>
          </w:p>
        </w:tc>
        <w:tc>
          <w:tcPr>
            <w:tcW w:w="1559" w:type="dxa"/>
            <w:vAlign w:val="center"/>
          </w:tcPr>
          <w:p w14:paraId="618114D3" w14:textId="77777777" w:rsidR="00DA6975" w:rsidRPr="006368D9" w:rsidRDefault="00DA6975" w:rsidP="00571806">
            <w:pPr>
              <w:jc w:val="center"/>
              <w:rPr>
                <w:b/>
                <w:sz w:val="20"/>
                <w:szCs w:val="20"/>
              </w:rPr>
            </w:pPr>
            <w:r w:rsidRPr="006368D9">
              <w:rPr>
                <w:b/>
                <w:sz w:val="20"/>
                <w:szCs w:val="20"/>
              </w:rPr>
              <w:t>Pojištění se sjednává na cenu</w:t>
            </w:r>
            <w:r w:rsidRPr="006368D9">
              <w:rPr>
                <w:b/>
                <w:sz w:val="20"/>
                <w:szCs w:val="20"/>
                <w:vertAlign w:val="superscript"/>
              </w:rPr>
              <w:t>*1)</w:t>
            </w:r>
          </w:p>
        </w:tc>
        <w:tc>
          <w:tcPr>
            <w:tcW w:w="1417" w:type="dxa"/>
            <w:vAlign w:val="center"/>
          </w:tcPr>
          <w:p w14:paraId="3008DECF" w14:textId="77777777" w:rsidR="00DA6975" w:rsidRPr="006368D9" w:rsidRDefault="00DA6975" w:rsidP="00571806">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w:t>
            </w:r>
          </w:p>
          <w:p w14:paraId="5F588436" w14:textId="77777777" w:rsidR="00DA6975" w:rsidRPr="006368D9" w:rsidRDefault="00DA6975" w:rsidP="00571806">
            <w:pPr>
              <w:jc w:val="center"/>
              <w:rPr>
                <w:b/>
                <w:sz w:val="20"/>
                <w:szCs w:val="20"/>
              </w:rPr>
            </w:pPr>
            <w:r w:rsidRPr="006368D9">
              <w:rPr>
                <w:b/>
                <w:sz w:val="20"/>
                <w:szCs w:val="20"/>
              </w:rPr>
              <w:t>První riziko</w:t>
            </w:r>
            <w:r w:rsidRPr="006368D9">
              <w:rPr>
                <w:b/>
                <w:sz w:val="20"/>
                <w:szCs w:val="20"/>
                <w:vertAlign w:val="superscript"/>
              </w:rPr>
              <w:t>2)</w:t>
            </w:r>
          </w:p>
        </w:tc>
        <w:tc>
          <w:tcPr>
            <w:tcW w:w="1560" w:type="dxa"/>
            <w:vAlign w:val="center"/>
          </w:tcPr>
          <w:p w14:paraId="61D503BA" w14:textId="77777777" w:rsidR="00DA6975" w:rsidRPr="006368D9" w:rsidRDefault="00DA6975" w:rsidP="00571806">
            <w:pPr>
              <w:jc w:val="center"/>
              <w:rPr>
                <w:b/>
                <w:sz w:val="20"/>
                <w:szCs w:val="20"/>
              </w:rPr>
            </w:pPr>
            <w:r w:rsidRPr="006368D9">
              <w:rPr>
                <w:b/>
                <w:sz w:val="20"/>
                <w:szCs w:val="20"/>
              </w:rPr>
              <w:t>MRLP</w:t>
            </w:r>
            <w:r w:rsidRPr="006368D9">
              <w:rPr>
                <w:b/>
                <w:sz w:val="20"/>
                <w:szCs w:val="20"/>
                <w:vertAlign w:val="superscript"/>
              </w:rPr>
              <w:t>3)</w:t>
            </w:r>
            <w:r w:rsidRPr="006368D9">
              <w:rPr>
                <w:b/>
                <w:sz w:val="20"/>
                <w:szCs w:val="20"/>
              </w:rPr>
              <w:t xml:space="preserve"> Zlomkové pojištění</w:t>
            </w:r>
            <w:r w:rsidRPr="006368D9">
              <w:rPr>
                <w:b/>
                <w:sz w:val="20"/>
                <w:szCs w:val="20"/>
                <w:vertAlign w:val="superscript"/>
              </w:rPr>
              <w:t>4)</w:t>
            </w:r>
          </w:p>
        </w:tc>
      </w:tr>
      <w:tr w:rsidR="00DA6975" w:rsidRPr="006368D9" w14:paraId="798E2759" w14:textId="77777777" w:rsidTr="0050673B">
        <w:tc>
          <w:tcPr>
            <w:tcW w:w="709" w:type="dxa"/>
            <w:vAlign w:val="center"/>
          </w:tcPr>
          <w:p w14:paraId="55CE3290" w14:textId="77777777" w:rsidR="00DA6975" w:rsidRPr="006368D9" w:rsidRDefault="00DA6975" w:rsidP="00571806">
            <w:pPr>
              <w:jc w:val="center"/>
              <w:rPr>
                <w:sz w:val="20"/>
                <w:szCs w:val="20"/>
              </w:rPr>
            </w:pPr>
            <w:r w:rsidRPr="006368D9">
              <w:rPr>
                <w:sz w:val="20"/>
                <w:szCs w:val="20"/>
              </w:rPr>
              <w:t>1.</w:t>
            </w:r>
          </w:p>
        </w:tc>
        <w:tc>
          <w:tcPr>
            <w:tcW w:w="1701" w:type="dxa"/>
            <w:vAlign w:val="center"/>
          </w:tcPr>
          <w:p w14:paraId="6276B0CD" w14:textId="77777777" w:rsidR="00DA6975" w:rsidRPr="006368D9" w:rsidRDefault="00DA6975" w:rsidP="00571806">
            <w:pPr>
              <w:rPr>
                <w:sz w:val="20"/>
                <w:szCs w:val="20"/>
              </w:rPr>
            </w:pPr>
            <w:r>
              <w:rPr>
                <w:sz w:val="20"/>
                <w:szCs w:val="20"/>
              </w:rPr>
              <w:t>Přeprava peněz</w:t>
            </w:r>
          </w:p>
        </w:tc>
        <w:tc>
          <w:tcPr>
            <w:tcW w:w="1276" w:type="dxa"/>
            <w:vAlign w:val="center"/>
          </w:tcPr>
          <w:p w14:paraId="7E69974A" w14:textId="77777777" w:rsidR="00DA6975" w:rsidRPr="006368D9" w:rsidRDefault="00DA6975" w:rsidP="00571806">
            <w:pPr>
              <w:rPr>
                <w:sz w:val="20"/>
                <w:szCs w:val="20"/>
              </w:rPr>
            </w:pPr>
          </w:p>
        </w:tc>
        <w:tc>
          <w:tcPr>
            <w:tcW w:w="1276" w:type="dxa"/>
            <w:vAlign w:val="center"/>
          </w:tcPr>
          <w:p w14:paraId="33DDE486" w14:textId="77777777" w:rsidR="00DA6975" w:rsidRPr="006368D9" w:rsidRDefault="00DA6975" w:rsidP="00571806">
            <w:pPr>
              <w:jc w:val="center"/>
              <w:rPr>
                <w:sz w:val="20"/>
                <w:szCs w:val="20"/>
              </w:rPr>
            </w:pPr>
            <w:r>
              <w:rPr>
                <w:sz w:val="20"/>
                <w:szCs w:val="20"/>
              </w:rPr>
              <w:t>1</w:t>
            </w:r>
            <w:r w:rsidR="003D554F">
              <w:rPr>
                <w:sz w:val="20"/>
                <w:szCs w:val="20"/>
              </w:rPr>
              <w:t xml:space="preserve"> </w:t>
            </w:r>
            <w:r>
              <w:rPr>
                <w:sz w:val="20"/>
                <w:szCs w:val="20"/>
              </w:rPr>
              <w:t>000 Kč</w:t>
            </w:r>
          </w:p>
        </w:tc>
        <w:tc>
          <w:tcPr>
            <w:tcW w:w="1559" w:type="dxa"/>
            <w:vAlign w:val="center"/>
          </w:tcPr>
          <w:p w14:paraId="6294BF38" w14:textId="77777777" w:rsidR="00DA6975" w:rsidRPr="00124F92" w:rsidRDefault="00DA6975" w:rsidP="00571806">
            <w:pPr>
              <w:jc w:val="center"/>
              <w:rPr>
                <w:sz w:val="20"/>
                <w:szCs w:val="20"/>
              </w:rPr>
            </w:pPr>
            <w:r w:rsidRPr="00124F92">
              <w:rPr>
                <w:sz w:val="20"/>
                <w:szCs w:val="20"/>
              </w:rPr>
              <w:t>první riziko</w:t>
            </w:r>
          </w:p>
        </w:tc>
        <w:tc>
          <w:tcPr>
            <w:tcW w:w="1417" w:type="dxa"/>
            <w:vAlign w:val="center"/>
          </w:tcPr>
          <w:p w14:paraId="7F78BFAD" w14:textId="77777777" w:rsidR="00DA6975" w:rsidRPr="006368D9" w:rsidRDefault="00DA6975" w:rsidP="00571806">
            <w:pPr>
              <w:jc w:val="center"/>
              <w:rPr>
                <w:sz w:val="20"/>
                <w:szCs w:val="20"/>
              </w:rPr>
            </w:pPr>
            <w:r>
              <w:rPr>
                <w:sz w:val="20"/>
                <w:szCs w:val="20"/>
              </w:rPr>
              <w:t>100 000 Kč</w:t>
            </w:r>
          </w:p>
        </w:tc>
        <w:tc>
          <w:tcPr>
            <w:tcW w:w="1560" w:type="dxa"/>
            <w:vAlign w:val="center"/>
          </w:tcPr>
          <w:p w14:paraId="565E451C" w14:textId="77777777" w:rsidR="00DA6975" w:rsidRPr="006368D9" w:rsidRDefault="00DA6975" w:rsidP="00571806">
            <w:pPr>
              <w:rPr>
                <w:sz w:val="20"/>
                <w:szCs w:val="20"/>
              </w:rPr>
            </w:pPr>
          </w:p>
        </w:tc>
      </w:tr>
      <w:tr w:rsidR="00DA6975" w:rsidRPr="006368D9" w14:paraId="5806A024" w14:textId="77777777" w:rsidTr="0050673B">
        <w:tc>
          <w:tcPr>
            <w:tcW w:w="9498" w:type="dxa"/>
            <w:gridSpan w:val="7"/>
          </w:tcPr>
          <w:p w14:paraId="5D887BEA" w14:textId="77777777" w:rsidR="00DA6975" w:rsidRPr="006368D9" w:rsidRDefault="00DA6975" w:rsidP="00571806">
            <w:pPr>
              <w:rPr>
                <w:sz w:val="20"/>
                <w:szCs w:val="20"/>
              </w:rPr>
            </w:pPr>
            <w:r w:rsidRPr="006368D9">
              <w:rPr>
                <w:sz w:val="20"/>
                <w:szCs w:val="20"/>
              </w:rPr>
              <w:t>Poznámky:</w:t>
            </w:r>
          </w:p>
        </w:tc>
      </w:tr>
    </w:tbl>
    <w:p w14:paraId="113A60A5" w14:textId="77777777" w:rsidR="00DA6975" w:rsidRPr="006368D9" w:rsidRDefault="00DA6975" w:rsidP="00DA6975">
      <w:pPr>
        <w:keepNext/>
        <w:rPr>
          <w:sz w:val="16"/>
          <w:szCs w:val="16"/>
        </w:rPr>
      </w:pPr>
      <w:r w:rsidRPr="006368D9">
        <w:rPr>
          <w:sz w:val="16"/>
          <w:szCs w:val="16"/>
        </w:rPr>
        <w:t>*</w:t>
      </w:r>
      <w:r>
        <w:rPr>
          <w:sz w:val="16"/>
          <w:szCs w:val="16"/>
        </w:rPr>
        <w:t>)</w:t>
      </w:r>
      <w:r w:rsidRPr="006368D9">
        <w:rPr>
          <w:sz w:val="16"/>
          <w:szCs w:val="16"/>
        </w:rPr>
        <w:t xml:space="preserve"> není-li uvedeno, sjednává se pojištění s pojistnou hodnotou uvedenou v příslušných pojistných podmínkách </w:t>
      </w:r>
    </w:p>
    <w:p w14:paraId="079A4C12" w14:textId="77777777" w:rsidR="00DA6975" w:rsidRDefault="00DA6975" w:rsidP="0032311D">
      <w:pPr>
        <w:widowControl w:val="0"/>
        <w:rPr>
          <w:sz w:val="16"/>
          <w:szCs w:val="16"/>
        </w:rPr>
      </w:pPr>
    </w:p>
    <w:p w14:paraId="36E8C1CA" w14:textId="77777777" w:rsidR="00695DB9" w:rsidRDefault="00695DB9" w:rsidP="0032311D">
      <w:pPr>
        <w:widowControl w:val="0"/>
        <w:rPr>
          <w:sz w:val="16"/>
          <w:szCs w:val="16"/>
        </w:rPr>
      </w:pPr>
    </w:p>
    <w:p w14:paraId="51EF6FE1" w14:textId="77777777" w:rsidR="00695DB9" w:rsidRDefault="00695DB9" w:rsidP="0032311D">
      <w:pPr>
        <w:widowControl w:val="0"/>
        <w:rPr>
          <w:sz w:val="16"/>
          <w:szCs w:val="16"/>
        </w:rPr>
      </w:pPr>
    </w:p>
    <w:p w14:paraId="5E046B69" w14:textId="77777777" w:rsidR="000B0D40" w:rsidRDefault="000B0D40" w:rsidP="0032311D">
      <w:pPr>
        <w:widowControl w:val="0"/>
        <w:rPr>
          <w:sz w:val="16"/>
          <w:szCs w:val="16"/>
        </w:rPr>
      </w:pPr>
    </w:p>
    <w:p w14:paraId="6A9980BF" w14:textId="77777777" w:rsidR="00CD08E9" w:rsidRPr="006368D9" w:rsidRDefault="00CD08E9" w:rsidP="005C110A">
      <w:pPr>
        <w:rPr>
          <w:b/>
          <w:sz w:val="20"/>
          <w:szCs w:val="20"/>
        </w:rPr>
      </w:pPr>
      <w:r w:rsidRPr="006368D9">
        <w:rPr>
          <w:b/>
          <w:sz w:val="20"/>
          <w:szCs w:val="20"/>
        </w:rPr>
        <w:t>2.</w:t>
      </w:r>
      <w:r w:rsidR="00E0458D">
        <w:rPr>
          <w:b/>
          <w:sz w:val="20"/>
          <w:szCs w:val="20"/>
        </w:rPr>
        <w:t>5</w:t>
      </w:r>
      <w:r w:rsidRPr="006368D9">
        <w:rPr>
          <w:b/>
          <w:sz w:val="20"/>
          <w:szCs w:val="20"/>
        </w:rPr>
        <w:t>.1 Pojištění skla</w:t>
      </w:r>
    </w:p>
    <w:tbl>
      <w:tblPr>
        <w:tblStyle w:val="Mkatabulky"/>
        <w:tblW w:w="9498" w:type="dxa"/>
        <w:tblInd w:w="-5" w:type="dxa"/>
        <w:tblLayout w:type="fixed"/>
        <w:tblLook w:val="04A0" w:firstRow="1" w:lastRow="0" w:firstColumn="1" w:lastColumn="0" w:noHBand="0" w:noVBand="1"/>
      </w:tblPr>
      <w:tblGrid>
        <w:gridCol w:w="709"/>
        <w:gridCol w:w="1276"/>
        <w:gridCol w:w="1276"/>
        <w:gridCol w:w="1417"/>
        <w:gridCol w:w="1701"/>
        <w:gridCol w:w="1559"/>
        <w:gridCol w:w="1560"/>
      </w:tblGrid>
      <w:tr w:rsidR="00CD08E9" w:rsidRPr="006368D9" w14:paraId="28E26392" w14:textId="77777777" w:rsidTr="0050673B">
        <w:tc>
          <w:tcPr>
            <w:tcW w:w="9498" w:type="dxa"/>
            <w:gridSpan w:val="7"/>
          </w:tcPr>
          <w:p w14:paraId="1DED04EB" w14:textId="77777777" w:rsidR="00CD08E9" w:rsidRPr="006368D9" w:rsidRDefault="00CD08E9" w:rsidP="005C110A">
            <w:pPr>
              <w:rPr>
                <w:b/>
                <w:sz w:val="20"/>
                <w:szCs w:val="20"/>
              </w:rPr>
            </w:pPr>
            <w:r w:rsidRPr="006368D9">
              <w:rPr>
                <w:b/>
                <w:sz w:val="20"/>
                <w:szCs w:val="20"/>
              </w:rPr>
              <w:t>Místo pojištění:</w:t>
            </w:r>
            <w:r>
              <w:rPr>
                <w:b/>
                <w:sz w:val="20"/>
                <w:szCs w:val="20"/>
              </w:rPr>
              <w:t xml:space="preserve"> dle bodu 1.2.</w:t>
            </w:r>
          </w:p>
        </w:tc>
      </w:tr>
      <w:tr w:rsidR="00CD08E9" w:rsidRPr="006368D9" w14:paraId="33D2495E" w14:textId="77777777" w:rsidTr="0050673B">
        <w:tc>
          <w:tcPr>
            <w:tcW w:w="9498" w:type="dxa"/>
            <w:gridSpan w:val="7"/>
          </w:tcPr>
          <w:p w14:paraId="1012945C" w14:textId="77777777" w:rsidR="00CD08E9" w:rsidRPr="00F44AEC" w:rsidRDefault="00CD08E9" w:rsidP="005C110A">
            <w:pPr>
              <w:rPr>
                <w:sz w:val="20"/>
                <w:szCs w:val="20"/>
              </w:rPr>
            </w:pPr>
            <w:r w:rsidRPr="006368D9">
              <w:rPr>
                <w:b/>
                <w:sz w:val="20"/>
                <w:szCs w:val="20"/>
              </w:rPr>
              <w:t>Rozsah pojištění:</w:t>
            </w:r>
            <w:r>
              <w:rPr>
                <w:b/>
                <w:sz w:val="20"/>
                <w:szCs w:val="20"/>
              </w:rPr>
              <w:t xml:space="preserve"> </w:t>
            </w:r>
            <w:r>
              <w:rPr>
                <w:sz w:val="20"/>
                <w:szCs w:val="20"/>
              </w:rPr>
              <w:t>poj. nebezpečí dle čl. 2 ZPP P-250/14</w:t>
            </w:r>
            <w:r>
              <w:rPr>
                <w:b/>
                <w:sz w:val="20"/>
                <w:szCs w:val="20"/>
              </w:rPr>
              <w:t xml:space="preserve"> </w:t>
            </w:r>
          </w:p>
        </w:tc>
      </w:tr>
      <w:tr w:rsidR="00CD08E9" w:rsidRPr="006368D9" w14:paraId="56820D1B" w14:textId="77777777" w:rsidTr="0050673B">
        <w:tc>
          <w:tcPr>
            <w:tcW w:w="9498" w:type="dxa"/>
            <w:gridSpan w:val="7"/>
          </w:tcPr>
          <w:p w14:paraId="25555A9D" w14:textId="77777777" w:rsidR="00CD08E9" w:rsidRPr="006368D9" w:rsidRDefault="00CD08E9" w:rsidP="005C110A">
            <w:pPr>
              <w:rPr>
                <w:sz w:val="20"/>
                <w:szCs w:val="20"/>
              </w:rPr>
            </w:pPr>
            <w:r w:rsidRPr="006368D9">
              <w:rPr>
                <w:b/>
                <w:sz w:val="20"/>
                <w:szCs w:val="20"/>
              </w:rPr>
              <w:t xml:space="preserve">Pojištění se řídí: </w:t>
            </w:r>
            <w:r w:rsidRPr="006368D9">
              <w:rPr>
                <w:sz w:val="20"/>
                <w:szCs w:val="20"/>
              </w:rPr>
              <w:t>VPP P-100/14, ZPP P-250/14 a doložkami DOB101, DOB103</w:t>
            </w:r>
          </w:p>
        </w:tc>
      </w:tr>
      <w:tr w:rsidR="00CD08E9" w:rsidRPr="006368D9" w14:paraId="355A0B72" w14:textId="77777777" w:rsidTr="0050673B">
        <w:tc>
          <w:tcPr>
            <w:tcW w:w="709" w:type="dxa"/>
            <w:vAlign w:val="center"/>
          </w:tcPr>
          <w:p w14:paraId="563D9701" w14:textId="77777777" w:rsidR="00CD08E9" w:rsidRPr="006368D9" w:rsidRDefault="00CD08E9" w:rsidP="005C110A">
            <w:pPr>
              <w:jc w:val="center"/>
              <w:rPr>
                <w:b/>
                <w:sz w:val="20"/>
                <w:szCs w:val="20"/>
              </w:rPr>
            </w:pPr>
            <w:r w:rsidRPr="006368D9">
              <w:rPr>
                <w:b/>
                <w:sz w:val="20"/>
                <w:szCs w:val="20"/>
              </w:rPr>
              <w:t>Poř. číslo</w:t>
            </w:r>
          </w:p>
        </w:tc>
        <w:tc>
          <w:tcPr>
            <w:tcW w:w="1276" w:type="dxa"/>
            <w:vAlign w:val="center"/>
          </w:tcPr>
          <w:p w14:paraId="13D6E52C" w14:textId="77777777" w:rsidR="00CD08E9" w:rsidRPr="006368D9" w:rsidRDefault="00CD08E9" w:rsidP="005C110A">
            <w:pPr>
              <w:jc w:val="center"/>
              <w:rPr>
                <w:b/>
                <w:sz w:val="20"/>
                <w:szCs w:val="20"/>
              </w:rPr>
            </w:pPr>
            <w:r w:rsidRPr="006368D9">
              <w:rPr>
                <w:b/>
                <w:sz w:val="20"/>
                <w:szCs w:val="20"/>
              </w:rPr>
              <w:t>Předmět pojištění</w:t>
            </w:r>
          </w:p>
        </w:tc>
        <w:tc>
          <w:tcPr>
            <w:tcW w:w="1276" w:type="dxa"/>
            <w:vAlign w:val="center"/>
          </w:tcPr>
          <w:p w14:paraId="36227A5D" w14:textId="77777777" w:rsidR="00CD08E9" w:rsidRPr="006368D9" w:rsidRDefault="00CD08E9" w:rsidP="005C110A">
            <w:pPr>
              <w:jc w:val="center"/>
              <w:rPr>
                <w:b/>
                <w:sz w:val="20"/>
                <w:szCs w:val="20"/>
              </w:rPr>
            </w:pPr>
            <w:r w:rsidRPr="006368D9">
              <w:rPr>
                <w:b/>
                <w:sz w:val="20"/>
                <w:szCs w:val="20"/>
              </w:rPr>
              <w:t>Pojistná částka</w:t>
            </w:r>
            <w:r w:rsidRPr="006368D9">
              <w:rPr>
                <w:b/>
                <w:sz w:val="20"/>
                <w:szCs w:val="20"/>
                <w:vertAlign w:val="superscript"/>
              </w:rPr>
              <w:t>10)</w:t>
            </w:r>
          </w:p>
        </w:tc>
        <w:tc>
          <w:tcPr>
            <w:tcW w:w="1417" w:type="dxa"/>
            <w:vAlign w:val="center"/>
          </w:tcPr>
          <w:p w14:paraId="63BD1029" w14:textId="77777777" w:rsidR="00CD08E9" w:rsidRPr="006368D9" w:rsidRDefault="00CD08E9" w:rsidP="005C110A">
            <w:pPr>
              <w:jc w:val="center"/>
              <w:rPr>
                <w:b/>
                <w:sz w:val="20"/>
                <w:szCs w:val="20"/>
              </w:rPr>
            </w:pPr>
            <w:r w:rsidRPr="006368D9">
              <w:rPr>
                <w:b/>
                <w:sz w:val="20"/>
                <w:szCs w:val="20"/>
              </w:rPr>
              <w:t>Spoluúčast</w:t>
            </w:r>
            <w:r w:rsidRPr="006368D9">
              <w:rPr>
                <w:b/>
                <w:sz w:val="20"/>
                <w:szCs w:val="20"/>
                <w:vertAlign w:val="superscript"/>
              </w:rPr>
              <w:t>5)</w:t>
            </w:r>
          </w:p>
        </w:tc>
        <w:tc>
          <w:tcPr>
            <w:tcW w:w="1701" w:type="dxa"/>
            <w:vAlign w:val="center"/>
          </w:tcPr>
          <w:p w14:paraId="6721CE95" w14:textId="77777777" w:rsidR="00CD08E9" w:rsidRPr="006368D9" w:rsidRDefault="00CD08E9" w:rsidP="005C110A">
            <w:pPr>
              <w:jc w:val="center"/>
              <w:rPr>
                <w:b/>
                <w:sz w:val="20"/>
                <w:szCs w:val="20"/>
              </w:rPr>
            </w:pPr>
            <w:r w:rsidRPr="006368D9">
              <w:rPr>
                <w:b/>
                <w:sz w:val="20"/>
                <w:szCs w:val="20"/>
              </w:rPr>
              <w:t>Pojištění se sjednává na cenu</w:t>
            </w:r>
            <w:r w:rsidRPr="006368D9">
              <w:rPr>
                <w:b/>
                <w:sz w:val="20"/>
                <w:szCs w:val="20"/>
                <w:vertAlign w:val="superscript"/>
              </w:rPr>
              <w:t>*1)</w:t>
            </w:r>
          </w:p>
        </w:tc>
        <w:tc>
          <w:tcPr>
            <w:tcW w:w="1559" w:type="dxa"/>
            <w:vAlign w:val="center"/>
          </w:tcPr>
          <w:p w14:paraId="16FF143B" w14:textId="77777777" w:rsidR="00CD08E9" w:rsidRPr="006368D9" w:rsidRDefault="00CD08E9" w:rsidP="005C110A">
            <w:pPr>
              <w:jc w:val="center"/>
              <w:rPr>
                <w:b/>
                <w:sz w:val="20"/>
                <w:szCs w:val="20"/>
                <w:vertAlign w:val="superscript"/>
              </w:rPr>
            </w:pPr>
            <w:r w:rsidRPr="006368D9">
              <w:rPr>
                <w:b/>
                <w:sz w:val="20"/>
                <w:szCs w:val="20"/>
              </w:rPr>
              <w:t>MRLP</w:t>
            </w:r>
            <w:r w:rsidRPr="006368D9">
              <w:rPr>
                <w:b/>
                <w:sz w:val="20"/>
                <w:szCs w:val="20"/>
                <w:vertAlign w:val="superscript"/>
              </w:rPr>
              <w:t>3)</w:t>
            </w:r>
          </w:p>
          <w:p w14:paraId="52B7D6B3" w14:textId="77777777" w:rsidR="00CD08E9" w:rsidRPr="006368D9" w:rsidRDefault="00CD08E9" w:rsidP="005C110A">
            <w:pPr>
              <w:jc w:val="center"/>
              <w:rPr>
                <w:b/>
                <w:sz w:val="20"/>
                <w:szCs w:val="20"/>
              </w:rPr>
            </w:pPr>
            <w:r w:rsidRPr="006368D9">
              <w:rPr>
                <w:b/>
                <w:sz w:val="20"/>
                <w:szCs w:val="20"/>
              </w:rPr>
              <w:t xml:space="preserve"> První riziko</w:t>
            </w:r>
            <w:r w:rsidRPr="006368D9">
              <w:rPr>
                <w:b/>
                <w:sz w:val="20"/>
                <w:szCs w:val="20"/>
                <w:vertAlign w:val="superscript"/>
              </w:rPr>
              <w:t>2)</w:t>
            </w:r>
          </w:p>
        </w:tc>
        <w:tc>
          <w:tcPr>
            <w:tcW w:w="1560" w:type="dxa"/>
            <w:vAlign w:val="center"/>
          </w:tcPr>
          <w:p w14:paraId="71B484DD" w14:textId="77777777" w:rsidR="00CD08E9" w:rsidRPr="006368D9" w:rsidRDefault="00CD08E9" w:rsidP="005C110A">
            <w:pPr>
              <w:jc w:val="center"/>
              <w:rPr>
                <w:b/>
                <w:sz w:val="20"/>
                <w:szCs w:val="20"/>
              </w:rPr>
            </w:pPr>
            <w:r w:rsidRPr="006368D9">
              <w:rPr>
                <w:b/>
                <w:sz w:val="20"/>
                <w:szCs w:val="20"/>
              </w:rPr>
              <w:t>MRLP</w:t>
            </w:r>
            <w:r w:rsidRPr="006368D9">
              <w:rPr>
                <w:b/>
                <w:sz w:val="20"/>
                <w:szCs w:val="20"/>
                <w:vertAlign w:val="superscript"/>
              </w:rPr>
              <w:t xml:space="preserve">3) </w:t>
            </w:r>
            <w:r w:rsidRPr="006368D9">
              <w:rPr>
                <w:b/>
                <w:sz w:val="20"/>
                <w:szCs w:val="20"/>
              </w:rPr>
              <w:t>Zlomkové pojištění</w:t>
            </w:r>
            <w:r w:rsidRPr="006368D9">
              <w:rPr>
                <w:b/>
                <w:sz w:val="20"/>
                <w:szCs w:val="20"/>
                <w:vertAlign w:val="superscript"/>
              </w:rPr>
              <w:t>4)</w:t>
            </w:r>
          </w:p>
        </w:tc>
      </w:tr>
      <w:tr w:rsidR="00CD08E9" w:rsidRPr="006368D9" w14:paraId="6B530055" w14:textId="77777777" w:rsidTr="0050673B">
        <w:tc>
          <w:tcPr>
            <w:tcW w:w="709" w:type="dxa"/>
          </w:tcPr>
          <w:p w14:paraId="5A75E350" w14:textId="77777777" w:rsidR="00CD08E9" w:rsidRPr="006368D9" w:rsidRDefault="00CD08E9" w:rsidP="005C110A">
            <w:pPr>
              <w:jc w:val="center"/>
              <w:rPr>
                <w:sz w:val="20"/>
                <w:szCs w:val="20"/>
              </w:rPr>
            </w:pPr>
            <w:r w:rsidRPr="006368D9">
              <w:rPr>
                <w:sz w:val="20"/>
                <w:szCs w:val="20"/>
              </w:rPr>
              <w:t>1.</w:t>
            </w:r>
          </w:p>
        </w:tc>
        <w:tc>
          <w:tcPr>
            <w:tcW w:w="1276" w:type="dxa"/>
          </w:tcPr>
          <w:p w14:paraId="779E582A" w14:textId="77777777" w:rsidR="00CD08E9" w:rsidRPr="006368D9" w:rsidRDefault="00CD08E9" w:rsidP="005C110A">
            <w:pPr>
              <w:rPr>
                <w:sz w:val="20"/>
                <w:szCs w:val="20"/>
              </w:rPr>
            </w:pPr>
            <w:r>
              <w:rPr>
                <w:sz w:val="20"/>
                <w:szCs w:val="20"/>
              </w:rPr>
              <w:t>Soubor skel</w:t>
            </w:r>
          </w:p>
        </w:tc>
        <w:tc>
          <w:tcPr>
            <w:tcW w:w="1276" w:type="dxa"/>
          </w:tcPr>
          <w:p w14:paraId="10A936E0" w14:textId="77777777" w:rsidR="00CD08E9" w:rsidRPr="006368D9" w:rsidRDefault="00CD08E9" w:rsidP="005C110A">
            <w:pPr>
              <w:rPr>
                <w:sz w:val="20"/>
                <w:szCs w:val="20"/>
              </w:rPr>
            </w:pPr>
          </w:p>
        </w:tc>
        <w:tc>
          <w:tcPr>
            <w:tcW w:w="1417" w:type="dxa"/>
          </w:tcPr>
          <w:p w14:paraId="46AAED57" w14:textId="77777777" w:rsidR="00CD08E9" w:rsidRPr="006368D9" w:rsidRDefault="003D554F" w:rsidP="005C110A">
            <w:pPr>
              <w:jc w:val="center"/>
              <w:rPr>
                <w:sz w:val="20"/>
                <w:szCs w:val="20"/>
              </w:rPr>
            </w:pPr>
            <w:r>
              <w:rPr>
                <w:sz w:val="20"/>
                <w:szCs w:val="20"/>
              </w:rPr>
              <w:t>1</w:t>
            </w:r>
            <w:r w:rsidR="00CD08E9">
              <w:rPr>
                <w:sz w:val="20"/>
                <w:szCs w:val="20"/>
              </w:rPr>
              <w:t xml:space="preserve"> 000 Kč</w:t>
            </w:r>
          </w:p>
        </w:tc>
        <w:tc>
          <w:tcPr>
            <w:tcW w:w="1701" w:type="dxa"/>
          </w:tcPr>
          <w:p w14:paraId="266004C3" w14:textId="77777777" w:rsidR="00CD08E9" w:rsidRPr="00B77AE7" w:rsidRDefault="00CD08E9" w:rsidP="005C110A">
            <w:pPr>
              <w:jc w:val="center"/>
              <w:rPr>
                <w:sz w:val="20"/>
                <w:szCs w:val="20"/>
              </w:rPr>
            </w:pPr>
            <w:r w:rsidRPr="00B77AE7">
              <w:rPr>
                <w:sz w:val="20"/>
                <w:szCs w:val="20"/>
              </w:rPr>
              <w:t>první riziko</w:t>
            </w:r>
          </w:p>
        </w:tc>
        <w:tc>
          <w:tcPr>
            <w:tcW w:w="1559" w:type="dxa"/>
          </w:tcPr>
          <w:p w14:paraId="4CA384BB" w14:textId="77777777" w:rsidR="00CD08E9" w:rsidRPr="006368D9" w:rsidRDefault="000A6382" w:rsidP="005C110A">
            <w:pPr>
              <w:jc w:val="center"/>
              <w:rPr>
                <w:sz w:val="20"/>
                <w:szCs w:val="20"/>
              </w:rPr>
            </w:pPr>
            <w:r>
              <w:rPr>
                <w:sz w:val="20"/>
                <w:szCs w:val="20"/>
              </w:rPr>
              <w:t>10</w:t>
            </w:r>
            <w:r w:rsidR="00CD08E9">
              <w:rPr>
                <w:sz w:val="20"/>
                <w:szCs w:val="20"/>
              </w:rPr>
              <w:t>0 000 Kč</w:t>
            </w:r>
          </w:p>
        </w:tc>
        <w:tc>
          <w:tcPr>
            <w:tcW w:w="1560" w:type="dxa"/>
          </w:tcPr>
          <w:p w14:paraId="3827D63F" w14:textId="77777777" w:rsidR="00CD08E9" w:rsidRPr="006368D9" w:rsidRDefault="00CD08E9" w:rsidP="005C110A">
            <w:pPr>
              <w:rPr>
                <w:sz w:val="20"/>
                <w:szCs w:val="20"/>
              </w:rPr>
            </w:pPr>
          </w:p>
        </w:tc>
      </w:tr>
      <w:tr w:rsidR="00CD08E9" w:rsidRPr="006368D9" w14:paraId="4D6F654F" w14:textId="77777777" w:rsidTr="0050673B">
        <w:tc>
          <w:tcPr>
            <w:tcW w:w="9498" w:type="dxa"/>
            <w:gridSpan w:val="7"/>
          </w:tcPr>
          <w:p w14:paraId="6A40A7B9" w14:textId="77777777" w:rsidR="00CD08E9" w:rsidRPr="006368D9" w:rsidRDefault="00CD08E9" w:rsidP="005C110A">
            <w:pPr>
              <w:rPr>
                <w:sz w:val="20"/>
                <w:szCs w:val="20"/>
              </w:rPr>
            </w:pPr>
            <w:r w:rsidRPr="006368D9">
              <w:rPr>
                <w:sz w:val="20"/>
                <w:szCs w:val="20"/>
              </w:rPr>
              <w:t>Poznámky:</w:t>
            </w:r>
          </w:p>
        </w:tc>
      </w:tr>
    </w:tbl>
    <w:p w14:paraId="458E6044" w14:textId="77777777" w:rsidR="00CD08E9" w:rsidRPr="006368D9" w:rsidRDefault="00CD08E9" w:rsidP="005C110A">
      <w:pPr>
        <w:rPr>
          <w:sz w:val="16"/>
          <w:szCs w:val="16"/>
        </w:rPr>
      </w:pPr>
      <w:r w:rsidRPr="006368D9">
        <w:rPr>
          <w:sz w:val="16"/>
          <w:szCs w:val="16"/>
        </w:rPr>
        <w:t>*</w:t>
      </w:r>
      <w:r>
        <w:rPr>
          <w:sz w:val="16"/>
          <w:szCs w:val="16"/>
        </w:rPr>
        <w:t>)</w:t>
      </w:r>
      <w:r w:rsidRPr="006368D9">
        <w:rPr>
          <w:sz w:val="16"/>
          <w:szCs w:val="16"/>
        </w:rPr>
        <w:t xml:space="preserve"> není-li uvedeno, sjednává se pojištění s pojistnou hodnotou uvedenou v příslušných pojistných podmínkách </w:t>
      </w:r>
    </w:p>
    <w:p w14:paraId="020FDF02" w14:textId="77777777" w:rsidR="000442D7" w:rsidRDefault="000442D7" w:rsidP="005C110A">
      <w:pPr>
        <w:tabs>
          <w:tab w:val="left" w:pos="2835"/>
        </w:tabs>
        <w:rPr>
          <w:sz w:val="20"/>
          <w:szCs w:val="20"/>
        </w:rPr>
      </w:pPr>
    </w:p>
    <w:p w14:paraId="5C41A0A6" w14:textId="77777777" w:rsidR="0050673B" w:rsidRDefault="0050673B" w:rsidP="005C110A">
      <w:pPr>
        <w:tabs>
          <w:tab w:val="left" w:pos="2835"/>
        </w:tabs>
        <w:rPr>
          <w:sz w:val="20"/>
          <w:szCs w:val="20"/>
        </w:rPr>
      </w:pPr>
    </w:p>
    <w:p w14:paraId="43425CE4" w14:textId="05986CB4" w:rsidR="00664959" w:rsidRPr="00D70812" w:rsidRDefault="00C93ACC" w:rsidP="005C110A">
      <w:pPr>
        <w:rPr>
          <w:b/>
          <w:sz w:val="20"/>
          <w:szCs w:val="20"/>
        </w:rPr>
      </w:pPr>
      <w:r w:rsidRPr="00D70812">
        <w:rPr>
          <w:b/>
          <w:sz w:val="20"/>
          <w:szCs w:val="20"/>
        </w:rPr>
        <w:t>2.</w:t>
      </w:r>
      <w:r w:rsidR="00497489" w:rsidRPr="00D70812">
        <w:rPr>
          <w:b/>
          <w:sz w:val="20"/>
          <w:szCs w:val="20"/>
        </w:rPr>
        <w:t>6</w:t>
      </w:r>
      <w:r w:rsidRPr="00D70812">
        <w:rPr>
          <w:b/>
          <w:sz w:val="20"/>
          <w:szCs w:val="20"/>
        </w:rPr>
        <w:t xml:space="preserve">.1 </w:t>
      </w:r>
      <w:r w:rsidR="00D7357B" w:rsidRPr="00D70812">
        <w:rPr>
          <w:b/>
          <w:sz w:val="20"/>
          <w:szCs w:val="20"/>
        </w:rPr>
        <w:t xml:space="preserve">Pojištění odpovědnosti za </w:t>
      </w:r>
      <w:r w:rsidR="00A40B91" w:rsidRPr="00D70812">
        <w:rPr>
          <w:b/>
          <w:sz w:val="20"/>
          <w:szCs w:val="20"/>
        </w:rPr>
        <w:t>újmu</w:t>
      </w:r>
    </w:p>
    <w:p w14:paraId="4CA9CCC9" w14:textId="12A949C0" w:rsidR="00664959" w:rsidRPr="00D70812" w:rsidRDefault="00664959" w:rsidP="005C110A">
      <w:pPr>
        <w:rPr>
          <w:b/>
          <w:sz w:val="20"/>
          <w:szCs w:val="20"/>
        </w:rPr>
      </w:pPr>
      <w:r w:rsidRPr="00D70812">
        <w:rPr>
          <w:b/>
          <w:sz w:val="20"/>
          <w:szCs w:val="20"/>
        </w:rPr>
        <w:t>Pojištění se řídí: VPP P-100/14, ZPP P</w:t>
      </w:r>
      <w:r w:rsidRPr="00D70812">
        <w:rPr>
          <w:b/>
          <w:sz w:val="20"/>
          <w:szCs w:val="20"/>
        </w:rPr>
        <w:noBreakHyphen/>
        <w:t>6000/21 a v tabulkách níže uvedenými doložkami</w:t>
      </w:r>
    </w:p>
    <w:tbl>
      <w:tblPr>
        <w:tblStyle w:val="Mkatabulky"/>
        <w:tblW w:w="53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2263"/>
        <w:gridCol w:w="1703"/>
        <w:gridCol w:w="1505"/>
        <w:gridCol w:w="1269"/>
        <w:gridCol w:w="1327"/>
        <w:gridCol w:w="1466"/>
      </w:tblGrid>
      <w:tr w:rsidR="00C57617" w:rsidRPr="00BA0B55" w14:paraId="42F175C4" w14:textId="77777777" w:rsidTr="00232D25">
        <w:tc>
          <w:tcPr>
            <w:tcW w:w="5000" w:type="pct"/>
            <w:gridSpan w:val="7"/>
            <w:tcBorders>
              <w:top w:val="single" w:sz="12" w:space="0" w:color="auto"/>
              <w:left w:val="single" w:sz="12" w:space="0" w:color="auto"/>
              <w:bottom w:val="single" w:sz="12" w:space="0" w:color="auto"/>
              <w:right w:val="single" w:sz="12" w:space="0" w:color="auto"/>
            </w:tcBorders>
          </w:tcPr>
          <w:bookmarkStart w:id="1" w:name="_Hlk81393600"/>
          <w:p w14:paraId="41A71C32" w14:textId="77777777" w:rsidR="00C57617" w:rsidRPr="00C57617" w:rsidRDefault="00000000" w:rsidP="00232D25">
            <w:pPr>
              <w:rPr>
                <w:b/>
                <w:bCs/>
                <w:sz w:val="20"/>
                <w:szCs w:val="20"/>
              </w:rPr>
            </w:pPr>
            <w:sdt>
              <w:sdtPr>
                <w:rPr>
                  <w:b/>
                  <w:bCs/>
                  <w:sz w:val="20"/>
                  <w:szCs w:val="20"/>
                </w:rPr>
                <w:alias w:val="Vyberte položku."/>
                <w:tag w:val="Vyberte položku."/>
                <w:id w:val="-766615278"/>
                <w:placeholder>
                  <w:docPart w:val="2465EA61A073401D85A35F8ADE2FD354"/>
                </w:placeholder>
                <w15:color w:val="33CCCC"/>
                <w:dropDownList>
                  <w:listItem w:displayText="Tabulka k Oddílu I. Části 2. ZPP P-6000/21" w:value="Tabulka k Oddílu I. Části 2. ZPP P-6000/21"/>
                  <w:listItem w:displayText="Pojištění obecné odpovědnosti za újmu dle Oddílu I. Části 2. ZPP P-6000/21 se nesjednává" w:value="Pojištění obecné odpovědnosti za újmu dle Oddílu I. Části 2. ZPP P-6000/21 se nesjednává"/>
                </w:dropDownList>
              </w:sdtPr>
              <w:sdtContent>
                <w:r w:rsidR="00C57617" w:rsidRPr="00C57617">
                  <w:rPr>
                    <w:b/>
                    <w:bCs/>
                    <w:sz w:val="20"/>
                    <w:szCs w:val="20"/>
                  </w:rPr>
                  <w:t>Tabulka k Oddílu I. Části 2. ZPP P-6000/21</w:t>
                </w:r>
              </w:sdtContent>
            </w:sdt>
          </w:p>
        </w:tc>
      </w:tr>
      <w:tr w:rsidR="00C57617" w:rsidRPr="00BA0B55" w14:paraId="7B5EE898" w14:textId="77777777" w:rsidTr="00C57617">
        <w:tc>
          <w:tcPr>
            <w:tcW w:w="337" w:type="pct"/>
            <w:tcBorders>
              <w:top w:val="single" w:sz="12" w:space="0" w:color="auto"/>
              <w:left w:val="single" w:sz="12" w:space="0" w:color="auto"/>
              <w:bottom w:val="single" w:sz="4" w:space="0" w:color="auto"/>
              <w:right w:val="single" w:sz="4" w:space="0" w:color="auto"/>
            </w:tcBorders>
            <w:vAlign w:val="center"/>
          </w:tcPr>
          <w:p w14:paraId="443FC49B" w14:textId="77777777" w:rsidR="00C57617" w:rsidRPr="00C57617" w:rsidRDefault="00C57617" w:rsidP="00232D25">
            <w:pPr>
              <w:ind w:right="-113"/>
              <w:rPr>
                <w:b/>
                <w:bCs/>
                <w:sz w:val="20"/>
                <w:szCs w:val="20"/>
              </w:rPr>
            </w:pPr>
            <w:bookmarkStart w:id="2" w:name="_Hlk81495056"/>
            <w:r w:rsidRPr="00C57617">
              <w:rPr>
                <w:b/>
                <w:bCs/>
                <w:sz w:val="20"/>
                <w:szCs w:val="20"/>
              </w:rPr>
              <w:t>Poř.</w:t>
            </w:r>
          </w:p>
          <w:p w14:paraId="5D66576E" w14:textId="77777777" w:rsidR="00C57617" w:rsidRPr="00C57617" w:rsidRDefault="00C57617" w:rsidP="00232D25">
            <w:pPr>
              <w:rPr>
                <w:sz w:val="20"/>
                <w:szCs w:val="20"/>
              </w:rPr>
            </w:pPr>
            <w:r w:rsidRPr="00C57617">
              <w:rPr>
                <w:b/>
                <w:bCs/>
                <w:sz w:val="20"/>
                <w:szCs w:val="20"/>
              </w:rPr>
              <w:t>číslo</w:t>
            </w:r>
          </w:p>
        </w:tc>
        <w:tc>
          <w:tcPr>
            <w:tcW w:w="1107" w:type="pct"/>
            <w:tcBorders>
              <w:top w:val="single" w:sz="12" w:space="0" w:color="auto"/>
              <w:left w:val="single" w:sz="4" w:space="0" w:color="auto"/>
              <w:bottom w:val="single" w:sz="4" w:space="0" w:color="auto"/>
              <w:right w:val="single" w:sz="4" w:space="0" w:color="auto"/>
            </w:tcBorders>
            <w:vAlign w:val="center"/>
          </w:tcPr>
          <w:p w14:paraId="3A351118" w14:textId="77777777" w:rsidR="00C57617" w:rsidRPr="00C57617" w:rsidRDefault="00C57617" w:rsidP="00232D25">
            <w:pPr>
              <w:jc w:val="center"/>
              <w:rPr>
                <w:sz w:val="20"/>
                <w:szCs w:val="20"/>
              </w:rPr>
            </w:pPr>
            <w:r w:rsidRPr="00C57617">
              <w:rPr>
                <w:b/>
                <w:bCs/>
                <w:sz w:val="20"/>
                <w:szCs w:val="20"/>
              </w:rPr>
              <w:t>Rozsah pojištění</w:t>
            </w:r>
          </w:p>
        </w:tc>
        <w:tc>
          <w:tcPr>
            <w:tcW w:w="833" w:type="pct"/>
            <w:tcBorders>
              <w:top w:val="single" w:sz="12" w:space="0" w:color="auto"/>
              <w:left w:val="single" w:sz="4" w:space="0" w:color="auto"/>
              <w:bottom w:val="single" w:sz="4" w:space="0" w:color="auto"/>
              <w:right w:val="single" w:sz="4" w:space="0" w:color="auto"/>
            </w:tcBorders>
            <w:vAlign w:val="center"/>
          </w:tcPr>
          <w:p w14:paraId="20DDA268" w14:textId="77777777" w:rsidR="00C57617" w:rsidRPr="00C57617" w:rsidRDefault="00C57617" w:rsidP="00232D25">
            <w:pPr>
              <w:jc w:val="center"/>
              <w:rPr>
                <w:b/>
                <w:bCs/>
                <w:sz w:val="20"/>
                <w:szCs w:val="20"/>
              </w:rPr>
            </w:pPr>
            <w:r w:rsidRPr="00C57617">
              <w:rPr>
                <w:b/>
                <w:bCs/>
                <w:sz w:val="20"/>
                <w:szCs w:val="20"/>
              </w:rPr>
              <w:t>Limit pojistného plnění</w:t>
            </w:r>
          </w:p>
        </w:tc>
        <w:tc>
          <w:tcPr>
            <w:tcW w:w="736" w:type="pct"/>
            <w:tcBorders>
              <w:top w:val="single" w:sz="12" w:space="0" w:color="auto"/>
              <w:left w:val="single" w:sz="4" w:space="0" w:color="auto"/>
              <w:bottom w:val="single" w:sz="4" w:space="0" w:color="auto"/>
              <w:right w:val="single" w:sz="4" w:space="0" w:color="auto"/>
            </w:tcBorders>
            <w:vAlign w:val="center"/>
          </w:tcPr>
          <w:p w14:paraId="71AC3DB4" w14:textId="77777777" w:rsidR="00C57617" w:rsidRPr="00C57617" w:rsidRDefault="00000000" w:rsidP="00232D25">
            <w:pPr>
              <w:jc w:val="center"/>
              <w:rPr>
                <w:sz w:val="20"/>
                <w:szCs w:val="20"/>
              </w:rPr>
            </w:pPr>
            <w:sdt>
              <w:sdtPr>
                <w:rPr>
                  <w:b/>
                  <w:bCs/>
                  <w:sz w:val="20"/>
                  <w:szCs w:val="20"/>
                </w:rPr>
                <w:id w:val="1449048234"/>
                <w:placeholder>
                  <w:docPart w:val="EB633FF9EE784904A34B2720E91CE06D"/>
                </w:placeholder>
                <w:dropDownList>
                  <w:listItem w:value="Zvolte položku."/>
                  <w:listItem w:displayText="Sublimit v rámci limitu pojistného plnění sjednaného pro poř. číslo 1." w:value="Sublimit v rámci limitu pojistného plnění sjednaného pro poř. číslo 1."/>
                  <w:listItem w:displayText="Sublimit v rámci limitu pojistného plnění sjednaného pro poř. číslo 2." w:value="Sublimit v rámci limitu pojistného plnění sjednaného pro poř. číslo 2."/>
                  <w:listItem w:displayText="Sublimit v rámci limitu pojistného plnění sjednaného pro poř. číslo 3." w:value="Sublimit v rámci limitu pojistného plnění sjednaného pro poř. číslo 3."/>
                  <w:listItem w:displayText="Sublimit v rámci limitu pojistného plnění sjednaného pro poř. číslo 4." w:value="Sublimit v rámci limitu pojistného plnění sjednaného pro poř. číslo 4."/>
                </w:dropDownList>
              </w:sdtPr>
              <w:sdtContent>
                <w:r w:rsidR="00C57617" w:rsidRPr="00C57617">
                  <w:rPr>
                    <w:b/>
                    <w:bCs/>
                    <w:sz w:val="20"/>
                    <w:szCs w:val="20"/>
                  </w:rPr>
                  <w:t>Sublimit v rámci limitu pojistného plnění sjednaného pro poř. číslo 1.</w:t>
                </w:r>
              </w:sdtContent>
            </w:sdt>
          </w:p>
        </w:tc>
        <w:tc>
          <w:tcPr>
            <w:tcW w:w="621" w:type="pct"/>
            <w:tcBorders>
              <w:top w:val="single" w:sz="12" w:space="0" w:color="auto"/>
              <w:left w:val="single" w:sz="4" w:space="0" w:color="auto"/>
              <w:bottom w:val="single" w:sz="4" w:space="0" w:color="auto"/>
              <w:right w:val="single" w:sz="4" w:space="0" w:color="auto"/>
            </w:tcBorders>
            <w:vAlign w:val="center"/>
          </w:tcPr>
          <w:p w14:paraId="77C81EFE" w14:textId="77777777" w:rsidR="00C57617" w:rsidRPr="00C57617" w:rsidRDefault="00C57617" w:rsidP="00232D25">
            <w:pPr>
              <w:jc w:val="center"/>
              <w:rPr>
                <w:sz w:val="20"/>
                <w:szCs w:val="20"/>
              </w:rPr>
            </w:pPr>
            <w:r w:rsidRPr="00C57617">
              <w:rPr>
                <w:b/>
                <w:bCs/>
                <w:sz w:val="20"/>
                <w:szCs w:val="20"/>
              </w:rPr>
              <w:t>Spoluúčast</w:t>
            </w:r>
          </w:p>
        </w:tc>
        <w:tc>
          <w:tcPr>
            <w:tcW w:w="649" w:type="pct"/>
            <w:tcBorders>
              <w:top w:val="single" w:sz="12" w:space="0" w:color="auto"/>
              <w:left w:val="single" w:sz="4" w:space="0" w:color="auto"/>
              <w:bottom w:val="single" w:sz="4" w:space="0" w:color="auto"/>
              <w:right w:val="single" w:sz="4" w:space="0" w:color="auto"/>
            </w:tcBorders>
            <w:vAlign w:val="center"/>
          </w:tcPr>
          <w:p w14:paraId="5359F92C" w14:textId="77777777" w:rsidR="00C57617" w:rsidRPr="00C57617" w:rsidRDefault="00C57617" w:rsidP="00232D25">
            <w:pPr>
              <w:jc w:val="center"/>
              <w:rPr>
                <w:sz w:val="20"/>
                <w:szCs w:val="20"/>
              </w:rPr>
            </w:pPr>
            <w:r w:rsidRPr="00C57617">
              <w:rPr>
                <w:b/>
                <w:bCs/>
                <w:sz w:val="20"/>
                <w:szCs w:val="20"/>
              </w:rPr>
              <w:t>Princip pojištění</w:t>
            </w:r>
          </w:p>
        </w:tc>
        <w:tc>
          <w:tcPr>
            <w:tcW w:w="717" w:type="pct"/>
            <w:tcBorders>
              <w:top w:val="single" w:sz="12" w:space="0" w:color="auto"/>
              <w:left w:val="single" w:sz="4" w:space="0" w:color="auto"/>
              <w:bottom w:val="single" w:sz="4" w:space="0" w:color="auto"/>
              <w:right w:val="single" w:sz="12" w:space="0" w:color="auto"/>
            </w:tcBorders>
            <w:vAlign w:val="center"/>
          </w:tcPr>
          <w:p w14:paraId="3DB8F369" w14:textId="77777777" w:rsidR="00C57617" w:rsidRPr="00C57617" w:rsidRDefault="00C57617" w:rsidP="00232D25">
            <w:pPr>
              <w:jc w:val="center"/>
              <w:rPr>
                <w:sz w:val="20"/>
                <w:szCs w:val="20"/>
              </w:rPr>
            </w:pPr>
            <w:r w:rsidRPr="00C57617">
              <w:rPr>
                <w:b/>
                <w:bCs/>
                <w:sz w:val="20"/>
                <w:szCs w:val="20"/>
              </w:rPr>
              <w:t>Územní platnost pojištění</w:t>
            </w:r>
          </w:p>
        </w:tc>
      </w:tr>
      <w:bookmarkEnd w:id="2"/>
      <w:tr w:rsidR="00C57617" w:rsidRPr="00BA0B55" w14:paraId="14FA8803" w14:textId="77777777" w:rsidTr="00C57617">
        <w:tc>
          <w:tcPr>
            <w:tcW w:w="337" w:type="pct"/>
            <w:tcBorders>
              <w:top w:val="single" w:sz="4" w:space="0" w:color="auto"/>
              <w:left w:val="single" w:sz="12" w:space="0" w:color="auto"/>
              <w:bottom w:val="single" w:sz="4" w:space="0" w:color="auto"/>
              <w:right w:val="single" w:sz="4" w:space="0" w:color="auto"/>
            </w:tcBorders>
          </w:tcPr>
          <w:p w14:paraId="030E0D2D" w14:textId="21357FDC" w:rsidR="00C57617" w:rsidRPr="00C57617" w:rsidRDefault="00C57617" w:rsidP="00232D25">
            <w:pPr>
              <w:rPr>
                <w:b/>
                <w:bCs/>
                <w:sz w:val="20"/>
                <w:szCs w:val="20"/>
              </w:rPr>
            </w:pPr>
            <w:r w:rsidRPr="00C57617">
              <w:rPr>
                <w:b/>
                <w:bCs/>
                <w:sz w:val="20"/>
                <w:szCs w:val="20"/>
              </w:rPr>
              <w:t>1.</w:t>
            </w:r>
          </w:p>
        </w:tc>
        <w:tc>
          <w:tcPr>
            <w:tcW w:w="1107" w:type="pct"/>
            <w:tcBorders>
              <w:top w:val="single" w:sz="4" w:space="0" w:color="auto"/>
              <w:left w:val="single" w:sz="4" w:space="0" w:color="auto"/>
              <w:bottom w:val="single" w:sz="4" w:space="0" w:color="auto"/>
              <w:right w:val="single" w:sz="4" w:space="0" w:color="auto"/>
            </w:tcBorders>
          </w:tcPr>
          <w:p w14:paraId="4D1C37DC" w14:textId="77777777" w:rsidR="00C57617" w:rsidRPr="00C57617" w:rsidRDefault="00C57617" w:rsidP="00232D25">
            <w:pPr>
              <w:rPr>
                <w:b/>
                <w:bCs/>
                <w:sz w:val="20"/>
                <w:szCs w:val="20"/>
              </w:rPr>
            </w:pPr>
            <w:r w:rsidRPr="00C57617">
              <w:rPr>
                <w:b/>
                <w:bCs/>
                <w:sz w:val="20"/>
                <w:szCs w:val="20"/>
              </w:rPr>
              <w:t>Oddíl I. Pojištění obecné odpovědnosti za újmu</w:t>
            </w:r>
          </w:p>
        </w:tc>
        <w:sdt>
          <w:sdtPr>
            <w:rPr>
              <w:b/>
              <w:bCs/>
              <w:sz w:val="20"/>
              <w:szCs w:val="20"/>
            </w:rPr>
            <w:alias w:val="Zvolte položku"/>
            <w:tag w:val="Zvolte položku"/>
            <w:id w:val="-322201923"/>
            <w:placeholder>
              <w:docPart w:val="CAA10ECDE408483F9D0B15D4BA943608"/>
            </w:placeholder>
            <w:comboBox>
              <w:listItem w:displayText="XXX XXX Kč" w:value="XXX XXX Kč"/>
              <w:listItem w:displayText="---" w:value="---"/>
            </w:comboBox>
          </w:sdtPr>
          <w:sdtContent>
            <w:tc>
              <w:tcPr>
                <w:tcW w:w="833" w:type="pct"/>
                <w:tcBorders>
                  <w:top w:val="single" w:sz="4" w:space="0" w:color="auto"/>
                  <w:left w:val="single" w:sz="4" w:space="0" w:color="auto"/>
                  <w:bottom w:val="single" w:sz="4" w:space="0" w:color="auto"/>
                  <w:right w:val="single" w:sz="4" w:space="0" w:color="auto"/>
                </w:tcBorders>
                <w:vAlign w:val="center"/>
              </w:tcPr>
              <w:p w14:paraId="4E97DBD3" w14:textId="77777777" w:rsidR="00C57617" w:rsidRPr="00C57617" w:rsidRDefault="00C57617" w:rsidP="00232D25">
                <w:pPr>
                  <w:rPr>
                    <w:b/>
                    <w:bCs/>
                    <w:sz w:val="20"/>
                    <w:szCs w:val="20"/>
                  </w:rPr>
                </w:pPr>
                <w:r w:rsidRPr="00C57617">
                  <w:rPr>
                    <w:b/>
                    <w:bCs/>
                    <w:sz w:val="20"/>
                    <w:szCs w:val="20"/>
                  </w:rPr>
                  <w:t>20 000 000 Kč</w:t>
                </w:r>
              </w:p>
            </w:tc>
          </w:sdtContent>
        </w:sdt>
        <w:sdt>
          <w:sdtPr>
            <w:rPr>
              <w:sz w:val="20"/>
              <w:szCs w:val="20"/>
            </w:rPr>
            <w:alias w:val="Zvolte položku"/>
            <w:tag w:val="Zvolte položku"/>
            <w:id w:val="1581096337"/>
            <w:placeholder>
              <w:docPart w:val="DA067D5A695A43F89131C341851209B5"/>
            </w:placeholder>
            <w:comboBox>
              <w:listItem w:displayText="XXX XXX Kč" w:value="XXX XXX Kč"/>
              <w:listItem w:displayText="---" w:value="---"/>
            </w:comboBox>
          </w:sdtPr>
          <w:sdtContent>
            <w:tc>
              <w:tcPr>
                <w:tcW w:w="736" w:type="pct"/>
                <w:tcBorders>
                  <w:top w:val="single" w:sz="4" w:space="0" w:color="auto"/>
                  <w:left w:val="single" w:sz="4" w:space="0" w:color="auto"/>
                  <w:bottom w:val="single" w:sz="4" w:space="0" w:color="auto"/>
                  <w:right w:val="single" w:sz="4" w:space="0" w:color="auto"/>
                </w:tcBorders>
                <w:vAlign w:val="center"/>
              </w:tcPr>
              <w:p w14:paraId="32D90385" w14:textId="77777777" w:rsidR="00C57617" w:rsidRPr="00C57617" w:rsidRDefault="00C57617" w:rsidP="00232D25">
                <w:pPr>
                  <w:rPr>
                    <w:sz w:val="20"/>
                    <w:szCs w:val="20"/>
                  </w:rPr>
                </w:pPr>
                <w:r w:rsidRPr="00C57617">
                  <w:rPr>
                    <w:sz w:val="20"/>
                    <w:szCs w:val="20"/>
                  </w:rPr>
                  <w:t>---</w:t>
                </w:r>
              </w:p>
            </w:tc>
          </w:sdtContent>
        </w:sdt>
        <w:sdt>
          <w:sdtPr>
            <w:rPr>
              <w:sz w:val="20"/>
              <w:szCs w:val="20"/>
            </w:rPr>
            <w:alias w:val="Uveďte"/>
            <w:tag w:val="Zvolte položku"/>
            <w:id w:val="-73050878"/>
            <w:placeholder>
              <w:docPart w:val="5E976F821A0B4BEF9B032BC92923A61F"/>
            </w:placeholder>
            <w:comboBox>
              <w:listItem w:displayText="XXX XXX Kč" w:value="XXX XXX Kč"/>
              <w:listItem w:displayText="---" w:value="---"/>
            </w:comboBox>
          </w:sdtPr>
          <w:sdtContent>
            <w:tc>
              <w:tcPr>
                <w:tcW w:w="621" w:type="pct"/>
                <w:tcBorders>
                  <w:top w:val="single" w:sz="4" w:space="0" w:color="auto"/>
                  <w:left w:val="single" w:sz="4" w:space="0" w:color="auto"/>
                  <w:bottom w:val="single" w:sz="4" w:space="0" w:color="auto"/>
                  <w:right w:val="single" w:sz="4" w:space="0" w:color="auto"/>
                </w:tcBorders>
                <w:vAlign w:val="center"/>
              </w:tcPr>
              <w:p w14:paraId="4A68E54D" w14:textId="77777777" w:rsidR="00C57617" w:rsidRPr="00C57617" w:rsidRDefault="00C57617" w:rsidP="00232D25">
                <w:pPr>
                  <w:rPr>
                    <w:sz w:val="20"/>
                    <w:szCs w:val="20"/>
                  </w:rPr>
                </w:pPr>
                <w:r w:rsidRPr="00C57617">
                  <w:rPr>
                    <w:sz w:val="20"/>
                    <w:szCs w:val="20"/>
                  </w:rPr>
                  <w:t>20 000 Kč</w:t>
                </w:r>
              </w:p>
            </w:tc>
          </w:sdtContent>
        </w:sdt>
        <w:tc>
          <w:tcPr>
            <w:tcW w:w="649" w:type="pct"/>
            <w:tcBorders>
              <w:top w:val="single" w:sz="4" w:space="0" w:color="auto"/>
              <w:left w:val="single" w:sz="4" w:space="0" w:color="auto"/>
              <w:bottom w:val="single" w:sz="4" w:space="0" w:color="auto"/>
              <w:right w:val="single" w:sz="4" w:space="0" w:color="auto"/>
            </w:tcBorders>
            <w:vAlign w:val="center"/>
          </w:tcPr>
          <w:p w14:paraId="35318899" w14:textId="77777777" w:rsidR="00C57617" w:rsidRPr="00C57617" w:rsidRDefault="00000000" w:rsidP="00232D25">
            <w:pPr>
              <w:rPr>
                <w:sz w:val="20"/>
                <w:szCs w:val="20"/>
              </w:rPr>
            </w:pPr>
            <w:sdt>
              <w:sdtPr>
                <w:rPr>
                  <w:rStyle w:val="PedmtyChar"/>
                  <w:rFonts w:eastAsiaTheme="minorHAnsi"/>
                  <w:sz w:val="20"/>
                  <w:szCs w:val="20"/>
                </w:rPr>
                <w:alias w:val="Zvolte položku"/>
                <w:tag w:val="Zvolte položku"/>
                <w:id w:val="-2083897255"/>
                <w:placeholder>
                  <w:docPart w:val="3B0C19F4C700474BB12979E4DB4E6AAD"/>
                </w:placeholder>
                <w:comboBox>
                  <w:listItem w:displayText="Princip příčiny (act committed)" w:value="Princip příčiny (act committed)"/>
                  <w:listItem w:displayText="Princip uplatnění nároku (claims made), retroaktivní datum: DD. MM. RRRR" w:value="Princip uplatnění nároku (claims made), retroaktivní datum: DD. MM. RRRR"/>
                  <w:listItem w:displayText="Princip vzniku újmy (loss occurrence)" w:value="Princip vzniku újmy (loss occurrence)"/>
                </w:comboBox>
              </w:sdtPr>
              <w:sdtContent>
                <w:r w:rsidR="00C57617" w:rsidRPr="00C57617">
                  <w:rPr>
                    <w:rStyle w:val="PedmtyChar"/>
                    <w:rFonts w:eastAsiaTheme="minorHAnsi"/>
                    <w:sz w:val="20"/>
                    <w:szCs w:val="20"/>
                  </w:rPr>
                  <w:t>Princip vzniku újmy (</w:t>
                </w:r>
                <w:proofErr w:type="spellStart"/>
                <w:r w:rsidR="00C57617" w:rsidRPr="00C57617">
                  <w:rPr>
                    <w:rStyle w:val="PedmtyChar"/>
                    <w:rFonts w:eastAsiaTheme="minorHAnsi"/>
                    <w:sz w:val="20"/>
                    <w:szCs w:val="20"/>
                  </w:rPr>
                  <w:t>loss</w:t>
                </w:r>
                <w:proofErr w:type="spellEnd"/>
                <w:r w:rsidR="00C57617" w:rsidRPr="00C57617">
                  <w:rPr>
                    <w:rStyle w:val="PedmtyChar"/>
                    <w:rFonts w:eastAsiaTheme="minorHAnsi"/>
                    <w:sz w:val="20"/>
                    <w:szCs w:val="20"/>
                  </w:rPr>
                  <w:t xml:space="preserve"> </w:t>
                </w:r>
                <w:proofErr w:type="spellStart"/>
                <w:r w:rsidR="00C57617" w:rsidRPr="00C57617">
                  <w:rPr>
                    <w:rStyle w:val="PedmtyChar"/>
                    <w:rFonts w:eastAsiaTheme="minorHAnsi"/>
                    <w:sz w:val="20"/>
                    <w:szCs w:val="20"/>
                  </w:rPr>
                  <w:t>occurrence</w:t>
                </w:r>
                <w:proofErr w:type="spellEnd"/>
                <w:r w:rsidR="00C57617" w:rsidRPr="00C57617">
                  <w:rPr>
                    <w:rStyle w:val="PedmtyChar"/>
                    <w:rFonts w:eastAsiaTheme="minorHAnsi"/>
                    <w:sz w:val="20"/>
                    <w:szCs w:val="20"/>
                  </w:rPr>
                  <w:t>)</w:t>
                </w:r>
              </w:sdtContent>
            </w:sdt>
          </w:p>
        </w:tc>
        <w:tc>
          <w:tcPr>
            <w:tcW w:w="717" w:type="pct"/>
            <w:tcBorders>
              <w:top w:val="single" w:sz="4" w:space="0" w:color="auto"/>
              <w:left w:val="single" w:sz="4" w:space="0" w:color="auto"/>
              <w:bottom w:val="single" w:sz="4" w:space="0" w:color="auto"/>
              <w:right w:val="single" w:sz="12" w:space="0" w:color="auto"/>
            </w:tcBorders>
            <w:vAlign w:val="center"/>
          </w:tcPr>
          <w:p w14:paraId="48523650" w14:textId="77777777" w:rsidR="00C57617" w:rsidRPr="00C57617" w:rsidRDefault="00000000" w:rsidP="00232D25">
            <w:pPr>
              <w:rPr>
                <w:sz w:val="20"/>
                <w:szCs w:val="20"/>
              </w:rPr>
            </w:pPr>
            <w:sdt>
              <w:sdtPr>
                <w:rPr>
                  <w:sz w:val="20"/>
                  <w:szCs w:val="20"/>
                </w:rPr>
                <w:alias w:val="Zvolte položku či uveďte"/>
                <w:tag w:val="Zvolte položku"/>
                <w:id w:val="1308514315"/>
                <w:placeholder>
                  <w:docPart w:val="916779BCAE5D47AD96BAC04B142E89A7"/>
                </w:placeholder>
                <w:comboBox>
                  <w:listItem w:displayText="Česká republika" w:value="Česká republika"/>
                  <w:listItem w:displayText="Česká republika a sousední státy" w:value="Česká republika a sousední státy"/>
                  <w:listItem w:displayText="Evropa" w:value="Evropa"/>
                  <w:listItem w:displayText="Celý svět vyjma USA a Kanady" w:value="Celý svět vyjma USA a Kanady"/>
                  <w:listItem w:displayText="Celý svět" w:value="Celý svět"/>
                </w:comboBox>
              </w:sdtPr>
              <w:sdtContent>
                <w:r w:rsidR="00C57617" w:rsidRPr="00C57617">
                  <w:rPr>
                    <w:sz w:val="20"/>
                    <w:szCs w:val="20"/>
                  </w:rPr>
                  <w:t>Česká republika</w:t>
                </w:r>
              </w:sdtContent>
            </w:sdt>
          </w:p>
        </w:tc>
      </w:tr>
      <w:sdt>
        <w:sdtPr>
          <w:rPr>
            <w:rFonts w:ascii="Koop Office" w:hAnsi="Koop Office"/>
            <w:sz w:val="20"/>
            <w:szCs w:val="20"/>
          </w:rPr>
          <w:id w:val="-1777629637"/>
          <w15:color w:val="FF9900"/>
          <w15:repeatingSection/>
        </w:sdtPr>
        <w:sdtEndPr>
          <w:rPr>
            <w:rStyle w:val="PedmtyChar"/>
            <w:rFonts w:eastAsiaTheme="minorHAnsi"/>
          </w:rPr>
        </w:sdtEndPr>
        <w:sdtContent>
          <w:sdt>
            <w:sdtPr>
              <w:rPr>
                <w:rFonts w:ascii="Koop Office" w:hAnsi="Koop Office"/>
                <w:sz w:val="20"/>
                <w:szCs w:val="20"/>
              </w:rPr>
              <w:id w:val="-1485546375"/>
              <w:placeholder>
                <w:docPart w:val="9454388638CF41C3AAC4CA9FBBAE73AA"/>
              </w:placeholder>
              <w15:color w:val="FF9900"/>
              <w15:repeatingSectionItem/>
            </w:sdtPr>
            <w:sdtEndPr>
              <w:rPr>
                <w:rStyle w:val="PedmtyChar"/>
                <w:rFonts w:eastAsiaTheme="minorHAnsi"/>
              </w:rPr>
            </w:sdtEndPr>
            <w:sdtContent>
              <w:tr w:rsidR="00C57617" w:rsidRPr="00BA0B55" w14:paraId="54091826" w14:textId="77777777" w:rsidTr="00C57617">
                <w:trPr>
                  <w:trHeight w:val="730"/>
                </w:trPr>
                <w:tc>
                  <w:tcPr>
                    <w:tcW w:w="337" w:type="pct"/>
                    <w:tcBorders>
                      <w:top w:val="single" w:sz="4" w:space="0" w:color="auto"/>
                      <w:left w:val="single" w:sz="12" w:space="0" w:color="auto"/>
                      <w:bottom w:val="single" w:sz="4" w:space="0" w:color="auto"/>
                      <w:right w:val="single" w:sz="4" w:space="0" w:color="auto"/>
                    </w:tcBorders>
                    <w:vAlign w:val="center"/>
                  </w:tcPr>
                  <w:p w14:paraId="6A40929C"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sdt>
                  <w:sdtPr>
                    <w:rPr>
                      <w:rStyle w:val="PedmtyChar"/>
                      <w:rFonts w:eastAsiaTheme="minorHAnsi"/>
                      <w:sz w:val="20"/>
                      <w:szCs w:val="20"/>
                    </w:rPr>
                    <w:alias w:val="Zvolte položku"/>
                    <w:tag w:val="Odpovědnost"/>
                    <w:id w:val="-298927095"/>
                    <w:placeholder>
                      <w:docPart w:val="C96E9C161AC04E7CBB2CBBFE5C568B3E"/>
                    </w:placeholder>
                    <w:dropDownList>
                      <w:listItem w:displayText="Pojištění věcí převzatých a užívaných dle článku 1 odst. 2) ZPP P-6000/21" w:value="Pojištění věcí převzatých a užívaných dle článku 1 odst. 2) ZPP P-6000/21"/>
                      <w:listItem w:displayText="Pojištění čisté finanční škody dle článku 1 odst. 3) ZPP P-6000/21" w:value="Pojištění čisté finanční škody dle článku 1 odst. 3) ZPP P-6000/21"/>
                      <w:listItem w:displayText="Pojištění dle článku 9 odst. 3) ZPP P-6000/21 - náklady zdravotní pojišťovny a regresy dávek nemocenského pojištění (zaměstnanci)" w:value="Pojištění dle článku 9 odst. 3) ZPP P-6000/21 - náklady zdravotní pojišťovny a regresy dávek nemocenského pojištění (zaměstnanci)"/>
                      <w:listItem w:displayText="Pojištění věcí odložených a vnesených dle článku 9 odst. 6) ZPP P-6000/21" w:value="Pojištění věcí odložených a vnesených dle článku 9 odst. 6) ZPP P-6000/21"/>
                      <w:listItem w:displayText="Pojištění věcí zaměstnanců dle článku 9 odst. 7) ZPP P-6000/21" w:value="Pojištění věcí zaměstnanců dle článku 9 odst. 7) ZPP P-6000/21"/>
                      <w:listItem w:displayText="Pojištění odpovědnosti za újmu, kterou je obchodní korporace povinna nahradit členům svých orgánů, dle článku 11 ZPP P-6000/21" w:value="Pojištění odpovědnosti za újmu, kterou je obchodní korporace povinna nahradit členům svých orgánů, dle článku 11 ZPP P-6000/21"/>
                      <w:listItem w:displayText="Pojištění znečištění životního prostředí dle článku 12 ZPP P-6000/21" w:value="Pojištění znečištění životního prostředí dle článku 12 ZPP P-6000/21"/>
                    </w:dropDownList>
                  </w:sdtPr>
                  <w:sdtEndPr>
                    <w:rPr>
                      <w:rStyle w:val="Standardnpsmoodstavce"/>
                      <w:rFonts w:eastAsia="Times New Roman"/>
                    </w:rPr>
                  </w:sdtEndPr>
                  <w:sdtContent>
                    <w:tc>
                      <w:tcPr>
                        <w:tcW w:w="1940" w:type="pct"/>
                        <w:gridSpan w:val="2"/>
                        <w:tcBorders>
                          <w:top w:val="single" w:sz="4" w:space="0" w:color="auto"/>
                          <w:left w:val="single" w:sz="4" w:space="0" w:color="auto"/>
                          <w:bottom w:val="single" w:sz="4" w:space="0" w:color="auto"/>
                          <w:right w:val="single" w:sz="4" w:space="0" w:color="auto"/>
                        </w:tcBorders>
                        <w:vAlign w:val="center"/>
                      </w:tcPr>
                      <w:p w14:paraId="4A455B5D" w14:textId="77777777" w:rsidR="00C57617" w:rsidRPr="00C57617" w:rsidRDefault="00C57617" w:rsidP="00232D25">
                        <w:pPr>
                          <w:rPr>
                            <w:color w:val="00B050"/>
                            <w:sz w:val="20"/>
                            <w:szCs w:val="20"/>
                          </w:rPr>
                        </w:pPr>
                        <w:r w:rsidRPr="00C57617">
                          <w:rPr>
                            <w:rStyle w:val="PedmtyChar"/>
                            <w:rFonts w:eastAsiaTheme="minorHAnsi"/>
                            <w:sz w:val="20"/>
                            <w:szCs w:val="20"/>
                          </w:rPr>
                          <w:t>Pojištění věcí převzatých a užívaných dle článku 1 odst. 2) ZPP P-6000/21</w:t>
                        </w:r>
                      </w:p>
                    </w:tc>
                  </w:sdtContent>
                </w:sdt>
                <w:tc>
                  <w:tcPr>
                    <w:tcW w:w="736" w:type="pct"/>
                    <w:tcBorders>
                      <w:top w:val="single" w:sz="4" w:space="0" w:color="auto"/>
                      <w:left w:val="single" w:sz="4" w:space="0" w:color="auto"/>
                      <w:bottom w:val="single" w:sz="4" w:space="0" w:color="auto"/>
                      <w:right w:val="single" w:sz="4" w:space="0" w:color="auto"/>
                    </w:tcBorders>
                    <w:vAlign w:val="center"/>
                  </w:tcPr>
                  <w:sdt>
                    <w:sdtPr>
                      <w:rPr>
                        <w:sz w:val="20"/>
                        <w:szCs w:val="20"/>
                      </w:rPr>
                      <w:alias w:val="Zvolte položku"/>
                      <w:tag w:val="Zvolte položku"/>
                      <w:id w:val="-2124213514"/>
                      <w:placeholder>
                        <w:docPart w:val="75AB92A0F1B542C98083167B4F8504F9"/>
                      </w:placeholder>
                      <w:comboBox>
                        <w:listItem w:displayText="XXX XXX Kč" w:value="XXX XXX Kč"/>
                        <w:listItem w:displayText="XXX XXX Kč, avšak pro čl. 11 odst. 3) XXX XXX Kč" w:value="XXX XXX Kč, avšak pro čl. 11 odst. 3) XXX XXX Kč"/>
                        <w:listItem w:displayText="---" w:value="---"/>
                      </w:comboBox>
                    </w:sdtPr>
                    <w:sdtContent>
                      <w:p w14:paraId="61CEDFD1" w14:textId="77777777" w:rsidR="00C57617" w:rsidRPr="00C57617" w:rsidRDefault="00C57617" w:rsidP="00232D25">
                        <w:pPr>
                          <w:rPr>
                            <w:sz w:val="20"/>
                            <w:szCs w:val="20"/>
                          </w:rPr>
                        </w:pPr>
                        <w:r w:rsidRPr="00C57617">
                          <w:rPr>
                            <w:sz w:val="20"/>
                            <w:szCs w:val="20"/>
                          </w:rPr>
                          <w:t>2 000 000 Kč</w:t>
                        </w:r>
                      </w:p>
                    </w:sdtContent>
                  </w:sdt>
                  <w:p w14:paraId="586D3761" w14:textId="77777777" w:rsidR="00C57617" w:rsidRPr="00C57617" w:rsidRDefault="00C57617" w:rsidP="00232D25">
                    <w:pPr>
                      <w:rPr>
                        <w:sz w:val="20"/>
                        <w:szCs w:val="20"/>
                      </w:rPr>
                    </w:pPr>
                  </w:p>
                </w:tc>
                <w:sdt>
                  <w:sdtPr>
                    <w:rPr>
                      <w:sz w:val="20"/>
                      <w:szCs w:val="20"/>
                    </w:rPr>
                    <w:alias w:val="Uveďte"/>
                    <w:tag w:val="Zvolte položku"/>
                    <w:id w:val="-312327366"/>
                    <w:placeholder>
                      <w:docPart w:val="F3393942F1974084972C7DB87B5B4AD5"/>
                    </w:placeholder>
                    <w:comboBox>
                      <w:listItem w:displayText="XXX XXX Kč" w:value="XXX XXX Kč"/>
                      <w:listItem w:displayText="---" w:value="---"/>
                    </w:comboBox>
                  </w:sdtPr>
                  <w:sdtContent>
                    <w:tc>
                      <w:tcPr>
                        <w:tcW w:w="621" w:type="pct"/>
                        <w:tcBorders>
                          <w:top w:val="single" w:sz="4" w:space="0" w:color="auto"/>
                          <w:left w:val="single" w:sz="4" w:space="0" w:color="auto"/>
                          <w:bottom w:val="single" w:sz="4" w:space="0" w:color="auto"/>
                          <w:right w:val="single" w:sz="4" w:space="0" w:color="auto"/>
                        </w:tcBorders>
                        <w:vAlign w:val="center"/>
                      </w:tcPr>
                      <w:p w14:paraId="70F27800" w14:textId="77777777" w:rsidR="00C57617" w:rsidRPr="00C57617" w:rsidRDefault="00C57617" w:rsidP="00232D25">
                        <w:pPr>
                          <w:rPr>
                            <w:sz w:val="20"/>
                            <w:szCs w:val="20"/>
                          </w:rPr>
                        </w:pPr>
                        <w:r w:rsidRPr="00C57617">
                          <w:rPr>
                            <w:sz w:val="20"/>
                            <w:szCs w:val="20"/>
                          </w:rPr>
                          <w:t>10 000 Kč</w:t>
                        </w:r>
                      </w:p>
                    </w:tc>
                  </w:sdtContent>
                </w:sdt>
                <w:sdt>
                  <w:sdtPr>
                    <w:rPr>
                      <w:sz w:val="20"/>
                      <w:szCs w:val="20"/>
                    </w:rPr>
                    <w:id w:val="-1938829342"/>
                    <w:placeholder>
                      <w:docPart w:val="C94E439EF8CC4265A29E6832740FEF13"/>
                    </w:placeholder>
                    <w:dropDownList>
                      <w:listItem w:displayText="Shodný s poř. číslem 1." w:value="Shodný s poř. číslem 1."/>
                      <w:listItem w:displayText="dle. čl. 12 odst. 2)" w:value="dle. čl. 12 odst. 2)"/>
                    </w:dropDownList>
                  </w:sdtPr>
                  <w:sdtContent>
                    <w:tc>
                      <w:tcPr>
                        <w:tcW w:w="649" w:type="pct"/>
                        <w:tcBorders>
                          <w:top w:val="single" w:sz="4" w:space="0" w:color="auto"/>
                          <w:left w:val="single" w:sz="4" w:space="0" w:color="auto"/>
                          <w:bottom w:val="single" w:sz="4" w:space="0" w:color="auto"/>
                          <w:right w:val="single" w:sz="4" w:space="0" w:color="auto"/>
                        </w:tcBorders>
                        <w:vAlign w:val="center"/>
                      </w:tcPr>
                      <w:p w14:paraId="20F28A31" w14:textId="77777777" w:rsidR="00C57617" w:rsidRPr="00C57617" w:rsidRDefault="00C57617" w:rsidP="00232D25">
                        <w:pPr>
                          <w:rPr>
                            <w:sz w:val="20"/>
                            <w:szCs w:val="20"/>
                          </w:rPr>
                        </w:pPr>
                        <w:r w:rsidRPr="00C57617">
                          <w:rPr>
                            <w:sz w:val="20"/>
                            <w:szCs w:val="20"/>
                          </w:rPr>
                          <w:t>Shodný s poř. číslem 1.</w:t>
                        </w:r>
                      </w:p>
                    </w:tc>
                  </w:sdtContent>
                </w:sdt>
                <w:tc>
                  <w:tcPr>
                    <w:tcW w:w="717" w:type="pct"/>
                    <w:tcBorders>
                      <w:top w:val="single" w:sz="4" w:space="0" w:color="auto"/>
                      <w:left w:val="single" w:sz="4" w:space="0" w:color="auto"/>
                      <w:bottom w:val="single" w:sz="4" w:space="0" w:color="auto"/>
                      <w:right w:val="single" w:sz="12" w:space="0" w:color="auto"/>
                    </w:tcBorders>
                    <w:vAlign w:val="center"/>
                  </w:tcPr>
                  <w:p w14:paraId="13AC4CC0" w14:textId="77777777" w:rsidR="00C57617" w:rsidRPr="00C57617" w:rsidRDefault="00000000" w:rsidP="00232D25">
                    <w:pPr>
                      <w:rPr>
                        <w:rStyle w:val="PedmtyChar"/>
                        <w:rFonts w:eastAsiaTheme="minorHAnsi"/>
                        <w:sz w:val="20"/>
                        <w:szCs w:val="20"/>
                      </w:rPr>
                    </w:pPr>
                    <w:sdt>
                      <w:sdtPr>
                        <w:rPr>
                          <w:sz w:val="20"/>
                          <w:szCs w:val="20"/>
                        </w:rPr>
                        <w:alias w:val="Zvolte položku"/>
                        <w:tag w:val="Zvolte položku"/>
                        <w:id w:val="-1133628104"/>
                        <w:placeholder>
                          <w:docPart w:val="77D78CF224D7425DBF354DFD04E3D16A"/>
                        </w:placeholder>
                        <w:comboBox>
                          <w:listItem w:displayText="Shodná s poř. číslem 1." w:value="Shodná s poř. číslem 1."/>
                          <w:listItem w:displayText="Česká republika" w:value="Česká republika"/>
                          <w:listItem w:displayText="Česká republika a sousední státy" w:value="Česká republika a sousední státy"/>
                          <w:listItem w:displayText="Evropa" w:value="Evropa"/>
                          <w:listItem w:displayText="Celý svět vyjma USA a Kanady" w:value="Celý svět vyjma USA a Kanady"/>
                          <w:listItem w:displayText="Celý svět" w:value="Celý svět"/>
                        </w:comboBox>
                      </w:sdtPr>
                      <w:sdtContent>
                        <w:r w:rsidR="00C57617" w:rsidRPr="00C57617">
                          <w:rPr>
                            <w:sz w:val="20"/>
                            <w:szCs w:val="20"/>
                          </w:rPr>
                          <w:t>Česká republika</w:t>
                        </w:r>
                      </w:sdtContent>
                    </w:sdt>
                  </w:p>
                </w:tc>
              </w:tr>
            </w:sdtContent>
          </w:sdt>
        </w:sdtContent>
      </w:sdt>
      <w:tr w:rsidR="00C57617" w:rsidRPr="00BA0B55" w14:paraId="629F292A" w14:textId="77777777" w:rsidTr="00C57617">
        <w:trPr>
          <w:trHeight w:val="794"/>
        </w:trPr>
        <w:tc>
          <w:tcPr>
            <w:tcW w:w="337" w:type="pct"/>
            <w:tcBorders>
              <w:top w:val="single" w:sz="4" w:space="0" w:color="auto"/>
              <w:left w:val="single" w:sz="12" w:space="0" w:color="auto"/>
              <w:bottom w:val="single" w:sz="4" w:space="0" w:color="auto"/>
              <w:right w:val="single" w:sz="4" w:space="0" w:color="auto"/>
            </w:tcBorders>
          </w:tcPr>
          <w:p w14:paraId="7BF03EB2"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tc>
          <w:tcPr>
            <w:tcW w:w="1940" w:type="pct"/>
            <w:gridSpan w:val="2"/>
            <w:tcBorders>
              <w:top w:val="single" w:sz="4" w:space="0" w:color="auto"/>
              <w:left w:val="single" w:sz="4" w:space="0" w:color="auto"/>
              <w:bottom w:val="single" w:sz="4" w:space="0" w:color="auto"/>
              <w:right w:val="single" w:sz="4" w:space="0" w:color="auto"/>
            </w:tcBorders>
          </w:tcPr>
          <w:p w14:paraId="4AA22B26" w14:textId="77777777" w:rsidR="00C57617" w:rsidRPr="00C57617" w:rsidRDefault="00C57617" w:rsidP="00232D25">
            <w:pPr>
              <w:rPr>
                <w:rStyle w:val="PedmtyChar"/>
                <w:rFonts w:eastAsiaTheme="minorHAnsi"/>
                <w:sz w:val="20"/>
                <w:szCs w:val="20"/>
              </w:rPr>
            </w:pPr>
            <w:r w:rsidRPr="00C57617">
              <w:rPr>
                <w:rStyle w:val="PedmtyChar"/>
                <w:rFonts w:eastAsiaTheme="minorHAnsi"/>
                <w:sz w:val="20"/>
                <w:szCs w:val="20"/>
              </w:rPr>
              <w:t>Pojištění čisté finanční škody dle článku 1 odst. 3) ZPP P-6000/21</w:t>
            </w:r>
          </w:p>
        </w:tc>
        <w:tc>
          <w:tcPr>
            <w:tcW w:w="736" w:type="pct"/>
            <w:tcBorders>
              <w:top w:val="single" w:sz="4" w:space="0" w:color="auto"/>
              <w:left w:val="single" w:sz="4" w:space="0" w:color="auto"/>
              <w:bottom w:val="single" w:sz="4" w:space="0" w:color="auto"/>
              <w:right w:val="single" w:sz="4" w:space="0" w:color="auto"/>
            </w:tcBorders>
            <w:vAlign w:val="center"/>
          </w:tcPr>
          <w:p w14:paraId="4A5E2DA4" w14:textId="77777777" w:rsidR="00C57617" w:rsidRPr="00C57617" w:rsidRDefault="00C57617" w:rsidP="00232D25">
            <w:pPr>
              <w:rPr>
                <w:sz w:val="20"/>
                <w:szCs w:val="20"/>
              </w:rPr>
            </w:pPr>
            <w:r w:rsidRPr="00C57617">
              <w:rPr>
                <w:sz w:val="20"/>
                <w:szCs w:val="20"/>
              </w:rPr>
              <w:t>2 000 000 Kč</w:t>
            </w:r>
          </w:p>
        </w:tc>
        <w:tc>
          <w:tcPr>
            <w:tcW w:w="621" w:type="pct"/>
            <w:tcBorders>
              <w:top w:val="single" w:sz="4" w:space="0" w:color="auto"/>
              <w:left w:val="single" w:sz="4" w:space="0" w:color="auto"/>
              <w:bottom w:val="single" w:sz="4" w:space="0" w:color="auto"/>
              <w:right w:val="single" w:sz="4" w:space="0" w:color="auto"/>
            </w:tcBorders>
            <w:vAlign w:val="center"/>
          </w:tcPr>
          <w:p w14:paraId="1A09C871" w14:textId="77777777" w:rsidR="00C57617" w:rsidRPr="00C57617" w:rsidRDefault="00C57617" w:rsidP="00232D25">
            <w:pPr>
              <w:rPr>
                <w:sz w:val="20"/>
                <w:szCs w:val="20"/>
              </w:rPr>
            </w:pPr>
            <w:r w:rsidRPr="00C57617">
              <w:rPr>
                <w:sz w:val="20"/>
                <w:szCs w:val="20"/>
              </w:rPr>
              <w:t>10 % min. 20 000 Kč</w:t>
            </w:r>
          </w:p>
        </w:tc>
        <w:tc>
          <w:tcPr>
            <w:tcW w:w="649" w:type="pct"/>
            <w:tcBorders>
              <w:top w:val="single" w:sz="4" w:space="0" w:color="auto"/>
              <w:left w:val="single" w:sz="4" w:space="0" w:color="auto"/>
              <w:bottom w:val="single" w:sz="4" w:space="0" w:color="auto"/>
              <w:right w:val="single" w:sz="4" w:space="0" w:color="auto"/>
            </w:tcBorders>
            <w:vAlign w:val="center"/>
          </w:tcPr>
          <w:p w14:paraId="045B650E" w14:textId="77777777" w:rsidR="00C57617" w:rsidRPr="00C57617" w:rsidRDefault="00C57617" w:rsidP="00232D25">
            <w:pPr>
              <w:rPr>
                <w:sz w:val="20"/>
                <w:szCs w:val="20"/>
              </w:rPr>
            </w:pPr>
            <w:r w:rsidRPr="00C57617">
              <w:rPr>
                <w:sz w:val="20"/>
                <w:szCs w:val="20"/>
              </w:rPr>
              <w:t>Shodný s </w:t>
            </w:r>
            <w:proofErr w:type="spellStart"/>
            <w:r w:rsidRPr="00C57617">
              <w:rPr>
                <w:sz w:val="20"/>
                <w:szCs w:val="20"/>
              </w:rPr>
              <w:t>poř</w:t>
            </w:r>
            <w:proofErr w:type="spellEnd"/>
            <w:r w:rsidRPr="00C57617">
              <w:rPr>
                <w:sz w:val="20"/>
                <w:szCs w:val="20"/>
              </w:rPr>
              <w:t>. číslem 1.</w:t>
            </w:r>
          </w:p>
        </w:tc>
        <w:tc>
          <w:tcPr>
            <w:tcW w:w="717" w:type="pct"/>
            <w:tcBorders>
              <w:top w:val="single" w:sz="4" w:space="0" w:color="auto"/>
              <w:left w:val="single" w:sz="4" w:space="0" w:color="auto"/>
              <w:bottom w:val="single" w:sz="4" w:space="0" w:color="auto"/>
              <w:right w:val="single" w:sz="12" w:space="0" w:color="auto"/>
            </w:tcBorders>
            <w:vAlign w:val="center"/>
          </w:tcPr>
          <w:p w14:paraId="414080EF" w14:textId="77777777" w:rsidR="00C57617" w:rsidRPr="00C57617" w:rsidRDefault="00C57617" w:rsidP="00232D25">
            <w:pPr>
              <w:rPr>
                <w:sz w:val="20"/>
                <w:szCs w:val="20"/>
              </w:rPr>
            </w:pPr>
            <w:r w:rsidRPr="00C57617">
              <w:rPr>
                <w:sz w:val="20"/>
                <w:szCs w:val="20"/>
              </w:rPr>
              <w:t>Česká republika</w:t>
            </w:r>
          </w:p>
        </w:tc>
      </w:tr>
      <w:tr w:rsidR="00C57617" w:rsidRPr="00BA0B55" w14:paraId="2F360AC8" w14:textId="77777777" w:rsidTr="00C57617">
        <w:trPr>
          <w:trHeight w:val="999"/>
        </w:trPr>
        <w:tc>
          <w:tcPr>
            <w:tcW w:w="337" w:type="pct"/>
            <w:tcBorders>
              <w:top w:val="single" w:sz="4" w:space="0" w:color="auto"/>
              <w:left w:val="single" w:sz="12" w:space="0" w:color="auto"/>
              <w:bottom w:val="single" w:sz="4" w:space="0" w:color="auto"/>
              <w:right w:val="single" w:sz="4" w:space="0" w:color="auto"/>
            </w:tcBorders>
          </w:tcPr>
          <w:p w14:paraId="0EFB1005"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tc>
          <w:tcPr>
            <w:tcW w:w="1940" w:type="pct"/>
            <w:gridSpan w:val="2"/>
            <w:tcBorders>
              <w:top w:val="single" w:sz="4" w:space="0" w:color="auto"/>
              <w:left w:val="single" w:sz="4" w:space="0" w:color="auto"/>
              <w:bottom w:val="single" w:sz="4" w:space="0" w:color="auto"/>
              <w:right w:val="single" w:sz="4" w:space="0" w:color="auto"/>
            </w:tcBorders>
          </w:tcPr>
          <w:p w14:paraId="50A24889" w14:textId="77777777" w:rsidR="00C57617" w:rsidRPr="00C57617" w:rsidRDefault="00C57617" w:rsidP="00232D25">
            <w:pPr>
              <w:rPr>
                <w:rStyle w:val="PedmtyChar"/>
                <w:rFonts w:eastAsiaTheme="minorHAnsi"/>
                <w:sz w:val="20"/>
                <w:szCs w:val="20"/>
              </w:rPr>
            </w:pPr>
            <w:r w:rsidRPr="00C57617">
              <w:rPr>
                <w:rStyle w:val="PedmtyChar"/>
                <w:rFonts w:eastAsiaTheme="minorHAnsi"/>
                <w:sz w:val="20"/>
                <w:szCs w:val="20"/>
              </w:rPr>
              <w:t>Pojištění dle článku 9 odst. 3) ZPP P-6000/21 – náklady zdravotní pojišťovny a regresy dávek nemocenského pojištění (zaměstnanci)</w:t>
            </w:r>
          </w:p>
        </w:tc>
        <w:tc>
          <w:tcPr>
            <w:tcW w:w="736" w:type="pct"/>
            <w:tcBorders>
              <w:top w:val="single" w:sz="4" w:space="0" w:color="auto"/>
              <w:left w:val="single" w:sz="4" w:space="0" w:color="auto"/>
              <w:bottom w:val="single" w:sz="4" w:space="0" w:color="auto"/>
              <w:right w:val="single" w:sz="4" w:space="0" w:color="auto"/>
            </w:tcBorders>
            <w:vAlign w:val="center"/>
          </w:tcPr>
          <w:p w14:paraId="7CC59CDD" w14:textId="77777777" w:rsidR="00C57617" w:rsidRPr="00C57617" w:rsidRDefault="00C57617" w:rsidP="00232D25">
            <w:pPr>
              <w:rPr>
                <w:sz w:val="20"/>
                <w:szCs w:val="20"/>
              </w:rPr>
            </w:pPr>
            <w:r w:rsidRPr="00C57617">
              <w:rPr>
                <w:sz w:val="20"/>
                <w:szCs w:val="20"/>
              </w:rPr>
              <w:t>2 000 000 Kč</w:t>
            </w:r>
          </w:p>
        </w:tc>
        <w:tc>
          <w:tcPr>
            <w:tcW w:w="621" w:type="pct"/>
            <w:tcBorders>
              <w:top w:val="single" w:sz="4" w:space="0" w:color="auto"/>
              <w:left w:val="single" w:sz="4" w:space="0" w:color="auto"/>
              <w:bottom w:val="single" w:sz="4" w:space="0" w:color="auto"/>
              <w:right w:val="single" w:sz="4" w:space="0" w:color="auto"/>
            </w:tcBorders>
            <w:vAlign w:val="center"/>
          </w:tcPr>
          <w:p w14:paraId="441FB61B" w14:textId="77777777" w:rsidR="00C57617" w:rsidRPr="00C57617" w:rsidRDefault="00C57617" w:rsidP="00232D25">
            <w:pPr>
              <w:rPr>
                <w:sz w:val="20"/>
                <w:szCs w:val="20"/>
              </w:rPr>
            </w:pPr>
            <w:r w:rsidRPr="00C57617">
              <w:rPr>
                <w:sz w:val="20"/>
                <w:szCs w:val="20"/>
              </w:rPr>
              <w:t>10 000 Kč</w:t>
            </w:r>
          </w:p>
        </w:tc>
        <w:tc>
          <w:tcPr>
            <w:tcW w:w="649" w:type="pct"/>
            <w:tcBorders>
              <w:top w:val="single" w:sz="4" w:space="0" w:color="auto"/>
              <w:left w:val="single" w:sz="4" w:space="0" w:color="auto"/>
              <w:bottom w:val="single" w:sz="4" w:space="0" w:color="auto"/>
              <w:right w:val="single" w:sz="4" w:space="0" w:color="auto"/>
            </w:tcBorders>
            <w:vAlign w:val="center"/>
          </w:tcPr>
          <w:p w14:paraId="0F9A1256" w14:textId="77777777" w:rsidR="00C57617" w:rsidRPr="00C57617" w:rsidRDefault="00C57617" w:rsidP="00232D25">
            <w:pPr>
              <w:rPr>
                <w:sz w:val="20"/>
                <w:szCs w:val="20"/>
              </w:rPr>
            </w:pPr>
            <w:r w:rsidRPr="00C57617">
              <w:rPr>
                <w:sz w:val="20"/>
                <w:szCs w:val="20"/>
              </w:rPr>
              <w:t>Shodný s </w:t>
            </w:r>
            <w:proofErr w:type="spellStart"/>
            <w:r w:rsidRPr="00C57617">
              <w:rPr>
                <w:sz w:val="20"/>
                <w:szCs w:val="20"/>
              </w:rPr>
              <w:t>poř</w:t>
            </w:r>
            <w:proofErr w:type="spellEnd"/>
            <w:r w:rsidRPr="00C57617">
              <w:rPr>
                <w:sz w:val="20"/>
                <w:szCs w:val="20"/>
              </w:rPr>
              <w:t>. číslem 1.</w:t>
            </w:r>
          </w:p>
        </w:tc>
        <w:tc>
          <w:tcPr>
            <w:tcW w:w="717" w:type="pct"/>
            <w:tcBorders>
              <w:top w:val="single" w:sz="4" w:space="0" w:color="auto"/>
              <w:left w:val="single" w:sz="4" w:space="0" w:color="auto"/>
              <w:bottom w:val="single" w:sz="4" w:space="0" w:color="auto"/>
              <w:right w:val="single" w:sz="12" w:space="0" w:color="auto"/>
            </w:tcBorders>
            <w:vAlign w:val="center"/>
          </w:tcPr>
          <w:p w14:paraId="24BE2FA1" w14:textId="77777777" w:rsidR="00C57617" w:rsidRPr="00C57617" w:rsidRDefault="00C57617" w:rsidP="00232D25">
            <w:pPr>
              <w:rPr>
                <w:sz w:val="20"/>
                <w:szCs w:val="20"/>
              </w:rPr>
            </w:pPr>
            <w:r w:rsidRPr="00C57617">
              <w:rPr>
                <w:sz w:val="20"/>
                <w:szCs w:val="20"/>
              </w:rPr>
              <w:t>Česká republika</w:t>
            </w:r>
          </w:p>
        </w:tc>
      </w:tr>
      <w:tr w:rsidR="00C57617" w:rsidRPr="00BA0B55" w14:paraId="7BADA3CC" w14:textId="77777777" w:rsidTr="00C57617">
        <w:trPr>
          <w:trHeight w:val="638"/>
        </w:trPr>
        <w:tc>
          <w:tcPr>
            <w:tcW w:w="337" w:type="pct"/>
            <w:tcBorders>
              <w:top w:val="single" w:sz="4" w:space="0" w:color="auto"/>
              <w:left w:val="single" w:sz="12" w:space="0" w:color="auto"/>
              <w:bottom w:val="single" w:sz="4" w:space="0" w:color="auto"/>
              <w:right w:val="single" w:sz="4" w:space="0" w:color="auto"/>
            </w:tcBorders>
          </w:tcPr>
          <w:p w14:paraId="47486596"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tc>
          <w:tcPr>
            <w:tcW w:w="1940" w:type="pct"/>
            <w:gridSpan w:val="2"/>
            <w:tcBorders>
              <w:top w:val="single" w:sz="4" w:space="0" w:color="auto"/>
              <w:left w:val="single" w:sz="4" w:space="0" w:color="auto"/>
              <w:bottom w:val="single" w:sz="4" w:space="0" w:color="auto"/>
              <w:right w:val="single" w:sz="4" w:space="0" w:color="auto"/>
            </w:tcBorders>
          </w:tcPr>
          <w:p w14:paraId="3F6DF78B" w14:textId="77777777" w:rsidR="00C57617" w:rsidRPr="00C57617" w:rsidRDefault="00C57617" w:rsidP="00232D25">
            <w:pPr>
              <w:rPr>
                <w:rStyle w:val="PedmtyChar"/>
                <w:rFonts w:eastAsiaTheme="minorHAnsi"/>
                <w:sz w:val="20"/>
                <w:szCs w:val="20"/>
              </w:rPr>
            </w:pPr>
            <w:r w:rsidRPr="00C57617">
              <w:rPr>
                <w:rStyle w:val="PedmtyChar"/>
                <w:rFonts w:eastAsiaTheme="minorHAnsi"/>
                <w:sz w:val="20"/>
                <w:szCs w:val="20"/>
              </w:rPr>
              <w:t>Pojištění věcí odložených a vnesených dle článku 9 odst. 6) ZPP P-6000/21</w:t>
            </w:r>
          </w:p>
        </w:tc>
        <w:tc>
          <w:tcPr>
            <w:tcW w:w="736" w:type="pct"/>
            <w:tcBorders>
              <w:top w:val="single" w:sz="4" w:space="0" w:color="auto"/>
              <w:left w:val="single" w:sz="4" w:space="0" w:color="auto"/>
              <w:bottom w:val="single" w:sz="4" w:space="0" w:color="auto"/>
              <w:right w:val="single" w:sz="4" w:space="0" w:color="auto"/>
            </w:tcBorders>
            <w:vAlign w:val="center"/>
          </w:tcPr>
          <w:p w14:paraId="78BE7758" w14:textId="77777777" w:rsidR="00C57617" w:rsidRPr="00C57617" w:rsidRDefault="00C57617" w:rsidP="00232D25">
            <w:pPr>
              <w:rPr>
                <w:sz w:val="20"/>
                <w:szCs w:val="20"/>
              </w:rPr>
            </w:pPr>
            <w:r w:rsidRPr="00C57617">
              <w:rPr>
                <w:sz w:val="20"/>
                <w:szCs w:val="20"/>
              </w:rPr>
              <w:t>1 000 000 Kč</w:t>
            </w:r>
          </w:p>
        </w:tc>
        <w:tc>
          <w:tcPr>
            <w:tcW w:w="621" w:type="pct"/>
            <w:tcBorders>
              <w:top w:val="single" w:sz="4" w:space="0" w:color="auto"/>
              <w:left w:val="single" w:sz="4" w:space="0" w:color="auto"/>
              <w:bottom w:val="single" w:sz="4" w:space="0" w:color="auto"/>
              <w:right w:val="single" w:sz="4" w:space="0" w:color="auto"/>
            </w:tcBorders>
            <w:vAlign w:val="center"/>
          </w:tcPr>
          <w:p w14:paraId="3DF561BB" w14:textId="77777777" w:rsidR="00C57617" w:rsidRPr="00C57617" w:rsidRDefault="00C57617" w:rsidP="00232D25">
            <w:pPr>
              <w:rPr>
                <w:sz w:val="20"/>
                <w:szCs w:val="20"/>
              </w:rPr>
            </w:pPr>
            <w:r w:rsidRPr="00C57617">
              <w:rPr>
                <w:sz w:val="20"/>
                <w:szCs w:val="20"/>
              </w:rPr>
              <w:t>10 000 Kč</w:t>
            </w:r>
          </w:p>
        </w:tc>
        <w:tc>
          <w:tcPr>
            <w:tcW w:w="649" w:type="pct"/>
            <w:tcBorders>
              <w:top w:val="single" w:sz="4" w:space="0" w:color="auto"/>
              <w:left w:val="single" w:sz="4" w:space="0" w:color="auto"/>
              <w:bottom w:val="single" w:sz="4" w:space="0" w:color="auto"/>
              <w:right w:val="single" w:sz="4" w:space="0" w:color="auto"/>
            </w:tcBorders>
            <w:vAlign w:val="center"/>
          </w:tcPr>
          <w:p w14:paraId="09B31908" w14:textId="77777777" w:rsidR="00C57617" w:rsidRPr="00C57617" w:rsidRDefault="00C57617" w:rsidP="00232D25">
            <w:pPr>
              <w:rPr>
                <w:sz w:val="20"/>
                <w:szCs w:val="20"/>
              </w:rPr>
            </w:pPr>
            <w:r w:rsidRPr="00C57617">
              <w:rPr>
                <w:sz w:val="20"/>
                <w:szCs w:val="20"/>
              </w:rPr>
              <w:t>Shodný s </w:t>
            </w:r>
            <w:proofErr w:type="spellStart"/>
            <w:r w:rsidRPr="00C57617">
              <w:rPr>
                <w:sz w:val="20"/>
                <w:szCs w:val="20"/>
              </w:rPr>
              <w:t>poř</w:t>
            </w:r>
            <w:proofErr w:type="spellEnd"/>
            <w:r w:rsidRPr="00C57617">
              <w:rPr>
                <w:sz w:val="20"/>
                <w:szCs w:val="20"/>
              </w:rPr>
              <w:t>. číslem 1.</w:t>
            </w:r>
          </w:p>
        </w:tc>
        <w:tc>
          <w:tcPr>
            <w:tcW w:w="717" w:type="pct"/>
            <w:tcBorders>
              <w:top w:val="single" w:sz="4" w:space="0" w:color="auto"/>
              <w:left w:val="single" w:sz="4" w:space="0" w:color="auto"/>
              <w:bottom w:val="single" w:sz="4" w:space="0" w:color="auto"/>
              <w:right w:val="single" w:sz="12" w:space="0" w:color="auto"/>
            </w:tcBorders>
            <w:vAlign w:val="center"/>
          </w:tcPr>
          <w:p w14:paraId="36D3F012" w14:textId="77777777" w:rsidR="00C57617" w:rsidRPr="00C57617" w:rsidRDefault="00C57617" w:rsidP="00232D25">
            <w:pPr>
              <w:rPr>
                <w:sz w:val="20"/>
                <w:szCs w:val="20"/>
              </w:rPr>
            </w:pPr>
            <w:r w:rsidRPr="00C57617">
              <w:rPr>
                <w:sz w:val="20"/>
                <w:szCs w:val="20"/>
              </w:rPr>
              <w:t>Česká republika</w:t>
            </w:r>
          </w:p>
        </w:tc>
      </w:tr>
      <w:tr w:rsidR="00C57617" w:rsidRPr="00BA0B55" w14:paraId="3A898766" w14:textId="77777777" w:rsidTr="00C57617">
        <w:trPr>
          <w:trHeight w:val="620"/>
        </w:trPr>
        <w:tc>
          <w:tcPr>
            <w:tcW w:w="337" w:type="pct"/>
            <w:tcBorders>
              <w:top w:val="single" w:sz="4" w:space="0" w:color="auto"/>
              <w:left w:val="single" w:sz="12" w:space="0" w:color="auto"/>
              <w:bottom w:val="single" w:sz="4" w:space="0" w:color="auto"/>
              <w:right w:val="single" w:sz="4" w:space="0" w:color="auto"/>
            </w:tcBorders>
          </w:tcPr>
          <w:p w14:paraId="4F71D154"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tc>
          <w:tcPr>
            <w:tcW w:w="1940" w:type="pct"/>
            <w:gridSpan w:val="2"/>
            <w:tcBorders>
              <w:top w:val="single" w:sz="4" w:space="0" w:color="auto"/>
              <w:left w:val="single" w:sz="4" w:space="0" w:color="auto"/>
              <w:bottom w:val="single" w:sz="4" w:space="0" w:color="auto"/>
              <w:right w:val="single" w:sz="4" w:space="0" w:color="auto"/>
            </w:tcBorders>
          </w:tcPr>
          <w:p w14:paraId="5C78660B" w14:textId="77777777" w:rsidR="00C57617" w:rsidRPr="00C57617" w:rsidRDefault="00C57617" w:rsidP="00232D25">
            <w:pPr>
              <w:rPr>
                <w:rStyle w:val="PedmtyChar"/>
                <w:rFonts w:eastAsiaTheme="minorHAnsi"/>
                <w:sz w:val="20"/>
                <w:szCs w:val="20"/>
              </w:rPr>
            </w:pPr>
            <w:r w:rsidRPr="00C57617">
              <w:rPr>
                <w:rStyle w:val="PedmtyChar"/>
                <w:rFonts w:eastAsiaTheme="minorHAnsi"/>
                <w:sz w:val="20"/>
                <w:szCs w:val="20"/>
              </w:rPr>
              <w:t>Pojištění věcí zaměstnanců dle článku 9 odst. 7) ZPP P-600/21</w:t>
            </w:r>
          </w:p>
        </w:tc>
        <w:tc>
          <w:tcPr>
            <w:tcW w:w="736" w:type="pct"/>
            <w:tcBorders>
              <w:top w:val="single" w:sz="4" w:space="0" w:color="auto"/>
              <w:left w:val="single" w:sz="4" w:space="0" w:color="auto"/>
              <w:bottom w:val="single" w:sz="4" w:space="0" w:color="auto"/>
              <w:right w:val="single" w:sz="4" w:space="0" w:color="auto"/>
            </w:tcBorders>
            <w:vAlign w:val="center"/>
          </w:tcPr>
          <w:p w14:paraId="11EFAEBB" w14:textId="77777777" w:rsidR="00C57617" w:rsidRPr="00C57617" w:rsidRDefault="00C57617" w:rsidP="00232D25">
            <w:pPr>
              <w:rPr>
                <w:sz w:val="20"/>
                <w:szCs w:val="20"/>
              </w:rPr>
            </w:pPr>
            <w:r w:rsidRPr="00C57617">
              <w:rPr>
                <w:sz w:val="20"/>
                <w:szCs w:val="20"/>
              </w:rPr>
              <w:t>100 000 Kč</w:t>
            </w:r>
          </w:p>
        </w:tc>
        <w:tc>
          <w:tcPr>
            <w:tcW w:w="621" w:type="pct"/>
            <w:tcBorders>
              <w:top w:val="single" w:sz="4" w:space="0" w:color="auto"/>
              <w:left w:val="single" w:sz="4" w:space="0" w:color="auto"/>
              <w:bottom w:val="single" w:sz="4" w:space="0" w:color="auto"/>
              <w:right w:val="single" w:sz="4" w:space="0" w:color="auto"/>
            </w:tcBorders>
            <w:vAlign w:val="center"/>
          </w:tcPr>
          <w:p w14:paraId="330F03A4" w14:textId="77777777" w:rsidR="00C57617" w:rsidRPr="00C57617" w:rsidRDefault="00C57617" w:rsidP="00232D25">
            <w:pPr>
              <w:rPr>
                <w:sz w:val="20"/>
                <w:szCs w:val="20"/>
              </w:rPr>
            </w:pPr>
            <w:r w:rsidRPr="00C57617">
              <w:rPr>
                <w:sz w:val="20"/>
                <w:szCs w:val="20"/>
              </w:rPr>
              <w:t>1 000 Kč</w:t>
            </w:r>
          </w:p>
        </w:tc>
        <w:tc>
          <w:tcPr>
            <w:tcW w:w="649" w:type="pct"/>
            <w:tcBorders>
              <w:top w:val="single" w:sz="4" w:space="0" w:color="auto"/>
              <w:left w:val="single" w:sz="4" w:space="0" w:color="auto"/>
              <w:bottom w:val="single" w:sz="4" w:space="0" w:color="auto"/>
              <w:right w:val="single" w:sz="4" w:space="0" w:color="auto"/>
            </w:tcBorders>
            <w:vAlign w:val="center"/>
          </w:tcPr>
          <w:p w14:paraId="620B7DE6" w14:textId="77777777" w:rsidR="00C57617" w:rsidRPr="00C57617" w:rsidRDefault="00C57617" w:rsidP="00232D25">
            <w:pPr>
              <w:rPr>
                <w:sz w:val="20"/>
                <w:szCs w:val="20"/>
              </w:rPr>
            </w:pPr>
            <w:r w:rsidRPr="00C57617">
              <w:rPr>
                <w:sz w:val="20"/>
                <w:szCs w:val="20"/>
              </w:rPr>
              <w:t>Shodný s </w:t>
            </w:r>
            <w:proofErr w:type="spellStart"/>
            <w:r w:rsidRPr="00C57617">
              <w:rPr>
                <w:sz w:val="20"/>
                <w:szCs w:val="20"/>
              </w:rPr>
              <w:t>poř</w:t>
            </w:r>
            <w:proofErr w:type="spellEnd"/>
            <w:r w:rsidRPr="00C57617">
              <w:rPr>
                <w:sz w:val="20"/>
                <w:szCs w:val="20"/>
              </w:rPr>
              <w:t>. číslem 1.</w:t>
            </w:r>
          </w:p>
        </w:tc>
        <w:tc>
          <w:tcPr>
            <w:tcW w:w="717" w:type="pct"/>
            <w:tcBorders>
              <w:top w:val="single" w:sz="4" w:space="0" w:color="auto"/>
              <w:left w:val="single" w:sz="4" w:space="0" w:color="auto"/>
              <w:bottom w:val="single" w:sz="4" w:space="0" w:color="auto"/>
              <w:right w:val="single" w:sz="12" w:space="0" w:color="auto"/>
            </w:tcBorders>
            <w:vAlign w:val="center"/>
          </w:tcPr>
          <w:p w14:paraId="6DE9B9CB" w14:textId="77777777" w:rsidR="00C57617" w:rsidRPr="00C57617" w:rsidRDefault="00C57617" w:rsidP="00232D25">
            <w:pPr>
              <w:rPr>
                <w:sz w:val="20"/>
                <w:szCs w:val="20"/>
              </w:rPr>
            </w:pPr>
            <w:r w:rsidRPr="00C57617">
              <w:rPr>
                <w:sz w:val="20"/>
                <w:szCs w:val="20"/>
              </w:rPr>
              <w:t>Česká republika</w:t>
            </w:r>
          </w:p>
        </w:tc>
      </w:tr>
      <w:tr w:rsidR="00C57617" w:rsidRPr="00BA0B55" w14:paraId="62424609" w14:textId="77777777" w:rsidTr="00C57617">
        <w:trPr>
          <w:trHeight w:val="620"/>
        </w:trPr>
        <w:tc>
          <w:tcPr>
            <w:tcW w:w="337" w:type="pct"/>
            <w:tcBorders>
              <w:top w:val="single" w:sz="4" w:space="0" w:color="auto"/>
              <w:left w:val="single" w:sz="12" w:space="0" w:color="auto"/>
              <w:bottom w:val="single" w:sz="4" w:space="0" w:color="auto"/>
              <w:right w:val="single" w:sz="4" w:space="0" w:color="auto"/>
            </w:tcBorders>
          </w:tcPr>
          <w:p w14:paraId="491C2833"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tc>
          <w:tcPr>
            <w:tcW w:w="1940" w:type="pct"/>
            <w:gridSpan w:val="2"/>
            <w:tcBorders>
              <w:top w:val="single" w:sz="4" w:space="0" w:color="auto"/>
              <w:left w:val="single" w:sz="4" w:space="0" w:color="auto"/>
              <w:bottom w:val="single" w:sz="4" w:space="0" w:color="auto"/>
              <w:right w:val="single" w:sz="4" w:space="0" w:color="auto"/>
            </w:tcBorders>
          </w:tcPr>
          <w:sdt>
            <w:sdtPr>
              <w:rPr>
                <w:sz w:val="20"/>
                <w:szCs w:val="20"/>
              </w:rPr>
              <w:alias w:val="Zvolte položku"/>
              <w:tag w:val="Zvolte položku"/>
              <w:id w:val="-1332054232"/>
              <w:placeholder>
                <w:docPart w:val="1B877F8922FE447A8E8FA311F91985AA"/>
              </w:placeholder>
              <w:comboBox>
                <w:listItem w:displayText="Připojištění ekologické újmy dle článku 13 ZPP P-6000/21" w:value="Připojištění ekologické újmy dle článku 13 ZPP P-6000/21"/>
                <w:listItem w:displayText="Připojištění provozu vozidla dle článku 14 ZPP P-6000/21" w:value="Připojištění provozu vozidla dle článku 14 ZPP P-6000/21"/>
                <w:listItem w:displayText="Připojištění kolísání dodávek médií dle článku 15 ZPP P-6000/21" w:value="Připojištění kolísání dodávek médií dle článku 15 ZPP P-6000/21"/>
              </w:comboBox>
            </w:sdtPr>
            <w:sdtContent>
              <w:p w14:paraId="583F05B1" w14:textId="77777777" w:rsidR="00C57617" w:rsidRPr="00C57617" w:rsidRDefault="00C57617" w:rsidP="00232D25">
                <w:pPr>
                  <w:rPr>
                    <w:color w:val="00B050"/>
                    <w:sz w:val="20"/>
                    <w:szCs w:val="20"/>
                  </w:rPr>
                </w:pPr>
                <w:r w:rsidRPr="00C57617">
                  <w:rPr>
                    <w:sz w:val="20"/>
                    <w:szCs w:val="20"/>
                  </w:rPr>
                  <w:t>Připojištění provozu vozidla dle článku 14 ZPP P-6000/21</w:t>
                </w:r>
              </w:p>
            </w:sdtContent>
          </w:sdt>
          <w:p w14:paraId="04CA36FD" w14:textId="77777777" w:rsidR="00C57617" w:rsidRPr="00C57617" w:rsidRDefault="00C57617" w:rsidP="00232D25">
            <w:pPr>
              <w:rPr>
                <w:rStyle w:val="PedmtyChar"/>
                <w:rFonts w:eastAsiaTheme="minorHAnsi"/>
                <w:sz w:val="20"/>
                <w:szCs w:val="20"/>
              </w:rPr>
            </w:pPr>
          </w:p>
        </w:tc>
        <w:sdt>
          <w:sdtPr>
            <w:rPr>
              <w:sz w:val="20"/>
              <w:szCs w:val="20"/>
            </w:rPr>
            <w:alias w:val="Uveďte"/>
            <w:tag w:val="Zvolte položku"/>
            <w:id w:val="1435162400"/>
            <w:placeholder>
              <w:docPart w:val="EA8A04F925DF4E18920573C7B2D17184"/>
            </w:placeholder>
            <w:comboBox>
              <w:listItem w:displayText="XXX XXX Kč" w:value="XXX XXX Kč"/>
            </w:comboBox>
          </w:sdtPr>
          <w:sdtContent>
            <w:tc>
              <w:tcPr>
                <w:tcW w:w="736" w:type="pct"/>
                <w:tcBorders>
                  <w:top w:val="single" w:sz="4" w:space="0" w:color="auto"/>
                  <w:left w:val="single" w:sz="4" w:space="0" w:color="auto"/>
                  <w:bottom w:val="single" w:sz="4" w:space="0" w:color="auto"/>
                  <w:right w:val="single" w:sz="4" w:space="0" w:color="auto"/>
                </w:tcBorders>
                <w:vAlign w:val="center"/>
              </w:tcPr>
              <w:p w14:paraId="5CAC39A9" w14:textId="77777777" w:rsidR="00C57617" w:rsidRPr="00C57617" w:rsidRDefault="00C57617" w:rsidP="00232D25">
                <w:pPr>
                  <w:rPr>
                    <w:sz w:val="20"/>
                    <w:szCs w:val="20"/>
                  </w:rPr>
                </w:pPr>
                <w:r w:rsidRPr="00C57617">
                  <w:rPr>
                    <w:sz w:val="20"/>
                    <w:szCs w:val="20"/>
                  </w:rPr>
                  <w:t>1 000 000 Kč</w:t>
                </w:r>
              </w:p>
            </w:tc>
          </w:sdtContent>
        </w:sdt>
        <w:sdt>
          <w:sdtPr>
            <w:rPr>
              <w:sz w:val="20"/>
              <w:szCs w:val="20"/>
            </w:rPr>
            <w:alias w:val="Uveďte"/>
            <w:tag w:val="Zvolte položku"/>
            <w:id w:val="1963842675"/>
            <w:placeholder>
              <w:docPart w:val="E2C062C91FFC42B292A1187EA3222B5D"/>
            </w:placeholder>
            <w:comboBox>
              <w:listItem w:displayText="XXX XXX Kč" w:value="XXX XXX Kč"/>
              <w:listItem w:displayText="---" w:value="---"/>
            </w:comboBox>
          </w:sdtPr>
          <w:sdtContent>
            <w:tc>
              <w:tcPr>
                <w:tcW w:w="621" w:type="pct"/>
                <w:tcBorders>
                  <w:top w:val="single" w:sz="4" w:space="0" w:color="auto"/>
                  <w:left w:val="single" w:sz="4" w:space="0" w:color="auto"/>
                  <w:bottom w:val="single" w:sz="4" w:space="0" w:color="auto"/>
                  <w:right w:val="single" w:sz="4" w:space="0" w:color="auto"/>
                </w:tcBorders>
                <w:vAlign w:val="center"/>
              </w:tcPr>
              <w:p w14:paraId="562CF99C" w14:textId="77777777" w:rsidR="00C57617" w:rsidRPr="00C57617" w:rsidRDefault="00C57617" w:rsidP="00232D25">
                <w:pPr>
                  <w:rPr>
                    <w:sz w:val="20"/>
                    <w:szCs w:val="20"/>
                  </w:rPr>
                </w:pPr>
                <w:r w:rsidRPr="00C57617">
                  <w:rPr>
                    <w:sz w:val="20"/>
                    <w:szCs w:val="20"/>
                  </w:rPr>
                  <w:t>10 000 Kč</w:t>
                </w:r>
              </w:p>
            </w:tc>
          </w:sdtContent>
        </w:sdt>
        <w:sdt>
          <w:sdtPr>
            <w:rPr>
              <w:sz w:val="20"/>
              <w:szCs w:val="20"/>
            </w:rPr>
            <w:id w:val="443266994"/>
            <w:placeholder>
              <w:docPart w:val="D6F6C8840E974D3F8166E5A69D7593A2"/>
            </w:placeholder>
            <w:dropDownList>
              <w:listItem w:displayText="Shodný s poř. číslem 1." w:value="Shodný s poř. číslem 1."/>
              <w:listItem w:displayText="dle. čl. 13 odst. 2)" w:value="dle. čl. 13 odst. 2)"/>
            </w:dropDownList>
          </w:sdtPr>
          <w:sdtContent>
            <w:tc>
              <w:tcPr>
                <w:tcW w:w="649" w:type="pct"/>
                <w:tcBorders>
                  <w:top w:val="single" w:sz="4" w:space="0" w:color="auto"/>
                  <w:left w:val="single" w:sz="4" w:space="0" w:color="auto"/>
                  <w:bottom w:val="single" w:sz="4" w:space="0" w:color="auto"/>
                  <w:right w:val="single" w:sz="4" w:space="0" w:color="auto"/>
                </w:tcBorders>
                <w:vAlign w:val="center"/>
              </w:tcPr>
              <w:p w14:paraId="1670C11F" w14:textId="77777777" w:rsidR="00C57617" w:rsidRPr="00C57617" w:rsidRDefault="00C57617" w:rsidP="00232D25">
                <w:pPr>
                  <w:rPr>
                    <w:sz w:val="20"/>
                    <w:szCs w:val="20"/>
                  </w:rPr>
                </w:pPr>
                <w:r w:rsidRPr="00C57617">
                  <w:rPr>
                    <w:sz w:val="20"/>
                    <w:szCs w:val="20"/>
                  </w:rPr>
                  <w:t>Shodný s poř. číslem 1.</w:t>
                </w:r>
              </w:p>
            </w:tc>
          </w:sdtContent>
        </w:sdt>
        <w:tc>
          <w:tcPr>
            <w:tcW w:w="717" w:type="pct"/>
            <w:tcBorders>
              <w:top w:val="single" w:sz="4" w:space="0" w:color="auto"/>
              <w:left w:val="single" w:sz="4" w:space="0" w:color="auto"/>
              <w:bottom w:val="single" w:sz="4" w:space="0" w:color="auto"/>
              <w:right w:val="single" w:sz="12" w:space="0" w:color="auto"/>
            </w:tcBorders>
            <w:vAlign w:val="center"/>
          </w:tcPr>
          <w:p w14:paraId="7EAD87DE" w14:textId="77777777" w:rsidR="00C57617" w:rsidRPr="00C57617" w:rsidRDefault="00000000" w:rsidP="00232D25">
            <w:pPr>
              <w:rPr>
                <w:sz w:val="20"/>
                <w:szCs w:val="20"/>
              </w:rPr>
            </w:pPr>
            <w:sdt>
              <w:sdtPr>
                <w:rPr>
                  <w:sz w:val="20"/>
                  <w:szCs w:val="20"/>
                </w:rPr>
                <w:alias w:val="Zvolte položku"/>
                <w:tag w:val="Zvolte položku"/>
                <w:id w:val="55984843"/>
                <w:placeholder>
                  <w:docPart w:val="722D5B05798346E1817F0821A15372DE"/>
                </w:placeholder>
                <w:comboBox>
                  <w:listItem w:displayText="Shodná s poř. číslem 1." w:value="Shodná s poř. číslem 1."/>
                  <w:listItem w:displayText="Česká republika" w:value="Česká republika"/>
                  <w:listItem w:displayText="Česká republika a sousední státy" w:value="Česká republika a sousední státy"/>
                  <w:listItem w:displayText="Státy Evropské unie" w:value="Státy Evropské unie"/>
                  <w:listItem w:displayText="Evropa" w:value="Evropa"/>
                  <w:listItem w:displayText="Celý svět vyjma USA a Kanady" w:value="Celý svět vyjma USA a Kanady"/>
                  <w:listItem w:displayText="Celý svět" w:value="Celý svět"/>
                </w:comboBox>
              </w:sdtPr>
              <w:sdtEndPr>
                <w:rPr>
                  <w:rStyle w:val="PedmtyChar"/>
                </w:rPr>
              </w:sdtEndPr>
              <w:sdtContent>
                <w:r w:rsidR="00C57617" w:rsidRPr="00C57617">
                  <w:rPr>
                    <w:sz w:val="20"/>
                    <w:szCs w:val="20"/>
                  </w:rPr>
                  <w:t>Česká republika</w:t>
                </w:r>
              </w:sdtContent>
            </w:sdt>
          </w:p>
        </w:tc>
      </w:tr>
      <w:tr w:rsidR="00C57617" w:rsidRPr="00BA0B55" w14:paraId="4E02633B" w14:textId="77777777" w:rsidTr="00C57617">
        <w:tc>
          <w:tcPr>
            <w:tcW w:w="337" w:type="pct"/>
            <w:tcBorders>
              <w:top w:val="single" w:sz="4" w:space="0" w:color="auto"/>
              <w:left w:val="single" w:sz="12" w:space="0" w:color="auto"/>
              <w:bottom w:val="single" w:sz="4" w:space="0" w:color="auto"/>
              <w:right w:val="single" w:sz="4" w:space="0" w:color="auto"/>
            </w:tcBorders>
          </w:tcPr>
          <w:p w14:paraId="2385A0D0" w14:textId="77777777" w:rsidR="00C57617" w:rsidRPr="00C57617" w:rsidRDefault="00C57617" w:rsidP="00C57617">
            <w:pPr>
              <w:pStyle w:val="Odstavecseseznamem"/>
              <w:numPr>
                <w:ilvl w:val="1"/>
                <w:numId w:val="40"/>
              </w:numPr>
              <w:spacing w:after="0" w:line="240" w:lineRule="auto"/>
              <w:rPr>
                <w:rFonts w:ascii="Koop Office" w:hAnsi="Koop Office"/>
                <w:sz w:val="20"/>
                <w:szCs w:val="20"/>
              </w:rPr>
            </w:pPr>
          </w:p>
        </w:tc>
        <w:sdt>
          <w:sdtPr>
            <w:rPr>
              <w:sz w:val="20"/>
              <w:szCs w:val="20"/>
            </w:rPr>
            <w:id w:val="1921049619"/>
            <w:placeholder>
              <w:docPart w:val="11DBD2379FFC47DDBEBBE86AADE55882"/>
            </w:placeholder>
            <w:dropDownList>
              <w:listItem w:displayText="Pojištění odpovědnosti za újmu způsobenou na klenotech a jiných cennostech, věcech umělecké, historické nebo sběratelské hodnoty, penězích, směnkách, cenných papírech a ceninách" w:value="Pojištění odpovědnosti za újmu způsobenou na klenotech a jiných cennostech, věcech umělecké, historické nebo sběratelské hodnoty, penězích, směnkách, cenných papírech a ceninách"/>
            </w:dropDownList>
          </w:sdtPr>
          <w:sdtContent>
            <w:tc>
              <w:tcPr>
                <w:tcW w:w="1940" w:type="pct"/>
                <w:gridSpan w:val="2"/>
                <w:tcBorders>
                  <w:top w:val="single" w:sz="4" w:space="0" w:color="auto"/>
                  <w:left w:val="single" w:sz="4" w:space="0" w:color="auto"/>
                  <w:bottom w:val="single" w:sz="4" w:space="0" w:color="auto"/>
                  <w:right w:val="single" w:sz="4" w:space="0" w:color="auto"/>
                </w:tcBorders>
              </w:tcPr>
              <w:p w14:paraId="5877015C" w14:textId="77777777" w:rsidR="00C57617" w:rsidRPr="00C57617" w:rsidRDefault="00C57617" w:rsidP="00232D25">
                <w:pPr>
                  <w:rPr>
                    <w:color w:val="00B050"/>
                    <w:sz w:val="20"/>
                    <w:szCs w:val="20"/>
                  </w:rPr>
                </w:pPr>
                <w:r w:rsidRPr="00C57617">
                  <w:rPr>
                    <w:sz w:val="20"/>
                    <w:szCs w:val="20"/>
                  </w:rPr>
                  <w:t>Pojištění odpovědnosti za újmu způsobenou na klenotech a jiných cennostech, věcech umělecké, historické nebo sběratelské hodnoty, penězích, směnkách, cenných papírech a ceninách</w:t>
                </w:r>
              </w:p>
            </w:tc>
          </w:sdtContent>
        </w:sdt>
        <w:tc>
          <w:tcPr>
            <w:tcW w:w="736" w:type="pct"/>
            <w:tcBorders>
              <w:top w:val="single" w:sz="4" w:space="0" w:color="auto"/>
              <w:left w:val="single" w:sz="4" w:space="0" w:color="auto"/>
              <w:bottom w:val="single" w:sz="4" w:space="0" w:color="auto"/>
              <w:right w:val="single" w:sz="4" w:space="0" w:color="auto"/>
            </w:tcBorders>
            <w:vAlign w:val="center"/>
          </w:tcPr>
          <w:p w14:paraId="687C104B" w14:textId="77777777" w:rsidR="00C57617" w:rsidRPr="00C57617" w:rsidRDefault="00C57617" w:rsidP="00232D25">
            <w:pPr>
              <w:rPr>
                <w:sz w:val="20"/>
                <w:szCs w:val="20"/>
              </w:rPr>
            </w:pPr>
            <w:r w:rsidRPr="00C57617">
              <w:rPr>
                <w:sz w:val="20"/>
                <w:szCs w:val="20"/>
              </w:rPr>
              <w:t>500 000 Kč</w:t>
            </w:r>
          </w:p>
        </w:tc>
        <w:sdt>
          <w:sdtPr>
            <w:rPr>
              <w:sz w:val="20"/>
              <w:szCs w:val="20"/>
            </w:rPr>
            <w:alias w:val="Uveďte"/>
            <w:tag w:val="Zvolte položku"/>
            <w:id w:val="-509908596"/>
            <w:placeholder>
              <w:docPart w:val="2EC52ACBFCCE4E2FB8F1AB6626088AE7"/>
            </w:placeholder>
            <w:comboBox>
              <w:listItem w:displayText="XXX XXX Kč" w:value="XXX XXX Kč"/>
              <w:listItem w:displayText="---" w:value="---"/>
            </w:comboBox>
          </w:sdtPr>
          <w:sdtContent>
            <w:tc>
              <w:tcPr>
                <w:tcW w:w="621" w:type="pct"/>
                <w:tcBorders>
                  <w:top w:val="single" w:sz="4" w:space="0" w:color="auto"/>
                  <w:left w:val="single" w:sz="4" w:space="0" w:color="auto"/>
                  <w:bottom w:val="single" w:sz="4" w:space="0" w:color="auto"/>
                  <w:right w:val="single" w:sz="4" w:space="0" w:color="auto"/>
                </w:tcBorders>
                <w:vAlign w:val="center"/>
              </w:tcPr>
              <w:p w14:paraId="7A8A0055" w14:textId="77777777" w:rsidR="00C57617" w:rsidRPr="00C57617" w:rsidRDefault="00C57617" w:rsidP="00232D25">
                <w:pPr>
                  <w:rPr>
                    <w:sz w:val="20"/>
                    <w:szCs w:val="20"/>
                  </w:rPr>
                </w:pPr>
                <w:r w:rsidRPr="00C57617">
                  <w:rPr>
                    <w:sz w:val="20"/>
                    <w:szCs w:val="20"/>
                  </w:rPr>
                  <w:t>5 000 Kč</w:t>
                </w:r>
              </w:p>
            </w:tc>
          </w:sdtContent>
        </w:sdt>
        <w:sdt>
          <w:sdtPr>
            <w:rPr>
              <w:sz w:val="20"/>
              <w:szCs w:val="20"/>
            </w:rPr>
            <w:id w:val="-857045251"/>
            <w:placeholder>
              <w:docPart w:val="B2CF330B7BC24FF88BD45C06FC4C4112"/>
            </w:placeholder>
            <w:dropDownList>
              <w:listItem w:displayText="Shodný s poř. číslem 1." w:value="Shodný s poř. číslem 1."/>
            </w:dropDownList>
          </w:sdtPr>
          <w:sdtContent>
            <w:tc>
              <w:tcPr>
                <w:tcW w:w="649" w:type="pct"/>
                <w:tcBorders>
                  <w:top w:val="single" w:sz="4" w:space="0" w:color="auto"/>
                  <w:left w:val="single" w:sz="4" w:space="0" w:color="auto"/>
                  <w:bottom w:val="single" w:sz="4" w:space="0" w:color="auto"/>
                  <w:right w:val="single" w:sz="4" w:space="0" w:color="auto"/>
                </w:tcBorders>
                <w:vAlign w:val="center"/>
              </w:tcPr>
              <w:p w14:paraId="1B3BBD15" w14:textId="77777777" w:rsidR="00C57617" w:rsidRPr="00C57617" w:rsidRDefault="00C57617" w:rsidP="00232D25">
                <w:pPr>
                  <w:rPr>
                    <w:sz w:val="20"/>
                    <w:szCs w:val="20"/>
                  </w:rPr>
                </w:pPr>
                <w:r w:rsidRPr="00C57617">
                  <w:rPr>
                    <w:sz w:val="20"/>
                    <w:szCs w:val="20"/>
                  </w:rPr>
                  <w:t>Shodný s poř. číslem 1.</w:t>
                </w:r>
              </w:p>
            </w:tc>
          </w:sdtContent>
        </w:sdt>
        <w:tc>
          <w:tcPr>
            <w:tcW w:w="717" w:type="pct"/>
            <w:tcBorders>
              <w:top w:val="single" w:sz="4" w:space="0" w:color="auto"/>
              <w:left w:val="single" w:sz="4" w:space="0" w:color="auto"/>
              <w:bottom w:val="single" w:sz="4" w:space="0" w:color="auto"/>
              <w:right w:val="single" w:sz="12" w:space="0" w:color="auto"/>
            </w:tcBorders>
            <w:vAlign w:val="center"/>
          </w:tcPr>
          <w:p w14:paraId="5DD1A060" w14:textId="77777777" w:rsidR="00C57617" w:rsidRPr="00C57617" w:rsidRDefault="00C57617" w:rsidP="00232D25">
            <w:pPr>
              <w:rPr>
                <w:rStyle w:val="PedmtyChar"/>
                <w:rFonts w:eastAsiaTheme="minorHAnsi"/>
                <w:sz w:val="20"/>
                <w:szCs w:val="20"/>
              </w:rPr>
            </w:pPr>
            <w:r w:rsidRPr="00C57617">
              <w:rPr>
                <w:rStyle w:val="PedmtyChar"/>
                <w:rFonts w:eastAsiaTheme="minorHAnsi"/>
                <w:sz w:val="20"/>
                <w:szCs w:val="20"/>
              </w:rPr>
              <w:t>Česká republika</w:t>
            </w:r>
          </w:p>
        </w:tc>
      </w:tr>
      <w:tr w:rsidR="00C57617" w:rsidRPr="00BA0B55" w14:paraId="526C44D0" w14:textId="77777777" w:rsidTr="00232D25">
        <w:tc>
          <w:tcPr>
            <w:tcW w:w="5000" w:type="pct"/>
            <w:gridSpan w:val="7"/>
            <w:tcBorders>
              <w:top w:val="single" w:sz="4" w:space="0" w:color="auto"/>
              <w:left w:val="single" w:sz="12" w:space="0" w:color="auto"/>
              <w:bottom w:val="single" w:sz="12" w:space="0" w:color="auto"/>
              <w:right w:val="single" w:sz="12" w:space="0" w:color="auto"/>
            </w:tcBorders>
          </w:tcPr>
          <w:p w14:paraId="4CA5BEE7" w14:textId="77777777" w:rsidR="00C57617" w:rsidRPr="00C57617" w:rsidRDefault="00C57617" w:rsidP="00232D25">
            <w:pPr>
              <w:rPr>
                <w:sz w:val="20"/>
                <w:szCs w:val="20"/>
              </w:rPr>
            </w:pPr>
            <w:r w:rsidRPr="00C57617">
              <w:rPr>
                <w:sz w:val="20"/>
                <w:szCs w:val="20"/>
              </w:rPr>
              <w:t>Poznámky:</w:t>
            </w:r>
          </w:p>
          <w:p w14:paraId="0D99700C" w14:textId="293FD78F" w:rsidR="00C57617" w:rsidRPr="00C57617" w:rsidRDefault="00C57617" w:rsidP="00232D25">
            <w:pPr>
              <w:rPr>
                <w:sz w:val="20"/>
                <w:szCs w:val="20"/>
              </w:rPr>
            </w:pPr>
            <w:r w:rsidRPr="00C57617">
              <w:rPr>
                <w:sz w:val="20"/>
                <w:szCs w:val="20"/>
              </w:rPr>
              <w:t>K </w:t>
            </w:r>
            <w:proofErr w:type="spellStart"/>
            <w:r w:rsidRPr="00C57617">
              <w:rPr>
                <w:sz w:val="20"/>
                <w:szCs w:val="20"/>
              </w:rPr>
              <w:t>poř</w:t>
            </w:r>
            <w:proofErr w:type="spellEnd"/>
            <w:r w:rsidRPr="00C57617">
              <w:rPr>
                <w:sz w:val="20"/>
                <w:szCs w:val="20"/>
              </w:rPr>
              <w:t>. č. 1</w:t>
            </w:r>
            <w:r w:rsidR="00695DB9">
              <w:rPr>
                <w:sz w:val="20"/>
                <w:szCs w:val="20"/>
              </w:rPr>
              <w:t>-</w:t>
            </w:r>
            <w:r w:rsidRPr="00C57617">
              <w:rPr>
                <w:sz w:val="20"/>
                <w:szCs w:val="20"/>
              </w:rPr>
              <w:t xml:space="preserve"> odchylně od čl. 10, odst. 1., písmeno a) ZPP P-6000/21 se pojištění obecné odpovědnosti za újmu vztahuje i na povinnost pojištěného nahradit újmu způsobenou </w:t>
            </w:r>
            <w:r w:rsidRPr="00C57617">
              <w:rPr>
                <w:b/>
                <w:bCs/>
                <w:sz w:val="20"/>
                <w:szCs w:val="20"/>
              </w:rPr>
              <w:t xml:space="preserve">sesedáním nebo sesuvem půdy erozí </w:t>
            </w:r>
            <w:r w:rsidRPr="00C57617">
              <w:rPr>
                <w:sz w:val="20"/>
                <w:szCs w:val="20"/>
              </w:rPr>
              <w:t xml:space="preserve">nebo v důsledku poddolováním se </w:t>
            </w:r>
            <w:proofErr w:type="spellStart"/>
            <w:r w:rsidRPr="00C57617">
              <w:rPr>
                <w:sz w:val="20"/>
                <w:szCs w:val="20"/>
              </w:rPr>
              <w:t>sublimitem</w:t>
            </w:r>
            <w:proofErr w:type="spellEnd"/>
            <w:r w:rsidRPr="00C57617">
              <w:rPr>
                <w:sz w:val="20"/>
                <w:szCs w:val="20"/>
              </w:rPr>
              <w:t xml:space="preserve"> pojistného plnění ve výši </w:t>
            </w:r>
            <w:r w:rsidRPr="00C57617">
              <w:rPr>
                <w:b/>
                <w:bCs/>
                <w:sz w:val="20"/>
                <w:szCs w:val="20"/>
              </w:rPr>
              <w:t>5 000 000,- Kč se spoluúčastí 10 % min 20 000,- Kč</w:t>
            </w:r>
          </w:p>
        </w:tc>
      </w:tr>
      <w:bookmarkEnd w:id="1"/>
    </w:tbl>
    <w:p w14:paraId="1E98D235" w14:textId="77777777" w:rsidR="00C57617" w:rsidRDefault="00C57617" w:rsidP="00C57617"/>
    <w:p w14:paraId="67C4EB48" w14:textId="77777777" w:rsidR="00C57617" w:rsidRDefault="00C57617" w:rsidP="00C57617"/>
    <w:p w14:paraId="7AE6F258" w14:textId="77777777" w:rsidR="00B85BC4" w:rsidRDefault="00B85BC4" w:rsidP="00C57617"/>
    <w:p w14:paraId="6510D797" w14:textId="77777777" w:rsidR="00B85BC4" w:rsidRDefault="00B85BC4" w:rsidP="00C57617"/>
    <w:p w14:paraId="71508ED6" w14:textId="77777777" w:rsidR="00B85BC4" w:rsidRDefault="00B85BC4" w:rsidP="00C57617"/>
    <w:p w14:paraId="0C79B41E" w14:textId="77777777" w:rsidR="00B85BC4" w:rsidRDefault="00B85BC4" w:rsidP="00C57617"/>
    <w:p w14:paraId="706C44B5" w14:textId="77777777" w:rsidR="00B85BC4" w:rsidRDefault="00B85BC4" w:rsidP="00C57617"/>
    <w:p w14:paraId="59ABB12B" w14:textId="77777777" w:rsidR="00B85BC4" w:rsidRDefault="00B85BC4" w:rsidP="00C57617"/>
    <w:p w14:paraId="0B66A2DF" w14:textId="77777777" w:rsidR="00B85BC4" w:rsidRDefault="00B85BC4" w:rsidP="00C57617"/>
    <w:p w14:paraId="6CDC6A0D" w14:textId="77777777" w:rsidR="00B85BC4" w:rsidRDefault="00B85BC4" w:rsidP="00C57617"/>
    <w:p w14:paraId="6E35185D" w14:textId="77777777" w:rsidR="00B85BC4" w:rsidRDefault="00B85BC4" w:rsidP="00C57617"/>
    <w:p w14:paraId="131D266B" w14:textId="77777777" w:rsidR="00B85BC4" w:rsidRDefault="00B85BC4" w:rsidP="00C57617"/>
    <w:p w14:paraId="1D3D3DA6" w14:textId="77777777" w:rsidR="00B85BC4" w:rsidRDefault="00B85BC4" w:rsidP="00C57617"/>
    <w:p w14:paraId="3A92ECE3" w14:textId="77777777" w:rsidR="00B85BC4" w:rsidRDefault="00B85BC4" w:rsidP="00C57617"/>
    <w:p w14:paraId="0883138F" w14:textId="77777777" w:rsidR="00C57617" w:rsidRDefault="00C57617" w:rsidP="00C57617"/>
    <w:p w14:paraId="3D72C167" w14:textId="77777777" w:rsidR="00C57617" w:rsidRDefault="00C57617" w:rsidP="00C57617"/>
    <w:tbl>
      <w:tblPr>
        <w:tblStyle w:val="Mkatabulky"/>
        <w:tblW w:w="51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2505"/>
        <w:gridCol w:w="1247"/>
        <w:gridCol w:w="1574"/>
        <w:gridCol w:w="1479"/>
        <w:gridCol w:w="1340"/>
        <w:gridCol w:w="1092"/>
      </w:tblGrid>
      <w:tr w:rsidR="00C57617" w:rsidRPr="00BA0B55" w14:paraId="1DA46555" w14:textId="77777777" w:rsidTr="00232D25">
        <w:tc>
          <w:tcPr>
            <w:tcW w:w="5000" w:type="pct"/>
            <w:gridSpan w:val="7"/>
            <w:tcBorders>
              <w:top w:val="single" w:sz="12" w:space="0" w:color="auto"/>
              <w:left w:val="single" w:sz="12" w:space="0" w:color="auto"/>
              <w:bottom w:val="single" w:sz="12" w:space="0" w:color="auto"/>
              <w:right w:val="single" w:sz="12" w:space="0" w:color="auto"/>
            </w:tcBorders>
          </w:tcPr>
          <w:p w14:paraId="76726548" w14:textId="77777777" w:rsidR="00C57617" w:rsidRPr="00C57617" w:rsidRDefault="00000000" w:rsidP="00232D25">
            <w:pPr>
              <w:rPr>
                <w:sz w:val="20"/>
                <w:szCs w:val="20"/>
              </w:rPr>
            </w:pPr>
            <w:sdt>
              <w:sdtPr>
                <w:rPr>
                  <w:b/>
                  <w:bCs/>
                  <w:sz w:val="20"/>
                  <w:szCs w:val="20"/>
                </w:rPr>
                <w:alias w:val="Vyberte položku."/>
                <w:tag w:val="Vyberte položku."/>
                <w:id w:val="1966768570"/>
                <w:placeholder>
                  <w:docPart w:val="B99BCA54731A4AAAAA806A3AD63AE59C"/>
                </w:placeholder>
                <w15:color w:val="33CCCC"/>
                <w:dropDownList>
                  <w:listItem w:displayText="Tabulka k Oddílu II. Části 2. ZPP P-6000/21" w:value="Tabulka k Oddílu II. Části 2. ZPP P-6000/21"/>
                  <w:listItem w:displayText="Pojištění odpovědnosti za újmu způsobenou vadou výrobku a vadou práce po předání dle Oddílu II. Části 2. ZPP P-6000/21 se nesjednává" w:value="Pojištění odpovědnosti za újmu způsobenou vadou výrobku a vadou práce po předání dle Oddílu II. Části 2. ZPP P-6000/21 se nesjednává"/>
                </w:dropDownList>
              </w:sdtPr>
              <w:sdtContent>
                <w:r w:rsidR="00C57617" w:rsidRPr="00C57617">
                  <w:rPr>
                    <w:b/>
                    <w:bCs/>
                    <w:sz w:val="20"/>
                    <w:szCs w:val="20"/>
                  </w:rPr>
                  <w:t>Tabulka k Oddílu II. Části 2. ZPP P-6000/21</w:t>
                </w:r>
              </w:sdtContent>
            </w:sdt>
            <w:r w:rsidR="00C57617" w:rsidRPr="00C57617">
              <w:rPr>
                <w:b/>
                <w:bCs/>
                <w:sz w:val="20"/>
                <w:szCs w:val="20"/>
              </w:rPr>
              <w:t xml:space="preserve"> </w:t>
            </w:r>
          </w:p>
        </w:tc>
      </w:tr>
      <w:tr w:rsidR="00C57617" w:rsidRPr="00BA0B55" w14:paraId="089142A1" w14:textId="77777777" w:rsidTr="00232D25">
        <w:tc>
          <w:tcPr>
            <w:tcW w:w="347" w:type="pct"/>
            <w:tcBorders>
              <w:top w:val="single" w:sz="12" w:space="0" w:color="auto"/>
              <w:left w:val="single" w:sz="12" w:space="0" w:color="auto"/>
              <w:bottom w:val="single" w:sz="12" w:space="0" w:color="auto"/>
              <w:right w:val="single" w:sz="4" w:space="0" w:color="auto"/>
            </w:tcBorders>
            <w:vAlign w:val="center"/>
          </w:tcPr>
          <w:p w14:paraId="46D03031" w14:textId="77777777" w:rsidR="00C57617" w:rsidRPr="00C57617" w:rsidRDefault="00C57617" w:rsidP="00232D25">
            <w:pPr>
              <w:ind w:right="-113"/>
              <w:rPr>
                <w:b/>
                <w:bCs/>
                <w:sz w:val="20"/>
                <w:szCs w:val="20"/>
              </w:rPr>
            </w:pPr>
            <w:r w:rsidRPr="00C57617">
              <w:rPr>
                <w:b/>
                <w:bCs/>
                <w:sz w:val="20"/>
                <w:szCs w:val="20"/>
              </w:rPr>
              <w:t>Poř.</w:t>
            </w:r>
          </w:p>
          <w:p w14:paraId="3BD59820" w14:textId="77777777" w:rsidR="00C57617" w:rsidRPr="00BA0B55" w:rsidRDefault="00C57617" w:rsidP="00232D25">
            <w:pPr>
              <w:rPr>
                <w:szCs w:val="20"/>
              </w:rPr>
            </w:pPr>
            <w:r w:rsidRPr="00C57617">
              <w:rPr>
                <w:b/>
                <w:bCs/>
                <w:sz w:val="20"/>
                <w:szCs w:val="20"/>
              </w:rPr>
              <w:t>číslo</w:t>
            </w:r>
          </w:p>
        </w:tc>
        <w:tc>
          <w:tcPr>
            <w:tcW w:w="1262" w:type="pct"/>
            <w:tcBorders>
              <w:top w:val="single" w:sz="12" w:space="0" w:color="auto"/>
              <w:left w:val="single" w:sz="4" w:space="0" w:color="auto"/>
              <w:bottom w:val="single" w:sz="12" w:space="0" w:color="auto"/>
              <w:right w:val="single" w:sz="4" w:space="0" w:color="auto"/>
            </w:tcBorders>
            <w:vAlign w:val="center"/>
          </w:tcPr>
          <w:p w14:paraId="0C39D2AE" w14:textId="77777777" w:rsidR="00C57617" w:rsidRPr="00C57617" w:rsidRDefault="00C57617" w:rsidP="00232D25">
            <w:pPr>
              <w:jc w:val="center"/>
              <w:rPr>
                <w:b/>
                <w:bCs/>
                <w:sz w:val="20"/>
                <w:szCs w:val="20"/>
              </w:rPr>
            </w:pPr>
            <w:r w:rsidRPr="00C57617">
              <w:rPr>
                <w:b/>
                <w:bCs/>
                <w:sz w:val="20"/>
                <w:szCs w:val="20"/>
              </w:rPr>
              <w:t>Rozsah pojištění</w:t>
            </w:r>
          </w:p>
        </w:tc>
        <w:tc>
          <w:tcPr>
            <w:tcW w:w="628" w:type="pct"/>
            <w:tcBorders>
              <w:top w:val="single" w:sz="12" w:space="0" w:color="auto"/>
              <w:left w:val="single" w:sz="4" w:space="0" w:color="auto"/>
              <w:bottom w:val="single" w:sz="12" w:space="0" w:color="auto"/>
              <w:right w:val="single" w:sz="4" w:space="0" w:color="auto"/>
            </w:tcBorders>
            <w:vAlign w:val="center"/>
          </w:tcPr>
          <w:p w14:paraId="21540287" w14:textId="77777777" w:rsidR="00C57617" w:rsidRPr="00C57617" w:rsidRDefault="00C57617" w:rsidP="00232D25">
            <w:pPr>
              <w:jc w:val="center"/>
              <w:rPr>
                <w:b/>
                <w:bCs/>
                <w:sz w:val="20"/>
                <w:szCs w:val="20"/>
              </w:rPr>
            </w:pPr>
            <w:r w:rsidRPr="00C57617">
              <w:rPr>
                <w:b/>
                <w:bCs/>
                <w:sz w:val="20"/>
                <w:szCs w:val="20"/>
              </w:rPr>
              <w:t>Limit pojistného plnění</w:t>
            </w:r>
          </w:p>
        </w:tc>
        <w:tc>
          <w:tcPr>
            <w:tcW w:w="793" w:type="pct"/>
            <w:tcBorders>
              <w:top w:val="single" w:sz="12" w:space="0" w:color="auto"/>
              <w:left w:val="single" w:sz="4" w:space="0" w:color="auto"/>
              <w:bottom w:val="single" w:sz="12" w:space="0" w:color="auto"/>
              <w:right w:val="single" w:sz="4" w:space="0" w:color="auto"/>
            </w:tcBorders>
            <w:vAlign w:val="center"/>
          </w:tcPr>
          <w:p w14:paraId="2EF1BA0E" w14:textId="77777777" w:rsidR="00C57617" w:rsidRPr="00C57617" w:rsidRDefault="00000000" w:rsidP="00232D25">
            <w:pPr>
              <w:jc w:val="center"/>
              <w:rPr>
                <w:sz w:val="20"/>
                <w:szCs w:val="20"/>
              </w:rPr>
            </w:pPr>
            <w:sdt>
              <w:sdtPr>
                <w:rPr>
                  <w:b/>
                  <w:bCs/>
                  <w:sz w:val="20"/>
                  <w:szCs w:val="20"/>
                </w:rPr>
                <w:id w:val="1046643388"/>
                <w:placeholder>
                  <w:docPart w:val="17E379077AC44ED597482F20A6C2CECA"/>
                </w:placeholder>
                <w:dropDownList>
                  <w:listItem w:value="Zvolte položku."/>
                  <w:listItem w:displayText="Sublimit v rámci limitu pojistného plnění sjednaného pro poř. číslo 1." w:value="Sublimit v rámci limitu pojistného plnění sjednaného pro poř. číslo 1."/>
                  <w:listItem w:displayText="Sublimit v rámci limitu pojistného plnění sjednaného pro poř. číslo 2." w:value="Sublimit v rámci limitu pojistného plnění sjednaného pro poř. číslo 2."/>
                  <w:listItem w:displayText="Sublimit v rámci limitu pojistného plnění sjednaného pro poř. číslo 3." w:value="Sublimit v rámci limitu pojistného plnění sjednaného pro poř. číslo 3."/>
                  <w:listItem w:displayText="Sublimit v rámci limitu pojistného plnění sjednaného pro poř. číslo 4." w:value="Sublimit v rámci limitu pojistného plnění sjednaného pro poř. číslo 4."/>
                </w:dropDownList>
              </w:sdtPr>
              <w:sdtContent>
                <w:r w:rsidR="00C57617" w:rsidRPr="00C57617">
                  <w:rPr>
                    <w:b/>
                    <w:bCs/>
                    <w:sz w:val="20"/>
                    <w:szCs w:val="20"/>
                  </w:rPr>
                  <w:t>Sublimit v rámci limitu pojistného plnění sjednaného pro poř. číslo 2.</w:t>
                </w:r>
              </w:sdtContent>
            </w:sdt>
          </w:p>
        </w:tc>
        <w:tc>
          <w:tcPr>
            <w:tcW w:w="745" w:type="pct"/>
            <w:tcBorders>
              <w:top w:val="single" w:sz="12" w:space="0" w:color="auto"/>
              <w:left w:val="single" w:sz="4" w:space="0" w:color="auto"/>
              <w:bottom w:val="single" w:sz="12" w:space="0" w:color="auto"/>
              <w:right w:val="single" w:sz="4" w:space="0" w:color="auto"/>
            </w:tcBorders>
            <w:vAlign w:val="center"/>
          </w:tcPr>
          <w:p w14:paraId="0A7B69BB" w14:textId="77777777" w:rsidR="00C57617" w:rsidRPr="00C57617" w:rsidRDefault="00C57617" w:rsidP="00232D25">
            <w:pPr>
              <w:jc w:val="center"/>
              <w:rPr>
                <w:sz w:val="20"/>
                <w:szCs w:val="20"/>
              </w:rPr>
            </w:pPr>
            <w:r w:rsidRPr="00C57617">
              <w:rPr>
                <w:b/>
                <w:bCs/>
                <w:sz w:val="20"/>
                <w:szCs w:val="20"/>
              </w:rPr>
              <w:t>Spoluúčast</w:t>
            </w:r>
          </w:p>
        </w:tc>
        <w:tc>
          <w:tcPr>
            <w:tcW w:w="675" w:type="pct"/>
            <w:tcBorders>
              <w:top w:val="single" w:sz="12" w:space="0" w:color="auto"/>
              <w:left w:val="single" w:sz="4" w:space="0" w:color="auto"/>
              <w:bottom w:val="single" w:sz="12" w:space="0" w:color="auto"/>
              <w:right w:val="single" w:sz="4" w:space="0" w:color="auto"/>
            </w:tcBorders>
            <w:vAlign w:val="center"/>
          </w:tcPr>
          <w:p w14:paraId="3B93D8B7" w14:textId="77777777" w:rsidR="00C57617" w:rsidRPr="00C57617" w:rsidRDefault="00C57617" w:rsidP="00232D25">
            <w:pPr>
              <w:jc w:val="center"/>
              <w:rPr>
                <w:sz w:val="20"/>
                <w:szCs w:val="20"/>
              </w:rPr>
            </w:pPr>
            <w:r w:rsidRPr="00C57617">
              <w:rPr>
                <w:b/>
                <w:bCs/>
                <w:sz w:val="20"/>
                <w:szCs w:val="20"/>
              </w:rPr>
              <w:t>Princip pojištění</w:t>
            </w:r>
          </w:p>
        </w:tc>
        <w:tc>
          <w:tcPr>
            <w:tcW w:w="550" w:type="pct"/>
            <w:tcBorders>
              <w:top w:val="single" w:sz="12" w:space="0" w:color="auto"/>
              <w:left w:val="single" w:sz="4" w:space="0" w:color="auto"/>
              <w:bottom w:val="single" w:sz="12" w:space="0" w:color="auto"/>
              <w:right w:val="single" w:sz="12" w:space="0" w:color="auto"/>
            </w:tcBorders>
            <w:vAlign w:val="center"/>
          </w:tcPr>
          <w:p w14:paraId="31EDBDA5" w14:textId="77777777" w:rsidR="00C57617" w:rsidRPr="00C57617" w:rsidRDefault="00C57617" w:rsidP="00232D25">
            <w:pPr>
              <w:jc w:val="center"/>
              <w:rPr>
                <w:sz w:val="20"/>
                <w:szCs w:val="20"/>
              </w:rPr>
            </w:pPr>
            <w:r w:rsidRPr="00C57617">
              <w:rPr>
                <w:b/>
                <w:bCs/>
                <w:sz w:val="20"/>
                <w:szCs w:val="20"/>
              </w:rPr>
              <w:t>Územní platnost pojištění</w:t>
            </w:r>
          </w:p>
        </w:tc>
      </w:tr>
      <w:tr w:rsidR="00C57617" w:rsidRPr="00BA0B55" w14:paraId="25CD12B7" w14:textId="77777777" w:rsidTr="00232D25">
        <w:tc>
          <w:tcPr>
            <w:tcW w:w="347" w:type="pct"/>
            <w:tcBorders>
              <w:top w:val="single" w:sz="12" w:space="0" w:color="auto"/>
              <w:left w:val="single" w:sz="12" w:space="0" w:color="auto"/>
              <w:bottom w:val="single" w:sz="4" w:space="0" w:color="auto"/>
              <w:right w:val="single" w:sz="4" w:space="0" w:color="auto"/>
            </w:tcBorders>
          </w:tcPr>
          <w:p w14:paraId="47B5CC3E" w14:textId="142F3949" w:rsidR="00C57617" w:rsidRPr="00C57617" w:rsidRDefault="00C57617" w:rsidP="00232D25">
            <w:pPr>
              <w:rPr>
                <w:b/>
                <w:bCs/>
                <w:sz w:val="20"/>
                <w:szCs w:val="20"/>
              </w:rPr>
            </w:pPr>
            <w:r w:rsidRPr="00C57617">
              <w:rPr>
                <w:b/>
                <w:bCs/>
                <w:sz w:val="20"/>
                <w:szCs w:val="20"/>
              </w:rPr>
              <w:t>2.</w:t>
            </w:r>
          </w:p>
        </w:tc>
        <w:tc>
          <w:tcPr>
            <w:tcW w:w="1262" w:type="pct"/>
            <w:tcBorders>
              <w:top w:val="single" w:sz="12" w:space="0" w:color="auto"/>
              <w:left w:val="single" w:sz="4" w:space="0" w:color="auto"/>
              <w:bottom w:val="single" w:sz="4" w:space="0" w:color="auto"/>
              <w:right w:val="single" w:sz="4" w:space="0" w:color="auto"/>
            </w:tcBorders>
          </w:tcPr>
          <w:p w14:paraId="24693161" w14:textId="77777777" w:rsidR="00C57617" w:rsidRPr="00C57617" w:rsidRDefault="00C57617" w:rsidP="00232D25">
            <w:pPr>
              <w:rPr>
                <w:rFonts w:cs="Calibri"/>
                <w:b/>
                <w:bCs/>
                <w:color w:val="000000"/>
                <w:sz w:val="20"/>
                <w:szCs w:val="20"/>
              </w:rPr>
            </w:pPr>
            <w:r w:rsidRPr="00C57617">
              <w:rPr>
                <w:rFonts w:cs="Calibri"/>
                <w:b/>
                <w:bCs/>
                <w:color w:val="000000"/>
                <w:sz w:val="20"/>
                <w:szCs w:val="20"/>
              </w:rPr>
              <w:t>Oddíl II. Pojištění odpovědnosti za újmu způsobenou vadou výrobku a vadou práce po předání</w:t>
            </w:r>
          </w:p>
        </w:tc>
        <w:sdt>
          <w:sdtPr>
            <w:rPr>
              <w:b/>
              <w:bCs/>
              <w:sz w:val="20"/>
              <w:szCs w:val="20"/>
            </w:rPr>
            <w:alias w:val="Zvolte položku"/>
            <w:tag w:val="Zvolte položku"/>
            <w:id w:val="1953051600"/>
            <w:placeholder>
              <w:docPart w:val="AF2C5410478644FB8736C52A465E8CAC"/>
            </w:placeholder>
            <w:comboBox>
              <w:listItem w:displayText="XXX XXX Kč" w:value="XXX XXX Kč"/>
              <w:listItem w:displayText="---" w:value="---"/>
            </w:comboBox>
          </w:sdtPr>
          <w:sdtContent>
            <w:tc>
              <w:tcPr>
                <w:tcW w:w="628" w:type="pct"/>
                <w:tcBorders>
                  <w:top w:val="single" w:sz="12" w:space="0" w:color="auto"/>
                  <w:left w:val="single" w:sz="4" w:space="0" w:color="auto"/>
                  <w:bottom w:val="single" w:sz="4" w:space="0" w:color="auto"/>
                  <w:right w:val="single" w:sz="4" w:space="0" w:color="auto"/>
                </w:tcBorders>
                <w:vAlign w:val="center"/>
              </w:tcPr>
              <w:p w14:paraId="72981B52" w14:textId="77777777" w:rsidR="00C57617" w:rsidRPr="00C57617" w:rsidRDefault="00C57617" w:rsidP="00232D25">
                <w:pPr>
                  <w:rPr>
                    <w:sz w:val="20"/>
                    <w:szCs w:val="20"/>
                  </w:rPr>
                </w:pPr>
                <w:r w:rsidRPr="00C57617">
                  <w:rPr>
                    <w:b/>
                    <w:bCs/>
                    <w:sz w:val="20"/>
                    <w:szCs w:val="20"/>
                  </w:rPr>
                  <w:t>---</w:t>
                </w:r>
              </w:p>
            </w:tc>
          </w:sdtContent>
        </w:sdt>
        <w:sdt>
          <w:sdtPr>
            <w:rPr>
              <w:sz w:val="20"/>
              <w:szCs w:val="20"/>
            </w:rPr>
            <w:alias w:val="Zvolte položku"/>
            <w:tag w:val="Zvolte položku"/>
            <w:id w:val="-1153762303"/>
            <w:placeholder>
              <w:docPart w:val="29F8CF99A4DA498EA0A1670A071BEFFE"/>
            </w:placeholder>
            <w:comboBox>
              <w:listItem w:displayText="XXX XXX Kč" w:value="XXX XXX Kč"/>
              <w:listItem w:displayText="---" w:value="---"/>
            </w:comboBox>
          </w:sdtPr>
          <w:sdtContent>
            <w:tc>
              <w:tcPr>
                <w:tcW w:w="793" w:type="pct"/>
                <w:tcBorders>
                  <w:top w:val="single" w:sz="12" w:space="0" w:color="auto"/>
                  <w:left w:val="single" w:sz="4" w:space="0" w:color="auto"/>
                  <w:bottom w:val="single" w:sz="4" w:space="0" w:color="auto"/>
                  <w:right w:val="single" w:sz="4" w:space="0" w:color="auto"/>
                </w:tcBorders>
                <w:vAlign w:val="center"/>
              </w:tcPr>
              <w:p w14:paraId="505D04C3" w14:textId="77777777" w:rsidR="00C57617" w:rsidRPr="00C57617" w:rsidRDefault="00C57617" w:rsidP="00232D25">
                <w:pPr>
                  <w:rPr>
                    <w:sz w:val="20"/>
                    <w:szCs w:val="20"/>
                  </w:rPr>
                </w:pPr>
                <w:r w:rsidRPr="00C57617">
                  <w:rPr>
                    <w:sz w:val="20"/>
                    <w:szCs w:val="20"/>
                  </w:rPr>
                  <w:t>20 000 000 Kč</w:t>
                </w:r>
              </w:p>
            </w:tc>
          </w:sdtContent>
        </w:sdt>
        <w:sdt>
          <w:sdtPr>
            <w:rPr>
              <w:sz w:val="20"/>
              <w:szCs w:val="20"/>
            </w:rPr>
            <w:alias w:val="Uveďte"/>
            <w:tag w:val="Zvolte položku"/>
            <w:id w:val="110250565"/>
            <w:placeholder>
              <w:docPart w:val="DC0E72FA48EE494AB3A21307AA98E633"/>
            </w:placeholder>
            <w:comboBox>
              <w:listItem w:displayText="XXX XXX Kč" w:value="XXX XXX Kč"/>
              <w:listItem w:displayText="---" w:value="---"/>
            </w:comboBox>
          </w:sdtPr>
          <w:sdtContent>
            <w:tc>
              <w:tcPr>
                <w:tcW w:w="745" w:type="pct"/>
                <w:tcBorders>
                  <w:top w:val="single" w:sz="12" w:space="0" w:color="auto"/>
                  <w:left w:val="single" w:sz="4" w:space="0" w:color="auto"/>
                  <w:bottom w:val="single" w:sz="4" w:space="0" w:color="auto"/>
                  <w:right w:val="single" w:sz="4" w:space="0" w:color="auto"/>
                </w:tcBorders>
                <w:vAlign w:val="center"/>
              </w:tcPr>
              <w:p w14:paraId="1B8C7CF1" w14:textId="77777777" w:rsidR="00C57617" w:rsidRPr="00C57617" w:rsidRDefault="00C57617" w:rsidP="00232D25">
                <w:pPr>
                  <w:rPr>
                    <w:sz w:val="20"/>
                    <w:szCs w:val="20"/>
                  </w:rPr>
                </w:pPr>
                <w:r w:rsidRPr="00C57617">
                  <w:rPr>
                    <w:sz w:val="20"/>
                    <w:szCs w:val="20"/>
                  </w:rPr>
                  <w:t>20 000 Kč</w:t>
                </w:r>
              </w:p>
            </w:tc>
          </w:sdtContent>
        </w:sdt>
        <w:tc>
          <w:tcPr>
            <w:tcW w:w="675" w:type="pct"/>
            <w:vMerge w:val="restart"/>
            <w:tcBorders>
              <w:top w:val="single" w:sz="12" w:space="0" w:color="auto"/>
              <w:left w:val="single" w:sz="4" w:space="0" w:color="auto"/>
              <w:right w:val="single" w:sz="4" w:space="0" w:color="auto"/>
            </w:tcBorders>
            <w:vAlign w:val="center"/>
          </w:tcPr>
          <w:p w14:paraId="77A1E3B1" w14:textId="77777777" w:rsidR="00C57617" w:rsidRPr="00C57617" w:rsidRDefault="00000000" w:rsidP="00232D25">
            <w:pPr>
              <w:rPr>
                <w:sz w:val="20"/>
                <w:szCs w:val="20"/>
              </w:rPr>
            </w:pPr>
            <w:sdt>
              <w:sdtPr>
                <w:rPr>
                  <w:rStyle w:val="PedmtyChar"/>
                  <w:rFonts w:eastAsiaTheme="minorHAnsi"/>
                  <w:sz w:val="20"/>
                  <w:szCs w:val="20"/>
                </w:rPr>
                <w:alias w:val="Zvolte položku"/>
                <w:tag w:val="Zvolte položku"/>
                <w:id w:val="-1124159716"/>
                <w:placeholder>
                  <w:docPart w:val="C4AB290C4356440C90F9E468EE8FBB68"/>
                </w:placeholder>
                <w:comboBox>
                  <w:listItem w:displayText="Princip příčiny (act committed)" w:value="Princip příčiny (act committed)"/>
                  <w:listItem w:displayText="Princip uplatnění nároku (claims made), retroaktivní datum: DD. MM. RRRR" w:value="Princip uplatnění nároku (claims made), retroaktivní datum: DD. MM. RRRR"/>
                  <w:listItem w:displayText="Princip vzniku újmy (loss occurrence)" w:value="Princip vzniku újmy (loss occurrence)"/>
                </w:comboBox>
              </w:sdtPr>
              <w:sdtContent>
                <w:r w:rsidR="00C57617" w:rsidRPr="00C57617">
                  <w:rPr>
                    <w:rStyle w:val="PedmtyChar"/>
                    <w:rFonts w:eastAsiaTheme="minorHAnsi"/>
                    <w:sz w:val="20"/>
                    <w:szCs w:val="20"/>
                  </w:rPr>
                  <w:t>Princip vzniku újmy (</w:t>
                </w:r>
                <w:proofErr w:type="spellStart"/>
                <w:r w:rsidR="00C57617" w:rsidRPr="00C57617">
                  <w:rPr>
                    <w:rStyle w:val="PedmtyChar"/>
                    <w:rFonts w:eastAsiaTheme="minorHAnsi"/>
                    <w:sz w:val="20"/>
                    <w:szCs w:val="20"/>
                  </w:rPr>
                  <w:t>loss</w:t>
                </w:r>
                <w:proofErr w:type="spellEnd"/>
                <w:r w:rsidR="00C57617" w:rsidRPr="00C57617">
                  <w:rPr>
                    <w:rStyle w:val="PedmtyChar"/>
                    <w:rFonts w:eastAsiaTheme="minorHAnsi"/>
                    <w:sz w:val="20"/>
                    <w:szCs w:val="20"/>
                  </w:rPr>
                  <w:t xml:space="preserve"> </w:t>
                </w:r>
                <w:proofErr w:type="spellStart"/>
                <w:r w:rsidR="00C57617" w:rsidRPr="00C57617">
                  <w:rPr>
                    <w:rStyle w:val="PedmtyChar"/>
                    <w:rFonts w:eastAsiaTheme="minorHAnsi"/>
                    <w:sz w:val="20"/>
                    <w:szCs w:val="20"/>
                  </w:rPr>
                  <w:t>occurrence</w:t>
                </w:r>
                <w:proofErr w:type="spellEnd"/>
                <w:r w:rsidR="00C57617" w:rsidRPr="00C57617">
                  <w:rPr>
                    <w:rStyle w:val="PedmtyChar"/>
                    <w:rFonts w:eastAsiaTheme="minorHAnsi"/>
                    <w:sz w:val="20"/>
                    <w:szCs w:val="20"/>
                  </w:rPr>
                  <w:t>)</w:t>
                </w:r>
              </w:sdtContent>
            </w:sdt>
          </w:p>
        </w:tc>
        <w:tc>
          <w:tcPr>
            <w:tcW w:w="550" w:type="pct"/>
            <w:vMerge w:val="restart"/>
            <w:tcBorders>
              <w:top w:val="single" w:sz="12" w:space="0" w:color="auto"/>
              <w:left w:val="single" w:sz="4" w:space="0" w:color="auto"/>
              <w:right w:val="single" w:sz="12" w:space="0" w:color="auto"/>
            </w:tcBorders>
            <w:vAlign w:val="center"/>
          </w:tcPr>
          <w:p w14:paraId="18A8FBB5" w14:textId="77777777" w:rsidR="00C57617" w:rsidRPr="00C57617" w:rsidRDefault="00000000" w:rsidP="00232D25">
            <w:pPr>
              <w:rPr>
                <w:sz w:val="20"/>
                <w:szCs w:val="20"/>
              </w:rPr>
            </w:pPr>
            <w:sdt>
              <w:sdtPr>
                <w:rPr>
                  <w:sz w:val="20"/>
                  <w:szCs w:val="20"/>
                </w:rPr>
                <w:alias w:val="Zvolte položku či uveďte"/>
                <w:tag w:val="Zvolte položku"/>
                <w:id w:val="454212854"/>
                <w:placeholder>
                  <w:docPart w:val="75DD7DDD863C4565ACFC219D24A3123B"/>
                </w:placeholder>
                <w:comboBox>
                  <w:listItem w:displayText="Česká republika" w:value="Česká republika"/>
                  <w:listItem w:displayText="Česká republika a sousední státy" w:value="Česká republika a sousední státy"/>
                  <w:listItem w:displayText="Evropa" w:value="Evropa"/>
                  <w:listItem w:displayText="Celý svět vyjma USA a Kanady" w:value="Celý svět vyjma USA a Kanady"/>
                  <w:listItem w:displayText="Celý svět" w:value="Celý svět"/>
                </w:comboBox>
              </w:sdtPr>
              <w:sdtContent>
                <w:r w:rsidR="00C57617" w:rsidRPr="00C57617">
                  <w:rPr>
                    <w:sz w:val="20"/>
                    <w:szCs w:val="20"/>
                  </w:rPr>
                  <w:t>Česká republika</w:t>
                </w:r>
              </w:sdtContent>
            </w:sdt>
          </w:p>
        </w:tc>
      </w:tr>
      <w:tr w:rsidR="00C57617" w:rsidRPr="00BA0B55" w14:paraId="496A2C54" w14:textId="77777777" w:rsidTr="00232D25">
        <w:tc>
          <w:tcPr>
            <w:tcW w:w="347" w:type="pct"/>
            <w:tcBorders>
              <w:top w:val="single" w:sz="4" w:space="0" w:color="auto"/>
              <w:left w:val="single" w:sz="12" w:space="0" w:color="auto"/>
              <w:bottom w:val="single" w:sz="4" w:space="0" w:color="auto"/>
              <w:right w:val="single" w:sz="4" w:space="0" w:color="auto"/>
            </w:tcBorders>
          </w:tcPr>
          <w:p w14:paraId="4753C6A7" w14:textId="77777777" w:rsidR="00C57617" w:rsidRPr="00BA0B55" w:rsidRDefault="00C57617" w:rsidP="00C57617">
            <w:pPr>
              <w:pStyle w:val="Odstavecseseznamem"/>
              <w:numPr>
                <w:ilvl w:val="1"/>
                <w:numId w:val="41"/>
              </w:numPr>
              <w:spacing w:after="0" w:line="240" w:lineRule="auto"/>
              <w:rPr>
                <w:rFonts w:ascii="Koop Office" w:hAnsi="Koop Office"/>
                <w:szCs w:val="20"/>
              </w:rPr>
            </w:pPr>
          </w:p>
        </w:tc>
        <w:tc>
          <w:tcPr>
            <w:tcW w:w="1890" w:type="pct"/>
            <w:gridSpan w:val="2"/>
            <w:tcBorders>
              <w:top w:val="single" w:sz="4" w:space="0" w:color="auto"/>
              <w:left w:val="single" w:sz="4" w:space="0" w:color="auto"/>
              <w:bottom w:val="single" w:sz="4" w:space="0" w:color="auto"/>
              <w:right w:val="single" w:sz="4" w:space="0" w:color="auto"/>
            </w:tcBorders>
          </w:tcPr>
          <w:p w14:paraId="73F8DC24" w14:textId="77777777" w:rsidR="00C57617" w:rsidRPr="00C57617" w:rsidRDefault="00C57617" w:rsidP="00232D25">
            <w:pPr>
              <w:rPr>
                <w:rFonts w:cs="Calibri"/>
                <w:color w:val="000000"/>
                <w:sz w:val="20"/>
                <w:szCs w:val="20"/>
              </w:rPr>
            </w:pPr>
            <w:r w:rsidRPr="00C57617">
              <w:rPr>
                <w:rFonts w:cs="Calibri"/>
                <w:color w:val="000000"/>
                <w:sz w:val="20"/>
                <w:szCs w:val="20"/>
              </w:rPr>
              <w:t>Pojištění odpovědnosti za újmu způsobenou na klenotech a jiných cennostech, věcech umělecké, historické nebo sběratelské hodnoty, penězích, směnkách, cenných papírech a ceninách</w:t>
            </w:r>
          </w:p>
        </w:tc>
        <w:tc>
          <w:tcPr>
            <w:tcW w:w="793" w:type="pct"/>
            <w:tcBorders>
              <w:top w:val="single" w:sz="4" w:space="0" w:color="auto"/>
              <w:left w:val="single" w:sz="4" w:space="0" w:color="auto"/>
              <w:bottom w:val="single" w:sz="4" w:space="0" w:color="auto"/>
              <w:right w:val="single" w:sz="4" w:space="0" w:color="auto"/>
            </w:tcBorders>
            <w:vAlign w:val="center"/>
          </w:tcPr>
          <w:p w14:paraId="2D224B5D" w14:textId="77777777" w:rsidR="00C57617" w:rsidRPr="00C57617" w:rsidRDefault="00C57617" w:rsidP="00232D25">
            <w:pPr>
              <w:rPr>
                <w:sz w:val="20"/>
                <w:szCs w:val="20"/>
              </w:rPr>
            </w:pPr>
            <w:r w:rsidRPr="00C57617">
              <w:rPr>
                <w:sz w:val="20"/>
                <w:szCs w:val="20"/>
              </w:rPr>
              <w:t>500 000 Kč</w:t>
            </w:r>
          </w:p>
        </w:tc>
        <w:sdt>
          <w:sdtPr>
            <w:rPr>
              <w:sz w:val="20"/>
              <w:szCs w:val="20"/>
            </w:rPr>
            <w:alias w:val="Uveďte"/>
            <w:tag w:val="Zvolte položku"/>
            <w:id w:val="-24638435"/>
            <w:placeholder>
              <w:docPart w:val="84C8F9C34FED4DE09D6CB5A068C69902"/>
            </w:placeholder>
            <w:comboBox>
              <w:listItem w:displayText="XXX XXX Kč" w:value="XXX XXX Kč"/>
              <w:listItem w:displayText="---" w:value="---"/>
            </w:comboBox>
          </w:sdtPr>
          <w:sdtContent>
            <w:tc>
              <w:tcPr>
                <w:tcW w:w="745" w:type="pct"/>
                <w:tcBorders>
                  <w:top w:val="single" w:sz="4" w:space="0" w:color="auto"/>
                  <w:left w:val="single" w:sz="4" w:space="0" w:color="auto"/>
                  <w:bottom w:val="single" w:sz="4" w:space="0" w:color="auto"/>
                  <w:right w:val="single" w:sz="4" w:space="0" w:color="auto"/>
                </w:tcBorders>
                <w:vAlign w:val="center"/>
              </w:tcPr>
              <w:p w14:paraId="17B1F30C" w14:textId="77777777" w:rsidR="00C57617" w:rsidRPr="00C57617" w:rsidRDefault="00C57617" w:rsidP="00232D25">
                <w:pPr>
                  <w:rPr>
                    <w:sz w:val="20"/>
                    <w:szCs w:val="20"/>
                  </w:rPr>
                </w:pPr>
                <w:r w:rsidRPr="00C57617">
                  <w:rPr>
                    <w:sz w:val="20"/>
                    <w:szCs w:val="20"/>
                  </w:rPr>
                  <w:t>5 000 Kč</w:t>
                </w:r>
              </w:p>
            </w:tc>
          </w:sdtContent>
        </w:sdt>
        <w:tc>
          <w:tcPr>
            <w:tcW w:w="675" w:type="pct"/>
            <w:vMerge/>
            <w:tcBorders>
              <w:left w:val="single" w:sz="4" w:space="0" w:color="auto"/>
              <w:bottom w:val="single" w:sz="4" w:space="0" w:color="auto"/>
              <w:right w:val="single" w:sz="4" w:space="0" w:color="auto"/>
            </w:tcBorders>
            <w:vAlign w:val="center"/>
          </w:tcPr>
          <w:p w14:paraId="20C5D90B" w14:textId="77777777" w:rsidR="00C57617" w:rsidRPr="00C57617" w:rsidRDefault="00C57617" w:rsidP="00232D25">
            <w:pPr>
              <w:rPr>
                <w:rStyle w:val="PedmtyChar"/>
                <w:rFonts w:eastAsiaTheme="minorHAnsi"/>
                <w:sz w:val="20"/>
                <w:szCs w:val="20"/>
              </w:rPr>
            </w:pPr>
          </w:p>
        </w:tc>
        <w:tc>
          <w:tcPr>
            <w:tcW w:w="550" w:type="pct"/>
            <w:vMerge/>
            <w:tcBorders>
              <w:left w:val="single" w:sz="4" w:space="0" w:color="auto"/>
              <w:bottom w:val="single" w:sz="4" w:space="0" w:color="auto"/>
              <w:right w:val="single" w:sz="12" w:space="0" w:color="auto"/>
            </w:tcBorders>
            <w:vAlign w:val="center"/>
          </w:tcPr>
          <w:p w14:paraId="612451FC" w14:textId="77777777" w:rsidR="00C57617" w:rsidRPr="00C57617" w:rsidRDefault="00C57617" w:rsidP="00232D25">
            <w:pPr>
              <w:rPr>
                <w:rStyle w:val="PedmtyChar"/>
                <w:rFonts w:eastAsiaTheme="minorHAnsi"/>
                <w:sz w:val="20"/>
                <w:szCs w:val="20"/>
              </w:rPr>
            </w:pPr>
          </w:p>
        </w:tc>
      </w:tr>
      <w:tr w:rsidR="00C57617" w:rsidRPr="00BA0B55" w14:paraId="781492B1" w14:textId="77777777" w:rsidTr="00232D25">
        <w:tc>
          <w:tcPr>
            <w:tcW w:w="347" w:type="pct"/>
            <w:tcBorders>
              <w:top w:val="single" w:sz="4" w:space="0" w:color="auto"/>
              <w:left w:val="single" w:sz="12" w:space="0" w:color="auto"/>
              <w:bottom w:val="single" w:sz="4" w:space="0" w:color="auto"/>
              <w:right w:val="single" w:sz="4" w:space="0" w:color="auto"/>
            </w:tcBorders>
          </w:tcPr>
          <w:p w14:paraId="09336F0E" w14:textId="77777777" w:rsidR="00C57617" w:rsidRPr="00BA0B55" w:rsidRDefault="00C57617" w:rsidP="00C57617">
            <w:pPr>
              <w:pStyle w:val="Odstavecseseznamem"/>
              <w:numPr>
                <w:ilvl w:val="1"/>
                <w:numId w:val="41"/>
              </w:numPr>
              <w:spacing w:after="0" w:line="240" w:lineRule="auto"/>
              <w:rPr>
                <w:rFonts w:ascii="Koop Office" w:hAnsi="Koop Office"/>
                <w:szCs w:val="20"/>
              </w:rPr>
            </w:pPr>
          </w:p>
        </w:tc>
        <w:tc>
          <w:tcPr>
            <w:tcW w:w="1890" w:type="pct"/>
            <w:gridSpan w:val="2"/>
            <w:tcBorders>
              <w:top w:val="single" w:sz="4" w:space="0" w:color="auto"/>
              <w:left w:val="single" w:sz="4" w:space="0" w:color="auto"/>
              <w:bottom w:val="single" w:sz="4" w:space="0" w:color="auto"/>
              <w:right w:val="single" w:sz="4" w:space="0" w:color="auto"/>
            </w:tcBorders>
          </w:tcPr>
          <w:p w14:paraId="15382C14" w14:textId="77777777" w:rsidR="00C57617" w:rsidRPr="00C57617" w:rsidRDefault="00000000" w:rsidP="00232D25">
            <w:pPr>
              <w:rPr>
                <w:rFonts w:cs="Calibri"/>
                <w:color w:val="000000"/>
                <w:sz w:val="20"/>
                <w:szCs w:val="20"/>
              </w:rPr>
            </w:pPr>
            <w:sdt>
              <w:sdtPr>
                <w:rPr>
                  <w:sz w:val="20"/>
                  <w:szCs w:val="20"/>
                </w:rPr>
                <w:alias w:val="Zvolte položku"/>
                <w:tag w:val="Zvolte položku"/>
                <w:id w:val="1429700342"/>
                <w:placeholder>
                  <w:docPart w:val="06B3D99F24FF4C06A6D908A14E0D0E1C"/>
                </w:placeholder>
                <w:dropDownList>
                  <w:listItem w:displayText="Pojištění čistých finančních škod dle článku 1 odst. 3) ZPP P-6000/21" w:value="Pojištění čistých finančních škod dle článku 1 odst. 3) ZPP P-6000/21"/>
                  <w:listItem w:displayText="Pojištění čistých finančních škod dle článku 1 odst. 3) ZPP P-6000/21 se nesjednává" w:value="Pojištění čistých finančních škod dle článku 1 odst. 3) ZPP P-6000/21 se nesjednává"/>
                </w:dropDownList>
              </w:sdtPr>
              <w:sdtContent>
                <w:r w:rsidR="00C57617" w:rsidRPr="00C57617">
                  <w:rPr>
                    <w:sz w:val="20"/>
                    <w:szCs w:val="20"/>
                  </w:rPr>
                  <w:t>Pojištění čistých finančních škod dle článku 1 odst. 3) ZPP P-6000/21</w:t>
                </w:r>
              </w:sdtContent>
            </w:sdt>
          </w:p>
        </w:tc>
        <w:sdt>
          <w:sdtPr>
            <w:rPr>
              <w:sz w:val="20"/>
              <w:szCs w:val="20"/>
            </w:rPr>
            <w:alias w:val="Uveďte"/>
            <w:tag w:val="Zvolte položku"/>
            <w:id w:val="708374964"/>
            <w:placeholder>
              <w:docPart w:val="17BDAC4DA7254C01AD636473298684E3"/>
            </w:placeholder>
            <w:comboBox>
              <w:listItem w:displayText="XXX XXX Kč" w:value="XXX XXX Kč"/>
              <w:listItem w:displayText="---" w:value="---"/>
            </w:comboBox>
          </w:sdtPr>
          <w:sdtContent>
            <w:tc>
              <w:tcPr>
                <w:tcW w:w="793" w:type="pct"/>
                <w:tcBorders>
                  <w:top w:val="single" w:sz="4" w:space="0" w:color="auto"/>
                  <w:left w:val="single" w:sz="4" w:space="0" w:color="auto"/>
                  <w:bottom w:val="single" w:sz="4" w:space="0" w:color="auto"/>
                  <w:right w:val="single" w:sz="4" w:space="0" w:color="auto"/>
                </w:tcBorders>
                <w:vAlign w:val="center"/>
              </w:tcPr>
              <w:p w14:paraId="26FFB364" w14:textId="77777777" w:rsidR="00C57617" w:rsidRPr="00C57617" w:rsidRDefault="00C57617" w:rsidP="00232D25">
                <w:pPr>
                  <w:rPr>
                    <w:sz w:val="20"/>
                    <w:szCs w:val="20"/>
                  </w:rPr>
                </w:pPr>
                <w:r w:rsidRPr="00C57617">
                  <w:rPr>
                    <w:sz w:val="20"/>
                    <w:szCs w:val="20"/>
                  </w:rPr>
                  <w:t>2 000 000 Kč</w:t>
                </w:r>
              </w:p>
            </w:tc>
          </w:sdtContent>
        </w:sdt>
        <w:sdt>
          <w:sdtPr>
            <w:rPr>
              <w:sz w:val="20"/>
              <w:szCs w:val="20"/>
            </w:rPr>
            <w:alias w:val="Uveďte"/>
            <w:tag w:val="Zvolte položku"/>
            <w:id w:val="-1419790236"/>
            <w:placeholder>
              <w:docPart w:val="69C3CAAD92804A598D2AC2975A7CE6DC"/>
            </w:placeholder>
            <w:comboBox>
              <w:listItem w:displayText="XXX Kč" w:value="XXX Kč"/>
              <w:listItem w:displayText="XXX %, minimálně však XXX Kč" w:value="XXX %, minimálně však XXX Kč"/>
              <w:listItem w:displayText="---" w:value="---"/>
            </w:comboBox>
          </w:sdtPr>
          <w:sdtContent>
            <w:tc>
              <w:tcPr>
                <w:tcW w:w="745" w:type="pct"/>
                <w:tcBorders>
                  <w:top w:val="single" w:sz="4" w:space="0" w:color="auto"/>
                  <w:left w:val="single" w:sz="4" w:space="0" w:color="auto"/>
                  <w:bottom w:val="single" w:sz="4" w:space="0" w:color="auto"/>
                  <w:right w:val="single" w:sz="4" w:space="0" w:color="auto"/>
                </w:tcBorders>
                <w:vAlign w:val="center"/>
              </w:tcPr>
              <w:p w14:paraId="3A91B8AD" w14:textId="77777777" w:rsidR="00C57617" w:rsidRPr="00C57617" w:rsidRDefault="00C57617" w:rsidP="00232D25">
                <w:pPr>
                  <w:rPr>
                    <w:sz w:val="20"/>
                    <w:szCs w:val="20"/>
                  </w:rPr>
                </w:pPr>
                <w:r w:rsidRPr="00C57617">
                  <w:rPr>
                    <w:sz w:val="20"/>
                    <w:szCs w:val="20"/>
                  </w:rPr>
                  <w:t>10 % min. 20 000 Kč</w:t>
                </w:r>
              </w:p>
            </w:tc>
          </w:sdtContent>
        </w:sdt>
        <w:tc>
          <w:tcPr>
            <w:tcW w:w="675" w:type="pct"/>
            <w:tcBorders>
              <w:left w:val="single" w:sz="4" w:space="0" w:color="auto"/>
              <w:bottom w:val="single" w:sz="4" w:space="0" w:color="auto"/>
              <w:right w:val="single" w:sz="4" w:space="0" w:color="auto"/>
            </w:tcBorders>
            <w:vAlign w:val="center"/>
          </w:tcPr>
          <w:p w14:paraId="0366AB47" w14:textId="77777777" w:rsidR="00C57617" w:rsidRPr="00C57617" w:rsidRDefault="00000000" w:rsidP="00232D25">
            <w:pPr>
              <w:rPr>
                <w:rStyle w:val="PedmtyChar"/>
                <w:rFonts w:eastAsiaTheme="minorHAnsi"/>
                <w:sz w:val="20"/>
                <w:szCs w:val="20"/>
              </w:rPr>
            </w:pPr>
            <w:sdt>
              <w:sdtPr>
                <w:rPr>
                  <w:rStyle w:val="PedmtyChar"/>
                  <w:rFonts w:eastAsiaTheme="minorHAnsi"/>
                  <w:sz w:val="20"/>
                  <w:szCs w:val="20"/>
                </w:rPr>
                <w:alias w:val="Zvolte položku"/>
                <w:tag w:val="Zvolte položku"/>
                <w:id w:val="688656712"/>
                <w:placeholder>
                  <w:docPart w:val="A7266EFCCDB94597BE7AC940FD6A7798"/>
                </w:placeholder>
                <w:comboBox>
                  <w:listItem w:displayText="Shodný s poř. číslem 2." w:value="Shodný s poř. číslem 2."/>
                  <w:listItem w:displayText="Princip příčiny (act committed)" w:value="Princip příčiny (act committed)"/>
                  <w:listItem w:displayText="Princip uplatnění nároku (claims made), retroaktivní datum: DD. MM. RRRR" w:value="Princip uplatnění nároku (claims made), retroaktivní datum: DD. MM. RRRR"/>
                  <w:listItem w:displayText="Princip vzniku újmy (loss occurrence)" w:value="Princip vzniku újmy (loss occurrence)"/>
                  <w:listItem w:displayText="---" w:value="---"/>
                </w:comboBox>
              </w:sdtPr>
              <w:sdtContent>
                <w:r w:rsidR="00C57617" w:rsidRPr="00C57617">
                  <w:rPr>
                    <w:rStyle w:val="PedmtyChar"/>
                    <w:rFonts w:eastAsiaTheme="minorHAnsi"/>
                    <w:sz w:val="20"/>
                    <w:szCs w:val="20"/>
                  </w:rPr>
                  <w:t xml:space="preserve">Shodný s </w:t>
                </w:r>
                <w:proofErr w:type="spellStart"/>
                <w:r w:rsidR="00C57617" w:rsidRPr="00C57617">
                  <w:rPr>
                    <w:rStyle w:val="PedmtyChar"/>
                    <w:rFonts w:eastAsiaTheme="minorHAnsi"/>
                    <w:sz w:val="20"/>
                    <w:szCs w:val="20"/>
                  </w:rPr>
                  <w:t>poř</w:t>
                </w:r>
                <w:proofErr w:type="spellEnd"/>
                <w:r w:rsidR="00C57617" w:rsidRPr="00C57617">
                  <w:rPr>
                    <w:rStyle w:val="PedmtyChar"/>
                    <w:rFonts w:eastAsiaTheme="minorHAnsi"/>
                    <w:sz w:val="20"/>
                    <w:szCs w:val="20"/>
                  </w:rPr>
                  <w:t>. číslem 2.</w:t>
                </w:r>
              </w:sdtContent>
            </w:sdt>
          </w:p>
        </w:tc>
        <w:tc>
          <w:tcPr>
            <w:tcW w:w="550" w:type="pct"/>
            <w:tcBorders>
              <w:left w:val="single" w:sz="4" w:space="0" w:color="auto"/>
              <w:bottom w:val="single" w:sz="4" w:space="0" w:color="auto"/>
              <w:right w:val="single" w:sz="12" w:space="0" w:color="auto"/>
            </w:tcBorders>
            <w:vAlign w:val="center"/>
          </w:tcPr>
          <w:p w14:paraId="14C581E3" w14:textId="77777777" w:rsidR="00C57617" w:rsidRPr="00C57617" w:rsidRDefault="00000000" w:rsidP="00232D25">
            <w:pPr>
              <w:rPr>
                <w:rStyle w:val="PedmtyChar"/>
                <w:rFonts w:eastAsiaTheme="minorHAnsi"/>
                <w:sz w:val="20"/>
                <w:szCs w:val="20"/>
              </w:rPr>
            </w:pPr>
            <w:sdt>
              <w:sdtPr>
                <w:rPr>
                  <w:sz w:val="20"/>
                  <w:szCs w:val="20"/>
                </w:rPr>
                <w:alias w:val="Zvolte položku či uveďte"/>
                <w:tag w:val="Zvolte položku"/>
                <w:id w:val="-2054450632"/>
                <w:placeholder>
                  <w:docPart w:val="B4E9B24D6EE1470C80191836D8A5B47C"/>
                </w:placeholder>
                <w:comboBox>
                  <w:listItem w:displayText="Shodná s poř. číslem 2." w:value="Shodná s poř. číslem 2."/>
                  <w:listItem w:displayText="Česká republika" w:value="Česká republika"/>
                  <w:listItem w:displayText="Česká republika a sousední státy" w:value="Česká republika a sousední státy"/>
                  <w:listItem w:displayText="Evropa" w:value="Evropa"/>
                  <w:listItem w:displayText="Celý svět vyjma USA a Kanady" w:value="Celý svět vyjma USA a Kanady"/>
                  <w:listItem w:displayText="Celý svět" w:value="Celý svět"/>
                  <w:listItem w:displayText="---" w:value="---"/>
                </w:comboBox>
              </w:sdtPr>
              <w:sdtContent>
                <w:r w:rsidR="00C57617" w:rsidRPr="00C57617">
                  <w:rPr>
                    <w:sz w:val="20"/>
                    <w:szCs w:val="20"/>
                  </w:rPr>
                  <w:t>Česká republika</w:t>
                </w:r>
              </w:sdtContent>
            </w:sdt>
          </w:p>
        </w:tc>
      </w:tr>
      <w:sdt>
        <w:sdtPr>
          <w:rPr>
            <w:rFonts w:ascii="Koop Office" w:hAnsi="Koop Office"/>
            <w:szCs w:val="20"/>
          </w:rPr>
          <w:id w:val="1093662450"/>
          <w15:color w:val="FF9900"/>
          <w15:repeatingSection/>
        </w:sdtPr>
        <w:sdtEndPr>
          <w:rPr>
            <w:rStyle w:val="PedmtyChar"/>
            <w:rFonts w:eastAsiaTheme="minorHAnsi"/>
            <w:sz w:val="20"/>
          </w:rPr>
        </w:sdtEndPr>
        <w:sdtContent>
          <w:sdt>
            <w:sdtPr>
              <w:rPr>
                <w:rFonts w:ascii="Koop Office" w:hAnsi="Koop Office"/>
                <w:szCs w:val="20"/>
              </w:rPr>
              <w:id w:val="1659344961"/>
              <w:placeholder>
                <w:docPart w:val="96005810945B49EFB720D5C38C1466FC"/>
              </w:placeholder>
              <w15:color w:val="FF9900"/>
              <w15:repeatingSectionItem/>
            </w:sdtPr>
            <w:sdtEndPr>
              <w:rPr>
                <w:rStyle w:val="PedmtyChar"/>
                <w:rFonts w:eastAsiaTheme="minorHAnsi"/>
                <w:sz w:val="20"/>
              </w:rPr>
            </w:sdtEndPr>
            <w:sdtContent>
              <w:tr w:rsidR="00C57617" w:rsidRPr="00BA0B55" w14:paraId="4186EA60" w14:textId="77777777" w:rsidTr="00232D25">
                <w:trPr>
                  <w:trHeight w:val="570"/>
                </w:trPr>
                <w:tc>
                  <w:tcPr>
                    <w:tcW w:w="347" w:type="pct"/>
                    <w:tcBorders>
                      <w:top w:val="single" w:sz="4" w:space="0" w:color="auto"/>
                      <w:left w:val="single" w:sz="12" w:space="0" w:color="auto"/>
                      <w:bottom w:val="single" w:sz="4" w:space="0" w:color="auto"/>
                      <w:right w:val="single" w:sz="4" w:space="0" w:color="auto"/>
                    </w:tcBorders>
                  </w:tcPr>
                  <w:p w14:paraId="484C771A" w14:textId="77777777" w:rsidR="00C57617" w:rsidRPr="00BA0B55" w:rsidRDefault="00C57617" w:rsidP="00C57617">
                    <w:pPr>
                      <w:pStyle w:val="Odstavecseseznamem"/>
                      <w:numPr>
                        <w:ilvl w:val="1"/>
                        <w:numId w:val="41"/>
                      </w:numPr>
                      <w:spacing w:after="0" w:line="240" w:lineRule="auto"/>
                      <w:rPr>
                        <w:rFonts w:ascii="Koop Office" w:hAnsi="Koop Office"/>
                        <w:szCs w:val="20"/>
                      </w:rPr>
                    </w:pPr>
                  </w:p>
                </w:tc>
                <w:tc>
                  <w:tcPr>
                    <w:tcW w:w="1890" w:type="pct"/>
                    <w:gridSpan w:val="2"/>
                    <w:tcBorders>
                      <w:top w:val="single" w:sz="4" w:space="0" w:color="auto"/>
                      <w:left w:val="single" w:sz="4" w:space="0" w:color="auto"/>
                      <w:bottom w:val="single" w:sz="4" w:space="0" w:color="auto"/>
                      <w:right w:val="single" w:sz="4" w:space="0" w:color="auto"/>
                    </w:tcBorders>
                  </w:tcPr>
                  <w:p w14:paraId="38820261" w14:textId="77777777" w:rsidR="00C57617" w:rsidRPr="00C57617" w:rsidRDefault="00000000" w:rsidP="00232D25">
                    <w:pPr>
                      <w:rPr>
                        <w:rFonts w:cs="Calibri"/>
                        <w:color w:val="000000"/>
                        <w:sz w:val="20"/>
                        <w:szCs w:val="20"/>
                      </w:rPr>
                    </w:pPr>
                    <w:sdt>
                      <w:sdtPr>
                        <w:rPr>
                          <w:sz w:val="20"/>
                          <w:szCs w:val="20"/>
                        </w:rPr>
                        <w:alias w:val="Zvolte položku"/>
                        <w:tag w:val="Zvolte položku"/>
                        <w:id w:val="1546172177"/>
                        <w:placeholder>
                          <w:docPart w:val="A6E0DD503ED34382847E61C4FBDE8BD6"/>
                        </w:placeholder>
                        <w:dropDownList>
                          <w:listItem w:displayText="Připojištění spojení nebo smísení vadného výrobku s jinou věcí, nákladů na demontáž vadného výrobku a montáž bezvadného výrobku, dalšího zpracování nebo opracování vadného výrobku dle článku 18 odst. 1) ZPP P-6000/21" w:value="Připojištění spojení nebo smísení vadného výrobku s jinou věcí, nákladů na demontáž vadného výrobku a montáž bezvadného výrobku, dalšího zpracování nebo opracování vadného výrobku dle článku 18 odst. 1) ZPP P-6000/21"/>
                          <w:listItem w:displayText="Připojištění nákladů vzniklých při kontrole a/nebo zkoušení výrobku poškozeného dle článku 18 odst. 2) ZPP P-6000/21" w:value="Připojištění nákladů vzniklých při kontrole a/nebo zkoušení výrobku poškozeného dle článku 18 odst. 2) ZPP P-6000/21"/>
                          <w:listItem w:displayText="Připojištění vadné výroby v důsledku vadného stroje dle článku 18 odst. 3) ZPP P-6000/21" w:value="Připojištění vadné výroby v důsledku vadného stroje dle článku 18 odst. 3) ZPP P-6000/21"/>
                          <w:listItem w:displayText="Připojištění nákladů na stažení výrobku z trhu dle článku 19 ZPP P-6000/21" w:value="Připojištění nákladů na stažení výrobku z trhu dle článku 19 ZPP P-6000/21"/>
                        </w:dropDownList>
                      </w:sdtPr>
                      <w:sdtContent>
                        <w:r w:rsidR="00C57617" w:rsidRPr="00C57617">
                          <w:rPr>
                            <w:sz w:val="20"/>
                            <w:szCs w:val="20"/>
                          </w:rPr>
                          <w:t>Připojištění spojení nebo smísení vadného výrobku s jinou věcí, nákladů na demontáž vadného výrobku a montáž bezvadného výrobku, dalšího zpracování nebo opracování vadného výrobku dle článku 18 odst. 1) ZPP P-6000/21</w:t>
                        </w:r>
                      </w:sdtContent>
                    </w:sdt>
                  </w:p>
                </w:tc>
                <w:sdt>
                  <w:sdtPr>
                    <w:rPr>
                      <w:sz w:val="20"/>
                      <w:szCs w:val="20"/>
                    </w:rPr>
                    <w:alias w:val="Uveďte"/>
                    <w:tag w:val="Zvolte položku"/>
                    <w:id w:val="1928067791"/>
                    <w:placeholder>
                      <w:docPart w:val="6CF5FFE315744AFDA76A6CB3858829D1"/>
                    </w:placeholder>
                    <w:comboBox>
                      <w:listItem w:displayText="XXX XXX Kč" w:value="XXX XXX Kč"/>
                    </w:comboBox>
                  </w:sdtPr>
                  <w:sdtContent>
                    <w:tc>
                      <w:tcPr>
                        <w:tcW w:w="793" w:type="pct"/>
                        <w:tcBorders>
                          <w:top w:val="single" w:sz="4" w:space="0" w:color="auto"/>
                          <w:left w:val="single" w:sz="4" w:space="0" w:color="auto"/>
                          <w:bottom w:val="single" w:sz="4" w:space="0" w:color="auto"/>
                          <w:right w:val="single" w:sz="4" w:space="0" w:color="auto"/>
                        </w:tcBorders>
                        <w:vAlign w:val="center"/>
                      </w:tcPr>
                      <w:p w14:paraId="6EA20639" w14:textId="77777777" w:rsidR="00C57617" w:rsidRPr="00C57617" w:rsidRDefault="00C57617" w:rsidP="00232D25">
                        <w:pPr>
                          <w:rPr>
                            <w:sz w:val="20"/>
                            <w:szCs w:val="20"/>
                          </w:rPr>
                        </w:pPr>
                        <w:r w:rsidRPr="00C57617">
                          <w:rPr>
                            <w:sz w:val="20"/>
                            <w:szCs w:val="20"/>
                          </w:rPr>
                          <w:t>2 000 000 Kč</w:t>
                        </w:r>
                      </w:p>
                    </w:tc>
                  </w:sdtContent>
                </w:sdt>
                <w:sdt>
                  <w:sdtPr>
                    <w:rPr>
                      <w:sz w:val="20"/>
                      <w:szCs w:val="20"/>
                    </w:rPr>
                    <w:alias w:val="Uveďte"/>
                    <w:tag w:val="Zvolte položku"/>
                    <w:id w:val="1374503557"/>
                    <w:placeholder>
                      <w:docPart w:val="AF0AB503E0AE49F9AF7B331B93DAB19A"/>
                    </w:placeholder>
                    <w:comboBox>
                      <w:listItem w:displayText="XXX Kč" w:value="XXX Kč"/>
                      <w:listItem w:displayText="XXX %, minimálně však XXX Kč" w:value="XXX %, minimálně však XXX Kč"/>
                      <w:listItem w:displayText="---" w:value="---"/>
                    </w:comboBox>
                  </w:sdtPr>
                  <w:sdtContent>
                    <w:tc>
                      <w:tcPr>
                        <w:tcW w:w="745" w:type="pct"/>
                        <w:tcBorders>
                          <w:top w:val="single" w:sz="4" w:space="0" w:color="auto"/>
                          <w:left w:val="single" w:sz="4" w:space="0" w:color="auto"/>
                          <w:bottom w:val="single" w:sz="4" w:space="0" w:color="auto"/>
                          <w:right w:val="single" w:sz="4" w:space="0" w:color="auto"/>
                        </w:tcBorders>
                        <w:vAlign w:val="center"/>
                      </w:tcPr>
                      <w:p w14:paraId="58D5A161" w14:textId="77777777" w:rsidR="00C57617" w:rsidRPr="00C57617" w:rsidRDefault="00C57617" w:rsidP="00232D25">
                        <w:pPr>
                          <w:rPr>
                            <w:sz w:val="20"/>
                            <w:szCs w:val="20"/>
                          </w:rPr>
                        </w:pPr>
                        <w:r w:rsidRPr="00C57617">
                          <w:rPr>
                            <w:sz w:val="20"/>
                            <w:szCs w:val="20"/>
                          </w:rPr>
                          <w:t>10 %, minimálně však 10 000 Kč</w:t>
                        </w:r>
                      </w:p>
                    </w:tc>
                  </w:sdtContent>
                </w:sdt>
                <w:tc>
                  <w:tcPr>
                    <w:tcW w:w="675" w:type="pct"/>
                    <w:tcBorders>
                      <w:top w:val="single" w:sz="4" w:space="0" w:color="auto"/>
                      <w:left w:val="single" w:sz="4" w:space="0" w:color="auto"/>
                      <w:bottom w:val="single" w:sz="4" w:space="0" w:color="auto"/>
                      <w:right w:val="single" w:sz="4" w:space="0" w:color="auto"/>
                    </w:tcBorders>
                    <w:vAlign w:val="center"/>
                  </w:tcPr>
                  <w:p w14:paraId="169CFD01" w14:textId="77777777" w:rsidR="00C57617" w:rsidRPr="00C57617" w:rsidRDefault="00000000" w:rsidP="00232D25">
                    <w:pPr>
                      <w:rPr>
                        <w:sz w:val="20"/>
                        <w:szCs w:val="20"/>
                      </w:rPr>
                    </w:pPr>
                    <w:sdt>
                      <w:sdtPr>
                        <w:rPr>
                          <w:rStyle w:val="PedmtyChar"/>
                          <w:rFonts w:eastAsiaTheme="minorHAnsi"/>
                          <w:sz w:val="20"/>
                          <w:szCs w:val="20"/>
                        </w:rPr>
                        <w:id w:val="-21167306"/>
                        <w:placeholder>
                          <w:docPart w:val="DC9E23234EAF43EB9EFC30E9EFB8A06D"/>
                        </w:placeholder>
                        <w:comboBox>
                          <w:listItem w:displayText="Princip uplatnění nároku (claims made), retroaktivní datum: DD. MM. RRRR" w:value="Princip uplatnění nároku (claims made), retroaktivní datum: DD. MM. RRRR"/>
                          <w:listItem w:displayText="dle čl. 19 odst. 4), retroaktivní datum: DD.MM.RRRR" w:value="dle čl. 19 odst. 4), retroaktivní datum: DD.MM.RRRR"/>
                        </w:comboBox>
                      </w:sdtPr>
                      <w:sdtContent>
                        <w:r w:rsidR="00C57617" w:rsidRPr="00C57617">
                          <w:rPr>
                            <w:rStyle w:val="PedmtyChar"/>
                            <w:rFonts w:eastAsiaTheme="minorHAnsi"/>
                            <w:sz w:val="20"/>
                            <w:szCs w:val="20"/>
                          </w:rPr>
                          <w:t>Princip uplatnění nároku (</w:t>
                        </w:r>
                        <w:proofErr w:type="spellStart"/>
                        <w:r w:rsidR="00C57617" w:rsidRPr="00C57617">
                          <w:rPr>
                            <w:rStyle w:val="PedmtyChar"/>
                            <w:rFonts w:eastAsiaTheme="minorHAnsi"/>
                            <w:sz w:val="20"/>
                            <w:szCs w:val="20"/>
                          </w:rPr>
                          <w:t>claims</w:t>
                        </w:r>
                        <w:proofErr w:type="spellEnd"/>
                        <w:r w:rsidR="00C57617" w:rsidRPr="00C57617">
                          <w:rPr>
                            <w:rStyle w:val="PedmtyChar"/>
                            <w:rFonts w:eastAsiaTheme="minorHAnsi"/>
                            <w:sz w:val="20"/>
                            <w:szCs w:val="20"/>
                          </w:rPr>
                          <w:t xml:space="preserve"> made), retroaktivní datum: 1.4.2014</w:t>
                        </w:r>
                      </w:sdtContent>
                    </w:sdt>
                  </w:p>
                </w:tc>
                <w:tc>
                  <w:tcPr>
                    <w:tcW w:w="550" w:type="pct"/>
                    <w:tcBorders>
                      <w:top w:val="single" w:sz="4" w:space="0" w:color="auto"/>
                      <w:left w:val="single" w:sz="4" w:space="0" w:color="auto"/>
                      <w:bottom w:val="single" w:sz="4" w:space="0" w:color="auto"/>
                      <w:right w:val="single" w:sz="12" w:space="0" w:color="auto"/>
                    </w:tcBorders>
                    <w:vAlign w:val="center"/>
                  </w:tcPr>
                  <w:p w14:paraId="1FA2BF05" w14:textId="77777777" w:rsidR="00C57617" w:rsidRPr="00C57617" w:rsidRDefault="00000000" w:rsidP="00232D25">
                    <w:pPr>
                      <w:rPr>
                        <w:sz w:val="20"/>
                        <w:szCs w:val="20"/>
                      </w:rPr>
                    </w:pPr>
                    <w:sdt>
                      <w:sdtPr>
                        <w:rPr>
                          <w:rStyle w:val="PedmtyChar"/>
                          <w:rFonts w:eastAsiaTheme="minorHAnsi"/>
                          <w:sz w:val="20"/>
                          <w:szCs w:val="20"/>
                        </w:rPr>
                        <w:alias w:val="Zvolte položku"/>
                        <w:tag w:val="Zvolte položku"/>
                        <w:id w:val="426698987"/>
                        <w:placeholder>
                          <w:docPart w:val="91677E26EA354CA9ACF86CA8F3F0F326"/>
                        </w:placeholder>
                        <w:comboBox>
                          <w:listItem w:displayText="Shodná s poř. číslem 2." w:value="Shodná s poř. číslem 2."/>
                          <w:listItem w:displayText="Česká republika" w:value="Česká republika"/>
                          <w:listItem w:displayText="Česká republika a sousední státy" w:value="Česká republika a sousední státy"/>
                          <w:listItem w:displayText="Evropa" w:value="Evropa"/>
                          <w:listItem w:displayText="Celý svět vyjma USA a Kanady" w:value="Celý svět vyjma USA a Kanady"/>
                        </w:comboBox>
                      </w:sdtPr>
                      <w:sdtContent>
                        <w:r w:rsidR="00C57617" w:rsidRPr="00C57617">
                          <w:rPr>
                            <w:rStyle w:val="PedmtyChar"/>
                            <w:rFonts w:eastAsiaTheme="minorHAnsi"/>
                            <w:sz w:val="20"/>
                            <w:szCs w:val="20"/>
                          </w:rPr>
                          <w:t>Česká republika</w:t>
                        </w:r>
                      </w:sdtContent>
                    </w:sdt>
                  </w:p>
                </w:tc>
              </w:tr>
            </w:sdtContent>
          </w:sdt>
        </w:sdtContent>
      </w:sdt>
      <w:tr w:rsidR="00C57617" w:rsidRPr="00BA0B55" w14:paraId="1F940776" w14:textId="77777777" w:rsidTr="00232D25">
        <w:trPr>
          <w:trHeight w:val="268"/>
        </w:trPr>
        <w:tc>
          <w:tcPr>
            <w:tcW w:w="5000" w:type="pct"/>
            <w:gridSpan w:val="7"/>
            <w:tcBorders>
              <w:top w:val="single" w:sz="4" w:space="0" w:color="auto"/>
              <w:left w:val="single" w:sz="12" w:space="0" w:color="auto"/>
              <w:bottom w:val="single" w:sz="12" w:space="0" w:color="auto"/>
              <w:right w:val="single" w:sz="12" w:space="0" w:color="auto"/>
            </w:tcBorders>
          </w:tcPr>
          <w:p w14:paraId="6FDA2A42" w14:textId="77777777" w:rsidR="00C57617" w:rsidRPr="00233E2C" w:rsidRDefault="00C57617" w:rsidP="00232D25">
            <w:pPr>
              <w:pStyle w:val="Odstavecseseznamem"/>
              <w:ind w:left="873"/>
              <w:rPr>
                <w:szCs w:val="20"/>
              </w:rPr>
            </w:pPr>
            <w:r>
              <w:rPr>
                <w:rFonts w:ascii="Koop Office" w:hAnsi="Koop Office"/>
                <w:szCs w:val="20"/>
              </w:rPr>
              <w:t xml:space="preserve"> </w:t>
            </w:r>
          </w:p>
        </w:tc>
      </w:tr>
    </w:tbl>
    <w:p w14:paraId="0CEEF97C" w14:textId="77777777" w:rsidR="00C57617" w:rsidRDefault="00C57617" w:rsidP="00C57617"/>
    <w:tbl>
      <w:tblPr>
        <w:tblStyle w:val="Mkatabulky"/>
        <w:tblW w:w="51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5"/>
      </w:tblGrid>
      <w:tr w:rsidR="00C57617" w:rsidRPr="00C57617" w14:paraId="77DDE140" w14:textId="77777777" w:rsidTr="00232D25">
        <w:tc>
          <w:tcPr>
            <w:tcW w:w="5000" w:type="pct"/>
            <w:tcBorders>
              <w:top w:val="single" w:sz="12" w:space="0" w:color="auto"/>
              <w:left w:val="single" w:sz="12" w:space="0" w:color="auto"/>
              <w:bottom w:val="single" w:sz="12" w:space="0" w:color="auto"/>
              <w:right w:val="single" w:sz="12" w:space="0" w:color="auto"/>
            </w:tcBorders>
          </w:tcPr>
          <w:p w14:paraId="46E5C5B1" w14:textId="77777777" w:rsidR="00C57617" w:rsidRPr="00C57617" w:rsidRDefault="00000000" w:rsidP="00232D25">
            <w:pPr>
              <w:rPr>
                <w:sz w:val="20"/>
                <w:szCs w:val="20"/>
              </w:rPr>
            </w:pPr>
            <w:sdt>
              <w:sdtPr>
                <w:rPr>
                  <w:b/>
                  <w:bCs/>
                  <w:sz w:val="20"/>
                  <w:szCs w:val="20"/>
                </w:rPr>
                <w:alias w:val="Vyberte položku."/>
                <w:tag w:val="Vyberte položku."/>
                <w:id w:val="-869610585"/>
                <w:placeholder>
                  <w:docPart w:val="E77B2C9F6B3E43E0BA85E78AFA67506A"/>
                </w:placeholder>
                <w15:color w:val="33CCCC"/>
                <w:dropDownList>
                  <w:listItem w:displayText="Tabulka k Oddílu III. Části 2. ZPP P-6000/21" w:value="Tabulka k Oddílu III. Části 2. ZPP P-6000/21"/>
                  <w:listItem w:displayText="Pojištění profesní odpovědnosti dle Oddílu III. Části 2. ZPP P-6000/21 se nesjednává" w:value="Pojištění profesní odpovědnosti dle Oddílu III. Části 2. ZPP P-6000/21 se nesjednává"/>
                </w:dropDownList>
              </w:sdtPr>
              <w:sdtContent>
                <w:r w:rsidR="00C57617" w:rsidRPr="00C57617">
                  <w:rPr>
                    <w:b/>
                    <w:bCs/>
                    <w:sz w:val="20"/>
                    <w:szCs w:val="20"/>
                  </w:rPr>
                  <w:t>Pojištění profesní odpovědnosti dle Oddílu III. Části 2. ZPP P-6000/21 se nesjednává</w:t>
                </w:r>
              </w:sdtContent>
            </w:sdt>
            <w:r w:rsidR="00C57617" w:rsidRPr="00C57617">
              <w:rPr>
                <w:b/>
                <w:bCs/>
                <w:sz w:val="20"/>
                <w:szCs w:val="20"/>
              </w:rPr>
              <w:t xml:space="preserve"> </w:t>
            </w:r>
          </w:p>
        </w:tc>
      </w:tr>
    </w:tbl>
    <w:p w14:paraId="16175F2C" w14:textId="77777777" w:rsidR="00C57617" w:rsidRPr="00C57617" w:rsidRDefault="00C57617" w:rsidP="00C57617">
      <w:pPr>
        <w:rPr>
          <w:sz w:val="20"/>
          <w:szCs w:val="20"/>
        </w:rPr>
      </w:pPr>
    </w:p>
    <w:tbl>
      <w:tblPr>
        <w:tblStyle w:val="Mkatabulky"/>
        <w:tblW w:w="51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5"/>
      </w:tblGrid>
      <w:tr w:rsidR="00C57617" w:rsidRPr="00C57617" w14:paraId="4766660F" w14:textId="77777777" w:rsidTr="00232D25">
        <w:trPr>
          <w:trHeight w:val="111"/>
        </w:trPr>
        <w:tc>
          <w:tcPr>
            <w:tcW w:w="5000" w:type="pct"/>
            <w:tcBorders>
              <w:top w:val="single" w:sz="12" w:space="0" w:color="auto"/>
              <w:left w:val="single" w:sz="12" w:space="0" w:color="auto"/>
              <w:bottom w:val="single" w:sz="12" w:space="0" w:color="auto"/>
              <w:right w:val="single" w:sz="12" w:space="0" w:color="auto"/>
            </w:tcBorders>
          </w:tcPr>
          <w:p w14:paraId="19AAC579" w14:textId="77777777" w:rsidR="00C57617" w:rsidRPr="00C57617" w:rsidRDefault="00000000" w:rsidP="00232D25">
            <w:pPr>
              <w:rPr>
                <w:sz w:val="20"/>
                <w:szCs w:val="20"/>
              </w:rPr>
            </w:pPr>
            <w:sdt>
              <w:sdtPr>
                <w:rPr>
                  <w:b/>
                  <w:bCs/>
                  <w:sz w:val="20"/>
                  <w:szCs w:val="20"/>
                </w:rPr>
                <w:alias w:val="Vyberte položku."/>
                <w:tag w:val="Vyberte položku."/>
                <w:id w:val="-1790968442"/>
                <w:placeholder>
                  <w:docPart w:val="8A409FFEF8F44DCFB73E748CC4588CD7"/>
                </w:placeholder>
                <w15:color w:val="33CCCC"/>
                <w:dropDownList>
                  <w:listItem w:displayText="Tabulka k Oddílu IV. Části 2. ZPP P-6000/21" w:value="Tabulka k Oddílu IV. Části 2. ZPP P-6000/21"/>
                  <w:listItem w:displayText="Pojištění odpovědnosti poskytovatele zdravotních služeb za újmu dle Oddílu IV. Části 2. ZPP P-6000/21 se nesjednává" w:value="Pojištění odpovědnosti poskytovatele zdravotních služeb za újmu dle Oddílu IV. Části 2. ZPP P-6000/21 se nesjednává"/>
                </w:dropDownList>
              </w:sdtPr>
              <w:sdtContent>
                <w:r w:rsidR="00C57617" w:rsidRPr="00C57617">
                  <w:rPr>
                    <w:b/>
                    <w:bCs/>
                    <w:sz w:val="20"/>
                    <w:szCs w:val="20"/>
                  </w:rPr>
                  <w:t>Pojištění odpovědnosti poskytovatele zdravotních služeb za újmu dle Oddílu IV. Části 2. ZPP P-6000/21 se nesjednává</w:t>
                </w:r>
              </w:sdtContent>
            </w:sdt>
          </w:p>
        </w:tc>
      </w:tr>
    </w:tbl>
    <w:p w14:paraId="02BD6FE4" w14:textId="77777777" w:rsidR="00F663B4" w:rsidRDefault="00F663B4" w:rsidP="005C110A">
      <w:pPr>
        <w:rPr>
          <w:b/>
          <w:sz w:val="20"/>
          <w:szCs w:val="20"/>
        </w:rPr>
      </w:pPr>
    </w:p>
    <w:p w14:paraId="03454367" w14:textId="77777777" w:rsidR="00894AEB" w:rsidRPr="000969FB" w:rsidRDefault="00894AEB" w:rsidP="00894AEB">
      <w:pPr>
        <w:pStyle w:val="slovn-rove2"/>
        <w:numPr>
          <w:ilvl w:val="1"/>
          <w:numId w:val="36"/>
        </w:numPr>
        <w:spacing w:after="0"/>
      </w:pPr>
      <w:r w:rsidRPr="000969FB">
        <w:t>Pojištění strojů</w:t>
      </w:r>
    </w:p>
    <w:p w14:paraId="13377062" w14:textId="77777777" w:rsidR="00894AEB" w:rsidRPr="00066354" w:rsidRDefault="00894AEB" w:rsidP="00894AEB">
      <w:pPr>
        <w:keepLines/>
        <w:rPr>
          <w:sz w:val="20"/>
          <w:szCs w:val="20"/>
        </w:rPr>
      </w:pPr>
      <w:r w:rsidRPr="00066354">
        <w:rPr>
          <w:sz w:val="20"/>
          <w:szCs w:val="20"/>
        </w:rPr>
        <w:t>Pojištění se sjednává pro předměty pojištění v rozsahu a na místech pojištění uvedených v následující tabulce:</w:t>
      </w:r>
    </w:p>
    <w:p w14:paraId="4AF61D91" w14:textId="77777777" w:rsidR="004D7330" w:rsidRPr="000969FB" w:rsidRDefault="004D7330" w:rsidP="004D7330">
      <w:pPr>
        <w:pStyle w:val="slovn-rove3"/>
        <w:numPr>
          <w:ilvl w:val="0"/>
          <w:numId w:val="0"/>
        </w:numPr>
      </w:pPr>
      <w:r>
        <w:t xml:space="preserve">2.7.1. </w:t>
      </w:r>
      <w:r w:rsidRPr="000969FB">
        <w:t>Pojištění strojů</w:t>
      </w:r>
    </w:p>
    <w:tbl>
      <w:tblPr>
        <w:tblStyle w:val="Mkatabulky"/>
        <w:tblW w:w="9753" w:type="dxa"/>
        <w:tblInd w:w="-5" w:type="dxa"/>
        <w:tblLayout w:type="fixed"/>
        <w:tblLook w:val="04A0" w:firstRow="1" w:lastRow="0" w:firstColumn="1" w:lastColumn="0" w:noHBand="0" w:noVBand="1"/>
      </w:tblPr>
      <w:tblGrid>
        <w:gridCol w:w="822"/>
        <w:gridCol w:w="2013"/>
        <w:gridCol w:w="1701"/>
        <w:gridCol w:w="1389"/>
        <w:gridCol w:w="1701"/>
        <w:gridCol w:w="2127"/>
      </w:tblGrid>
      <w:tr w:rsidR="004D7330" w:rsidRPr="000969FB" w14:paraId="4A2024B2" w14:textId="77777777" w:rsidTr="004F679F">
        <w:tc>
          <w:tcPr>
            <w:tcW w:w="9753" w:type="dxa"/>
            <w:gridSpan w:val="6"/>
          </w:tcPr>
          <w:p w14:paraId="5ED91C50" w14:textId="77777777" w:rsidR="004D7330" w:rsidRPr="00066354" w:rsidRDefault="004D7330" w:rsidP="004F679F">
            <w:pPr>
              <w:rPr>
                <w:b/>
                <w:sz w:val="20"/>
                <w:szCs w:val="20"/>
              </w:rPr>
            </w:pPr>
            <w:r w:rsidRPr="00066354">
              <w:rPr>
                <w:b/>
                <w:sz w:val="20"/>
                <w:szCs w:val="20"/>
              </w:rPr>
              <w:t>Místo pojištění: dle čl. II bodu 1.2.</w:t>
            </w:r>
          </w:p>
        </w:tc>
      </w:tr>
      <w:tr w:rsidR="004D7330" w:rsidRPr="000969FB" w14:paraId="1E80EBF0" w14:textId="77777777" w:rsidTr="004F679F">
        <w:tc>
          <w:tcPr>
            <w:tcW w:w="9753" w:type="dxa"/>
            <w:gridSpan w:val="6"/>
          </w:tcPr>
          <w:p w14:paraId="4E2C8F43" w14:textId="77777777" w:rsidR="004D7330" w:rsidRPr="00066354" w:rsidRDefault="004D7330" w:rsidP="004F679F">
            <w:pPr>
              <w:rPr>
                <w:sz w:val="20"/>
                <w:szCs w:val="20"/>
              </w:rPr>
            </w:pPr>
            <w:r w:rsidRPr="00066354">
              <w:rPr>
                <w:b/>
                <w:sz w:val="20"/>
                <w:szCs w:val="20"/>
              </w:rPr>
              <w:t>Pojištění se řídí:</w:t>
            </w:r>
            <w:r w:rsidRPr="00066354">
              <w:rPr>
                <w:sz w:val="20"/>
                <w:szCs w:val="20"/>
              </w:rPr>
              <w:t xml:space="preserve"> VPP P-100/14, ZPP P-300/14 a doložkami DOB103, DFVE10</w:t>
            </w:r>
            <w:r>
              <w:rPr>
                <w:sz w:val="20"/>
                <w:szCs w:val="20"/>
              </w:rPr>
              <w:t>4</w:t>
            </w:r>
          </w:p>
        </w:tc>
      </w:tr>
      <w:tr w:rsidR="004D7330" w:rsidRPr="000969FB" w14:paraId="10294E2C" w14:textId="77777777" w:rsidTr="004F679F">
        <w:trPr>
          <w:cantSplit/>
        </w:trPr>
        <w:tc>
          <w:tcPr>
            <w:tcW w:w="822" w:type="dxa"/>
            <w:vAlign w:val="center"/>
          </w:tcPr>
          <w:p w14:paraId="52E80D8F" w14:textId="77777777" w:rsidR="004D7330" w:rsidRPr="00066354" w:rsidRDefault="004D7330" w:rsidP="004F679F">
            <w:pPr>
              <w:jc w:val="center"/>
              <w:rPr>
                <w:b/>
                <w:sz w:val="20"/>
                <w:szCs w:val="20"/>
              </w:rPr>
            </w:pPr>
            <w:r w:rsidRPr="00066354">
              <w:rPr>
                <w:b/>
                <w:sz w:val="20"/>
                <w:szCs w:val="20"/>
              </w:rPr>
              <w:t>Poř. číslo</w:t>
            </w:r>
          </w:p>
        </w:tc>
        <w:tc>
          <w:tcPr>
            <w:tcW w:w="2013" w:type="dxa"/>
            <w:vAlign w:val="center"/>
          </w:tcPr>
          <w:p w14:paraId="2B5D09B5" w14:textId="77777777" w:rsidR="004D7330" w:rsidRPr="00066354" w:rsidRDefault="004D7330" w:rsidP="004F679F">
            <w:pPr>
              <w:jc w:val="center"/>
              <w:rPr>
                <w:b/>
                <w:sz w:val="20"/>
                <w:szCs w:val="20"/>
              </w:rPr>
            </w:pPr>
            <w:r w:rsidRPr="00066354">
              <w:rPr>
                <w:b/>
                <w:sz w:val="20"/>
                <w:szCs w:val="20"/>
              </w:rPr>
              <w:t>Předmět pojištění</w:t>
            </w:r>
          </w:p>
        </w:tc>
        <w:tc>
          <w:tcPr>
            <w:tcW w:w="1701" w:type="dxa"/>
            <w:vAlign w:val="center"/>
          </w:tcPr>
          <w:p w14:paraId="2B4A27AB" w14:textId="77777777" w:rsidR="004D7330" w:rsidRPr="00066354" w:rsidRDefault="004D7330" w:rsidP="004F679F">
            <w:pPr>
              <w:jc w:val="center"/>
              <w:rPr>
                <w:b/>
                <w:sz w:val="20"/>
                <w:szCs w:val="20"/>
              </w:rPr>
            </w:pPr>
            <w:r w:rsidRPr="00066354">
              <w:rPr>
                <w:b/>
                <w:sz w:val="20"/>
                <w:szCs w:val="20"/>
              </w:rPr>
              <w:t>Pojistná částka</w:t>
            </w:r>
            <w:r w:rsidRPr="00066354">
              <w:rPr>
                <w:b/>
                <w:sz w:val="20"/>
                <w:szCs w:val="20"/>
                <w:vertAlign w:val="superscript"/>
              </w:rPr>
              <w:t>10)</w:t>
            </w:r>
          </w:p>
        </w:tc>
        <w:tc>
          <w:tcPr>
            <w:tcW w:w="1389" w:type="dxa"/>
            <w:vAlign w:val="center"/>
          </w:tcPr>
          <w:p w14:paraId="56E08677" w14:textId="77777777" w:rsidR="004D7330" w:rsidRPr="00066354" w:rsidRDefault="004D7330" w:rsidP="004F679F">
            <w:pPr>
              <w:jc w:val="center"/>
              <w:rPr>
                <w:b/>
                <w:sz w:val="20"/>
                <w:szCs w:val="20"/>
              </w:rPr>
            </w:pPr>
            <w:r w:rsidRPr="00066354">
              <w:rPr>
                <w:b/>
                <w:sz w:val="20"/>
                <w:szCs w:val="20"/>
              </w:rPr>
              <w:t>Spoluúčast</w:t>
            </w:r>
            <w:r w:rsidRPr="00066354">
              <w:rPr>
                <w:b/>
                <w:sz w:val="20"/>
                <w:szCs w:val="20"/>
                <w:vertAlign w:val="superscript"/>
              </w:rPr>
              <w:t>5)</w:t>
            </w:r>
          </w:p>
        </w:tc>
        <w:tc>
          <w:tcPr>
            <w:tcW w:w="1701" w:type="dxa"/>
            <w:vAlign w:val="center"/>
          </w:tcPr>
          <w:p w14:paraId="7E9357AC" w14:textId="77777777" w:rsidR="004D7330" w:rsidRPr="00066354" w:rsidRDefault="004D7330" w:rsidP="004F679F">
            <w:pPr>
              <w:jc w:val="center"/>
              <w:rPr>
                <w:b/>
                <w:sz w:val="20"/>
                <w:szCs w:val="20"/>
              </w:rPr>
            </w:pPr>
            <w:r w:rsidRPr="00066354">
              <w:rPr>
                <w:b/>
                <w:sz w:val="20"/>
                <w:szCs w:val="20"/>
              </w:rPr>
              <w:t>Pojištění se sjednává na cenu</w:t>
            </w:r>
            <w:r w:rsidRPr="00066354">
              <w:rPr>
                <w:b/>
                <w:sz w:val="20"/>
                <w:szCs w:val="20"/>
                <w:vertAlign w:val="superscript"/>
              </w:rPr>
              <w:t>*) 1)</w:t>
            </w:r>
          </w:p>
        </w:tc>
        <w:tc>
          <w:tcPr>
            <w:tcW w:w="2127" w:type="dxa"/>
            <w:vAlign w:val="center"/>
          </w:tcPr>
          <w:p w14:paraId="75975685" w14:textId="77777777" w:rsidR="004D7330" w:rsidRPr="00066354" w:rsidRDefault="004D7330" w:rsidP="004F679F">
            <w:pPr>
              <w:jc w:val="center"/>
              <w:rPr>
                <w:b/>
                <w:sz w:val="20"/>
                <w:szCs w:val="20"/>
              </w:rPr>
            </w:pPr>
            <w:r w:rsidRPr="00066354">
              <w:rPr>
                <w:b/>
                <w:sz w:val="20"/>
                <w:szCs w:val="20"/>
              </w:rPr>
              <w:t>MRLP</w:t>
            </w:r>
            <w:r w:rsidRPr="00066354">
              <w:rPr>
                <w:b/>
                <w:sz w:val="20"/>
                <w:szCs w:val="20"/>
                <w:vertAlign w:val="superscript"/>
              </w:rPr>
              <w:t>3)</w:t>
            </w:r>
          </w:p>
          <w:p w14:paraId="49DF2207" w14:textId="77777777" w:rsidR="004D7330" w:rsidRPr="00066354" w:rsidRDefault="004D7330" w:rsidP="004F679F">
            <w:pPr>
              <w:jc w:val="center"/>
              <w:rPr>
                <w:b/>
                <w:sz w:val="20"/>
                <w:szCs w:val="20"/>
              </w:rPr>
            </w:pPr>
          </w:p>
        </w:tc>
      </w:tr>
      <w:tr w:rsidR="004D7330" w:rsidRPr="000969FB" w14:paraId="3E74FD4C" w14:textId="77777777" w:rsidTr="004F679F">
        <w:tc>
          <w:tcPr>
            <w:tcW w:w="822" w:type="dxa"/>
            <w:vAlign w:val="center"/>
          </w:tcPr>
          <w:p w14:paraId="1BA8A97B" w14:textId="77777777" w:rsidR="004D7330" w:rsidRPr="00894AEB" w:rsidRDefault="004D7330" w:rsidP="004F679F">
            <w:pPr>
              <w:jc w:val="center"/>
              <w:rPr>
                <w:sz w:val="20"/>
                <w:szCs w:val="20"/>
              </w:rPr>
            </w:pPr>
            <w:r w:rsidRPr="00894AEB">
              <w:rPr>
                <w:sz w:val="20"/>
                <w:szCs w:val="20"/>
              </w:rPr>
              <w:t>1.</w:t>
            </w:r>
          </w:p>
        </w:tc>
        <w:tc>
          <w:tcPr>
            <w:tcW w:w="2013" w:type="dxa"/>
            <w:vAlign w:val="center"/>
          </w:tcPr>
          <w:p w14:paraId="307A8FB4" w14:textId="77777777" w:rsidR="004D7330" w:rsidRPr="00894AEB" w:rsidRDefault="004D7330" w:rsidP="004F679F">
            <w:pPr>
              <w:jc w:val="center"/>
              <w:rPr>
                <w:sz w:val="20"/>
                <w:szCs w:val="20"/>
              </w:rPr>
            </w:pPr>
            <w:proofErr w:type="gramStart"/>
            <w:r w:rsidRPr="00894AEB">
              <w:rPr>
                <w:sz w:val="20"/>
                <w:szCs w:val="20"/>
              </w:rPr>
              <w:t xml:space="preserve">FVE </w:t>
            </w:r>
            <w:r>
              <w:rPr>
                <w:sz w:val="20"/>
                <w:szCs w:val="20"/>
              </w:rPr>
              <w:t>- vlastní</w:t>
            </w:r>
            <w:proofErr w:type="gramEnd"/>
            <w:r>
              <w:rPr>
                <w:sz w:val="20"/>
                <w:szCs w:val="20"/>
              </w:rPr>
              <w:t xml:space="preserve"> i cizí</w:t>
            </w:r>
          </w:p>
        </w:tc>
        <w:tc>
          <w:tcPr>
            <w:tcW w:w="1701" w:type="dxa"/>
            <w:vAlign w:val="center"/>
          </w:tcPr>
          <w:p w14:paraId="68E7B2D2" w14:textId="77777777" w:rsidR="004D7330" w:rsidRPr="00894AEB" w:rsidRDefault="004D7330" w:rsidP="004F679F">
            <w:pPr>
              <w:jc w:val="center"/>
              <w:rPr>
                <w:sz w:val="20"/>
                <w:szCs w:val="20"/>
              </w:rPr>
            </w:pPr>
            <w:r>
              <w:rPr>
                <w:sz w:val="20"/>
                <w:szCs w:val="20"/>
              </w:rPr>
              <w:t>21 283 142</w:t>
            </w:r>
            <w:r w:rsidRPr="00894AEB">
              <w:rPr>
                <w:sz w:val="20"/>
                <w:szCs w:val="20"/>
              </w:rPr>
              <w:t xml:space="preserve"> Kč</w:t>
            </w:r>
          </w:p>
        </w:tc>
        <w:tc>
          <w:tcPr>
            <w:tcW w:w="1389" w:type="dxa"/>
            <w:vAlign w:val="center"/>
          </w:tcPr>
          <w:p w14:paraId="1BC4189A" w14:textId="77777777" w:rsidR="004D7330" w:rsidRPr="00894AEB" w:rsidRDefault="004D7330" w:rsidP="004F679F">
            <w:pPr>
              <w:jc w:val="center"/>
              <w:rPr>
                <w:sz w:val="20"/>
                <w:szCs w:val="20"/>
              </w:rPr>
            </w:pPr>
            <w:r w:rsidRPr="00894AEB">
              <w:rPr>
                <w:sz w:val="20"/>
                <w:szCs w:val="20"/>
              </w:rPr>
              <w:t>20 000 Kč</w:t>
            </w:r>
          </w:p>
        </w:tc>
        <w:tc>
          <w:tcPr>
            <w:tcW w:w="1701" w:type="dxa"/>
            <w:vAlign w:val="center"/>
          </w:tcPr>
          <w:p w14:paraId="4CF09E84" w14:textId="77777777" w:rsidR="004D7330" w:rsidRPr="00066354" w:rsidRDefault="004D7330" w:rsidP="004F679F">
            <w:pPr>
              <w:jc w:val="center"/>
              <w:rPr>
                <w:sz w:val="20"/>
                <w:szCs w:val="20"/>
              </w:rPr>
            </w:pPr>
            <w:r w:rsidRPr="00066354">
              <w:rPr>
                <w:sz w:val="20"/>
                <w:szCs w:val="20"/>
              </w:rPr>
              <w:t>*)</w:t>
            </w:r>
          </w:p>
        </w:tc>
        <w:tc>
          <w:tcPr>
            <w:tcW w:w="2127" w:type="dxa"/>
            <w:vAlign w:val="center"/>
          </w:tcPr>
          <w:p w14:paraId="45FE0E3C" w14:textId="77777777" w:rsidR="004D7330" w:rsidRPr="00066354" w:rsidRDefault="004D7330" w:rsidP="004F679F">
            <w:pPr>
              <w:jc w:val="center"/>
              <w:rPr>
                <w:sz w:val="20"/>
                <w:szCs w:val="20"/>
              </w:rPr>
            </w:pPr>
          </w:p>
        </w:tc>
      </w:tr>
      <w:tr w:rsidR="004D7330" w:rsidRPr="000969FB" w14:paraId="432925B5" w14:textId="77777777" w:rsidTr="004F679F">
        <w:tc>
          <w:tcPr>
            <w:tcW w:w="822" w:type="dxa"/>
            <w:vAlign w:val="center"/>
          </w:tcPr>
          <w:p w14:paraId="29261CDC" w14:textId="77777777" w:rsidR="004D7330" w:rsidRPr="00630CE9" w:rsidRDefault="004D7330" w:rsidP="004F679F">
            <w:pPr>
              <w:jc w:val="center"/>
              <w:rPr>
                <w:sz w:val="20"/>
                <w:szCs w:val="20"/>
              </w:rPr>
            </w:pPr>
            <w:r w:rsidRPr="00630CE9">
              <w:rPr>
                <w:sz w:val="20"/>
                <w:szCs w:val="20"/>
              </w:rPr>
              <w:t>2.</w:t>
            </w:r>
          </w:p>
        </w:tc>
        <w:tc>
          <w:tcPr>
            <w:tcW w:w="2013" w:type="dxa"/>
            <w:vAlign w:val="center"/>
          </w:tcPr>
          <w:p w14:paraId="362DEC01" w14:textId="77777777" w:rsidR="004D7330" w:rsidRPr="00630CE9" w:rsidRDefault="004D7330" w:rsidP="004F679F">
            <w:pPr>
              <w:jc w:val="center"/>
              <w:rPr>
                <w:sz w:val="20"/>
                <w:szCs w:val="20"/>
              </w:rPr>
            </w:pPr>
            <w:proofErr w:type="spellStart"/>
            <w:r w:rsidRPr="00630CE9">
              <w:rPr>
                <w:sz w:val="20"/>
                <w:szCs w:val="20"/>
              </w:rPr>
              <w:t>Scania</w:t>
            </w:r>
            <w:proofErr w:type="spellEnd"/>
            <w:r w:rsidRPr="00630CE9">
              <w:rPr>
                <w:sz w:val="20"/>
                <w:szCs w:val="20"/>
              </w:rPr>
              <w:t xml:space="preserve"> G450</w:t>
            </w:r>
          </w:p>
        </w:tc>
        <w:tc>
          <w:tcPr>
            <w:tcW w:w="1701" w:type="dxa"/>
            <w:vAlign w:val="center"/>
          </w:tcPr>
          <w:p w14:paraId="1AC3B22A" w14:textId="77777777" w:rsidR="004D7330" w:rsidRPr="00630CE9" w:rsidRDefault="004D7330" w:rsidP="004F679F">
            <w:pPr>
              <w:jc w:val="center"/>
              <w:rPr>
                <w:sz w:val="20"/>
                <w:szCs w:val="20"/>
              </w:rPr>
            </w:pPr>
            <w:r w:rsidRPr="00630CE9">
              <w:rPr>
                <w:sz w:val="20"/>
                <w:szCs w:val="20"/>
              </w:rPr>
              <w:t>16 360 000 Kč</w:t>
            </w:r>
          </w:p>
        </w:tc>
        <w:tc>
          <w:tcPr>
            <w:tcW w:w="1389" w:type="dxa"/>
            <w:vAlign w:val="center"/>
          </w:tcPr>
          <w:p w14:paraId="6096B9E4" w14:textId="77777777" w:rsidR="004D7330" w:rsidRPr="00630CE9" w:rsidRDefault="004D7330" w:rsidP="004F679F">
            <w:pPr>
              <w:jc w:val="center"/>
              <w:rPr>
                <w:sz w:val="20"/>
                <w:szCs w:val="20"/>
              </w:rPr>
            </w:pPr>
            <w:r w:rsidRPr="00630CE9">
              <w:rPr>
                <w:sz w:val="20"/>
                <w:szCs w:val="20"/>
              </w:rPr>
              <w:t>20 000 Kč</w:t>
            </w:r>
          </w:p>
        </w:tc>
        <w:tc>
          <w:tcPr>
            <w:tcW w:w="1701" w:type="dxa"/>
            <w:vAlign w:val="center"/>
          </w:tcPr>
          <w:p w14:paraId="1166485B" w14:textId="77777777" w:rsidR="004D7330" w:rsidRPr="00630CE9" w:rsidRDefault="004D7330" w:rsidP="004F679F">
            <w:pPr>
              <w:jc w:val="center"/>
              <w:rPr>
                <w:sz w:val="20"/>
                <w:szCs w:val="20"/>
              </w:rPr>
            </w:pPr>
            <w:r w:rsidRPr="00630CE9">
              <w:rPr>
                <w:sz w:val="20"/>
                <w:szCs w:val="20"/>
              </w:rPr>
              <w:t>*)</w:t>
            </w:r>
          </w:p>
        </w:tc>
        <w:tc>
          <w:tcPr>
            <w:tcW w:w="2127" w:type="dxa"/>
            <w:vAlign w:val="center"/>
          </w:tcPr>
          <w:p w14:paraId="1BF28D73" w14:textId="77777777" w:rsidR="004D7330" w:rsidRPr="00066354" w:rsidRDefault="004D7330" w:rsidP="004F679F">
            <w:pPr>
              <w:jc w:val="center"/>
              <w:rPr>
                <w:sz w:val="20"/>
                <w:szCs w:val="20"/>
              </w:rPr>
            </w:pPr>
          </w:p>
        </w:tc>
      </w:tr>
      <w:tr w:rsidR="004D7330" w:rsidRPr="000969FB" w14:paraId="2127925B" w14:textId="77777777" w:rsidTr="004F679F">
        <w:tc>
          <w:tcPr>
            <w:tcW w:w="822" w:type="dxa"/>
            <w:vAlign w:val="center"/>
          </w:tcPr>
          <w:p w14:paraId="1C985BAF" w14:textId="77777777" w:rsidR="004D7330" w:rsidRPr="00D41E8E" w:rsidRDefault="004D7330" w:rsidP="004F679F">
            <w:pPr>
              <w:jc w:val="center"/>
              <w:rPr>
                <w:sz w:val="20"/>
                <w:szCs w:val="20"/>
              </w:rPr>
            </w:pPr>
            <w:r w:rsidRPr="00D41E8E">
              <w:rPr>
                <w:sz w:val="20"/>
                <w:szCs w:val="20"/>
              </w:rPr>
              <w:t>3.</w:t>
            </w:r>
          </w:p>
        </w:tc>
        <w:tc>
          <w:tcPr>
            <w:tcW w:w="2013" w:type="dxa"/>
            <w:vAlign w:val="center"/>
          </w:tcPr>
          <w:p w14:paraId="1C0214A1" w14:textId="77777777" w:rsidR="004D7330" w:rsidRPr="00D41E8E" w:rsidRDefault="004D7330" w:rsidP="004F679F">
            <w:pPr>
              <w:jc w:val="center"/>
              <w:rPr>
                <w:sz w:val="20"/>
                <w:szCs w:val="20"/>
              </w:rPr>
            </w:pPr>
            <w:r w:rsidRPr="00D41E8E">
              <w:rPr>
                <w:sz w:val="20"/>
                <w:szCs w:val="20"/>
              </w:rPr>
              <w:t>2 x Elektrocentrála DE220GC</w:t>
            </w:r>
          </w:p>
        </w:tc>
        <w:tc>
          <w:tcPr>
            <w:tcW w:w="1701" w:type="dxa"/>
            <w:vAlign w:val="center"/>
          </w:tcPr>
          <w:p w14:paraId="16DE25FA" w14:textId="689B49E9" w:rsidR="004D7330" w:rsidRPr="00D41E8E" w:rsidRDefault="004D7330" w:rsidP="004F679F">
            <w:pPr>
              <w:jc w:val="center"/>
              <w:rPr>
                <w:sz w:val="20"/>
                <w:szCs w:val="20"/>
              </w:rPr>
            </w:pPr>
            <w:r w:rsidRPr="00D41E8E">
              <w:rPr>
                <w:sz w:val="20"/>
                <w:szCs w:val="20"/>
              </w:rPr>
              <w:t>1 577 680 Kč</w:t>
            </w:r>
          </w:p>
        </w:tc>
        <w:tc>
          <w:tcPr>
            <w:tcW w:w="1389" w:type="dxa"/>
            <w:vAlign w:val="center"/>
          </w:tcPr>
          <w:p w14:paraId="6363B837" w14:textId="77777777" w:rsidR="004D7330" w:rsidRPr="00D41E8E" w:rsidRDefault="004D7330" w:rsidP="004F679F">
            <w:pPr>
              <w:jc w:val="center"/>
              <w:rPr>
                <w:sz w:val="20"/>
                <w:szCs w:val="20"/>
              </w:rPr>
            </w:pPr>
            <w:r w:rsidRPr="00D41E8E">
              <w:rPr>
                <w:sz w:val="20"/>
                <w:szCs w:val="20"/>
              </w:rPr>
              <w:t>20 000 Kč</w:t>
            </w:r>
          </w:p>
        </w:tc>
        <w:tc>
          <w:tcPr>
            <w:tcW w:w="1701" w:type="dxa"/>
            <w:vAlign w:val="center"/>
          </w:tcPr>
          <w:p w14:paraId="039F125E" w14:textId="77777777" w:rsidR="004D7330" w:rsidRPr="00630CE9" w:rsidRDefault="004D7330" w:rsidP="004F679F">
            <w:pPr>
              <w:jc w:val="center"/>
              <w:rPr>
                <w:sz w:val="20"/>
                <w:szCs w:val="20"/>
              </w:rPr>
            </w:pPr>
          </w:p>
        </w:tc>
        <w:tc>
          <w:tcPr>
            <w:tcW w:w="2127" w:type="dxa"/>
            <w:vAlign w:val="center"/>
          </w:tcPr>
          <w:p w14:paraId="08904158" w14:textId="77777777" w:rsidR="004D7330" w:rsidRPr="00066354" w:rsidRDefault="004D7330" w:rsidP="004F679F">
            <w:pPr>
              <w:jc w:val="center"/>
              <w:rPr>
                <w:sz w:val="20"/>
                <w:szCs w:val="20"/>
              </w:rPr>
            </w:pPr>
          </w:p>
        </w:tc>
      </w:tr>
      <w:tr w:rsidR="004D7330" w:rsidRPr="000969FB" w14:paraId="0A776C41" w14:textId="77777777" w:rsidTr="004F679F">
        <w:tc>
          <w:tcPr>
            <w:tcW w:w="9753" w:type="dxa"/>
            <w:gridSpan w:val="6"/>
          </w:tcPr>
          <w:p w14:paraId="0626682E" w14:textId="77777777" w:rsidR="004D7330" w:rsidRPr="00066354" w:rsidRDefault="004D7330" w:rsidP="004F679F">
            <w:pPr>
              <w:rPr>
                <w:sz w:val="20"/>
                <w:szCs w:val="20"/>
              </w:rPr>
            </w:pPr>
            <w:r w:rsidRPr="00066354">
              <w:rPr>
                <w:sz w:val="20"/>
                <w:szCs w:val="20"/>
              </w:rPr>
              <w:t xml:space="preserve">Poznámky:  </w:t>
            </w:r>
          </w:p>
        </w:tc>
      </w:tr>
    </w:tbl>
    <w:p w14:paraId="2280AE4A" w14:textId="77777777" w:rsidR="004D7330" w:rsidRDefault="004D7330" w:rsidP="004D7330">
      <w:pPr>
        <w:spacing w:after="240"/>
        <w:rPr>
          <w:sz w:val="16"/>
        </w:rPr>
      </w:pPr>
      <w:r w:rsidRPr="000969FB">
        <w:rPr>
          <w:sz w:val="16"/>
        </w:rPr>
        <w:t xml:space="preserve">*) není-li uvedeno, sjednává se pojištění s pojistnou hodnotou uvedenou v příslušných pojistných podmínkách </w:t>
      </w:r>
    </w:p>
    <w:p w14:paraId="0C4DA012" w14:textId="77777777" w:rsidR="0050673B" w:rsidRDefault="0050673B" w:rsidP="005C29FB">
      <w:pPr>
        <w:tabs>
          <w:tab w:val="left" w:pos="227"/>
        </w:tabs>
        <w:ind w:left="227" w:hanging="227"/>
        <w:rPr>
          <w:b/>
          <w:sz w:val="18"/>
          <w:szCs w:val="18"/>
          <w:vertAlign w:val="superscript"/>
        </w:rPr>
      </w:pPr>
    </w:p>
    <w:p w14:paraId="6E15EEEB" w14:textId="77777777" w:rsidR="00B314F7" w:rsidRPr="00AC0C71" w:rsidRDefault="00B314F7" w:rsidP="00B314F7">
      <w:pPr>
        <w:tabs>
          <w:tab w:val="left" w:pos="227"/>
        </w:tabs>
        <w:ind w:left="227" w:hanging="227"/>
        <w:rPr>
          <w:sz w:val="18"/>
          <w:szCs w:val="18"/>
        </w:rPr>
      </w:pPr>
      <w:r w:rsidRPr="00AC0C71">
        <w:rPr>
          <w:b/>
          <w:sz w:val="18"/>
          <w:szCs w:val="18"/>
          <w:vertAlign w:val="superscript"/>
        </w:rPr>
        <w:t>1)</w:t>
      </w:r>
      <w:r w:rsidRPr="00AC0C71">
        <w:rPr>
          <w:sz w:val="18"/>
          <w:szCs w:val="18"/>
        </w:rPr>
        <w:tab/>
        <w:t>nová cena je vyjádření pojistné hodnoty</w:t>
      </w:r>
      <w:r>
        <w:rPr>
          <w:sz w:val="18"/>
          <w:szCs w:val="18"/>
        </w:rPr>
        <w:t xml:space="preserve"> věci</w:t>
      </w:r>
      <w:r w:rsidRPr="00AC0C71">
        <w:rPr>
          <w:sz w:val="18"/>
          <w:szCs w:val="18"/>
        </w:rPr>
        <w:t xml:space="preserve"> ve smyslu ustanovení čl. 21 odst. 2) písm. a) VPP P-100/14</w:t>
      </w:r>
    </w:p>
    <w:p w14:paraId="5A7B9FB6" w14:textId="77777777" w:rsidR="00B314F7" w:rsidRPr="00AC0C71" w:rsidRDefault="00B314F7" w:rsidP="00B314F7">
      <w:pPr>
        <w:tabs>
          <w:tab w:val="left" w:pos="227"/>
        </w:tabs>
        <w:ind w:left="227" w:hanging="227"/>
        <w:rPr>
          <w:sz w:val="18"/>
          <w:szCs w:val="18"/>
        </w:rPr>
      </w:pPr>
      <w:r w:rsidRPr="00AC0C71">
        <w:rPr>
          <w:sz w:val="18"/>
          <w:szCs w:val="18"/>
        </w:rPr>
        <w:tab/>
        <w:t>časová cena je vyjádření pojistné hodnoty věci ve smyslu ustanovení čl. 21 odst. 2) písm. b) VPP P-100/14</w:t>
      </w:r>
    </w:p>
    <w:p w14:paraId="53AAEA26" w14:textId="77777777" w:rsidR="00B314F7" w:rsidRPr="00AC0C71" w:rsidRDefault="00B314F7" w:rsidP="00B314F7">
      <w:pPr>
        <w:tabs>
          <w:tab w:val="left" w:pos="227"/>
        </w:tabs>
        <w:ind w:left="227" w:hanging="227"/>
        <w:rPr>
          <w:sz w:val="18"/>
          <w:szCs w:val="18"/>
        </w:rPr>
      </w:pPr>
      <w:r w:rsidRPr="00AC0C71">
        <w:rPr>
          <w:sz w:val="18"/>
          <w:szCs w:val="18"/>
        </w:rPr>
        <w:tab/>
        <w:t>obvyklá cena je vyjádření pojistné hodnoty věci ve smyslu ustanovení čl. 21 odst. 2) písm. c) VPP P-100/14</w:t>
      </w:r>
    </w:p>
    <w:p w14:paraId="5EE59642" w14:textId="77777777" w:rsidR="00B314F7" w:rsidRPr="00AC0C71" w:rsidRDefault="00B314F7" w:rsidP="00B314F7">
      <w:pPr>
        <w:tabs>
          <w:tab w:val="left" w:pos="227"/>
        </w:tabs>
        <w:ind w:left="227" w:hanging="227"/>
        <w:rPr>
          <w:sz w:val="18"/>
          <w:szCs w:val="18"/>
        </w:rPr>
      </w:pPr>
      <w:r w:rsidRPr="00AC0C71">
        <w:rPr>
          <w:sz w:val="18"/>
          <w:szCs w:val="18"/>
        </w:rPr>
        <w:tab/>
        <w:t>jiná cena je vyjádření pojistné hodnoty věci ve smyslu čl. V. Zvláštní ujednání této pojistné smlouvy</w:t>
      </w:r>
    </w:p>
    <w:p w14:paraId="28C255BE" w14:textId="77777777" w:rsidR="00B314F7" w:rsidRPr="00AC0C71" w:rsidRDefault="00B314F7" w:rsidP="00B314F7">
      <w:pPr>
        <w:tabs>
          <w:tab w:val="left" w:pos="227"/>
        </w:tabs>
        <w:ind w:left="227" w:hanging="227"/>
        <w:rPr>
          <w:sz w:val="18"/>
          <w:szCs w:val="18"/>
        </w:rPr>
      </w:pPr>
      <w:r w:rsidRPr="00AC0C71">
        <w:rPr>
          <w:b/>
          <w:sz w:val="18"/>
          <w:szCs w:val="18"/>
          <w:vertAlign w:val="superscript"/>
        </w:rPr>
        <w:t>2)</w:t>
      </w:r>
      <w:r w:rsidRPr="00AC0C71">
        <w:rPr>
          <w:sz w:val="18"/>
          <w:szCs w:val="18"/>
        </w:rPr>
        <w:tab/>
        <w:t>první riziko ve smyslu ustanovení čl. 23 odst. 1) písm. a) VPP P-100/14</w:t>
      </w:r>
    </w:p>
    <w:p w14:paraId="426025DA" w14:textId="77777777" w:rsidR="00B314F7" w:rsidRPr="00AC0C71" w:rsidRDefault="00B314F7" w:rsidP="00B314F7">
      <w:pPr>
        <w:tabs>
          <w:tab w:val="left" w:pos="227"/>
        </w:tabs>
        <w:ind w:left="227" w:hanging="227"/>
        <w:rPr>
          <w:sz w:val="18"/>
          <w:szCs w:val="18"/>
        </w:rPr>
      </w:pPr>
      <w:r w:rsidRPr="00AC0C71">
        <w:rPr>
          <w:b/>
          <w:sz w:val="18"/>
          <w:szCs w:val="18"/>
          <w:vertAlign w:val="superscript"/>
        </w:rPr>
        <w:t>3)</w:t>
      </w:r>
      <w:r w:rsidRPr="00AC0C71">
        <w:rPr>
          <w:sz w:val="18"/>
          <w:szCs w:val="18"/>
        </w:rPr>
        <w:tab/>
        <w:t>MRLP je horní hranicí pojistného plnění v souhrnu ze všech pojistných událostí vzniklých v jednom pojistném roce. Je-li pojištění sjednáno na dobu kratší než jeden pojistný rok</w:t>
      </w:r>
      <w:r>
        <w:rPr>
          <w:sz w:val="18"/>
          <w:szCs w:val="18"/>
        </w:rPr>
        <w:t>,</w:t>
      </w:r>
      <w:r w:rsidRPr="00AC0C71">
        <w:rPr>
          <w:sz w:val="18"/>
          <w:szCs w:val="18"/>
        </w:rPr>
        <w:t xml:space="preserve"> je MRLP horní hranicí pojistného plnění v souhrnu ze všech pojistných událostí vzniklých za dobu trvání pojištění</w:t>
      </w:r>
    </w:p>
    <w:p w14:paraId="7D98EF23" w14:textId="77777777" w:rsidR="00B314F7" w:rsidRPr="00AC0C71" w:rsidRDefault="00B314F7" w:rsidP="00B314F7">
      <w:pPr>
        <w:tabs>
          <w:tab w:val="left" w:pos="227"/>
        </w:tabs>
        <w:ind w:left="227" w:hanging="227"/>
        <w:rPr>
          <w:sz w:val="18"/>
          <w:szCs w:val="18"/>
        </w:rPr>
      </w:pPr>
      <w:r w:rsidRPr="00AC0C71">
        <w:rPr>
          <w:b/>
          <w:sz w:val="18"/>
          <w:szCs w:val="18"/>
          <w:vertAlign w:val="superscript"/>
        </w:rPr>
        <w:lastRenderedPageBreak/>
        <w:t>4)</w:t>
      </w:r>
      <w:r w:rsidRPr="00AC0C71">
        <w:rPr>
          <w:sz w:val="18"/>
          <w:szCs w:val="18"/>
        </w:rPr>
        <w:tab/>
        <w:t>zlomkové pojištění ve smyslu čl. 23 odst. 1) písm. b) VPP P-100/14</w:t>
      </w:r>
    </w:p>
    <w:p w14:paraId="6F1B14D6" w14:textId="77777777" w:rsidR="00B314F7" w:rsidRPr="00AC0C71" w:rsidRDefault="00B314F7" w:rsidP="00B314F7">
      <w:pPr>
        <w:tabs>
          <w:tab w:val="left" w:pos="227"/>
        </w:tabs>
        <w:ind w:left="227" w:hanging="227"/>
        <w:rPr>
          <w:sz w:val="18"/>
          <w:szCs w:val="18"/>
        </w:rPr>
      </w:pPr>
      <w:r w:rsidRPr="00AC0C71">
        <w:rPr>
          <w:b/>
          <w:sz w:val="18"/>
          <w:szCs w:val="18"/>
          <w:vertAlign w:val="superscript"/>
        </w:rPr>
        <w:t>5)</w:t>
      </w:r>
      <w:r w:rsidRPr="00AC0C71">
        <w:rPr>
          <w:sz w:val="18"/>
          <w:szCs w:val="18"/>
        </w:rPr>
        <w:tab/>
        <w:t>spoluúčast může být vyjádřena pevnou částkou, procentem, časovým úsekem nebo jejich kombinací ve smyslu čl. 11 odst. 4) VPP P-100/14</w:t>
      </w:r>
    </w:p>
    <w:p w14:paraId="7CFB5125" w14:textId="77777777" w:rsidR="00B314F7" w:rsidRPr="00063EAB" w:rsidRDefault="00B314F7" w:rsidP="00B314F7">
      <w:pPr>
        <w:tabs>
          <w:tab w:val="left" w:pos="227"/>
        </w:tabs>
        <w:ind w:left="227" w:hanging="227"/>
        <w:rPr>
          <w:sz w:val="18"/>
          <w:szCs w:val="18"/>
        </w:rPr>
      </w:pPr>
      <w:r w:rsidRPr="00063EAB">
        <w:rPr>
          <w:b/>
          <w:sz w:val="18"/>
          <w:szCs w:val="18"/>
          <w:vertAlign w:val="superscript"/>
        </w:rPr>
        <w:t>6)</w:t>
      </w:r>
      <w:r w:rsidRPr="00063EAB">
        <w:rPr>
          <w:sz w:val="18"/>
          <w:szCs w:val="18"/>
        </w:rPr>
        <w:tab/>
        <w:t>zrušeno</w:t>
      </w:r>
    </w:p>
    <w:p w14:paraId="5064FEF0" w14:textId="77777777" w:rsidR="00B314F7" w:rsidRDefault="00B314F7" w:rsidP="00B314F7">
      <w:pPr>
        <w:tabs>
          <w:tab w:val="left" w:pos="227"/>
        </w:tabs>
        <w:ind w:left="227" w:hanging="227"/>
        <w:rPr>
          <w:sz w:val="18"/>
          <w:szCs w:val="18"/>
        </w:rPr>
      </w:pPr>
      <w:r w:rsidRPr="00063EAB">
        <w:rPr>
          <w:b/>
          <w:sz w:val="18"/>
          <w:szCs w:val="18"/>
          <w:vertAlign w:val="superscript"/>
        </w:rPr>
        <w:t>7)</w:t>
      </w:r>
      <w:r w:rsidRPr="00063EAB">
        <w:rPr>
          <w:sz w:val="18"/>
          <w:szCs w:val="18"/>
        </w:rPr>
        <w:tab/>
        <w:t>zrušeno</w:t>
      </w:r>
    </w:p>
    <w:p w14:paraId="4D9518D3" w14:textId="77777777" w:rsidR="00B314F7" w:rsidRPr="00AC0C71" w:rsidRDefault="00B314F7" w:rsidP="00B314F7">
      <w:pPr>
        <w:tabs>
          <w:tab w:val="left" w:pos="227"/>
        </w:tabs>
        <w:ind w:left="227" w:hanging="227"/>
        <w:rPr>
          <w:sz w:val="18"/>
          <w:szCs w:val="18"/>
        </w:rPr>
      </w:pPr>
      <w:r w:rsidRPr="00AC0C71">
        <w:rPr>
          <w:b/>
          <w:sz w:val="18"/>
          <w:szCs w:val="18"/>
          <w:vertAlign w:val="superscript"/>
        </w:rPr>
        <w:t>8)</w:t>
      </w:r>
      <w:r w:rsidRPr="00AC0C71">
        <w:rPr>
          <w:sz w:val="18"/>
          <w:szCs w:val="18"/>
        </w:rPr>
        <w:tab/>
        <w:t>dobou ručení se rozumí doba ve smyslu čl. 11 odst. 5) ZPP P-400/14, resp. čl. 14 odst. 2) DPP P-330/16, resp. čl. 20 odst. 4) DPP P-340/16</w:t>
      </w:r>
    </w:p>
    <w:p w14:paraId="6BE6361C" w14:textId="77777777" w:rsidR="00B314F7" w:rsidRPr="00AC0C71" w:rsidRDefault="00B314F7" w:rsidP="00B314F7">
      <w:pPr>
        <w:tabs>
          <w:tab w:val="left" w:pos="227"/>
        </w:tabs>
        <w:ind w:left="227" w:hanging="227"/>
        <w:rPr>
          <w:sz w:val="18"/>
          <w:szCs w:val="18"/>
        </w:rPr>
      </w:pPr>
      <w:r w:rsidRPr="00AC0C71">
        <w:rPr>
          <w:b/>
          <w:sz w:val="18"/>
          <w:szCs w:val="18"/>
          <w:vertAlign w:val="superscript"/>
        </w:rPr>
        <w:t>9)</w:t>
      </w:r>
      <w:r w:rsidRPr="00AC0C71">
        <w:rPr>
          <w:sz w:val="18"/>
          <w:szCs w:val="18"/>
        </w:rPr>
        <w:tab/>
        <w:t>integrální časová franšíza je časový úsek specifikovaný několika pracovními dny. Právo na pojistné plnění vzniká jen tehdy, je-li přerušení nebo omezení provozu pojištěného delší než tento počet pracovních dní. Je-li však přerušení nebo omezení provozu pojištěného delší než tento počet pracovních dní, nemá integrální časová franšíza vliv na výši pojistného plnění</w:t>
      </w:r>
    </w:p>
    <w:p w14:paraId="79B6B9BE" w14:textId="77777777" w:rsidR="00B314F7" w:rsidRPr="00AC0C71" w:rsidRDefault="00B314F7" w:rsidP="00B314F7">
      <w:pPr>
        <w:tabs>
          <w:tab w:val="left" w:pos="227"/>
        </w:tabs>
        <w:ind w:left="227" w:hanging="227"/>
        <w:rPr>
          <w:sz w:val="18"/>
          <w:szCs w:val="18"/>
        </w:rPr>
      </w:pPr>
      <w:r w:rsidRPr="00AC0C71">
        <w:rPr>
          <w:b/>
          <w:sz w:val="18"/>
          <w:szCs w:val="18"/>
          <w:vertAlign w:val="superscript"/>
        </w:rPr>
        <w:t>10)</w:t>
      </w:r>
      <w:r w:rsidRPr="00AC0C71">
        <w:rPr>
          <w:sz w:val="18"/>
          <w:szCs w:val="18"/>
        </w:rPr>
        <w:tab/>
        <w:t>agregovaná pojistná částka se sjednává v případě pojištění souboru věcí, celková pojistná částka se sjednává v případě pojištění výčtu jednotlivých věcí a součtu jejich hodnot</w:t>
      </w:r>
    </w:p>
    <w:p w14:paraId="7200ABAD" w14:textId="77777777" w:rsidR="00B314F7" w:rsidRPr="00AC0C71" w:rsidRDefault="00B314F7" w:rsidP="00B314F7">
      <w:pPr>
        <w:tabs>
          <w:tab w:val="left" w:pos="227"/>
        </w:tabs>
        <w:ind w:left="227" w:hanging="227"/>
        <w:rPr>
          <w:sz w:val="18"/>
          <w:szCs w:val="18"/>
        </w:rPr>
      </w:pPr>
      <w:r w:rsidRPr="00AC0C71">
        <w:rPr>
          <w:b/>
          <w:sz w:val="18"/>
          <w:szCs w:val="18"/>
          <w:vertAlign w:val="superscript"/>
        </w:rPr>
        <w:t>11)</w:t>
      </w:r>
      <w:r w:rsidRPr="00AC0C71">
        <w:rPr>
          <w:sz w:val="18"/>
          <w:szCs w:val="18"/>
        </w:rPr>
        <w:tab/>
      </w:r>
      <w:r w:rsidRPr="000F2273">
        <w:rPr>
          <w:sz w:val="18"/>
          <w:szCs w:val="18"/>
        </w:rPr>
        <w:t>MRLPPR je horní hranicí pojistného plnění v souhrnu ze všech pojistných událostí, u nichž věcná škoda, která byla důvodem jejich vzniku, nastala během jednoho pojistného roku. Je-li pojištění přerušení provozu sjednáno na dobu kratší než jeden pojistný rok, je MRLPPR horní hranicí pojistného plnění v souhrnu ze všech pojistných událostí, u nichž věcná škoda, která byla důvodem jejich vzniku, nastala během doby trvání pojištění. Není-li sjednán limit pojistného plnění pro jednu pojistnou událost, považuje se sjednaný MRLPPR i za limit pojistného plnění pro jednu pojistnou událost</w:t>
      </w:r>
    </w:p>
    <w:p w14:paraId="1EC6FD37" w14:textId="77777777" w:rsidR="00B314F7" w:rsidRPr="00AC0C71" w:rsidRDefault="00B314F7" w:rsidP="00B314F7">
      <w:pPr>
        <w:tabs>
          <w:tab w:val="left" w:pos="227"/>
        </w:tabs>
        <w:spacing w:after="240"/>
        <w:ind w:left="227" w:hanging="227"/>
        <w:rPr>
          <w:sz w:val="18"/>
          <w:szCs w:val="18"/>
        </w:rPr>
      </w:pPr>
      <w:r w:rsidRPr="00AC0C71">
        <w:rPr>
          <w:b/>
          <w:sz w:val="18"/>
          <w:szCs w:val="18"/>
          <w:vertAlign w:val="superscript"/>
        </w:rPr>
        <w:t>12)</w:t>
      </w:r>
      <w:r w:rsidRPr="00AC0C71">
        <w:rPr>
          <w:sz w:val="18"/>
          <w:szCs w:val="18"/>
        </w:rPr>
        <w:tab/>
        <w:t>MRLPPR v rámci pojistné částky stanovené ve smyslu ustanovení čl. 23 odst. 1) písm. c) VPP P-100/14 a sjednané pro ušlý zisk a stálé náklady pojištěného v příslušné tabulce pojištění pro případ přerušení nebo omezení provozu</w:t>
      </w:r>
    </w:p>
    <w:p w14:paraId="55A464F2" w14:textId="77777777" w:rsidR="0050673B" w:rsidRPr="00FA4C01" w:rsidRDefault="0050673B" w:rsidP="005C29FB">
      <w:pPr>
        <w:tabs>
          <w:tab w:val="left" w:pos="227"/>
        </w:tabs>
        <w:spacing w:after="240"/>
        <w:ind w:left="227" w:hanging="227"/>
      </w:pPr>
    </w:p>
    <w:p w14:paraId="1EC17594" w14:textId="77777777" w:rsidR="002504F1" w:rsidRPr="006368D9" w:rsidRDefault="00D7357B" w:rsidP="003D554F">
      <w:pPr>
        <w:keepNext/>
        <w:numPr>
          <w:ilvl w:val="0"/>
          <w:numId w:val="9"/>
        </w:numPr>
        <w:rPr>
          <w:rFonts w:cs="Arial"/>
          <w:b/>
          <w:szCs w:val="22"/>
        </w:rPr>
      </w:pPr>
      <w:bookmarkStart w:id="3" w:name="_Toc367839357"/>
      <w:r w:rsidRPr="006368D9">
        <w:rPr>
          <w:rFonts w:cs="Arial"/>
          <w:b/>
          <w:szCs w:val="22"/>
        </w:rPr>
        <w:t xml:space="preserve">Pojistné plnění </w:t>
      </w:r>
    </w:p>
    <w:p w14:paraId="7EC86430" w14:textId="7DB97D29" w:rsidR="002504F1" w:rsidRPr="006368D9" w:rsidRDefault="004D4F69" w:rsidP="003D554F">
      <w:pPr>
        <w:numPr>
          <w:ilvl w:val="0"/>
          <w:numId w:val="10"/>
        </w:numPr>
        <w:spacing w:before="120"/>
        <w:jc w:val="both"/>
        <w:rPr>
          <w:rFonts w:cs="Arial"/>
          <w:b/>
          <w:bCs/>
          <w:sz w:val="20"/>
        </w:rPr>
      </w:pPr>
      <w:r w:rsidRPr="006368D9">
        <w:rPr>
          <w:rFonts w:cs="Arial"/>
          <w:sz w:val="20"/>
        </w:rPr>
        <w:t xml:space="preserve">Pojistné plnění ze všech pojištění sjednaných touto pojistnou smlouvou, </w:t>
      </w:r>
      <w:r w:rsidR="00B73D27" w:rsidRPr="000E7A1F">
        <w:rPr>
          <w:rFonts w:cs="Arial"/>
          <w:sz w:val="20"/>
        </w:rPr>
        <w:t>v souhrnu</w:t>
      </w:r>
      <w:r w:rsidR="00B73D27">
        <w:rPr>
          <w:rFonts w:cs="Arial"/>
          <w:sz w:val="20"/>
        </w:rPr>
        <w:t xml:space="preserve"> </w:t>
      </w:r>
      <w:r w:rsidRPr="006368D9">
        <w:rPr>
          <w:rFonts w:cs="Arial"/>
          <w:sz w:val="20"/>
        </w:rPr>
        <w:t>za všechny pojistné události způsobené povodní nebo záplavou, nastalé v průběhu jednoho pojistného roku</w:t>
      </w:r>
      <w:r w:rsidR="002E6FFB" w:rsidRPr="006368D9">
        <w:rPr>
          <w:rFonts w:cs="Arial"/>
          <w:sz w:val="20"/>
        </w:rPr>
        <w:t xml:space="preserve"> </w:t>
      </w:r>
      <w:r w:rsidR="002A23E6" w:rsidRPr="006368D9">
        <w:rPr>
          <w:sz w:val="20"/>
          <w:szCs w:val="20"/>
        </w:rPr>
        <w:t>(resp. je-li pojištění sjednáno na dobu kratší než jeden pojistný rok, v průběhu trvání pojištění),</w:t>
      </w:r>
      <w:r w:rsidR="002E6FFB" w:rsidRPr="006368D9">
        <w:rPr>
          <w:sz w:val="20"/>
          <w:szCs w:val="20"/>
        </w:rPr>
        <w:t xml:space="preserve"> </w:t>
      </w:r>
      <w:r w:rsidRPr="006368D9">
        <w:rPr>
          <w:rFonts w:cs="Arial"/>
          <w:sz w:val="20"/>
        </w:rPr>
        <w:t xml:space="preserve">je omezeno </w:t>
      </w:r>
      <w:r w:rsidR="0035101F" w:rsidRPr="006368D9">
        <w:rPr>
          <w:rFonts w:cs="Arial"/>
          <w:sz w:val="20"/>
        </w:rPr>
        <w:t>maximálním ročním limitem pojistného plnění</w:t>
      </w:r>
      <w:r w:rsidRPr="006368D9">
        <w:rPr>
          <w:rFonts w:cs="Arial"/>
          <w:sz w:val="20"/>
        </w:rPr>
        <w:t xml:space="preserve"> ve výši</w:t>
      </w:r>
      <w:r w:rsidR="00056714">
        <w:rPr>
          <w:rFonts w:cs="Arial"/>
          <w:sz w:val="20"/>
        </w:rPr>
        <w:t xml:space="preserve"> </w:t>
      </w:r>
      <w:proofErr w:type="gramStart"/>
      <w:r w:rsidR="006B08EA">
        <w:rPr>
          <w:rFonts w:cs="Arial"/>
          <w:sz w:val="20"/>
        </w:rPr>
        <w:t>10</w:t>
      </w:r>
      <w:r w:rsidR="00056714">
        <w:rPr>
          <w:rFonts w:cs="Arial"/>
          <w:sz w:val="20"/>
        </w:rPr>
        <w:t>0,000.000,-</w:t>
      </w:r>
      <w:proofErr w:type="gramEnd"/>
      <w:r w:rsidR="00056714">
        <w:rPr>
          <w:rFonts w:cs="Arial"/>
          <w:sz w:val="20"/>
        </w:rPr>
        <w:t xml:space="preserve"> Kč</w:t>
      </w:r>
      <w:r w:rsidRPr="006368D9">
        <w:rPr>
          <w:rFonts w:cs="Arial"/>
          <w:sz w:val="20"/>
        </w:rPr>
        <w:t>; tím nejsou dotčena jiná ujednání, z nichž vyplývá povinnost pojistitele poskytnout pojistné plnění v nižší nebo stejné výši.</w:t>
      </w:r>
    </w:p>
    <w:p w14:paraId="68B872D5" w14:textId="77777777" w:rsidR="002504F1" w:rsidRPr="000D0FEA" w:rsidRDefault="00F61B56" w:rsidP="00F61B56">
      <w:pPr>
        <w:spacing w:before="120"/>
        <w:ind w:left="426"/>
        <w:jc w:val="both"/>
        <w:rPr>
          <w:rFonts w:cs="Arial"/>
          <w:b/>
          <w:bCs/>
          <w:sz w:val="20"/>
        </w:rPr>
      </w:pPr>
      <w:r w:rsidRPr="00045DC6">
        <w:rPr>
          <w:sz w:val="20"/>
          <w:szCs w:val="20"/>
        </w:rPr>
        <w:t xml:space="preserve">V rámci </w:t>
      </w:r>
      <w:r w:rsidR="009A340F" w:rsidRPr="00045DC6">
        <w:rPr>
          <w:sz w:val="20"/>
          <w:szCs w:val="20"/>
        </w:rPr>
        <w:t xml:space="preserve">maximálního ročního limitu pojistného plnění uvedeného </w:t>
      </w:r>
      <w:r w:rsidRPr="00045DC6">
        <w:rPr>
          <w:sz w:val="20"/>
          <w:szCs w:val="20"/>
        </w:rPr>
        <w:t>výše v tomto bodě se v</w:t>
      </w:r>
      <w:r w:rsidR="000D0FEA" w:rsidRPr="00045DC6">
        <w:rPr>
          <w:sz w:val="20"/>
          <w:szCs w:val="20"/>
        </w:rPr>
        <w:t xml:space="preserve">šak pro všechny pojistné události nastalé v průběhu trvání pojištění, které vzniknou povodní nebo záplavou v záplavovém území (stanovené dle zák. č. 254/2001 Sb., o vodách a o změně některých zákonů (vodní zákon), </w:t>
      </w:r>
      <w:proofErr w:type="spellStart"/>
      <w:r w:rsidR="000D0FEA" w:rsidRPr="00045DC6">
        <w:rPr>
          <w:sz w:val="20"/>
          <w:szCs w:val="20"/>
        </w:rPr>
        <w:t>vyhl</w:t>
      </w:r>
      <w:proofErr w:type="spellEnd"/>
      <w:r w:rsidR="000D0FEA" w:rsidRPr="00045DC6">
        <w:rPr>
          <w:sz w:val="20"/>
          <w:szCs w:val="20"/>
        </w:rPr>
        <w:t>. č.</w:t>
      </w:r>
      <w:r w:rsidR="00BD3226" w:rsidRPr="00045DC6">
        <w:rPr>
          <w:sz w:val="20"/>
          <w:szCs w:val="20"/>
        </w:rPr>
        <w:t> </w:t>
      </w:r>
      <w:r w:rsidR="000D0FEA" w:rsidRPr="00045DC6">
        <w:rPr>
          <w:sz w:val="20"/>
          <w:szCs w:val="20"/>
        </w:rPr>
        <w:t xml:space="preserve">236/2002 Sb., o způsobu a rozsahu zpracování návrhu a stanovení záplavových území v platném znění) vymezeném záplavovou čárou tzv. dvacetileté vody (tj. území s periodicitou povodně 20 let - výskyt povodně, který je dosažen nebo překročen průměrně jedenkrát za 20 let) sjednává maximální roční limit pojistného plnění ve výši 500 tis. Kč. </w:t>
      </w:r>
      <w:r w:rsidR="00587741" w:rsidRPr="00045DC6">
        <w:rPr>
          <w:rFonts w:cs="Arial"/>
          <w:sz w:val="20"/>
        </w:rPr>
        <w:t>Tím nejsou dotčena jiná ujednání, z nichž vyplývá povinnost pojistitele poskytnout pojistné plnění v nižší nebo stejné výši.</w:t>
      </w:r>
    </w:p>
    <w:p w14:paraId="071A36B7" w14:textId="6DF427CE" w:rsidR="002504F1" w:rsidRPr="006368D9" w:rsidRDefault="00987DBC" w:rsidP="003D554F">
      <w:pPr>
        <w:numPr>
          <w:ilvl w:val="0"/>
          <w:numId w:val="10"/>
        </w:numPr>
        <w:tabs>
          <w:tab w:val="left" w:pos="-1418"/>
        </w:tabs>
        <w:spacing w:before="120"/>
        <w:jc w:val="both"/>
        <w:rPr>
          <w:rFonts w:cs="Arial"/>
          <w:sz w:val="20"/>
        </w:rPr>
      </w:pPr>
      <w:r w:rsidRPr="006368D9">
        <w:rPr>
          <w:rFonts w:cs="Arial"/>
          <w:sz w:val="20"/>
        </w:rPr>
        <w:t xml:space="preserve">Pojistné plnění ze všech pojištění sjednaných touto pojistnou smlouvou, </w:t>
      </w:r>
      <w:r w:rsidR="00B73D27" w:rsidRPr="000E7A1F">
        <w:rPr>
          <w:rFonts w:cs="Arial"/>
          <w:sz w:val="20"/>
        </w:rPr>
        <w:t xml:space="preserve">v souhrnu </w:t>
      </w:r>
      <w:r w:rsidRPr="000E7A1F">
        <w:rPr>
          <w:rFonts w:cs="Arial"/>
          <w:sz w:val="20"/>
        </w:rPr>
        <w:t>za</w:t>
      </w:r>
      <w:r w:rsidRPr="006368D9">
        <w:rPr>
          <w:rFonts w:cs="Arial"/>
          <w:sz w:val="20"/>
        </w:rPr>
        <w:t xml:space="preserve"> všechny pojistné události způsobené vichřicí nebo krupobitím, nastalé v průběhu jednoho pojistného roku</w:t>
      </w:r>
      <w:r w:rsidR="002E6FFB" w:rsidRPr="006368D9">
        <w:rPr>
          <w:rFonts w:cs="Arial"/>
          <w:sz w:val="20"/>
        </w:rPr>
        <w:t xml:space="preserve"> </w:t>
      </w:r>
      <w:r w:rsidR="002A23E6" w:rsidRPr="006368D9">
        <w:rPr>
          <w:sz w:val="20"/>
          <w:szCs w:val="20"/>
        </w:rPr>
        <w:t>(resp. je-li pojištění sjednáno na dobu kratší než jeden pojistný rok, v průběhu trvání pojištění)</w:t>
      </w:r>
      <w:r w:rsidRPr="006368D9">
        <w:rPr>
          <w:rFonts w:cs="Arial"/>
          <w:sz w:val="20"/>
        </w:rPr>
        <w:t>, je omezeno maximálním ročním limitem pojistného plnění ve výši</w:t>
      </w:r>
      <w:r w:rsidR="00056714">
        <w:rPr>
          <w:rFonts w:cs="Arial"/>
          <w:sz w:val="20"/>
        </w:rPr>
        <w:t xml:space="preserve"> </w:t>
      </w:r>
      <w:proofErr w:type="gramStart"/>
      <w:r w:rsidR="00AA6383">
        <w:rPr>
          <w:rFonts w:cs="Arial"/>
          <w:sz w:val="20"/>
        </w:rPr>
        <w:t>10</w:t>
      </w:r>
      <w:r w:rsidR="00056714">
        <w:rPr>
          <w:rFonts w:cs="Arial"/>
          <w:sz w:val="20"/>
        </w:rPr>
        <w:t>0,000.000,-</w:t>
      </w:r>
      <w:proofErr w:type="gramEnd"/>
      <w:r w:rsidR="00056714">
        <w:rPr>
          <w:rFonts w:cs="Arial"/>
          <w:sz w:val="20"/>
        </w:rPr>
        <w:t xml:space="preserve"> </w:t>
      </w:r>
      <w:r w:rsidRPr="006368D9">
        <w:rPr>
          <w:rFonts w:cs="Arial"/>
          <w:sz w:val="20"/>
        </w:rPr>
        <w:t>Kč; tím nejsou dotčena jiná ujednání, z nichž vyplývá povinnost pojistitele poskytnout pojistné plnění v nižší nebo stejné výši.</w:t>
      </w:r>
    </w:p>
    <w:p w14:paraId="13B1BC16" w14:textId="77777777" w:rsidR="002504F1" w:rsidRPr="006368D9" w:rsidRDefault="00987DBC" w:rsidP="003D554F">
      <w:pPr>
        <w:numPr>
          <w:ilvl w:val="0"/>
          <w:numId w:val="10"/>
        </w:numPr>
        <w:tabs>
          <w:tab w:val="left" w:pos="-720"/>
        </w:tabs>
        <w:spacing w:before="120"/>
        <w:jc w:val="both"/>
        <w:rPr>
          <w:rFonts w:cs="Arial"/>
          <w:sz w:val="20"/>
        </w:rPr>
      </w:pPr>
      <w:r w:rsidRPr="006368D9">
        <w:rPr>
          <w:rFonts w:cs="Arial"/>
          <w:sz w:val="20"/>
        </w:rPr>
        <w:t xml:space="preserve">Pojistné plnění ze všech pojištění sjednaných touto pojistnou smlouvou, </w:t>
      </w:r>
      <w:r w:rsidR="00B73D27" w:rsidRPr="000E7A1F">
        <w:rPr>
          <w:rFonts w:cs="Arial"/>
          <w:sz w:val="20"/>
        </w:rPr>
        <w:t>v souhrnu</w:t>
      </w:r>
      <w:r w:rsidR="00B73D27" w:rsidRPr="006368D9">
        <w:rPr>
          <w:rFonts w:cs="Arial"/>
          <w:sz w:val="20"/>
        </w:rPr>
        <w:t xml:space="preserve"> </w:t>
      </w:r>
      <w:r w:rsidRPr="006368D9">
        <w:rPr>
          <w:rFonts w:cs="Arial"/>
          <w:sz w:val="20"/>
        </w:rPr>
        <w:t>za všechny pojistné události způsobené sesouváním půdy, zřícením skal nebo zemin, sesouváním nebo zřícením lavin, zemětřesením, tíhou sněhu nebo námrazy nastalé v průběhu jednoho pojistného roku</w:t>
      </w:r>
      <w:r w:rsidR="002E6FFB" w:rsidRPr="006368D9">
        <w:rPr>
          <w:rFonts w:cs="Arial"/>
          <w:sz w:val="20"/>
        </w:rPr>
        <w:t xml:space="preserve"> </w:t>
      </w:r>
      <w:r w:rsidR="002A23E6" w:rsidRPr="006368D9">
        <w:rPr>
          <w:sz w:val="20"/>
          <w:szCs w:val="20"/>
        </w:rPr>
        <w:t>(resp. je-li pojištění sjednáno na</w:t>
      </w:r>
      <w:r w:rsidR="001F1C6E">
        <w:rPr>
          <w:sz w:val="20"/>
          <w:szCs w:val="20"/>
        </w:rPr>
        <w:t> </w:t>
      </w:r>
      <w:r w:rsidR="002A23E6" w:rsidRPr="006368D9">
        <w:rPr>
          <w:sz w:val="20"/>
          <w:szCs w:val="20"/>
        </w:rPr>
        <w:t>dobu kratší než jeden pojistný rok, v průběhu trvání pojištění)</w:t>
      </w:r>
      <w:r w:rsidRPr="006368D9">
        <w:rPr>
          <w:rFonts w:cs="Arial"/>
          <w:sz w:val="20"/>
        </w:rPr>
        <w:t>, je omezeno maximálním ročním limitem pojistného plnění ve výši</w:t>
      </w:r>
      <w:r w:rsidR="00056714">
        <w:rPr>
          <w:rFonts w:cs="Arial"/>
          <w:sz w:val="20"/>
        </w:rPr>
        <w:t xml:space="preserve"> </w:t>
      </w:r>
      <w:r w:rsidR="00510B6C">
        <w:rPr>
          <w:rFonts w:cs="Arial"/>
          <w:sz w:val="20"/>
        </w:rPr>
        <w:t>5</w:t>
      </w:r>
      <w:r w:rsidR="00056714">
        <w:rPr>
          <w:rFonts w:cs="Arial"/>
          <w:sz w:val="20"/>
        </w:rPr>
        <w:t xml:space="preserve">0,000.000,- </w:t>
      </w:r>
      <w:r w:rsidRPr="006368D9">
        <w:rPr>
          <w:rFonts w:cs="Arial"/>
          <w:sz w:val="20"/>
        </w:rPr>
        <w:t>Kč; tím nejsou dotčena jiná ujednání, z nichž vyplývá povinnost pojistitele poskytnout pojistné plnění v nižší nebo stejné výši</w:t>
      </w:r>
      <w:r w:rsidR="00B965E7">
        <w:rPr>
          <w:rFonts w:cs="Arial"/>
          <w:sz w:val="20"/>
        </w:rPr>
        <w:t>.</w:t>
      </w:r>
    </w:p>
    <w:p w14:paraId="248954E9" w14:textId="77777777" w:rsidR="005C29FB" w:rsidRDefault="0066753D" w:rsidP="003D554F">
      <w:pPr>
        <w:pStyle w:val="Odstavecseseznamem"/>
        <w:numPr>
          <w:ilvl w:val="0"/>
          <w:numId w:val="10"/>
        </w:numPr>
        <w:tabs>
          <w:tab w:val="left" w:pos="-720"/>
        </w:tabs>
        <w:spacing w:before="120" w:after="120" w:line="240" w:lineRule="auto"/>
        <w:jc w:val="both"/>
        <w:rPr>
          <w:rFonts w:ascii="Koop Office" w:hAnsi="Koop Office" w:cs="Arial"/>
          <w:sz w:val="20"/>
        </w:rPr>
      </w:pPr>
      <w:r w:rsidRPr="005C29FB">
        <w:rPr>
          <w:rFonts w:cs="Arial"/>
          <w:b/>
          <w:bCs/>
          <w:color w:val="FF00FF"/>
          <w:sz w:val="20"/>
        </w:rPr>
        <w:t xml:space="preserve"> </w:t>
      </w:r>
      <w:r w:rsidR="005C29FB" w:rsidRPr="00B912DF">
        <w:rPr>
          <w:rFonts w:ascii="Koop Office" w:hAnsi="Koop Office"/>
          <w:sz w:val="20"/>
          <w:szCs w:val="20"/>
        </w:rPr>
        <w:t>Pojistné plnění z pojištění sjednaného doložkou DZ11</w:t>
      </w:r>
      <w:r w:rsidR="005C29FB">
        <w:rPr>
          <w:rFonts w:ascii="Koop Office" w:hAnsi="Koop Office"/>
          <w:sz w:val="20"/>
          <w:szCs w:val="20"/>
        </w:rPr>
        <w:t>3</w:t>
      </w:r>
      <w:r w:rsidR="005C29FB" w:rsidRPr="00B912DF">
        <w:rPr>
          <w:rFonts w:ascii="Koop Office" w:hAnsi="Koop Office"/>
          <w:sz w:val="20"/>
          <w:szCs w:val="20"/>
        </w:rPr>
        <w:t xml:space="preserve">, </w:t>
      </w:r>
      <w:r w:rsidR="005C29FB" w:rsidRPr="00B912DF">
        <w:rPr>
          <w:rFonts w:ascii="Koop Office" w:hAnsi="Koop Office" w:cs="Arial"/>
          <w:sz w:val="20"/>
        </w:rPr>
        <w:t>v souhrnu</w:t>
      </w:r>
      <w:r w:rsidR="005C29FB" w:rsidRPr="00B912DF">
        <w:rPr>
          <w:rFonts w:ascii="Koop Office" w:hAnsi="Koop Office"/>
          <w:sz w:val="20"/>
          <w:szCs w:val="20"/>
        </w:rPr>
        <w:t xml:space="preserve"> za všechny pojistné události nastalé v průběhu </w:t>
      </w:r>
      <w:r w:rsidR="005C29FB" w:rsidRPr="00B912DF">
        <w:rPr>
          <w:rFonts w:ascii="Koop Office" w:hAnsi="Koop Office" w:cs="Arial"/>
          <w:sz w:val="20"/>
        </w:rPr>
        <w:t xml:space="preserve">jednoho pojistného roku </w:t>
      </w:r>
      <w:r w:rsidR="005C29FB" w:rsidRPr="00B912DF">
        <w:rPr>
          <w:rFonts w:ascii="Koop Office" w:hAnsi="Koop Office"/>
          <w:sz w:val="20"/>
          <w:szCs w:val="20"/>
        </w:rPr>
        <w:t>(resp. je-li pojištění sjednáno na dobu kratší než jeden pojistný rok, v průběhu trvání pojištění)</w:t>
      </w:r>
      <w:r w:rsidR="005C29FB" w:rsidRPr="00B912DF">
        <w:rPr>
          <w:rFonts w:ascii="Koop Office" w:hAnsi="Koop Office" w:cs="Arial"/>
          <w:sz w:val="20"/>
        </w:rPr>
        <w:t>, je omezeno maximálním ročním limitem pojistného plnění ve výši</w:t>
      </w:r>
      <w:r w:rsidR="005C29FB">
        <w:rPr>
          <w:rFonts w:ascii="Koop Office" w:hAnsi="Koop Office" w:cs="Arial"/>
          <w:sz w:val="20"/>
        </w:rPr>
        <w:t xml:space="preserve"> </w:t>
      </w:r>
      <w:proofErr w:type="gramStart"/>
      <w:r w:rsidR="005C29FB">
        <w:rPr>
          <w:rFonts w:ascii="Koop Office" w:hAnsi="Koop Office" w:cs="Arial"/>
          <w:sz w:val="20"/>
        </w:rPr>
        <w:t>2</w:t>
      </w:r>
      <w:r w:rsidR="005C29FB" w:rsidRPr="00A434C6">
        <w:rPr>
          <w:rFonts w:ascii="Koop Office" w:hAnsi="Koop Office" w:cs="Arial"/>
          <w:sz w:val="20"/>
        </w:rPr>
        <w:t>00.000,-</w:t>
      </w:r>
      <w:proofErr w:type="gramEnd"/>
      <w:r w:rsidR="005C29FB" w:rsidRPr="00A434C6">
        <w:rPr>
          <w:rFonts w:ascii="Koop Office" w:hAnsi="Koop Office" w:cs="Arial"/>
          <w:sz w:val="20"/>
        </w:rPr>
        <w:t xml:space="preserve"> Kč. </w:t>
      </w:r>
      <w:r w:rsidR="005C29FB" w:rsidRPr="00B912DF">
        <w:rPr>
          <w:rFonts w:ascii="Koop Office" w:hAnsi="Koop Office" w:cs="Arial"/>
          <w:sz w:val="20"/>
        </w:rPr>
        <w:t>Od celkové výše pojistného plnění za každou pojistnou událost z pojištění dle doložky DZ11</w:t>
      </w:r>
      <w:r w:rsidR="005C29FB">
        <w:rPr>
          <w:rFonts w:ascii="Koop Office" w:hAnsi="Koop Office" w:cs="Arial"/>
          <w:sz w:val="20"/>
        </w:rPr>
        <w:t>3</w:t>
      </w:r>
      <w:r w:rsidR="005C29FB" w:rsidRPr="00B912DF">
        <w:rPr>
          <w:rFonts w:ascii="Koop Office" w:hAnsi="Koop Office" w:cs="Arial"/>
          <w:sz w:val="20"/>
        </w:rPr>
        <w:t xml:space="preserve"> se odečítá spoluúčast ve výši </w:t>
      </w:r>
      <w:r w:rsidR="005C29FB">
        <w:rPr>
          <w:rFonts w:ascii="Koop Office" w:hAnsi="Koop Office" w:cs="Arial"/>
          <w:sz w:val="20"/>
        </w:rPr>
        <w:t>10</w:t>
      </w:r>
      <w:r w:rsidR="005C29FB" w:rsidRPr="00B912DF">
        <w:rPr>
          <w:rFonts w:ascii="Koop Office" w:hAnsi="Koop Office" w:cs="Arial"/>
          <w:sz w:val="20"/>
        </w:rPr>
        <w:t> 000 Kč.</w:t>
      </w:r>
    </w:p>
    <w:p w14:paraId="438B3BF8" w14:textId="77777777" w:rsidR="005C29FB" w:rsidRDefault="005C29FB" w:rsidP="005C29FB">
      <w:pPr>
        <w:pStyle w:val="Odstavecseseznamem"/>
        <w:tabs>
          <w:tab w:val="left" w:pos="-720"/>
        </w:tabs>
        <w:ind w:left="425"/>
        <w:jc w:val="both"/>
        <w:rPr>
          <w:rFonts w:ascii="Koop Office" w:hAnsi="Koop Office" w:cs="Arial"/>
          <w:sz w:val="20"/>
        </w:rPr>
      </w:pPr>
    </w:p>
    <w:p w14:paraId="4F888451" w14:textId="77777777" w:rsidR="005C29FB" w:rsidRDefault="005C29FB" w:rsidP="003D554F">
      <w:pPr>
        <w:pStyle w:val="Odstavecseseznamem"/>
        <w:numPr>
          <w:ilvl w:val="0"/>
          <w:numId w:val="10"/>
        </w:numPr>
        <w:tabs>
          <w:tab w:val="left" w:pos="-720"/>
        </w:tabs>
        <w:spacing w:before="120" w:after="120" w:line="240" w:lineRule="auto"/>
        <w:jc w:val="both"/>
        <w:rPr>
          <w:rFonts w:ascii="Koop Office" w:hAnsi="Koop Office" w:cs="Arial"/>
          <w:sz w:val="20"/>
        </w:rPr>
      </w:pPr>
      <w:r w:rsidRPr="00B912DF">
        <w:rPr>
          <w:rFonts w:ascii="Koop Office" w:hAnsi="Koop Office"/>
          <w:sz w:val="20"/>
          <w:szCs w:val="20"/>
        </w:rPr>
        <w:t>Pojistné plnění z pojištění sjednaného doložkou DZ11</w:t>
      </w:r>
      <w:r>
        <w:rPr>
          <w:rFonts w:ascii="Koop Office" w:hAnsi="Koop Office"/>
          <w:sz w:val="20"/>
          <w:szCs w:val="20"/>
        </w:rPr>
        <w:t>4</w:t>
      </w:r>
      <w:r w:rsidRPr="00B912DF">
        <w:rPr>
          <w:rFonts w:ascii="Koop Office" w:hAnsi="Koop Office"/>
          <w:sz w:val="20"/>
          <w:szCs w:val="20"/>
        </w:rPr>
        <w:t xml:space="preserve">, </w:t>
      </w:r>
      <w:r w:rsidRPr="00B912DF">
        <w:rPr>
          <w:rFonts w:ascii="Koop Office" w:hAnsi="Koop Office" w:cs="Arial"/>
          <w:sz w:val="20"/>
        </w:rPr>
        <w:t>v souhrnu</w:t>
      </w:r>
      <w:r w:rsidRPr="00B912DF">
        <w:rPr>
          <w:rFonts w:ascii="Koop Office" w:hAnsi="Koop Office"/>
          <w:sz w:val="20"/>
          <w:szCs w:val="20"/>
        </w:rPr>
        <w:t xml:space="preserve"> za všechny pojistné události nastalé v průběhu </w:t>
      </w:r>
      <w:r w:rsidRPr="00B912DF">
        <w:rPr>
          <w:rFonts w:ascii="Koop Office" w:hAnsi="Koop Office" w:cs="Arial"/>
          <w:sz w:val="20"/>
        </w:rPr>
        <w:t xml:space="preserve">jednoho pojistného roku </w:t>
      </w:r>
      <w:r w:rsidRPr="00B912DF">
        <w:rPr>
          <w:rFonts w:ascii="Koop Office" w:hAnsi="Koop Office"/>
          <w:sz w:val="20"/>
          <w:szCs w:val="20"/>
        </w:rPr>
        <w:t>(resp. je-li pojištění sjednáno na dobu kratší než jeden pojistný rok, v průběhu trvání pojištění)</w:t>
      </w:r>
      <w:r w:rsidRPr="00B912DF">
        <w:rPr>
          <w:rFonts w:ascii="Koop Office" w:hAnsi="Koop Office" w:cs="Arial"/>
          <w:sz w:val="20"/>
        </w:rPr>
        <w:t>, je omezeno maximálním ročním limitem pojistného plnění ve výši</w:t>
      </w:r>
      <w:r>
        <w:rPr>
          <w:rFonts w:ascii="Koop Office" w:hAnsi="Koop Office" w:cs="Arial"/>
          <w:sz w:val="20"/>
        </w:rPr>
        <w:t xml:space="preserve"> </w:t>
      </w:r>
      <w:proofErr w:type="gramStart"/>
      <w:r>
        <w:rPr>
          <w:rFonts w:ascii="Koop Office" w:hAnsi="Koop Office" w:cs="Arial"/>
          <w:sz w:val="20"/>
        </w:rPr>
        <w:t>2</w:t>
      </w:r>
      <w:r w:rsidRPr="00A434C6">
        <w:rPr>
          <w:rFonts w:ascii="Koop Office" w:hAnsi="Koop Office" w:cs="Arial"/>
          <w:sz w:val="20"/>
        </w:rPr>
        <w:t>00.000,-</w:t>
      </w:r>
      <w:proofErr w:type="gramEnd"/>
      <w:r w:rsidRPr="00A434C6">
        <w:rPr>
          <w:rFonts w:ascii="Koop Office" w:hAnsi="Koop Office" w:cs="Arial"/>
          <w:sz w:val="20"/>
        </w:rPr>
        <w:t xml:space="preserve"> Kč</w:t>
      </w:r>
      <w:r w:rsidRPr="00B912DF">
        <w:rPr>
          <w:rFonts w:ascii="Koop Office" w:hAnsi="Koop Office" w:cs="Arial"/>
          <w:sz w:val="20"/>
        </w:rPr>
        <w:t>. Od celkové výše pojistného plnění za každou pojistnou událost z pojištění dle doložky DZ11</w:t>
      </w:r>
      <w:r>
        <w:rPr>
          <w:rFonts w:ascii="Koop Office" w:hAnsi="Koop Office" w:cs="Arial"/>
          <w:sz w:val="20"/>
        </w:rPr>
        <w:t>4</w:t>
      </w:r>
      <w:r w:rsidRPr="00B912DF">
        <w:rPr>
          <w:rFonts w:ascii="Koop Office" w:hAnsi="Koop Office" w:cs="Arial"/>
          <w:sz w:val="20"/>
        </w:rPr>
        <w:t xml:space="preserve"> se odečítá spoluúčast ve výši </w:t>
      </w:r>
      <w:r>
        <w:rPr>
          <w:rFonts w:ascii="Koop Office" w:hAnsi="Koop Office" w:cs="Arial"/>
          <w:sz w:val="20"/>
        </w:rPr>
        <w:t>10</w:t>
      </w:r>
      <w:r w:rsidRPr="00B912DF">
        <w:rPr>
          <w:rFonts w:ascii="Koop Office" w:hAnsi="Koop Office" w:cs="Arial"/>
          <w:sz w:val="20"/>
        </w:rPr>
        <w:t> 000 Kč.</w:t>
      </w:r>
    </w:p>
    <w:p w14:paraId="4348EE7E" w14:textId="77777777" w:rsidR="005C29FB" w:rsidRDefault="005C29FB" w:rsidP="003D554F">
      <w:pPr>
        <w:numPr>
          <w:ilvl w:val="0"/>
          <w:numId w:val="10"/>
        </w:numPr>
        <w:tabs>
          <w:tab w:val="left" w:pos="-720"/>
        </w:tabs>
        <w:spacing w:before="120"/>
        <w:jc w:val="both"/>
        <w:rPr>
          <w:rFonts w:cs="Arial"/>
          <w:sz w:val="20"/>
        </w:rPr>
      </w:pPr>
      <w:r w:rsidRPr="00D31363">
        <w:rPr>
          <w:rFonts w:cs="Arial"/>
          <w:sz w:val="20"/>
        </w:rPr>
        <w:t xml:space="preserve">Pojistné plnění ze všech pojištění sjednaných touto pojistnou smlouvou, v souhrnu za všechny pojistné události způsobené vodovodním nebezpečím nastalé v průběhu jednoho pojistného roku </w:t>
      </w:r>
      <w:r w:rsidRPr="00D31363">
        <w:rPr>
          <w:sz w:val="20"/>
          <w:szCs w:val="20"/>
        </w:rPr>
        <w:t xml:space="preserve">(resp. je-li pojištění sjednáno na </w:t>
      </w:r>
      <w:r w:rsidRPr="00D31363">
        <w:rPr>
          <w:sz w:val="20"/>
          <w:szCs w:val="20"/>
        </w:rPr>
        <w:lastRenderedPageBreak/>
        <w:t>dobu kratší než jeden pojistný rok, v průběhu trvání pojištění)</w:t>
      </w:r>
      <w:r w:rsidRPr="00D31363">
        <w:rPr>
          <w:rFonts w:cs="Arial"/>
          <w:sz w:val="20"/>
        </w:rPr>
        <w:t>, je omezeno maximálním ročním limitem pojistného plnění ve výši</w:t>
      </w:r>
      <w:r>
        <w:rPr>
          <w:rFonts w:cs="Arial"/>
          <w:sz w:val="20"/>
        </w:rPr>
        <w:t xml:space="preserve"> </w:t>
      </w:r>
      <w:proofErr w:type="gramStart"/>
      <w:r>
        <w:rPr>
          <w:rFonts w:cs="Arial"/>
          <w:sz w:val="20"/>
        </w:rPr>
        <w:t>2</w:t>
      </w:r>
      <w:r w:rsidRPr="00D31363">
        <w:rPr>
          <w:rFonts w:cs="Arial"/>
          <w:sz w:val="20"/>
        </w:rPr>
        <w:t>0,000.000,-</w:t>
      </w:r>
      <w:proofErr w:type="gramEnd"/>
      <w:r w:rsidRPr="00D31363">
        <w:rPr>
          <w:rFonts w:cs="Arial"/>
          <w:sz w:val="20"/>
        </w:rPr>
        <w:t xml:space="preserve"> Kč; tím nejsou dotčena jiná ujednání, z nichž vyplývá povinnost pojistitele poskytnout pojistné plnění v nižší nebo stejné výši.</w:t>
      </w:r>
    </w:p>
    <w:p w14:paraId="5FF23429" w14:textId="16D20C02" w:rsidR="005C29FB" w:rsidRDefault="005C29FB" w:rsidP="003D554F">
      <w:pPr>
        <w:pStyle w:val="Odstavecseseznamem"/>
        <w:numPr>
          <w:ilvl w:val="0"/>
          <w:numId w:val="10"/>
        </w:numPr>
        <w:tabs>
          <w:tab w:val="left" w:pos="-720"/>
        </w:tabs>
        <w:spacing w:before="120" w:after="120" w:line="240" w:lineRule="auto"/>
        <w:jc w:val="both"/>
        <w:rPr>
          <w:rFonts w:ascii="Koop Office" w:hAnsi="Koop Office" w:cs="Arial"/>
          <w:sz w:val="20"/>
        </w:rPr>
      </w:pPr>
      <w:r w:rsidRPr="00B912DF">
        <w:rPr>
          <w:rFonts w:ascii="Koop Office" w:hAnsi="Koop Office"/>
          <w:sz w:val="20"/>
          <w:szCs w:val="20"/>
        </w:rPr>
        <w:t>Pojistné plnění z pojištění sjednaného doložkou D</w:t>
      </w:r>
      <w:r>
        <w:rPr>
          <w:rFonts w:ascii="Koop Office" w:hAnsi="Koop Office"/>
          <w:sz w:val="20"/>
          <w:szCs w:val="20"/>
        </w:rPr>
        <w:t>ODC102</w:t>
      </w:r>
      <w:r w:rsidRPr="00B912DF">
        <w:rPr>
          <w:rFonts w:ascii="Koop Office" w:hAnsi="Koop Office"/>
          <w:sz w:val="20"/>
          <w:szCs w:val="20"/>
        </w:rPr>
        <w:t xml:space="preserve">, </w:t>
      </w:r>
      <w:r w:rsidRPr="00B912DF">
        <w:rPr>
          <w:rFonts w:ascii="Koop Office" w:hAnsi="Koop Office" w:cs="Arial"/>
          <w:sz w:val="20"/>
        </w:rPr>
        <w:t>v souhrnu</w:t>
      </w:r>
      <w:r w:rsidRPr="00B912DF">
        <w:rPr>
          <w:rFonts w:ascii="Koop Office" w:hAnsi="Koop Office"/>
          <w:sz w:val="20"/>
          <w:szCs w:val="20"/>
        </w:rPr>
        <w:t xml:space="preserve"> za všechny pojistné události nastalé v průběhu </w:t>
      </w:r>
      <w:r w:rsidRPr="00B912DF">
        <w:rPr>
          <w:rFonts w:ascii="Koop Office" w:hAnsi="Koop Office" w:cs="Arial"/>
          <w:sz w:val="20"/>
        </w:rPr>
        <w:t xml:space="preserve">jednoho pojistného roku </w:t>
      </w:r>
      <w:r w:rsidRPr="00B912DF">
        <w:rPr>
          <w:rFonts w:ascii="Koop Office" w:hAnsi="Koop Office"/>
          <w:sz w:val="20"/>
          <w:szCs w:val="20"/>
        </w:rPr>
        <w:t>(resp. je-li pojištění sjednáno na dobu kratší než jeden pojistný rok, v průběhu trvání pojištění)</w:t>
      </w:r>
      <w:r w:rsidRPr="00B912DF">
        <w:rPr>
          <w:rFonts w:ascii="Koop Office" w:hAnsi="Koop Office" w:cs="Arial"/>
          <w:sz w:val="20"/>
        </w:rPr>
        <w:t xml:space="preserve">, je omezeno maximálním ročním limitem </w:t>
      </w:r>
      <w:r w:rsidRPr="00A434C6">
        <w:rPr>
          <w:rFonts w:ascii="Koop Office" w:hAnsi="Koop Office" w:cs="Arial"/>
          <w:sz w:val="20"/>
        </w:rPr>
        <w:t xml:space="preserve">pojistného plnění ve výši </w:t>
      </w:r>
      <w:proofErr w:type="gramStart"/>
      <w:r>
        <w:rPr>
          <w:rFonts w:ascii="Koop Office" w:hAnsi="Koop Office" w:cs="Arial"/>
          <w:sz w:val="20"/>
        </w:rPr>
        <w:t>10</w:t>
      </w:r>
      <w:r w:rsidRPr="00A434C6">
        <w:rPr>
          <w:rFonts w:ascii="Koop Office" w:hAnsi="Koop Office" w:cs="Arial"/>
          <w:sz w:val="20"/>
        </w:rPr>
        <w:t>0.000,-</w:t>
      </w:r>
      <w:proofErr w:type="gramEnd"/>
      <w:r w:rsidRPr="00A434C6">
        <w:rPr>
          <w:rFonts w:ascii="Koop Office" w:hAnsi="Koop Office" w:cs="Arial"/>
          <w:sz w:val="20"/>
        </w:rPr>
        <w:t xml:space="preserve"> Kč. Od celkové výše pojistného plnění za každou pojistnou událost z pojištění</w:t>
      </w:r>
      <w:r w:rsidRPr="00B912DF">
        <w:rPr>
          <w:rFonts w:ascii="Koop Office" w:hAnsi="Koop Office" w:cs="Arial"/>
          <w:sz w:val="20"/>
        </w:rPr>
        <w:t xml:space="preserve"> dle doložky D</w:t>
      </w:r>
      <w:r>
        <w:rPr>
          <w:rFonts w:ascii="Koop Office" w:hAnsi="Koop Office" w:cs="Arial"/>
          <w:sz w:val="20"/>
        </w:rPr>
        <w:t>ODC102</w:t>
      </w:r>
      <w:r w:rsidRPr="00B912DF">
        <w:rPr>
          <w:rFonts w:ascii="Koop Office" w:hAnsi="Koop Office" w:cs="Arial"/>
          <w:sz w:val="20"/>
        </w:rPr>
        <w:t xml:space="preserve"> se odečítá spoluúčast ve výši </w:t>
      </w:r>
      <w:r>
        <w:rPr>
          <w:rFonts w:ascii="Koop Office" w:hAnsi="Koop Office" w:cs="Arial"/>
          <w:sz w:val="20"/>
        </w:rPr>
        <w:t>10</w:t>
      </w:r>
      <w:r w:rsidR="00866FDF">
        <w:rPr>
          <w:rFonts w:ascii="Koop Office" w:hAnsi="Koop Office" w:cs="Arial"/>
          <w:sz w:val="20"/>
        </w:rPr>
        <w:t xml:space="preserve"> </w:t>
      </w:r>
      <w:r>
        <w:rPr>
          <w:rFonts w:ascii="Koop Office" w:hAnsi="Koop Office" w:cs="Arial"/>
          <w:sz w:val="20"/>
        </w:rPr>
        <w:t>% min. 5</w:t>
      </w:r>
      <w:r w:rsidRPr="00B912DF">
        <w:rPr>
          <w:rFonts w:ascii="Koop Office" w:hAnsi="Koop Office" w:cs="Arial"/>
          <w:sz w:val="20"/>
        </w:rPr>
        <w:t> 000 Kč.</w:t>
      </w:r>
    </w:p>
    <w:p w14:paraId="69C7E14F" w14:textId="77777777" w:rsidR="005C29FB" w:rsidRDefault="005C29FB" w:rsidP="005C29FB">
      <w:pPr>
        <w:pStyle w:val="Odstavecseseznamem"/>
        <w:tabs>
          <w:tab w:val="left" w:pos="-720"/>
        </w:tabs>
        <w:spacing w:before="120" w:after="120" w:line="240" w:lineRule="auto"/>
        <w:ind w:left="425"/>
        <w:jc w:val="both"/>
        <w:rPr>
          <w:rFonts w:ascii="Koop Office" w:hAnsi="Koop Office" w:cs="Arial"/>
          <w:sz w:val="20"/>
        </w:rPr>
      </w:pPr>
    </w:p>
    <w:p w14:paraId="341B7A6D" w14:textId="77777777" w:rsidR="005C29FB" w:rsidRPr="005C29FB" w:rsidRDefault="005C29FB" w:rsidP="003D554F">
      <w:pPr>
        <w:pStyle w:val="Odstavecseseznamem"/>
        <w:numPr>
          <w:ilvl w:val="0"/>
          <w:numId w:val="10"/>
        </w:numPr>
        <w:tabs>
          <w:tab w:val="left" w:pos="-720"/>
        </w:tabs>
        <w:spacing w:before="120" w:after="120" w:line="240" w:lineRule="auto"/>
        <w:jc w:val="both"/>
        <w:rPr>
          <w:rFonts w:ascii="Koop Office" w:hAnsi="Koop Office" w:cs="Arial"/>
          <w:sz w:val="20"/>
          <w:szCs w:val="20"/>
        </w:rPr>
      </w:pPr>
      <w:r w:rsidRPr="005C29FB">
        <w:rPr>
          <w:rFonts w:ascii="Koop Office" w:hAnsi="Koop Office"/>
          <w:sz w:val="20"/>
          <w:szCs w:val="20"/>
        </w:rPr>
        <w:t>Pojistné plnění z pojištění sjednaného doložkou DOB104, a to bez ohledu na to, ke kolika druhům a předmětům pojištění se pojištění dle této doložky vztahuje, v souhrnu za všechny pojistné události nastalé v průběhu jednoho pojistného roku (resp. je-li pojištění sjednáno na dobu kratší než jeden pojistný rok, v průběhu trvání pojištění), je omezeno maximálním ročním limitem pojistného plnění ve výši 1 000 000 Kč. Od celkové výše pojistného plnění za každou pojistnou událost z tohoto pojištění se odečítá spoluúčast ve výši 10 000 Kč.</w:t>
      </w:r>
    </w:p>
    <w:p w14:paraId="1D348290" w14:textId="77777777" w:rsidR="0050673B" w:rsidRDefault="0050673B" w:rsidP="00AB2CAD">
      <w:pPr>
        <w:keepNext/>
        <w:tabs>
          <w:tab w:val="left" w:pos="-720"/>
        </w:tabs>
        <w:spacing w:before="120"/>
        <w:jc w:val="center"/>
        <w:rPr>
          <w:rFonts w:cs="Arial"/>
          <w:b/>
          <w:sz w:val="24"/>
        </w:rPr>
      </w:pPr>
    </w:p>
    <w:p w14:paraId="0281956C" w14:textId="77777777" w:rsidR="00AB2CAD" w:rsidRPr="00636315" w:rsidRDefault="00AB2CAD" w:rsidP="00AB2CAD">
      <w:pPr>
        <w:keepNext/>
        <w:tabs>
          <w:tab w:val="left" w:pos="-720"/>
        </w:tabs>
        <w:spacing w:before="120"/>
        <w:jc w:val="center"/>
        <w:rPr>
          <w:rFonts w:cs="Arial"/>
          <w:b/>
          <w:sz w:val="24"/>
        </w:rPr>
      </w:pPr>
      <w:r w:rsidRPr="00636315">
        <w:rPr>
          <w:rFonts w:cs="Arial"/>
          <w:b/>
          <w:sz w:val="24"/>
        </w:rPr>
        <w:t>Článek III.</w:t>
      </w:r>
    </w:p>
    <w:p w14:paraId="404E122C" w14:textId="77777777" w:rsidR="00AB2CAD" w:rsidRPr="00636315" w:rsidRDefault="00AB2CAD" w:rsidP="00AB2CAD">
      <w:pPr>
        <w:keepNext/>
        <w:tabs>
          <w:tab w:val="left" w:pos="-720"/>
        </w:tabs>
        <w:jc w:val="center"/>
        <w:rPr>
          <w:rFonts w:cs="Arial"/>
          <w:b/>
          <w:sz w:val="24"/>
        </w:rPr>
      </w:pPr>
      <w:r w:rsidRPr="00636315">
        <w:rPr>
          <w:rFonts w:cs="Arial"/>
          <w:b/>
          <w:sz w:val="24"/>
        </w:rPr>
        <w:t>Výše a způsob placení pojistného</w:t>
      </w:r>
    </w:p>
    <w:p w14:paraId="0E1BF5D6" w14:textId="77777777" w:rsidR="00AB2CAD" w:rsidRPr="00636315" w:rsidRDefault="00AB2CAD" w:rsidP="00361D47">
      <w:pPr>
        <w:pStyle w:val="Styl10bTunZarovnatdobloku"/>
        <w:numPr>
          <w:ilvl w:val="0"/>
          <w:numId w:val="18"/>
        </w:numPr>
        <w:ind w:left="567" w:hanging="567"/>
      </w:pPr>
      <w:r w:rsidRPr="00636315">
        <w:t>Pojistné za jeden pojistný rok činí:</w:t>
      </w:r>
    </w:p>
    <w:p w14:paraId="61B2C0AC" w14:textId="77777777" w:rsidR="00AB2CAD" w:rsidRPr="00636315" w:rsidRDefault="00AB2CAD" w:rsidP="003D554F">
      <w:pPr>
        <w:keepNext/>
        <w:numPr>
          <w:ilvl w:val="0"/>
          <w:numId w:val="11"/>
        </w:numPr>
        <w:tabs>
          <w:tab w:val="clear" w:pos="425"/>
          <w:tab w:val="left" w:pos="-720"/>
        </w:tabs>
        <w:ind w:left="567" w:hanging="567"/>
        <w:jc w:val="both"/>
        <w:rPr>
          <w:rFonts w:cs="Arial"/>
          <w:b/>
          <w:sz w:val="20"/>
        </w:rPr>
      </w:pPr>
      <w:r w:rsidRPr="00636315">
        <w:rPr>
          <w:rFonts w:cs="Arial"/>
          <w:b/>
          <w:sz w:val="20"/>
        </w:rPr>
        <w:t>Živelní pojištění</w:t>
      </w:r>
    </w:p>
    <w:p w14:paraId="21966D96" w14:textId="1AAEB2E8" w:rsidR="00AB2CAD" w:rsidRPr="00636315" w:rsidRDefault="00AB2CAD" w:rsidP="002E55F6">
      <w:pPr>
        <w:numPr>
          <w:ilvl w:val="12"/>
          <w:numId w:val="0"/>
        </w:numPr>
        <w:tabs>
          <w:tab w:val="right" w:leader="dot" w:pos="9638"/>
        </w:tabs>
        <w:ind w:left="567"/>
        <w:jc w:val="both"/>
        <w:rPr>
          <w:rFonts w:cs="Arial"/>
          <w:sz w:val="20"/>
        </w:rPr>
      </w:pPr>
      <w:r w:rsidRPr="00636315">
        <w:rPr>
          <w:rFonts w:cs="Arial"/>
          <w:sz w:val="20"/>
        </w:rPr>
        <w:t xml:space="preserve">Pojistné </w:t>
      </w:r>
      <w:r w:rsidRPr="00636315">
        <w:rPr>
          <w:rFonts w:cs="Arial"/>
          <w:sz w:val="20"/>
        </w:rPr>
        <w:tab/>
      </w:r>
      <w:r w:rsidR="00B241AA" w:rsidRPr="00636315">
        <w:rPr>
          <w:rFonts w:cs="Arial"/>
          <w:sz w:val="20"/>
        </w:rPr>
        <w:t>2</w:t>
      </w:r>
      <w:r w:rsidR="00DF3A5C" w:rsidRPr="00636315">
        <w:rPr>
          <w:rFonts w:cs="Arial"/>
          <w:sz w:val="20"/>
        </w:rPr>
        <w:t>.</w:t>
      </w:r>
      <w:r w:rsidR="00E635CA">
        <w:rPr>
          <w:rFonts w:cs="Arial"/>
          <w:sz w:val="20"/>
        </w:rPr>
        <w:t>477</w:t>
      </w:r>
      <w:r w:rsidR="0066753D" w:rsidRPr="00636315">
        <w:rPr>
          <w:rFonts w:cs="Arial"/>
          <w:sz w:val="20"/>
        </w:rPr>
        <w:t>.</w:t>
      </w:r>
      <w:r w:rsidR="00E635CA">
        <w:rPr>
          <w:rFonts w:cs="Arial"/>
          <w:sz w:val="20"/>
        </w:rPr>
        <w:t>152</w:t>
      </w:r>
      <w:r w:rsidRPr="00636315">
        <w:rPr>
          <w:rFonts w:cs="Arial"/>
          <w:sz w:val="20"/>
        </w:rPr>
        <w:t>,- Kč</w:t>
      </w:r>
    </w:p>
    <w:p w14:paraId="22F6EAF0" w14:textId="77777777" w:rsidR="00AB2CAD" w:rsidRPr="00636315" w:rsidRDefault="00AB2CAD" w:rsidP="003D554F">
      <w:pPr>
        <w:keepNext/>
        <w:numPr>
          <w:ilvl w:val="0"/>
          <w:numId w:val="11"/>
        </w:numPr>
        <w:tabs>
          <w:tab w:val="clear" w:pos="425"/>
          <w:tab w:val="left" w:pos="-1560"/>
        </w:tabs>
        <w:ind w:left="567" w:hanging="567"/>
        <w:jc w:val="both"/>
        <w:rPr>
          <w:rFonts w:cs="Arial"/>
          <w:b/>
          <w:sz w:val="20"/>
        </w:rPr>
      </w:pPr>
      <w:r w:rsidRPr="00636315">
        <w:rPr>
          <w:rFonts w:cs="Arial"/>
          <w:b/>
          <w:sz w:val="20"/>
        </w:rPr>
        <w:t xml:space="preserve">Pojištění pro případ odcizení </w:t>
      </w:r>
    </w:p>
    <w:p w14:paraId="759FABB0" w14:textId="1CF9EA20" w:rsidR="00AB2CAD" w:rsidRPr="00636315" w:rsidRDefault="00AB2CAD" w:rsidP="00264FB0">
      <w:pPr>
        <w:numPr>
          <w:ilvl w:val="12"/>
          <w:numId w:val="0"/>
        </w:numPr>
        <w:tabs>
          <w:tab w:val="right" w:leader="dot" w:pos="9638"/>
        </w:tabs>
        <w:ind w:left="567"/>
        <w:jc w:val="both"/>
        <w:rPr>
          <w:rFonts w:cs="Arial"/>
          <w:sz w:val="20"/>
        </w:rPr>
      </w:pPr>
      <w:r w:rsidRPr="00636315">
        <w:rPr>
          <w:rFonts w:cs="Arial"/>
          <w:sz w:val="20"/>
        </w:rPr>
        <w:t xml:space="preserve">Pojistné </w:t>
      </w:r>
      <w:r w:rsidRPr="00636315">
        <w:rPr>
          <w:rFonts w:cs="Arial"/>
          <w:sz w:val="20"/>
        </w:rPr>
        <w:tab/>
      </w:r>
      <w:r w:rsidR="00B241AA" w:rsidRPr="00636315">
        <w:rPr>
          <w:rFonts w:cs="Arial"/>
          <w:sz w:val="20"/>
        </w:rPr>
        <w:t>93</w:t>
      </w:r>
      <w:r w:rsidR="0066753D" w:rsidRPr="00636315">
        <w:rPr>
          <w:rFonts w:cs="Arial"/>
          <w:sz w:val="20"/>
        </w:rPr>
        <w:t>.</w:t>
      </w:r>
      <w:r w:rsidR="00B241AA" w:rsidRPr="00636315">
        <w:rPr>
          <w:rFonts w:cs="Arial"/>
          <w:sz w:val="20"/>
        </w:rPr>
        <w:t>531</w:t>
      </w:r>
      <w:r w:rsidRPr="00636315">
        <w:rPr>
          <w:rFonts w:cs="Arial"/>
          <w:sz w:val="20"/>
        </w:rPr>
        <w:t>,- Kč</w:t>
      </w:r>
    </w:p>
    <w:p w14:paraId="098A691D" w14:textId="77777777" w:rsidR="00AB2CAD" w:rsidRPr="00636315" w:rsidRDefault="00AB2CAD" w:rsidP="003D554F">
      <w:pPr>
        <w:keepNext/>
        <w:numPr>
          <w:ilvl w:val="0"/>
          <w:numId w:val="11"/>
        </w:numPr>
        <w:tabs>
          <w:tab w:val="clear" w:pos="425"/>
          <w:tab w:val="left" w:pos="-1560"/>
        </w:tabs>
        <w:ind w:left="567" w:hanging="567"/>
        <w:jc w:val="both"/>
        <w:rPr>
          <w:rFonts w:cs="Arial"/>
          <w:b/>
          <w:sz w:val="20"/>
        </w:rPr>
      </w:pPr>
      <w:r w:rsidRPr="00636315">
        <w:rPr>
          <w:rFonts w:cs="Arial"/>
          <w:b/>
          <w:sz w:val="20"/>
        </w:rPr>
        <w:t>Pojištění pro případ vandalismu</w:t>
      </w:r>
    </w:p>
    <w:p w14:paraId="1DEF3FD9" w14:textId="77777777" w:rsidR="00AB2CAD" w:rsidRPr="00636315" w:rsidRDefault="00AB2CAD" w:rsidP="00264FB0">
      <w:pPr>
        <w:numPr>
          <w:ilvl w:val="12"/>
          <w:numId w:val="0"/>
        </w:numPr>
        <w:tabs>
          <w:tab w:val="right" w:leader="dot" w:pos="9638"/>
        </w:tabs>
        <w:ind w:left="567"/>
        <w:jc w:val="both"/>
        <w:rPr>
          <w:rFonts w:cs="Arial"/>
          <w:sz w:val="20"/>
        </w:rPr>
      </w:pPr>
      <w:r w:rsidRPr="00636315">
        <w:rPr>
          <w:rFonts w:cs="Arial"/>
          <w:sz w:val="20"/>
        </w:rPr>
        <w:t xml:space="preserve">Pojistné </w:t>
      </w:r>
      <w:r w:rsidRPr="00636315">
        <w:rPr>
          <w:rFonts w:cs="Arial"/>
          <w:sz w:val="20"/>
        </w:rPr>
        <w:tab/>
      </w:r>
      <w:r w:rsidR="00510B6C" w:rsidRPr="00636315">
        <w:rPr>
          <w:rFonts w:cs="Arial"/>
          <w:sz w:val="20"/>
        </w:rPr>
        <w:t>4</w:t>
      </w:r>
      <w:r w:rsidR="0066753D" w:rsidRPr="00636315">
        <w:rPr>
          <w:rFonts w:cs="Arial"/>
          <w:sz w:val="20"/>
        </w:rPr>
        <w:t>.</w:t>
      </w:r>
      <w:r w:rsidR="00510B6C" w:rsidRPr="00636315">
        <w:rPr>
          <w:rFonts w:cs="Arial"/>
          <w:sz w:val="20"/>
        </w:rPr>
        <w:t>0</w:t>
      </w:r>
      <w:r w:rsidR="0066753D" w:rsidRPr="00636315">
        <w:rPr>
          <w:rFonts w:cs="Arial"/>
          <w:sz w:val="20"/>
        </w:rPr>
        <w:t>00</w:t>
      </w:r>
      <w:r w:rsidRPr="00636315">
        <w:rPr>
          <w:rFonts w:cs="Arial"/>
          <w:sz w:val="20"/>
        </w:rPr>
        <w:t>,- Kč</w:t>
      </w:r>
    </w:p>
    <w:p w14:paraId="7E713827" w14:textId="77777777" w:rsidR="00DA6975" w:rsidRPr="00636315" w:rsidRDefault="00DA6975" w:rsidP="003D554F">
      <w:pPr>
        <w:keepNext/>
        <w:numPr>
          <w:ilvl w:val="0"/>
          <w:numId w:val="11"/>
        </w:numPr>
        <w:tabs>
          <w:tab w:val="clear" w:pos="425"/>
          <w:tab w:val="left" w:pos="-1560"/>
        </w:tabs>
        <w:ind w:left="567" w:hanging="567"/>
        <w:jc w:val="both"/>
        <w:rPr>
          <w:rFonts w:cs="Arial"/>
          <w:b/>
          <w:sz w:val="20"/>
        </w:rPr>
      </w:pPr>
      <w:r w:rsidRPr="00636315">
        <w:rPr>
          <w:rFonts w:cs="Arial"/>
          <w:b/>
          <w:sz w:val="20"/>
        </w:rPr>
        <w:t xml:space="preserve">Pojištění pro případ odcizení – </w:t>
      </w:r>
      <w:r w:rsidRPr="00636315">
        <w:rPr>
          <w:b/>
          <w:sz w:val="20"/>
          <w:szCs w:val="20"/>
        </w:rPr>
        <w:t>loupež přepravovaných peněz nebo cenin</w:t>
      </w:r>
    </w:p>
    <w:p w14:paraId="58842594" w14:textId="77777777" w:rsidR="00DA6975" w:rsidRPr="00636315" w:rsidRDefault="00DA6975" w:rsidP="00DA6975">
      <w:pPr>
        <w:numPr>
          <w:ilvl w:val="12"/>
          <w:numId w:val="0"/>
        </w:numPr>
        <w:tabs>
          <w:tab w:val="right" w:leader="dot" w:pos="9638"/>
        </w:tabs>
        <w:ind w:left="567"/>
        <w:jc w:val="both"/>
        <w:rPr>
          <w:rFonts w:cs="Arial"/>
          <w:sz w:val="20"/>
        </w:rPr>
      </w:pPr>
      <w:r w:rsidRPr="00636315">
        <w:rPr>
          <w:rFonts w:cs="Arial"/>
          <w:sz w:val="20"/>
        </w:rPr>
        <w:t xml:space="preserve">Pojistné </w:t>
      </w:r>
      <w:r w:rsidRPr="00636315">
        <w:rPr>
          <w:rFonts w:cs="Arial"/>
          <w:sz w:val="20"/>
        </w:rPr>
        <w:tab/>
      </w:r>
      <w:r w:rsidR="00510B6C" w:rsidRPr="00636315">
        <w:rPr>
          <w:rFonts w:cs="Arial"/>
          <w:sz w:val="20"/>
        </w:rPr>
        <w:t>3</w:t>
      </w:r>
      <w:r w:rsidRPr="00636315">
        <w:rPr>
          <w:rFonts w:cs="Arial"/>
          <w:sz w:val="20"/>
        </w:rPr>
        <w:t>.</w:t>
      </w:r>
      <w:r w:rsidR="00510B6C" w:rsidRPr="00636315">
        <w:rPr>
          <w:rFonts w:cs="Arial"/>
          <w:sz w:val="20"/>
        </w:rPr>
        <w:t>0</w:t>
      </w:r>
      <w:r w:rsidRPr="00636315">
        <w:rPr>
          <w:rFonts w:cs="Arial"/>
          <w:sz w:val="20"/>
        </w:rPr>
        <w:t>00,- Kč</w:t>
      </w:r>
    </w:p>
    <w:p w14:paraId="60A290E1" w14:textId="77777777" w:rsidR="00B40D28" w:rsidRPr="00636315" w:rsidRDefault="00CD08E9" w:rsidP="003D554F">
      <w:pPr>
        <w:keepNext/>
        <w:numPr>
          <w:ilvl w:val="0"/>
          <w:numId w:val="11"/>
        </w:numPr>
        <w:tabs>
          <w:tab w:val="left" w:pos="-1560"/>
        </w:tabs>
        <w:jc w:val="both"/>
        <w:rPr>
          <w:rFonts w:cs="Arial"/>
          <w:b/>
          <w:sz w:val="20"/>
        </w:rPr>
      </w:pPr>
      <w:r w:rsidRPr="00636315">
        <w:rPr>
          <w:rFonts w:cs="Arial"/>
          <w:b/>
          <w:sz w:val="20"/>
        </w:rPr>
        <w:t xml:space="preserve">   </w:t>
      </w:r>
      <w:r w:rsidR="00B40D28" w:rsidRPr="00636315">
        <w:rPr>
          <w:rFonts w:cs="Arial"/>
          <w:b/>
          <w:sz w:val="20"/>
        </w:rPr>
        <w:t>Pojištění skla</w:t>
      </w:r>
    </w:p>
    <w:p w14:paraId="579CFA14" w14:textId="77777777" w:rsidR="00AB2CAD" w:rsidRPr="00636315" w:rsidRDefault="00B40D28" w:rsidP="00571806">
      <w:pPr>
        <w:numPr>
          <w:ilvl w:val="12"/>
          <w:numId w:val="0"/>
        </w:numPr>
        <w:tabs>
          <w:tab w:val="right" w:leader="dot" w:pos="9638"/>
        </w:tabs>
        <w:ind w:left="425"/>
        <w:jc w:val="both"/>
        <w:rPr>
          <w:rFonts w:cs="Arial"/>
          <w:sz w:val="20"/>
        </w:rPr>
      </w:pPr>
      <w:r w:rsidRPr="00636315">
        <w:rPr>
          <w:rFonts w:cs="Arial"/>
          <w:sz w:val="20"/>
        </w:rPr>
        <w:t xml:space="preserve">   Pojistn</w:t>
      </w:r>
      <w:r w:rsidR="00510B6C" w:rsidRPr="00636315">
        <w:rPr>
          <w:rFonts w:cs="Arial"/>
          <w:sz w:val="20"/>
        </w:rPr>
        <w:t>é………………………………………………………………………………………………………</w:t>
      </w:r>
      <w:r w:rsidRPr="00636315">
        <w:rPr>
          <w:rFonts w:cs="Arial"/>
          <w:sz w:val="20"/>
        </w:rPr>
        <w:t xml:space="preserve">...................... </w:t>
      </w:r>
      <w:proofErr w:type="gramStart"/>
      <w:r w:rsidR="00510B6C" w:rsidRPr="00636315">
        <w:rPr>
          <w:rFonts w:cs="Arial"/>
          <w:sz w:val="20"/>
        </w:rPr>
        <w:t>2</w:t>
      </w:r>
      <w:r w:rsidRPr="00636315">
        <w:rPr>
          <w:rFonts w:cs="Arial"/>
          <w:sz w:val="20"/>
        </w:rPr>
        <w:t>.</w:t>
      </w:r>
      <w:r w:rsidR="00510B6C" w:rsidRPr="00636315">
        <w:rPr>
          <w:rFonts w:cs="Arial"/>
          <w:sz w:val="20"/>
        </w:rPr>
        <w:t>5</w:t>
      </w:r>
      <w:r w:rsidRPr="00636315">
        <w:rPr>
          <w:rFonts w:cs="Arial"/>
          <w:sz w:val="20"/>
        </w:rPr>
        <w:t>00,-</w:t>
      </w:r>
      <w:proofErr w:type="gramEnd"/>
      <w:r w:rsidRPr="00636315">
        <w:rPr>
          <w:rFonts w:cs="Arial"/>
          <w:sz w:val="20"/>
        </w:rPr>
        <w:t xml:space="preserve"> Kč</w:t>
      </w:r>
      <w:r w:rsidRPr="00636315">
        <w:rPr>
          <w:rFonts w:cs="Arial"/>
          <w:b/>
          <w:sz w:val="20"/>
        </w:rPr>
        <w:t xml:space="preserve"> </w:t>
      </w:r>
    </w:p>
    <w:p w14:paraId="3C32B226" w14:textId="77777777" w:rsidR="00AB2CAD" w:rsidRPr="00636315" w:rsidRDefault="00B40D28" w:rsidP="00B40D28">
      <w:pPr>
        <w:keepNext/>
        <w:jc w:val="both"/>
        <w:rPr>
          <w:rFonts w:cs="Arial"/>
          <w:b/>
          <w:sz w:val="20"/>
        </w:rPr>
      </w:pPr>
      <w:r w:rsidRPr="00636315">
        <w:rPr>
          <w:rFonts w:cs="Arial"/>
          <w:b/>
          <w:sz w:val="20"/>
        </w:rPr>
        <w:t>1.</w:t>
      </w:r>
      <w:r w:rsidR="00497489" w:rsidRPr="00636315">
        <w:rPr>
          <w:rFonts w:cs="Arial"/>
          <w:b/>
          <w:sz w:val="20"/>
        </w:rPr>
        <w:t>6</w:t>
      </w:r>
      <w:r w:rsidRPr="00636315">
        <w:rPr>
          <w:rFonts w:cs="Arial"/>
          <w:b/>
          <w:sz w:val="20"/>
        </w:rPr>
        <w:t>.</w:t>
      </w:r>
      <w:r w:rsidR="00CD08E9" w:rsidRPr="00636315">
        <w:rPr>
          <w:rFonts w:cs="Arial"/>
          <w:b/>
          <w:sz w:val="20"/>
        </w:rPr>
        <w:t xml:space="preserve">    </w:t>
      </w:r>
      <w:r w:rsidRPr="00636315">
        <w:rPr>
          <w:rFonts w:cs="Arial"/>
          <w:b/>
          <w:sz w:val="20"/>
        </w:rPr>
        <w:t xml:space="preserve"> </w:t>
      </w:r>
      <w:r w:rsidR="00AB2CAD" w:rsidRPr="00636315">
        <w:rPr>
          <w:rFonts w:cs="Arial"/>
          <w:b/>
          <w:sz w:val="20"/>
        </w:rPr>
        <w:t>Pojištění odpovědnosti za újmu</w:t>
      </w:r>
    </w:p>
    <w:p w14:paraId="7FE93052" w14:textId="4455F987" w:rsidR="00AB2CAD" w:rsidRPr="00636315" w:rsidRDefault="00AB2CAD" w:rsidP="00CD08E9">
      <w:pPr>
        <w:numPr>
          <w:ilvl w:val="12"/>
          <w:numId w:val="0"/>
        </w:numPr>
        <w:tabs>
          <w:tab w:val="right" w:leader="dot" w:pos="9638"/>
        </w:tabs>
        <w:ind w:left="425" w:firstLine="142"/>
        <w:jc w:val="both"/>
        <w:rPr>
          <w:rFonts w:cs="Arial"/>
          <w:sz w:val="20"/>
        </w:rPr>
      </w:pPr>
      <w:r w:rsidRPr="00636315">
        <w:rPr>
          <w:rFonts w:cs="Arial"/>
          <w:sz w:val="20"/>
        </w:rPr>
        <w:t xml:space="preserve">Pojistné </w:t>
      </w:r>
      <w:r w:rsidRPr="00636315">
        <w:rPr>
          <w:rFonts w:cs="Arial"/>
          <w:sz w:val="20"/>
        </w:rPr>
        <w:tab/>
      </w:r>
      <w:r w:rsidR="00A534B7" w:rsidRPr="00636315">
        <w:rPr>
          <w:rFonts w:cs="Arial"/>
          <w:sz w:val="20"/>
        </w:rPr>
        <w:t>577</w:t>
      </w:r>
      <w:r w:rsidR="0066753D" w:rsidRPr="00636315">
        <w:rPr>
          <w:rFonts w:cs="Arial"/>
          <w:sz w:val="20"/>
        </w:rPr>
        <w:t>.</w:t>
      </w:r>
      <w:r w:rsidR="00A534B7" w:rsidRPr="00636315">
        <w:rPr>
          <w:rFonts w:cs="Arial"/>
          <w:sz w:val="20"/>
        </w:rPr>
        <w:t>1</w:t>
      </w:r>
      <w:r w:rsidR="0046719D" w:rsidRPr="00636315">
        <w:rPr>
          <w:rFonts w:cs="Arial"/>
          <w:sz w:val="20"/>
        </w:rPr>
        <w:t>00</w:t>
      </w:r>
      <w:r w:rsidRPr="00636315">
        <w:rPr>
          <w:rFonts w:cs="Arial"/>
          <w:sz w:val="20"/>
        </w:rPr>
        <w:t>,- Kč</w:t>
      </w:r>
    </w:p>
    <w:p w14:paraId="5568246D" w14:textId="77777777" w:rsidR="00894AEB" w:rsidRPr="00636315" w:rsidRDefault="00894AEB" w:rsidP="00894AEB">
      <w:pPr>
        <w:keepNext/>
        <w:jc w:val="both"/>
        <w:rPr>
          <w:rFonts w:cs="Arial"/>
          <w:b/>
          <w:sz w:val="20"/>
        </w:rPr>
      </w:pPr>
      <w:r w:rsidRPr="00636315">
        <w:rPr>
          <w:rFonts w:cs="Arial"/>
          <w:b/>
          <w:sz w:val="20"/>
        </w:rPr>
        <w:t>1.7.     Pojištění strojů</w:t>
      </w:r>
    </w:p>
    <w:p w14:paraId="174A5F3D" w14:textId="3C35735F" w:rsidR="00894AEB" w:rsidRPr="00636315" w:rsidRDefault="00894AEB" w:rsidP="00894AEB">
      <w:pPr>
        <w:numPr>
          <w:ilvl w:val="12"/>
          <w:numId w:val="0"/>
        </w:numPr>
        <w:tabs>
          <w:tab w:val="right" w:leader="dot" w:pos="9638"/>
        </w:tabs>
        <w:ind w:left="425" w:firstLine="142"/>
        <w:jc w:val="both"/>
        <w:rPr>
          <w:rFonts w:cs="Arial"/>
          <w:sz w:val="20"/>
        </w:rPr>
      </w:pPr>
      <w:r w:rsidRPr="00636315">
        <w:rPr>
          <w:sz w:val="20"/>
          <w:szCs w:val="20"/>
        </w:rPr>
        <w:t>Pojistné za tento dodatek činí</w:t>
      </w:r>
      <w:r w:rsidRPr="00636315">
        <w:rPr>
          <w:rFonts w:cs="Arial"/>
          <w:sz w:val="20"/>
        </w:rPr>
        <w:t xml:space="preserve"> </w:t>
      </w:r>
      <w:r w:rsidRPr="00636315">
        <w:rPr>
          <w:rFonts w:cs="Arial"/>
          <w:sz w:val="20"/>
        </w:rPr>
        <w:tab/>
      </w:r>
      <w:r w:rsidR="008826E9">
        <w:rPr>
          <w:rFonts w:cs="Arial"/>
          <w:sz w:val="20"/>
        </w:rPr>
        <w:t>2</w:t>
      </w:r>
      <w:r w:rsidR="00271E44">
        <w:rPr>
          <w:rFonts w:cs="Arial"/>
          <w:sz w:val="20"/>
        </w:rPr>
        <w:t>1</w:t>
      </w:r>
      <w:r w:rsidR="008826E9">
        <w:rPr>
          <w:rFonts w:cs="Arial"/>
          <w:sz w:val="20"/>
        </w:rPr>
        <w:t>4</w:t>
      </w:r>
      <w:r w:rsidRPr="00636315">
        <w:rPr>
          <w:rFonts w:cs="Arial"/>
          <w:sz w:val="20"/>
        </w:rPr>
        <w:t>.</w:t>
      </w:r>
      <w:r w:rsidR="00271E44">
        <w:rPr>
          <w:rFonts w:cs="Arial"/>
          <w:sz w:val="20"/>
        </w:rPr>
        <w:t>042</w:t>
      </w:r>
      <w:r w:rsidRPr="00636315">
        <w:rPr>
          <w:rFonts w:cs="Arial"/>
          <w:sz w:val="20"/>
        </w:rPr>
        <w:t>,- Kč</w:t>
      </w:r>
    </w:p>
    <w:p w14:paraId="2FEFB5CC" w14:textId="5D767337" w:rsidR="00AB2CAD" w:rsidRPr="00636315" w:rsidRDefault="00AB2CAD" w:rsidP="00A65C48">
      <w:pPr>
        <w:keepNext/>
        <w:tabs>
          <w:tab w:val="right" w:leader="dot" w:pos="9639"/>
        </w:tabs>
        <w:spacing w:before="120"/>
        <w:ind w:left="284" w:right="-709" w:hanging="284"/>
        <w:jc w:val="both"/>
        <w:rPr>
          <w:rFonts w:cs="Arial"/>
          <w:sz w:val="20"/>
        </w:rPr>
      </w:pPr>
      <w:r w:rsidRPr="00636315">
        <w:rPr>
          <w:rFonts w:cs="Arial"/>
          <w:b/>
          <w:sz w:val="20"/>
        </w:rPr>
        <w:t>Souhrn</w:t>
      </w:r>
      <w:r w:rsidRPr="00636315">
        <w:rPr>
          <w:rFonts w:cs="Arial"/>
          <w:sz w:val="20"/>
        </w:rPr>
        <w:t xml:space="preserve"> </w:t>
      </w:r>
      <w:r w:rsidRPr="00636315">
        <w:rPr>
          <w:rFonts w:cs="Arial"/>
          <w:b/>
          <w:sz w:val="20"/>
        </w:rPr>
        <w:t xml:space="preserve">pojistného za sjednaná pojištění </w:t>
      </w:r>
      <w:r w:rsidR="00A65C48" w:rsidRPr="00636315">
        <w:rPr>
          <w:rFonts w:cs="Arial"/>
          <w:b/>
          <w:sz w:val="20"/>
        </w:rPr>
        <w:t xml:space="preserve">za jeden pojistný rok </w:t>
      </w:r>
      <w:r w:rsidRPr="00636315">
        <w:rPr>
          <w:rFonts w:cs="Arial"/>
          <w:b/>
          <w:sz w:val="20"/>
        </w:rPr>
        <w:t xml:space="preserve">činí </w:t>
      </w:r>
      <w:r w:rsidRPr="00636315">
        <w:rPr>
          <w:rFonts w:cs="Arial"/>
          <w:b/>
          <w:sz w:val="20"/>
        </w:rPr>
        <w:tab/>
        <w:t xml:space="preserve"> </w:t>
      </w:r>
      <w:proofErr w:type="gramStart"/>
      <w:r w:rsidR="00147D8E" w:rsidRPr="00636315">
        <w:rPr>
          <w:rFonts w:cs="Arial"/>
          <w:b/>
          <w:sz w:val="20"/>
        </w:rPr>
        <w:t>3</w:t>
      </w:r>
      <w:r w:rsidR="00510B6C" w:rsidRPr="00636315">
        <w:rPr>
          <w:rFonts w:cs="Arial"/>
          <w:b/>
          <w:sz w:val="20"/>
        </w:rPr>
        <w:t>,</w:t>
      </w:r>
      <w:r w:rsidR="004701EF">
        <w:rPr>
          <w:rFonts w:cs="Arial"/>
          <w:b/>
          <w:sz w:val="20"/>
        </w:rPr>
        <w:t>3</w:t>
      </w:r>
      <w:r w:rsidR="00E635CA">
        <w:rPr>
          <w:rFonts w:cs="Arial"/>
          <w:b/>
          <w:sz w:val="20"/>
        </w:rPr>
        <w:t>71</w:t>
      </w:r>
      <w:r w:rsidR="0066753D" w:rsidRPr="00636315">
        <w:rPr>
          <w:rFonts w:cs="Arial"/>
          <w:b/>
          <w:sz w:val="20"/>
        </w:rPr>
        <w:t>.</w:t>
      </w:r>
      <w:r w:rsidR="00E635CA">
        <w:rPr>
          <w:rFonts w:cs="Arial"/>
          <w:b/>
          <w:sz w:val="20"/>
        </w:rPr>
        <w:t>325</w:t>
      </w:r>
      <w:r w:rsidRPr="00636315">
        <w:rPr>
          <w:rFonts w:cs="Arial"/>
          <w:b/>
          <w:sz w:val="20"/>
        </w:rPr>
        <w:t>,-</w:t>
      </w:r>
      <w:proofErr w:type="gramEnd"/>
      <w:r w:rsidRPr="00636315">
        <w:rPr>
          <w:rFonts w:cs="Arial"/>
          <w:b/>
          <w:sz w:val="20"/>
        </w:rPr>
        <w:t xml:space="preserve"> Kč</w:t>
      </w:r>
    </w:p>
    <w:p w14:paraId="1A1E1E44" w14:textId="21201475" w:rsidR="00AB2CAD" w:rsidRPr="00636315" w:rsidRDefault="00AB2CAD" w:rsidP="00AB2CAD">
      <w:pPr>
        <w:keepNext/>
        <w:tabs>
          <w:tab w:val="right" w:leader="dot" w:pos="9781"/>
        </w:tabs>
        <w:jc w:val="both"/>
        <w:rPr>
          <w:rFonts w:cs="Arial"/>
          <w:b/>
          <w:bCs/>
          <w:sz w:val="20"/>
        </w:rPr>
      </w:pPr>
      <w:r w:rsidRPr="00636315">
        <w:rPr>
          <w:rFonts w:cs="Arial"/>
          <w:b/>
          <w:bCs/>
          <w:sz w:val="20"/>
        </w:rPr>
        <w:t>Obchodní sleva</w:t>
      </w:r>
      <w:r w:rsidR="004B2B44" w:rsidRPr="00636315">
        <w:rPr>
          <w:rFonts w:cs="Arial"/>
          <w:b/>
          <w:bCs/>
          <w:sz w:val="20"/>
        </w:rPr>
        <w:t xml:space="preserve"> </w:t>
      </w:r>
      <w:r w:rsidRPr="00636315">
        <w:rPr>
          <w:rFonts w:cs="Arial"/>
          <w:b/>
          <w:bCs/>
          <w:sz w:val="20"/>
        </w:rPr>
        <w:t>činí</w:t>
      </w:r>
      <w:r w:rsidR="0066753D" w:rsidRPr="00636315">
        <w:rPr>
          <w:rFonts w:cs="Arial"/>
          <w:b/>
          <w:bCs/>
          <w:sz w:val="20"/>
        </w:rPr>
        <w:t xml:space="preserve"> </w:t>
      </w:r>
      <w:r w:rsidR="00F7323D" w:rsidRPr="00636315">
        <w:rPr>
          <w:rFonts w:cs="Arial"/>
          <w:b/>
          <w:bCs/>
          <w:sz w:val="20"/>
        </w:rPr>
        <w:t>3</w:t>
      </w:r>
      <w:r w:rsidR="001C7506" w:rsidRPr="00636315">
        <w:rPr>
          <w:rFonts w:cs="Arial"/>
          <w:b/>
          <w:bCs/>
          <w:sz w:val="20"/>
        </w:rPr>
        <w:t>0</w:t>
      </w:r>
      <w:r w:rsidR="0066753D" w:rsidRPr="00636315">
        <w:rPr>
          <w:rFonts w:cs="Arial"/>
          <w:b/>
          <w:bCs/>
          <w:sz w:val="20"/>
        </w:rPr>
        <w:t xml:space="preserve"> %</w:t>
      </w:r>
    </w:p>
    <w:p w14:paraId="107BD14D" w14:textId="538C3854" w:rsidR="005563A9" w:rsidRPr="00636315" w:rsidRDefault="005563A9" w:rsidP="005563A9">
      <w:pPr>
        <w:keepNext/>
        <w:tabs>
          <w:tab w:val="right" w:leader="dot" w:pos="9781"/>
        </w:tabs>
        <w:jc w:val="both"/>
        <w:rPr>
          <w:rFonts w:cs="Arial"/>
          <w:b/>
          <w:bCs/>
          <w:sz w:val="20"/>
        </w:rPr>
      </w:pPr>
      <w:r w:rsidRPr="00636315">
        <w:rPr>
          <w:rFonts w:cs="Arial"/>
          <w:b/>
          <w:bCs/>
          <w:sz w:val="20"/>
        </w:rPr>
        <w:t xml:space="preserve">Sleva za sjednanou dobu pojištění činí </w:t>
      </w:r>
      <w:r w:rsidR="001C7506" w:rsidRPr="00636315">
        <w:rPr>
          <w:rFonts w:cs="Arial"/>
          <w:b/>
          <w:bCs/>
          <w:sz w:val="20"/>
        </w:rPr>
        <w:t>5</w:t>
      </w:r>
      <w:r w:rsidRPr="00636315">
        <w:rPr>
          <w:rFonts w:cs="Arial"/>
          <w:b/>
          <w:bCs/>
          <w:sz w:val="20"/>
        </w:rPr>
        <w:t xml:space="preserve"> %</w:t>
      </w:r>
    </w:p>
    <w:p w14:paraId="79192C18" w14:textId="7AABA522" w:rsidR="00AB2CAD" w:rsidRPr="00636315" w:rsidRDefault="00AB2CAD" w:rsidP="00A65C48">
      <w:pPr>
        <w:tabs>
          <w:tab w:val="right" w:leader="dot" w:pos="9639"/>
        </w:tabs>
        <w:spacing w:before="120"/>
        <w:jc w:val="both"/>
        <w:rPr>
          <w:rFonts w:cs="Arial"/>
          <w:sz w:val="20"/>
        </w:rPr>
      </w:pPr>
      <w:r w:rsidRPr="00636315">
        <w:rPr>
          <w:rFonts w:cs="Arial"/>
          <w:b/>
          <w:sz w:val="20"/>
        </w:rPr>
        <w:t>Celkové pojistné za sjednaná pojištění po slev</w:t>
      </w:r>
      <w:r w:rsidR="0066753D" w:rsidRPr="00636315">
        <w:rPr>
          <w:rFonts w:cs="Arial"/>
          <w:b/>
          <w:sz w:val="20"/>
        </w:rPr>
        <w:t>ě</w:t>
      </w:r>
      <w:r w:rsidR="00A65C48" w:rsidRPr="00636315">
        <w:rPr>
          <w:rFonts w:cs="Arial"/>
          <w:b/>
          <w:sz w:val="20"/>
        </w:rPr>
        <w:t xml:space="preserve"> za jeden pojistný rok</w:t>
      </w:r>
      <w:r w:rsidR="00A13F76" w:rsidRPr="00636315">
        <w:rPr>
          <w:rFonts w:cs="Arial"/>
          <w:b/>
          <w:sz w:val="20"/>
        </w:rPr>
        <w:t xml:space="preserve"> </w:t>
      </w:r>
      <w:r w:rsidRPr="00636315">
        <w:rPr>
          <w:rFonts w:cs="Arial"/>
          <w:b/>
          <w:sz w:val="20"/>
        </w:rPr>
        <w:t>činí</w:t>
      </w:r>
      <w:r w:rsidRPr="00636315">
        <w:rPr>
          <w:rFonts w:cs="Arial"/>
          <w:b/>
          <w:sz w:val="20"/>
        </w:rPr>
        <w:tab/>
      </w:r>
      <w:r w:rsidR="008826E9">
        <w:rPr>
          <w:rFonts w:cs="Arial"/>
          <w:b/>
          <w:sz w:val="20"/>
        </w:rPr>
        <w:t>2</w:t>
      </w:r>
      <w:r w:rsidR="00B85639" w:rsidRPr="00636315">
        <w:rPr>
          <w:rFonts w:cs="Arial"/>
          <w:b/>
          <w:sz w:val="20"/>
        </w:rPr>
        <w:t>.</w:t>
      </w:r>
      <w:r w:rsidR="00522A1D">
        <w:rPr>
          <w:rFonts w:cs="Arial"/>
          <w:b/>
          <w:sz w:val="20"/>
        </w:rPr>
        <w:t>1</w:t>
      </w:r>
      <w:r w:rsidR="00E635CA">
        <w:rPr>
          <w:rFonts w:cs="Arial"/>
          <w:b/>
          <w:sz w:val="20"/>
        </w:rPr>
        <w:t>9</w:t>
      </w:r>
      <w:r w:rsidR="00544A8A">
        <w:rPr>
          <w:rFonts w:cs="Arial"/>
          <w:b/>
          <w:sz w:val="20"/>
        </w:rPr>
        <w:t>1</w:t>
      </w:r>
      <w:r w:rsidR="0066753D" w:rsidRPr="00636315">
        <w:rPr>
          <w:rFonts w:cs="Arial"/>
          <w:b/>
          <w:sz w:val="20"/>
        </w:rPr>
        <w:t>.</w:t>
      </w:r>
      <w:r w:rsidR="004533CE">
        <w:rPr>
          <w:rFonts w:cs="Arial"/>
          <w:b/>
          <w:sz w:val="20"/>
        </w:rPr>
        <w:t>3</w:t>
      </w:r>
      <w:r w:rsidR="009D3D88">
        <w:rPr>
          <w:rFonts w:cs="Arial"/>
          <w:b/>
          <w:sz w:val="20"/>
        </w:rPr>
        <w:t>6</w:t>
      </w:r>
      <w:r w:rsidR="004533CE">
        <w:rPr>
          <w:rFonts w:cs="Arial"/>
          <w:b/>
          <w:sz w:val="20"/>
        </w:rPr>
        <w:t>0</w:t>
      </w:r>
      <w:r w:rsidRPr="00636315">
        <w:rPr>
          <w:rFonts w:cs="Arial"/>
          <w:b/>
          <w:sz w:val="20"/>
        </w:rPr>
        <w:t>,- Kč</w:t>
      </w:r>
      <w:r w:rsidRPr="00636315">
        <w:rPr>
          <w:rFonts w:cs="Arial"/>
          <w:sz w:val="20"/>
        </w:rPr>
        <w:t>.</w:t>
      </w:r>
    </w:p>
    <w:p w14:paraId="3D0055CD" w14:textId="77777777" w:rsidR="00601D82" w:rsidRPr="00B314F7" w:rsidRDefault="00601D82" w:rsidP="00A65C48">
      <w:pPr>
        <w:tabs>
          <w:tab w:val="right" w:leader="dot" w:pos="9639"/>
        </w:tabs>
        <w:spacing w:before="120"/>
        <w:jc w:val="both"/>
        <w:rPr>
          <w:rFonts w:cs="Arial"/>
          <w:color w:val="FF0000"/>
          <w:sz w:val="20"/>
        </w:rPr>
      </w:pPr>
    </w:p>
    <w:p w14:paraId="55BD8C9A" w14:textId="77777777" w:rsidR="00AB2CAD" w:rsidRPr="006368D9" w:rsidRDefault="00942861" w:rsidP="005E6003">
      <w:pPr>
        <w:keepNext/>
        <w:tabs>
          <w:tab w:val="left" w:pos="-1418"/>
        </w:tabs>
        <w:spacing w:before="120"/>
        <w:jc w:val="both"/>
        <w:rPr>
          <w:rFonts w:cs="Arial"/>
          <w:sz w:val="20"/>
        </w:rPr>
      </w:pPr>
      <w:r w:rsidRPr="00942861">
        <w:rPr>
          <w:rFonts w:cs="Arial"/>
          <w:b/>
          <w:sz w:val="20"/>
        </w:rPr>
        <w:t>2</w:t>
      </w:r>
      <w:r>
        <w:rPr>
          <w:rFonts w:cs="Arial"/>
          <w:sz w:val="20"/>
        </w:rPr>
        <w:t xml:space="preserve">.     </w:t>
      </w:r>
      <w:r w:rsidR="00AB2CAD" w:rsidRPr="006368D9">
        <w:rPr>
          <w:rFonts w:cs="Arial"/>
          <w:sz w:val="20"/>
        </w:rPr>
        <w:t xml:space="preserve">Pojistné je sjednáno jako běžné. </w:t>
      </w:r>
    </w:p>
    <w:p w14:paraId="63C7E1C2" w14:textId="77777777" w:rsidR="00AB2CAD" w:rsidRPr="006368D9" w:rsidRDefault="00AB2CAD" w:rsidP="00AB2CAD">
      <w:pPr>
        <w:tabs>
          <w:tab w:val="left" w:pos="-1418"/>
        </w:tabs>
        <w:ind w:left="425"/>
        <w:jc w:val="both"/>
        <w:rPr>
          <w:rFonts w:cs="Arial"/>
          <w:sz w:val="20"/>
        </w:rPr>
      </w:pPr>
      <w:r w:rsidRPr="006368D9">
        <w:rPr>
          <w:rFonts w:cs="Arial"/>
          <w:sz w:val="20"/>
        </w:rPr>
        <w:t xml:space="preserve">Pojistné období je tříměsíční. </w:t>
      </w:r>
      <w:r w:rsidR="005563A9" w:rsidRPr="006368D9">
        <w:rPr>
          <w:rFonts w:cs="Arial"/>
          <w:sz w:val="20"/>
        </w:rPr>
        <w:t xml:space="preserve">Pojistné </w:t>
      </w:r>
      <w:r w:rsidR="005563A9">
        <w:rPr>
          <w:rFonts w:cs="Arial"/>
          <w:sz w:val="20"/>
        </w:rPr>
        <w:t>je v každém pojistném roce splatné k datům a v částkách takto:</w:t>
      </w:r>
      <w:r w:rsidRPr="006368D9">
        <w:rPr>
          <w:rFonts w:cs="Arial"/>
          <w:sz w:val="20"/>
        </w:rPr>
        <w:t xml:space="preserve"> </w:t>
      </w:r>
    </w:p>
    <w:p w14:paraId="062CCC50" w14:textId="730FB78E" w:rsidR="00AB2CAD" w:rsidRDefault="00AB2CAD" w:rsidP="007027A0">
      <w:pPr>
        <w:tabs>
          <w:tab w:val="left" w:pos="-1560"/>
          <w:tab w:val="left" w:pos="-1418"/>
          <w:tab w:val="left" w:pos="3969"/>
        </w:tabs>
        <w:spacing w:before="120"/>
        <w:ind w:left="425"/>
        <w:jc w:val="both"/>
        <w:rPr>
          <w:rFonts w:cs="Arial"/>
          <w:sz w:val="20"/>
        </w:rPr>
      </w:pPr>
      <w:r w:rsidRPr="006368D9">
        <w:rPr>
          <w:rFonts w:cs="Arial"/>
          <w:sz w:val="20"/>
        </w:rPr>
        <w:t>datum:</w:t>
      </w:r>
      <w:r w:rsidR="0066753D">
        <w:rPr>
          <w:rFonts w:cs="Arial"/>
          <w:sz w:val="20"/>
        </w:rPr>
        <w:t xml:space="preserve"> </w:t>
      </w:r>
      <w:r w:rsidR="00510B6C">
        <w:rPr>
          <w:rFonts w:cs="Arial"/>
          <w:sz w:val="20"/>
        </w:rPr>
        <w:t>1</w:t>
      </w:r>
      <w:r w:rsidR="0066753D">
        <w:rPr>
          <w:rFonts w:cs="Arial"/>
          <w:sz w:val="20"/>
        </w:rPr>
        <w:t>.</w:t>
      </w:r>
      <w:r w:rsidR="00510B6C">
        <w:rPr>
          <w:rFonts w:cs="Arial"/>
          <w:sz w:val="20"/>
        </w:rPr>
        <w:t>4</w:t>
      </w:r>
      <w:r w:rsidR="0066753D">
        <w:rPr>
          <w:rFonts w:cs="Arial"/>
          <w:sz w:val="20"/>
        </w:rPr>
        <w:t xml:space="preserve">., </w:t>
      </w:r>
      <w:r w:rsidR="00510B6C">
        <w:rPr>
          <w:rFonts w:cs="Arial"/>
          <w:sz w:val="20"/>
        </w:rPr>
        <w:t>1</w:t>
      </w:r>
      <w:r w:rsidR="0066753D">
        <w:rPr>
          <w:rFonts w:cs="Arial"/>
          <w:sz w:val="20"/>
        </w:rPr>
        <w:t>.</w:t>
      </w:r>
      <w:r w:rsidR="00510B6C">
        <w:rPr>
          <w:rFonts w:cs="Arial"/>
          <w:sz w:val="20"/>
        </w:rPr>
        <w:t>7</w:t>
      </w:r>
      <w:r w:rsidR="0066753D">
        <w:rPr>
          <w:rFonts w:cs="Arial"/>
          <w:sz w:val="20"/>
        </w:rPr>
        <w:t xml:space="preserve">., </w:t>
      </w:r>
      <w:r w:rsidR="00510B6C">
        <w:rPr>
          <w:rFonts w:cs="Arial"/>
          <w:sz w:val="20"/>
        </w:rPr>
        <w:t>1</w:t>
      </w:r>
      <w:r w:rsidR="0066753D">
        <w:rPr>
          <w:rFonts w:cs="Arial"/>
          <w:sz w:val="20"/>
        </w:rPr>
        <w:t>.</w:t>
      </w:r>
      <w:r w:rsidR="00510B6C">
        <w:rPr>
          <w:rFonts w:cs="Arial"/>
          <w:sz w:val="20"/>
        </w:rPr>
        <w:t>10</w:t>
      </w:r>
      <w:r w:rsidR="0066753D">
        <w:rPr>
          <w:rFonts w:cs="Arial"/>
          <w:sz w:val="20"/>
        </w:rPr>
        <w:t>.</w:t>
      </w:r>
      <w:proofErr w:type="gramStart"/>
      <w:r w:rsidR="0066753D">
        <w:rPr>
          <w:rFonts w:cs="Arial"/>
          <w:sz w:val="20"/>
        </w:rPr>
        <w:t>, .</w:t>
      </w:r>
      <w:proofErr w:type="gramEnd"/>
      <w:r w:rsidR="0066753D">
        <w:rPr>
          <w:rFonts w:cs="Arial"/>
          <w:sz w:val="20"/>
        </w:rPr>
        <w:t>1</w:t>
      </w:r>
      <w:r w:rsidR="00510B6C">
        <w:rPr>
          <w:rFonts w:cs="Arial"/>
          <w:sz w:val="20"/>
        </w:rPr>
        <w:t>.</w:t>
      </w:r>
      <w:r w:rsidR="0066753D">
        <w:rPr>
          <w:rFonts w:cs="Arial"/>
          <w:sz w:val="20"/>
        </w:rPr>
        <w:t>1.</w:t>
      </w:r>
      <w:r w:rsidRPr="006368D9">
        <w:rPr>
          <w:rFonts w:cs="Arial"/>
          <w:sz w:val="20"/>
        </w:rPr>
        <w:tab/>
      </w:r>
      <w:r w:rsidRPr="00A0332E">
        <w:rPr>
          <w:rFonts w:cs="Arial"/>
          <w:sz w:val="20"/>
        </w:rPr>
        <w:t>částka:</w:t>
      </w:r>
      <w:r w:rsidR="0066753D" w:rsidRPr="00A0332E">
        <w:rPr>
          <w:rFonts w:cs="Arial"/>
          <w:sz w:val="20"/>
        </w:rPr>
        <w:t xml:space="preserve"> </w:t>
      </w:r>
      <w:proofErr w:type="gramStart"/>
      <w:r w:rsidR="00DB5E79">
        <w:rPr>
          <w:rFonts w:cs="Arial"/>
          <w:sz w:val="20"/>
        </w:rPr>
        <w:t>5</w:t>
      </w:r>
      <w:r w:rsidR="004533CE">
        <w:rPr>
          <w:rFonts w:cs="Arial"/>
          <w:sz w:val="20"/>
        </w:rPr>
        <w:t>47</w:t>
      </w:r>
      <w:r w:rsidR="00510B6C" w:rsidRPr="00A0332E">
        <w:rPr>
          <w:rFonts w:cs="Arial"/>
          <w:sz w:val="20"/>
        </w:rPr>
        <w:t>.</w:t>
      </w:r>
      <w:r w:rsidR="004533CE">
        <w:rPr>
          <w:rFonts w:cs="Arial"/>
          <w:sz w:val="20"/>
        </w:rPr>
        <w:t>840</w:t>
      </w:r>
      <w:r w:rsidR="0066753D" w:rsidRPr="00A0332E">
        <w:rPr>
          <w:rFonts w:cs="Arial"/>
          <w:sz w:val="20"/>
        </w:rPr>
        <w:t>,-</w:t>
      </w:r>
      <w:proofErr w:type="gramEnd"/>
      <w:r w:rsidR="0066753D" w:rsidRPr="00A0332E">
        <w:rPr>
          <w:rFonts w:cs="Arial"/>
          <w:sz w:val="20"/>
        </w:rPr>
        <w:t xml:space="preserve"> Kč</w:t>
      </w:r>
    </w:p>
    <w:p w14:paraId="62E766C9" w14:textId="77777777" w:rsidR="00601D82" w:rsidRPr="00A0332E" w:rsidRDefault="00601D82" w:rsidP="007027A0">
      <w:pPr>
        <w:tabs>
          <w:tab w:val="left" w:pos="-1560"/>
          <w:tab w:val="left" w:pos="-1418"/>
          <w:tab w:val="left" w:pos="3969"/>
        </w:tabs>
        <w:spacing w:before="120"/>
        <w:ind w:left="425"/>
        <w:jc w:val="both"/>
        <w:rPr>
          <w:rFonts w:cs="Arial"/>
          <w:sz w:val="20"/>
        </w:rPr>
      </w:pPr>
    </w:p>
    <w:p w14:paraId="7FA6BDB3" w14:textId="77777777" w:rsidR="0066753D" w:rsidRDefault="00942861" w:rsidP="00C13B13">
      <w:pPr>
        <w:tabs>
          <w:tab w:val="left" w:pos="-720"/>
        </w:tabs>
        <w:spacing w:before="120"/>
        <w:ind w:left="426" w:hanging="426"/>
        <w:jc w:val="both"/>
        <w:rPr>
          <w:rFonts w:cs="Arial"/>
          <w:sz w:val="20"/>
        </w:rPr>
      </w:pPr>
      <w:r w:rsidRPr="00942861">
        <w:rPr>
          <w:rFonts w:cs="Arial"/>
          <w:b/>
          <w:sz w:val="20"/>
        </w:rPr>
        <w:t>3.</w:t>
      </w:r>
      <w:r w:rsidR="00C13B13">
        <w:rPr>
          <w:rFonts w:cs="Arial"/>
          <w:sz w:val="20"/>
        </w:rPr>
        <w:t xml:space="preserve"> </w:t>
      </w:r>
      <w:r w:rsidR="0050673B">
        <w:rPr>
          <w:rFonts w:cs="Arial"/>
          <w:sz w:val="20"/>
        </w:rPr>
        <w:t xml:space="preserve"> </w:t>
      </w:r>
      <w:r w:rsidR="0066753D" w:rsidRPr="006C6C16">
        <w:rPr>
          <w:rFonts w:cs="Arial"/>
          <w:sz w:val="20"/>
        </w:rPr>
        <w:t xml:space="preserve">Pojistník je povinen uhradit pojistné v uvedené výši na účet </w:t>
      </w:r>
      <w:r w:rsidR="000B0D40">
        <w:rPr>
          <w:rFonts w:cs="Arial"/>
          <w:sz w:val="20"/>
        </w:rPr>
        <w:t>samostatného zprostředkovatele</w:t>
      </w:r>
      <w:r w:rsidR="0066753D" w:rsidRPr="006C6C16">
        <w:rPr>
          <w:rFonts w:cs="Arial"/>
          <w:sz w:val="20"/>
        </w:rPr>
        <w:t xml:space="preserve"> č.ú.5030018888/5500, vedený u Raiffeisenbank a.s., variabilní symbol: 7720</w:t>
      </w:r>
      <w:r w:rsidR="0066753D">
        <w:rPr>
          <w:rFonts w:cs="Arial"/>
          <w:sz w:val="20"/>
        </w:rPr>
        <w:t>8</w:t>
      </w:r>
      <w:r w:rsidR="001354EA">
        <w:rPr>
          <w:rFonts w:cs="Arial"/>
          <w:sz w:val="20"/>
        </w:rPr>
        <w:t>21109</w:t>
      </w:r>
      <w:r w:rsidR="0066753D" w:rsidRPr="006C6C16">
        <w:rPr>
          <w:rFonts w:cs="Arial"/>
          <w:sz w:val="20"/>
        </w:rPr>
        <w:t xml:space="preserve">. </w:t>
      </w:r>
    </w:p>
    <w:p w14:paraId="253EC036" w14:textId="77777777" w:rsidR="00F64EA5" w:rsidRDefault="00F64EA5" w:rsidP="00C13B13">
      <w:pPr>
        <w:tabs>
          <w:tab w:val="left" w:pos="-720"/>
        </w:tabs>
        <w:spacing w:before="120"/>
        <w:ind w:left="426" w:hanging="426"/>
        <w:jc w:val="both"/>
        <w:rPr>
          <w:rFonts w:cs="Arial"/>
          <w:sz w:val="20"/>
        </w:rPr>
      </w:pPr>
    </w:p>
    <w:p w14:paraId="3AC87569" w14:textId="77777777" w:rsidR="000B0D40" w:rsidRPr="001518EF" w:rsidRDefault="000B0D40" w:rsidP="000B0D40">
      <w:pPr>
        <w:pStyle w:val="slovn-rove1-netun"/>
        <w:numPr>
          <w:ilvl w:val="0"/>
          <w:numId w:val="9"/>
        </w:numPr>
      </w:pPr>
      <w:r w:rsidRPr="001518EF">
        <w:t xml:space="preserve">Smluvní strany se dohodly, že pokud bude v členském státě Evropské unie nebo Evropského hospodářského prostoru zavedena jiná pojistná daň či jí obdobný poplatek z pojištění sjednaného touto pojistnou smlouvou, než jaké jsou </w:t>
      </w:r>
      <w:r w:rsidRPr="0016123E">
        <w:t>uvedeny v bodu</w:t>
      </w:r>
      <w:r w:rsidRPr="001518EF">
        <w:t xml:space="preserve"> 1. tohoto článku a které bude po nabytí účinnosti příslušných právních předpisů na území tohoto členského státu pojistitel povinen odvést, pojistník se zavazuje uhradit nad rámec pojistného předepsaného v této pojistné smlouvě i náklady odpovídající této povinnosti. </w:t>
      </w:r>
    </w:p>
    <w:p w14:paraId="374D20E0" w14:textId="77777777" w:rsidR="000B0D40" w:rsidRDefault="000B0D40" w:rsidP="00D7357B">
      <w:pPr>
        <w:jc w:val="center"/>
        <w:rPr>
          <w:rFonts w:cs="Arial"/>
          <w:b/>
          <w:bCs/>
          <w:sz w:val="24"/>
        </w:rPr>
      </w:pPr>
    </w:p>
    <w:p w14:paraId="53DB32CA" w14:textId="77777777" w:rsidR="00B314F7" w:rsidRDefault="00B314F7" w:rsidP="00D7357B">
      <w:pPr>
        <w:jc w:val="center"/>
        <w:rPr>
          <w:rFonts w:cs="Arial"/>
          <w:b/>
          <w:bCs/>
          <w:sz w:val="24"/>
        </w:rPr>
      </w:pPr>
    </w:p>
    <w:p w14:paraId="7166E7A9" w14:textId="77777777" w:rsidR="00F64EA5" w:rsidRDefault="00F64EA5" w:rsidP="00D7357B">
      <w:pPr>
        <w:jc w:val="center"/>
        <w:rPr>
          <w:rFonts w:cs="Arial"/>
          <w:b/>
          <w:bCs/>
          <w:sz w:val="24"/>
        </w:rPr>
      </w:pPr>
    </w:p>
    <w:p w14:paraId="02BB50B7" w14:textId="77777777" w:rsidR="00F64EA5" w:rsidRDefault="00F64EA5" w:rsidP="00D7357B">
      <w:pPr>
        <w:jc w:val="center"/>
        <w:rPr>
          <w:rFonts w:cs="Arial"/>
          <w:b/>
          <w:bCs/>
          <w:sz w:val="24"/>
        </w:rPr>
      </w:pPr>
    </w:p>
    <w:p w14:paraId="0A55D4A4" w14:textId="77777777" w:rsidR="00F64EA5" w:rsidRDefault="00F64EA5" w:rsidP="00D7357B">
      <w:pPr>
        <w:jc w:val="center"/>
        <w:rPr>
          <w:rFonts w:cs="Arial"/>
          <w:b/>
          <w:bCs/>
          <w:sz w:val="24"/>
        </w:rPr>
      </w:pPr>
    </w:p>
    <w:p w14:paraId="28E2948D" w14:textId="77777777" w:rsidR="00F64EA5" w:rsidRDefault="00F64EA5" w:rsidP="00D7357B">
      <w:pPr>
        <w:jc w:val="center"/>
        <w:rPr>
          <w:rFonts w:cs="Arial"/>
          <w:b/>
          <w:bCs/>
          <w:sz w:val="24"/>
        </w:rPr>
      </w:pPr>
    </w:p>
    <w:p w14:paraId="4B360420" w14:textId="77777777" w:rsidR="00F64EA5" w:rsidRDefault="00F64EA5" w:rsidP="00D7357B">
      <w:pPr>
        <w:jc w:val="center"/>
        <w:rPr>
          <w:rFonts w:cs="Arial"/>
          <w:b/>
          <w:bCs/>
          <w:sz w:val="24"/>
        </w:rPr>
      </w:pPr>
    </w:p>
    <w:p w14:paraId="7CB5959E" w14:textId="77777777" w:rsidR="00F64EA5" w:rsidRDefault="00F64EA5" w:rsidP="00D7357B">
      <w:pPr>
        <w:jc w:val="center"/>
        <w:rPr>
          <w:rFonts w:cs="Arial"/>
          <w:b/>
          <w:bCs/>
          <w:sz w:val="24"/>
        </w:rPr>
      </w:pPr>
    </w:p>
    <w:p w14:paraId="32F28324" w14:textId="72492FA4" w:rsidR="00D7357B" w:rsidRPr="006368D9" w:rsidRDefault="00D7357B" w:rsidP="00D7357B">
      <w:pPr>
        <w:jc w:val="center"/>
        <w:rPr>
          <w:rFonts w:cs="Arial"/>
          <w:b/>
          <w:bCs/>
          <w:sz w:val="24"/>
        </w:rPr>
      </w:pPr>
      <w:r w:rsidRPr="006368D9">
        <w:rPr>
          <w:rFonts w:cs="Arial"/>
          <w:b/>
          <w:bCs/>
          <w:sz w:val="24"/>
        </w:rPr>
        <w:t>Článek IV.</w:t>
      </w:r>
    </w:p>
    <w:p w14:paraId="1C9DCBF4" w14:textId="77777777" w:rsidR="00D7357B" w:rsidRPr="006368D9" w:rsidRDefault="00D7357B" w:rsidP="00D7357B">
      <w:pPr>
        <w:jc w:val="center"/>
        <w:rPr>
          <w:b/>
          <w:bCs/>
          <w:sz w:val="24"/>
        </w:rPr>
      </w:pPr>
      <w:r w:rsidRPr="006368D9">
        <w:rPr>
          <w:b/>
          <w:bCs/>
          <w:sz w:val="24"/>
        </w:rPr>
        <w:t>Hlášení škodných událostí</w:t>
      </w:r>
    </w:p>
    <w:bookmarkEnd w:id="3"/>
    <w:p w14:paraId="6CA61B3E" w14:textId="77777777" w:rsidR="0050673B" w:rsidRPr="00F50DF1" w:rsidRDefault="0050673B" w:rsidP="00000191">
      <w:pPr>
        <w:pStyle w:val="slovn-rove1-netunb"/>
      </w:pPr>
      <w:r w:rsidRPr="00F50DF1">
        <w:t>Vznik škodné události je pojistník (pojištěný) povinen oznámit přímo nebo prostřednictvím zplnomocněného pojišťovacího makléře bez zbytečného odkladu na jeden z níže uvedených kontaktních údajů:</w:t>
      </w:r>
    </w:p>
    <w:p w14:paraId="3B6FFDEE" w14:textId="77777777" w:rsidR="0050673B" w:rsidRPr="00EC40EC" w:rsidRDefault="0050673B" w:rsidP="0050673B">
      <w:pPr>
        <w:pStyle w:val="slovn-rove1-netunb"/>
        <w:numPr>
          <w:ilvl w:val="0"/>
          <w:numId w:val="0"/>
        </w:numPr>
        <w:spacing w:before="0" w:after="0"/>
        <w:ind w:left="425"/>
      </w:pPr>
      <w:r w:rsidRPr="00EC40EC">
        <w:t>Kooperativa pojišťovna, a.s., Vienna Insurance Group</w:t>
      </w:r>
    </w:p>
    <w:p w14:paraId="526D5639" w14:textId="77777777" w:rsidR="0050673B" w:rsidRPr="00EC40EC" w:rsidRDefault="0050673B" w:rsidP="0050673B">
      <w:pPr>
        <w:pStyle w:val="slovn-rove1-netunb"/>
        <w:numPr>
          <w:ilvl w:val="0"/>
          <w:numId w:val="0"/>
        </w:numPr>
        <w:spacing w:before="0" w:after="0"/>
        <w:ind w:left="425"/>
      </w:pPr>
      <w:r w:rsidRPr="00EC40EC">
        <w:t>CENTRUM ZÁKAZNICKÉ PODPORY</w:t>
      </w:r>
    </w:p>
    <w:p w14:paraId="47919C7A" w14:textId="77777777" w:rsidR="0050673B" w:rsidRPr="00EC40EC" w:rsidRDefault="0050673B" w:rsidP="0050673B">
      <w:pPr>
        <w:pStyle w:val="slovn-rove1-netunb"/>
        <w:numPr>
          <w:ilvl w:val="0"/>
          <w:numId w:val="0"/>
        </w:numPr>
        <w:spacing w:before="0" w:after="0"/>
        <w:ind w:left="425"/>
      </w:pPr>
      <w:r w:rsidRPr="00EC40EC">
        <w:t>Centrální podatelna</w:t>
      </w:r>
    </w:p>
    <w:p w14:paraId="382CD102" w14:textId="77777777" w:rsidR="0050673B" w:rsidRPr="00EC40EC" w:rsidRDefault="0050673B" w:rsidP="0050673B">
      <w:pPr>
        <w:pStyle w:val="slovn-rove1-netunb"/>
        <w:numPr>
          <w:ilvl w:val="0"/>
          <w:numId w:val="0"/>
        </w:numPr>
        <w:spacing w:before="0" w:after="0"/>
        <w:ind w:left="425"/>
      </w:pPr>
      <w:r w:rsidRPr="00EC40EC">
        <w:t>Brněnská 634</w:t>
      </w:r>
    </w:p>
    <w:p w14:paraId="2A5B07A7" w14:textId="77777777" w:rsidR="0050673B" w:rsidRPr="00EC40EC" w:rsidRDefault="0050673B" w:rsidP="0050673B">
      <w:pPr>
        <w:pStyle w:val="slovn-rove1-netunb"/>
        <w:numPr>
          <w:ilvl w:val="0"/>
          <w:numId w:val="0"/>
        </w:numPr>
        <w:spacing w:before="0" w:after="0"/>
        <w:ind w:left="425"/>
      </w:pPr>
      <w:r w:rsidRPr="00EC40EC">
        <w:t>664 42 Modřice</w:t>
      </w:r>
    </w:p>
    <w:p w14:paraId="014167EA" w14:textId="77777777" w:rsidR="0050673B" w:rsidRPr="00EC40EC" w:rsidRDefault="0050673B" w:rsidP="0050673B">
      <w:pPr>
        <w:pStyle w:val="slovn-rove1-netunb"/>
        <w:numPr>
          <w:ilvl w:val="0"/>
          <w:numId w:val="0"/>
        </w:numPr>
        <w:spacing w:before="0" w:after="0"/>
        <w:ind w:left="425"/>
      </w:pPr>
      <w:r w:rsidRPr="00EC40EC">
        <w:t>tel.: 957 105 105</w:t>
      </w:r>
    </w:p>
    <w:p w14:paraId="315B1532" w14:textId="77777777" w:rsidR="0050673B" w:rsidRPr="00EC40EC" w:rsidRDefault="0050673B" w:rsidP="0050673B">
      <w:pPr>
        <w:pStyle w:val="slovn-rove1-netunb"/>
        <w:numPr>
          <w:ilvl w:val="0"/>
          <w:numId w:val="0"/>
        </w:numPr>
        <w:spacing w:before="0" w:after="0"/>
        <w:ind w:left="425"/>
        <w:rPr>
          <w:rStyle w:val="Odkaznakoment"/>
          <w:szCs w:val="20"/>
        </w:rPr>
      </w:pPr>
      <w:r w:rsidRPr="00EC40EC">
        <w:t>datová schránka: n6tetn3</w:t>
      </w:r>
    </w:p>
    <w:p w14:paraId="0E48E6E0" w14:textId="77777777" w:rsidR="0050673B" w:rsidRPr="00EC40EC" w:rsidRDefault="0050673B" w:rsidP="0050673B">
      <w:pPr>
        <w:pStyle w:val="slovn-rove1-netunb"/>
        <w:numPr>
          <w:ilvl w:val="0"/>
          <w:numId w:val="0"/>
        </w:numPr>
        <w:spacing w:before="0" w:after="0"/>
        <w:ind w:left="425"/>
      </w:pPr>
      <w:r w:rsidRPr="00EC40EC">
        <w:t>www.koop.cz</w:t>
      </w:r>
    </w:p>
    <w:p w14:paraId="1DCDCC56" w14:textId="77777777" w:rsidR="0050673B" w:rsidRPr="00F50DF1" w:rsidRDefault="0050673B" w:rsidP="0050673B">
      <w:pPr>
        <w:pStyle w:val="slovn-rove1-netunb"/>
      </w:pPr>
      <w:r w:rsidRPr="00F50DF1">
        <w:t xml:space="preserve">Na výzvu pojistitele je pojistník (pojištěný nebo jakákoliv jiná osoba) povinen oznámit vznik škodné události písemnou formou. </w:t>
      </w:r>
    </w:p>
    <w:p w14:paraId="7B24B21D" w14:textId="77777777" w:rsidR="007027A0" w:rsidRDefault="007027A0" w:rsidP="00D7357B">
      <w:pPr>
        <w:jc w:val="center"/>
        <w:rPr>
          <w:rFonts w:cs="Arial"/>
          <w:b/>
          <w:bCs/>
          <w:sz w:val="24"/>
        </w:rPr>
      </w:pPr>
    </w:p>
    <w:p w14:paraId="49D20F8D" w14:textId="77777777" w:rsidR="00D7357B" w:rsidRPr="006368D9" w:rsidRDefault="00D7357B" w:rsidP="00D7357B">
      <w:pPr>
        <w:jc w:val="center"/>
        <w:rPr>
          <w:rFonts w:cs="Arial"/>
          <w:b/>
          <w:bCs/>
          <w:sz w:val="24"/>
        </w:rPr>
      </w:pPr>
      <w:r w:rsidRPr="006368D9">
        <w:rPr>
          <w:rFonts w:cs="Arial"/>
          <w:b/>
          <w:bCs/>
          <w:sz w:val="24"/>
        </w:rPr>
        <w:t>Článek V.</w:t>
      </w:r>
    </w:p>
    <w:p w14:paraId="1AAB685F" w14:textId="77777777" w:rsidR="0085333E" w:rsidRDefault="00D7357B" w:rsidP="0085333E">
      <w:pPr>
        <w:jc w:val="center"/>
        <w:rPr>
          <w:rFonts w:cs="Arial"/>
          <w:b/>
          <w:bCs/>
          <w:sz w:val="24"/>
        </w:rPr>
      </w:pPr>
      <w:r w:rsidRPr="006368D9">
        <w:rPr>
          <w:rFonts w:cs="Arial"/>
          <w:b/>
          <w:bCs/>
          <w:sz w:val="24"/>
        </w:rPr>
        <w:t>Zvláštní ujednání</w:t>
      </w:r>
    </w:p>
    <w:p w14:paraId="12792506" w14:textId="77777777" w:rsidR="00E12FAD" w:rsidRPr="00E4495F" w:rsidRDefault="00E12FAD" w:rsidP="00E12FAD">
      <w:pPr>
        <w:pStyle w:val="slovn-rove1-netunb"/>
        <w:numPr>
          <w:ilvl w:val="0"/>
          <w:numId w:val="27"/>
        </w:numPr>
        <w:ind w:left="426" w:hanging="426"/>
        <w:rPr>
          <w:i/>
          <w:color w:val="1BC404"/>
        </w:rPr>
      </w:pPr>
      <w:r w:rsidRPr="00E4495F">
        <w:t>Pojistitel neposkytne pojistné plnění ani jiné plnění či službu z pojistné smlouvy v rozsahu, v jakém by takové plnění nebo služba znamenaly porušení mezinárodních sankcí, obchodních nebo ekonomických sankcí či finančních embarg, vyhlášených za účelem udržení nebo obnovení mezinárodního míru, bezpečnosti, ochrany základních lidských práv a boje proti terorismu. Za tyto sankce a embarga se považují zejména sankce a embarga Organizace spojených národů, Evropské unie, České republiky a Spojeného království Velké Británie a Severního Irska. Dále také Spojených států amerických za předpokladu, že neodporují sankcím a embargům uvedeným v předchozí větě.</w:t>
      </w:r>
    </w:p>
    <w:p w14:paraId="07B857C0" w14:textId="77777777" w:rsidR="004D5D85" w:rsidRDefault="004D5D85" w:rsidP="000B0D40">
      <w:pPr>
        <w:pStyle w:val="slovn-rove1-netunb"/>
        <w:numPr>
          <w:ilvl w:val="0"/>
          <w:numId w:val="27"/>
        </w:numPr>
        <w:spacing w:after="240"/>
        <w:ind w:left="426" w:hanging="426"/>
      </w:pPr>
      <w:r>
        <w:t>Odchylně od ZPP P-150/14, článek 1., odstavec 6), písmeno b) se pojištění vztahuje i na motorová vozidla a přípojná vozidla s přidělenou registrační značkou.</w:t>
      </w:r>
    </w:p>
    <w:p w14:paraId="460B1281" w14:textId="77777777" w:rsidR="004D5D85" w:rsidRDefault="004D5D85" w:rsidP="00AD3C9F">
      <w:pPr>
        <w:ind w:left="426" w:hanging="426"/>
        <w:jc w:val="both"/>
        <w:rPr>
          <w:rFonts w:cs="Arial"/>
          <w:sz w:val="20"/>
        </w:rPr>
      </w:pPr>
    </w:p>
    <w:p w14:paraId="0E582191" w14:textId="77777777" w:rsidR="007802D8" w:rsidRPr="00A34232" w:rsidRDefault="007802D8" w:rsidP="007802D8">
      <w:pPr>
        <w:jc w:val="center"/>
        <w:rPr>
          <w:rFonts w:cs="Arial"/>
          <w:b/>
          <w:bCs/>
          <w:sz w:val="24"/>
        </w:rPr>
      </w:pPr>
      <w:r w:rsidRPr="00A34232">
        <w:rPr>
          <w:rFonts w:cs="Arial"/>
          <w:b/>
          <w:bCs/>
          <w:sz w:val="24"/>
        </w:rPr>
        <w:t>Článek VI.</w:t>
      </w:r>
    </w:p>
    <w:p w14:paraId="660C800E" w14:textId="77777777" w:rsidR="007802D8" w:rsidRPr="00A34232" w:rsidRDefault="007802D8" w:rsidP="007802D8">
      <w:pPr>
        <w:jc w:val="center"/>
        <w:rPr>
          <w:rFonts w:cs="Arial"/>
          <w:b/>
          <w:bCs/>
          <w:sz w:val="24"/>
        </w:rPr>
      </w:pPr>
      <w:r w:rsidRPr="00A34232">
        <w:rPr>
          <w:rFonts w:cs="Arial"/>
          <w:b/>
          <w:bCs/>
          <w:sz w:val="24"/>
        </w:rPr>
        <w:t>Ujednání o soupojištění</w:t>
      </w:r>
    </w:p>
    <w:p w14:paraId="089984C3" w14:textId="77777777" w:rsidR="007802D8" w:rsidRPr="006D7BA8" w:rsidRDefault="007802D8" w:rsidP="007802D8">
      <w:pPr>
        <w:pStyle w:val="Zkladntextodsazen"/>
        <w:numPr>
          <w:ilvl w:val="1"/>
          <w:numId w:val="31"/>
        </w:numPr>
        <w:tabs>
          <w:tab w:val="clear" w:pos="1364"/>
        </w:tabs>
        <w:spacing w:before="120" w:after="0"/>
        <w:ind w:left="360"/>
        <w:jc w:val="both"/>
        <w:rPr>
          <w:rFonts w:ascii="Koop Office" w:hAnsi="Koop Office" w:cs="Arial"/>
          <w:sz w:val="20"/>
          <w:szCs w:val="20"/>
        </w:rPr>
      </w:pPr>
      <w:r w:rsidRPr="006D7BA8">
        <w:rPr>
          <w:rFonts w:ascii="Koop Office" w:hAnsi="Koop Office" w:cs="Arial"/>
          <w:sz w:val="20"/>
          <w:szCs w:val="20"/>
        </w:rPr>
        <w:t>Na pojištění dle této pojistné smlouvy se podílejí tito pojistitelé:</w:t>
      </w:r>
    </w:p>
    <w:p w14:paraId="0486E0FE" w14:textId="77777777" w:rsidR="007802D8" w:rsidRPr="004C7EA9" w:rsidRDefault="007802D8" w:rsidP="007802D8">
      <w:pPr>
        <w:pStyle w:val="Zkladntextodsazen"/>
        <w:spacing w:before="120"/>
        <w:ind w:left="357"/>
        <w:jc w:val="both"/>
        <w:rPr>
          <w:rFonts w:ascii="Koop Office" w:hAnsi="Koop Office" w:cs="Arial"/>
          <w:b/>
          <w:sz w:val="20"/>
          <w:szCs w:val="20"/>
        </w:rPr>
      </w:pPr>
      <w:r w:rsidRPr="004C7EA9">
        <w:rPr>
          <w:rFonts w:ascii="Koop Office" w:hAnsi="Koop Office" w:cs="Arial"/>
          <w:b/>
          <w:sz w:val="20"/>
          <w:szCs w:val="20"/>
        </w:rPr>
        <w:t xml:space="preserve">Kooperativa pojišťovna, a.s., Vienna Insurance Group, která je vedoucím pojistitelem a přebírá </w:t>
      </w:r>
      <w:r>
        <w:rPr>
          <w:rFonts w:ascii="Koop Office" w:hAnsi="Koop Office" w:cs="Arial"/>
          <w:b/>
          <w:sz w:val="20"/>
          <w:szCs w:val="20"/>
        </w:rPr>
        <w:t>60</w:t>
      </w:r>
      <w:r w:rsidRPr="004C7EA9">
        <w:rPr>
          <w:rFonts w:ascii="Koop Office" w:hAnsi="Koop Office" w:cs="Arial"/>
          <w:b/>
          <w:sz w:val="20"/>
          <w:szCs w:val="20"/>
        </w:rPr>
        <w:t> % práv a závazků plynoucích z pojištění dle této pojistné smlouvy.</w:t>
      </w:r>
    </w:p>
    <w:p w14:paraId="493F327D" w14:textId="351A5609" w:rsidR="007802D8" w:rsidRPr="004C7EA9" w:rsidRDefault="007802D8" w:rsidP="007802D8">
      <w:pPr>
        <w:pStyle w:val="Zkladntextodsazen"/>
        <w:ind w:left="360"/>
        <w:jc w:val="both"/>
        <w:rPr>
          <w:rFonts w:ascii="Koop Office" w:hAnsi="Koop Office" w:cs="Arial"/>
          <w:b/>
          <w:sz w:val="20"/>
          <w:szCs w:val="20"/>
        </w:rPr>
      </w:pPr>
      <w:r w:rsidRPr="004C7EA9">
        <w:rPr>
          <w:rFonts w:ascii="Koop Office" w:hAnsi="Koop Office" w:cs="Arial"/>
          <w:b/>
          <w:sz w:val="20"/>
          <w:szCs w:val="20"/>
        </w:rPr>
        <w:t xml:space="preserve">ČSOB Pojišťovna, a.s., která je pojistitelem a přebírá </w:t>
      </w:r>
      <w:r>
        <w:rPr>
          <w:rFonts w:ascii="Koop Office" w:hAnsi="Koop Office" w:cs="Arial"/>
          <w:b/>
          <w:sz w:val="20"/>
          <w:szCs w:val="20"/>
        </w:rPr>
        <w:t>40</w:t>
      </w:r>
      <w:r w:rsidRPr="004C7EA9">
        <w:rPr>
          <w:rFonts w:ascii="Koop Office" w:hAnsi="Koop Office" w:cs="Arial"/>
          <w:b/>
          <w:sz w:val="20"/>
          <w:szCs w:val="20"/>
        </w:rPr>
        <w:t xml:space="preserve"> % práv a závazků plynoucích z pojištění dle této pojistné smlouvy.</w:t>
      </w:r>
    </w:p>
    <w:p w14:paraId="1880B703" w14:textId="77777777" w:rsidR="007802D8" w:rsidRPr="006D7BA8" w:rsidRDefault="007802D8" w:rsidP="007802D8">
      <w:pPr>
        <w:pStyle w:val="Zkladntextodsazen"/>
        <w:ind w:left="360"/>
        <w:rPr>
          <w:rFonts w:ascii="Koop Office" w:hAnsi="Koop Office" w:cs="Arial"/>
          <w:sz w:val="20"/>
          <w:szCs w:val="20"/>
        </w:rPr>
      </w:pPr>
      <w:r w:rsidRPr="006D7BA8">
        <w:rPr>
          <w:rFonts w:ascii="Koop Office" w:hAnsi="Koop Office" w:cs="Arial"/>
          <w:sz w:val="20"/>
          <w:szCs w:val="20"/>
        </w:rPr>
        <w:t xml:space="preserve">Pokud je níže v textu tohoto ujednání o soupojištění užito pojmu pojistitel bez bližší specifikace, rozumí se tím vedoucí pojistitel a/nebo pojistitel ve smyslu tohoto bodu 1. </w:t>
      </w:r>
    </w:p>
    <w:p w14:paraId="4B172E93"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Pojistitelé se podílejí na právech (zejména právo na pojistné) a závazcích (zejména závazek poskytnout pojistné plnění) plynoucích z pojištění výše uvedeným podílem.</w:t>
      </w:r>
    </w:p>
    <w:p w14:paraId="53629F08"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 xml:space="preserve">Každý pojistitel je povinen odvést tu část daně nebo jiné obdobné platby (dále jen „daň“) plynoucí z příslušných právních předpisů, která odpovídá výše v bodě 1 uvedenému podílu tohoto pojistitele, pokud není níže uvedeno jinak. </w:t>
      </w:r>
    </w:p>
    <w:p w14:paraId="097BE9C0"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Vzhledem k tomu, že pojištění dle této pojistné smlouvy se týká velkých pojistných rizik v neživotním pojištění a vzhledem k účelu a povaze pojištění se na závazcích plynoucích z pojištění podílí každý z pojistitelů samostatně. Pojistník podpisem této pojistné smlouvy potvrzuje, že je mu tato skutečnost známa a vyjadřuje s ní souhlas.</w:t>
      </w:r>
    </w:p>
    <w:p w14:paraId="71C3172E"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Žádný z pojistitelů neručí za splnění povinností jiného pojistitele.</w:t>
      </w:r>
    </w:p>
    <w:p w14:paraId="645D34E6"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Vedoucí pojistitel:</w:t>
      </w:r>
    </w:p>
    <w:p w14:paraId="66C338B0" w14:textId="77777777" w:rsidR="0019765F" w:rsidRPr="0019765F" w:rsidRDefault="0019765F" w:rsidP="0019765F">
      <w:pPr>
        <w:pStyle w:val="Zkladntextodsazen"/>
        <w:numPr>
          <w:ilvl w:val="0"/>
          <w:numId w:val="32"/>
        </w:numPr>
        <w:tabs>
          <w:tab w:val="clear" w:pos="720"/>
        </w:tabs>
        <w:spacing w:before="120" w:after="0"/>
        <w:jc w:val="both"/>
        <w:rPr>
          <w:rFonts w:ascii="Koop Office" w:hAnsi="Koop Office" w:cs="Arial"/>
          <w:sz w:val="20"/>
          <w:szCs w:val="20"/>
        </w:rPr>
      </w:pPr>
      <w:r w:rsidRPr="0019765F">
        <w:rPr>
          <w:rFonts w:ascii="Koop Office" w:hAnsi="Koop Office" w:cs="Arial"/>
          <w:sz w:val="20"/>
          <w:szCs w:val="20"/>
        </w:rPr>
        <w:t>stanovuje po dohodě s ostatními pojistiteli pojistně technické podmínky pojištění, včetně výše pojistného, a provádí výpočet daně,</w:t>
      </w:r>
    </w:p>
    <w:p w14:paraId="6A62AFAC"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lastRenderedPageBreak/>
        <w:t>spravuje pojištění jménem všech pojistitelů, zejména přijímá oznámení a projevy vůle pojistníka (pojištěného), přijímá oznámení o vzniku pojistné události, vede šetření nezbytná ke zjištění rozsahu povinnosti všech pojistitelů poskytnout pojistné plnění a pokud není níže uvedeno jinak, přijímá pojistné,</w:t>
      </w:r>
    </w:p>
    <w:p w14:paraId="66FA3D5D"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t xml:space="preserve">vymáhá dlužné pojistné, uplatňuje postižní právo, realizuje požadavky vyplývající z poznatků pojistitelů o nastalé pojistné události při jejím šetření, pokud není níže uvedeno jinak, </w:t>
      </w:r>
    </w:p>
    <w:p w14:paraId="2910F77F"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t>přijímá oznámení o vinkulaci pojistného plnění (v případech, kdy má být pojistné plnění vinkulováno), vede jejich evidenci a ostatní pojistitele bez zbytečného odkladu o provedení vinkulace pojistného plnění informuje,</w:t>
      </w:r>
    </w:p>
    <w:p w14:paraId="0AF38D65"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t>přijímá oznámení a projevy vůle pojistníka ohledně změn rozsahu pojištění a o této skutečnosti bezodkladně informuje ostatní pojistitele. Případnou změnou rozsahu pojištění není dotčen poměr podílů jednotlivých pojistitelů na právech a závazcích plynoucích z pojištění, pokud nebude ujednáno jinak.</w:t>
      </w:r>
      <w:r w:rsidRPr="0019765F">
        <w:rPr>
          <w:rFonts w:ascii="Koop Office" w:hAnsi="Koop Office" w:cs="Arial"/>
          <w:spacing w:val="-2"/>
          <w:sz w:val="20"/>
          <w:szCs w:val="20"/>
        </w:rPr>
        <w:t xml:space="preserve"> Jestliže</w:t>
      </w:r>
      <w:r w:rsidRPr="0019765F">
        <w:rPr>
          <w:rFonts w:ascii="Koop Office" w:hAnsi="Koop Office" w:cs="Arial"/>
          <w:sz w:val="20"/>
          <w:szCs w:val="20"/>
        </w:rPr>
        <w:t xml:space="preserve"> pojistitel návrh na rozšíření pojištění odmítne, je vedoucí pojistitel oprávněn sjednat tomu odpovídající pojištění na vlastní vrub. Pokud návrh na rozšíření pojištění odmítne vedoucí pojistitel, je oprávněn sjednat tomu odpovídající pojištění na vlastní vrub pojistitel,</w:t>
      </w:r>
    </w:p>
    <w:p w14:paraId="3C840F64"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t xml:space="preserve">přijímá další oznámení a činí právní úkony, k nimž je určen v níže uvedených ujednáních, </w:t>
      </w:r>
    </w:p>
    <w:p w14:paraId="314F55E8" w14:textId="77777777" w:rsidR="0019765F" w:rsidRPr="0019765F" w:rsidRDefault="0019765F" w:rsidP="0019765F">
      <w:pPr>
        <w:pStyle w:val="Zkladntextodsazen"/>
        <w:numPr>
          <w:ilvl w:val="0"/>
          <w:numId w:val="32"/>
        </w:numPr>
        <w:spacing w:before="120" w:after="0"/>
        <w:jc w:val="both"/>
        <w:rPr>
          <w:rFonts w:ascii="Koop Office" w:hAnsi="Koop Office" w:cs="Arial"/>
          <w:sz w:val="20"/>
          <w:szCs w:val="20"/>
        </w:rPr>
      </w:pPr>
      <w:r w:rsidRPr="0019765F">
        <w:rPr>
          <w:rFonts w:ascii="Koop Office" w:hAnsi="Koop Office" w:cs="Arial"/>
          <w:sz w:val="20"/>
          <w:szCs w:val="20"/>
        </w:rPr>
        <w:t>předává ostatním pojistitelům bez zbytečného odkladu oznámení a projevy vůle pojistníka (pojištěného).</w:t>
      </w:r>
    </w:p>
    <w:p w14:paraId="4B9F724F"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Pojistitel:</w:t>
      </w:r>
    </w:p>
    <w:p w14:paraId="3EF1100C" w14:textId="77777777" w:rsidR="0019765F" w:rsidRPr="0019765F" w:rsidRDefault="0019765F" w:rsidP="0019765F">
      <w:pPr>
        <w:pStyle w:val="Zkladntextodsazen"/>
        <w:numPr>
          <w:ilvl w:val="0"/>
          <w:numId w:val="33"/>
        </w:numPr>
        <w:spacing w:before="120" w:after="0"/>
        <w:jc w:val="both"/>
        <w:rPr>
          <w:rFonts w:ascii="Koop Office" w:hAnsi="Koop Office" w:cs="Arial"/>
          <w:sz w:val="20"/>
          <w:szCs w:val="20"/>
        </w:rPr>
      </w:pPr>
      <w:r w:rsidRPr="0019765F">
        <w:rPr>
          <w:rFonts w:ascii="Koop Office" w:hAnsi="Koop Office" w:cs="Arial"/>
          <w:sz w:val="20"/>
          <w:szCs w:val="20"/>
        </w:rPr>
        <w:t>je povinen přijmout oznámení a projevy vůle pojistníka (pojištěného), které mu byly doručeny, a bez zbytečného odkladu je zaslat vedoucímu pojistiteli,</w:t>
      </w:r>
    </w:p>
    <w:p w14:paraId="410183E9" w14:textId="0D723C09" w:rsidR="0019765F" w:rsidRPr="0019765F" w:rsidRDefault="0019765F" w:rsidP="0019765F">
      <w:pPr>
        <w:pStyle w:val="Zkladntextodsazen"/>
        <w:numPr>
          <w:ilvl w:val="0"/>
          <w:numId w:val="33"/>
        </w:numPr>
        <w:spacing w:before="120" w:after="0"/>
        <w:jc w:val="both"/>
        <w:rPr>
          <w:rFonts w:ascii="Koop Office" w:hAnsi="Koop Office" w:cs="Arial"/>
          <w:sz w:val="20"/>
          <w:szCs w:val="20"/>
        </w:rPr>
      </w:pPr>
      <w:r w:rsidRPr="0019765F">
        <w:rPr>
          <w:rFonts w:ascii="Koop Office" w:hAnsi="Koop Office" w:cs="Arial"/>
          <w:sz w:val="20"/>
          <w:szCs w:val="20"/>
        </w:rPr>
        <w:t xml:space="preserve">poskytuje vedoucímu pojistiteli </w:t>
      </w:r>
      <w:proofErr w:type="gramStart"/>
      <w:r>
        <w:rPr>
          <w:rFonts w:ascii="Koop Office" w:hAnsi="Koop Office" w:cs="Arial"/>
          <w:sz w:val="20"/>
          <w:szCs w:val="20"/>
        </w:rPr>
        <w:t>10</w:t>
      </w:r>
      <w:r w:rsidRPr="0019765F">
        <w:rPr>
          <w:rFonts w:ascii="Koop Office" w:hAnsi="Koop Office" w:cs="Arial"/>
          <w:sz w:val="20"/>
          <w:szCs w:val="20"/>
        </w:rPr>
        <w:t>%</w:t>
      </w:r>
      <w:proofErr w:type="gramEnd"/>
      <w:r w:rsidRPr="0019765F">
        <w:rPr>
          <w:rFonts w:ascii="Koop Office" w:hAnsi="Koop Office" w:cs="Arial"/>
          <w:sz w:val="20"/>
          <w:szCs w:val="20"/>
        </w:rPr>
        <w:t xml:space="preserve"> ze svého podílu na pojistném bez daně jako úhradu nákladů vedoucího pojistitele vzniklých v souvislosti se správou pojištění (dále jen: „odměna za správu pojištění“).</w:t>
      </w:r>
    </w:p>
    <w:p w14:paraId="722E5C88"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Vedoucí pojistitel uhradí pojistiteli na jeho účet příslušný podíl na:</w:t>
      </w:r>
    </w:p>
    <w:p w14:paraId="77A0B3E8" w14:textId="77777777" w:rsidR="0019765F" w:rsidRPr="0019765F" w:rsidRDefault="0019765F" w:rsidP="0019765F">
      <w:pPr>
        <w:pStyle w:val="Zkladntextodsazen"/>
        <w:numPr>
          <w:ilvl w:val="0"/>
          <w:numId w:val="37"/>
        </w:numPr>
        <w:spacing w:before="120" w:after="0"/>
        <w:jc w:val="both"/>
        <w:rPr>
          <w:rFonts w:ascii="Koop Office" w:hAnsi="Koop Office" w:cs="Arial"/>
          <w:sz w:val="20"/>
          <w:szCs w:val="20"/>
        </w:rPr>
      </w:pPr>
      <w:r w:rsidRPr="0019765F">
        <w:rPr>
          <w:rFonts w:ascii="Koop Office" w:hAnsi="Koop Office" w:cs="Arial"/>
          <w:sz w:val="20"/>
          <w:szCs w:val="20"/>
        </w:rPr>
        <w:t xml:space="preserve">pojistném bez daně snížený o odměnu za správu pojištění, </w:t>
      </w:r>
    </w:p>
    <w:p w14:paraId="6B22B7B3" w14:textId="77777777" w:rsidR="0019765F" w:rsidRPr="0019765F" w:rsidRDefault="0019765F" w:rsidP="0019765F">
      <w:pPr>
        <w:pStyle w:val="Zkladntextodsazen"/>
        <w:numPr>
          <w:ilvl w:val="0"/>
          <w:numId w:val="37"/>
        </w:numPr>
        <w:spacing w:before="120" w:after="0"/>
        <w:jc w:val="both"/>
        <w:rPr>
          <w:rFonts w:ascii="Koop Office" w:hAnsi="Koop Office" w:cs="Arial"/>
          <w:sz w:val="20"/>
          <w:szCs w:val="20"/>
        </w:rPr>
      </w:pPr>
      <w:r w:rsidRPr="0019765F">
        <w:rPr>
          <w:rFonts w:ascii="Koop Office" w:hAnsi="Koop Office" w:cs="Arial"/>
          <w:sz w:val="20"/>
          <w:szCs w:val="20"/>
        </w:rPr>
        <w:t>dani,</w:t>
      </w:r>
    </w:p>
    <w:p w14:paraId="2DEE47F0" w14:textId="77777777" w:rsidR="0019765F" w:rsidRPr="0019765F" w:rsidRDefault="0019765F" w:rsidP="0019765F">
      <w:pPr>
        <w:pStyle w:val="Zkladntextodsazen"/>
        <w:spacing w:before="120"/>
        <w:ind w:left="426"/>
        <w:rPr>
          <w:rFonts w:ascii="Koop Office" w:hAnsi="Koop Office" w:cs="Arial"/>
          <w:sz w:val="20"/>
          <w:szCs w:val="20"/>
        </w:rPr>
      </w:pPr>
      <w:r w:rsidRPr="0019765F">
        <w:rPr>
          <w:rFonts w:ascii="Koop Office" w:hAnsi="Koop Office" w:cs="Arial"/>
          <w:sz w:val="20"/>
          <w:szCs w:val="20"/>
        </w:rPr>
        <w:t xml:space="preserve">a to do 30 dnů od zaplacení pojistného na účet vedoucího pojistitele. </w:t>
      </w:r>
    </w:p>
    <w:p w14:paraId="294A8A0C"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 xml:space="preserve">Jestliže je pojistné inkasováno samostatným zprostředkovatelem v postavení pojišťovacího makléře, poukazuje samostatný zprostředkovatel níže v tomto bodě specifikované podíly ve lhůtách a způsobem uvedeným ve smlouvě (mandátní apod.) uzavřené s příslušným pojistitelem. </w:t>
      </w:r>
    </w:p>
    <w:p w14:paraId="2B9EA941" w14:textId="77777777" w:rsidR="0019765F" w:rsidRPr="0019765F" w:rsidRDefault="0019765F" w:rsidP="0019765F">
      <w:pPr>
        <w:pStyle w:val="Zkladntextodsazen"/>
        <w:spacing w:before="120"/>
        <w:ind w:left="360"/>
        <w:rPr>
          <w:rFonts w:ascii="Koop Office" w:hAnsi="Koop Office" w:cs="Arial"/>
          <w:sz w:val="20"/>
          <w:szCs w:val="20"/>
        </w:rPr>
      </w:pPr>
      <w:r w:rsidRPr="0019765F">
        <w:rPr>
          <w:rFonts w:ascii="Koop Office" w:hAnsi="Koop Office" w:cs="Arial"/>
          <w:sz w:val="20"/>
          <w:szCs w:val="20"/>
        </w:rPr>
        <w:t>Vedoucímu pojistiteli poukazuje samostatný zprostředkovatel příslušný podíl na:</w:t>
      </w:r>
    </w:p>
    <w:p w14:paraId="00CFF39D" w14:textId="77777777" w:rsidR="0019765F" w:rsidRPr="0019765F" w:rsidRDefault="0019765F" w:rsidP="0019765F">
      <w:pPr>
        <w:pStyle w:val="Zkladntextodsazen"/>
        <w:numPr>
          <w:ilvl w:val="0"/>
          <w:numId w:val="38"/>
        </w:numPr>
        <w:spacing w:before="120" w:after="0"/>
        <w:jc w:val="both"/>
        <w:rPr>
          <w:rFonts w:ascii="Koop Office" w:hAnsi="Koop Office" w:cs="Arial"/>
          <w:sz w:val="20"/>
          <w:szCs w:val="20"/>
        </w:rPr>
      </w:pPr>
      <w:r w:rsidRPr="0019765F">
        <w:rPr>
          <w:rFonts w:ascii="Koop Office" w:hAnsi="Koop Office" w:cs="Arial"/>
          <w:sz w:val="20"/>
          <w:szCs w:val="20"/>
        </w:rPr>
        <w:t>pojistném bez daně zvýšený o odměnu za správu pojištění,</w:t>
      </w:r>
    </w:p>
    <w:p w14:paraId="44C18F13" w14:textId="77777777" w:rsidR="0019765F" w:rsidRPr="0019765F" w:rsidRDefault="0019765F" w:rsidP="0019765F">
      <w:pPr>
        <w:pStyle w:val="Zkladntextodsazen"/>
        <w:numPr>
          <w:ilvl w:val="0"/>
          <w:numId w:val="38"/>
        </w:numPr>
        <w:spacing w:before="120" w:after="0"/>
        <w:jc w:val="both"/>
        <w:rPr>
          <w:rFonts w:ascii="Koop Office" w:hAnsi="Koop Office" w:cs="Arial"/>
          <w:sz w:val="20"/>
          <w:szCs w:val="20"/>
        </w:rPr>
      </w:pPr>
      <w:r w:rsidRPr="0019765F">
        <w:rPr>
          <w:rFonts w:ascii="Koop Office" w:hAnsi="Koop Office" w:cs="Arial"/>
          <w:sz w:val="20"/>
          <w:szCs w:val="20"/>
        </w:rPr>
        <w:t>dani.</w:t>
      </w:r>
    </w:p>
    <w:p w14:paraId="509A98DB" w14:textId="77777777" w:rsidR="0019765F" w:rsidRPr="0019765F" w:rsidRDefault="0019765F" w:rsidP="0019765F">
      <w:pPr>
        <w:pStyle w:val="Zkladntextodsazen"/>
        <w:spacing w:before="120"/>
        <w:ind w:left="426"/>
        <w:rPr>
          <w:rFonts w:ascii="Koop Office" w:hAnsi="Koop Office" w:cs="Arial"/>
          <w:sz w:val="20"/>
          <w:szCs w:val="20"/>
        </w:rPr>
      </w:pPr>
      <w:r w:rsidRPr="0019765F">
        <w:rPr>
          <w:rFonts w:ascii="Koop Office" w:hAnsi="Koop Office" w:cs="Arial"/>
          <w:sz w:val="20"/>
          <w:szCs w:val="20"/>
        </w:rPr>
        <w:t>Pojistiteli poukazuje samostatný zprostředkovatel příslušný podíl na:</w:t>
      </w:r>
    </w:p>
    <w:p w14:paraId="55E6DD67" w14:textId="77777777" w:rsidR="0019765F" w:rsidRPr="0019765F" w:rsidRDefault="0019765F" w:rsidP="0019765F">
      <w:pPr>
        <w:pStyle w:val="Zkladntextodsazen"/>
        <w:numPr>
          <w:ilvl w:val="0"/>
          <w:numId w:val="39"/>
        </w:numPr>
        <w:spacing w:before="120" w:after="0"/>
        <w:jc w:val="both"/>
        <w:rPr>
          <w:rFonts w:ascii="Koop Office" w:hAnsi="Koop Office" w:cs="Arial"/>
          <w:sz w:val="20"/>
          <w:szCs w:val="20"/>
        </w:rPr>
      </w:pPr>
      <w:r w:rsidRPr="0019765F">
        <w:rPr>
          <w:rFonts w:ascii="Koop Office" w:hAnsi="Koop Office" w:cs="Arial"/>
          <w:sz w:val="20"/>
          <w:szCs w:val="20"/>
        </w:rPr>
        <w:t>pojistném bez daně snížený o odměnu za správu pojištění,</w:t>
      </w:r>
    </w:p>
    <w:p w14:paraId="14C89C13" w14:textId="77777777" w:rsidR="0019765F" w:rsidRPr="0019765F" w:rsidRDefault="0019765F" w:rsidP="0019765F">
      <w:pPr>
        <w:pStyle w:val="Zkladntextodsazen"/>
        <w:numPr>
          <w:ilvl w:val="0"/>
          <w:numId w:val="39"/>
        </w:numPr>
        <w:spacing w:before="120" w:after="0"/>
        <w:jc w:val="both"/>
        <w:rPr>
          <w:rFonts w:ascii="Koop Office" w:hAnsi="Koop Office" w:cs="Arial"/>
          <w:sz w:val="20"/>
          <w:szCs w:val="20"/>
        </w:rPr>
      </w:pPr>
      <w:r w:rsidRPr="0019765F">
        <w:rPr>
          <w:rFonts w:ascii="Koop Office" w:hAnsi="Koop Office" w:cs="Arial"/>
          <w:sz w:val="20"/>
          <w:szCs w:val="20"/>
        </w:rPr>
        <w:t>dani.</w:t>
      </w:r>
    </w:p>
    <w:p w14:paraId="6F184EB4"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Ujednání předchozích bodů tohoto článku se přiměřeně použijí pro převod pojistného, které bylo vedoucím pojistitelem vymoženo v rámci vymáhání dlužného pojistného (pojistného po splatnosti), pro převod plateb vymožených vedoucím pojistitelem při uplatňování postižního práva, a s výjimkou uvedenou níže i pro veškeré další platby uskutečňované jednotlivými pojistiteli (např. vrácení tzv. nespotřebovaného pojistného). Pojistitel je povinen uhradit vedoucímu pojistiteli tyto platby do 30 dnů od výzvy vedoucího pojistitele k jejich zaplacení.</w:t>
      </w:r>
    </w:p>
    <w:p w14:paraId="12904C60"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 xml:space="preserve">Pokud podíl příslušného pojistitele na pojistném plnění z pojistné události nepřesáhne </w:t>
      </w:r>
      <w:smartTag w:uri="urn:schemas-microsoft-com:office:smarttags" w:element="metricconverter">
        <w:smartTagPr>
          <w:attr w:name="ProductID" w:val="1 mil"/>
        </w:smartTagPr>
        <w:r w:rsidRPr="0019765F">
          <w:rPr>
            <w:rFonts w:ascii="Koop Office" w:hAnsi="Koop Office" w:cs="Arial"/>
            <w:sz w:val="20"/>
            <w:szCs w:val="20"/>
          </w:rPr>
          <w:t>1 mil</w:t>
        </w:r>
      </w:smartTag>
      <w:r w:rsidRPr="0019765F">
        <w:rPr>
          <w:rFonts w:ascii="Koop Office" w:hAnsi="Koop Office" w:cs="Arial"/>
          <w:sz w:val="20"/>
          <w:szCs w:val="20"/>
        </w:rPr>
        <w:t>. Kč, vyplatí vedoucí pojistitel pojistné plnění oprávněné osobě v celé výši a vyúčtuje jej pojistiteli. Pojistitel je v tomto případě vázán rozhodnutím vedoucího pojistitele (včetně uzavření soudního i mimosoudního smíru) o vyplacení pojistného plnění a jeho výši.</w:t>
      </w:r>
    </w:p>
    <w:p w14:paraId="44CEB174"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pacing w:val="-2"/>
          <w:sz w:val="20"/>
          <w:szCs w:val="20"/>
        </w:rPr>
      </w:pPr>
      <w:r w:rsidRPr="0019765F">
        <w:rPr>
          <w:rFonts w:ascii="Koop Office" w:hAnsi="Koop Office" w:cs="Arial"/>
          <w:sz w:val="20"/>
          <w:szCs w:val="20"/>
        </w:rPr>
        <w:t xml:space="preserve">V případě pojistné události, u níž je z výsledků zahájeného šetření zřejmé, že podíl příslušného pojistitele na pojistném plnění přesáhne </w:t>
      </w:r>
      <w:smartTag w:uri="urn:schemas-microsoft-com:office:smarttags" w:element="metricconverter">
        <w:smartTagPr>
          <w:attr w:name="ProductID" w:val="1 mil"/>
        </w:smartTagPr>
        <w:r w:rsidRPr="0019765F">
          <w:rPr>
            <w:rFonts w:ascii="Koop Office" w:hAnsi="Koop Office" w:cs="Arial"/>
            <w:sz w:val="20"/>
            <w:szCs w:val="20"/>
          </w:rPr>
          <w:t>1 mil</w:t>
        </w:r>
      </w:smartTag>
      <w:r w:rsidRPr="0019765F">
        <w:rPr>
          <w:rFonts w:ascii="Koop Office" w:hAnsi="Koop Office" w:cs="Arial"/>
          <w:sz w:val="20"/>
          <w:szCs w:val="20"/>
        </w:rPr>
        <w:t>. Kč, přizve vedoucí pojistitel tohoto pojistitele k šetření pojistné události. Vedoucí pojistitel je oprávněn vyplatit pojistné plnění oprávněné osobě za tohoto pojistitele po skončení šetření, jemuž předchází písemný souhlas tohoto pojistitele s rozsahem jeho povinnosti plnit. Po poskytnutí pojistného plnění vyúčtuje vedoucí pojistitel tomuto pojistiteli jeho podíl na pojistném plnění.</w:t>
      </w:r>
    </w:p>
    <w:p w14:paraId="487A79EB" w14:textId="77777777" w:rsidR="0019765F" w:rsidRPr="0019765F" w:rsidRDefault="0019765F" w:rsidP="0019765F">
      <w:pPr>
        <w:pStyle w:val="Zkladntextodsazen"/>
        <w:spacing w:before="120"/>
        <w:ind w:left="360"/>
        <w:rPr>
          <w:rFonts w:ascii="Koop Office" w:hAnsi="Koop Office" w:cs="Arial"/>
          <w:sz w:val="20"/>
          <w:szCs w:val="20"/>
        </w:rPr>
      </w:pPr>
      <w:r w:rsidRPr="0019765F">
        <w:rPr>
          <w:rFonts w:ascii="Koop Office" w:hAnsi="Koop Office" w:cs="Arial"/>
          <w:sz w:val="20"/>
          <w:szCs w:val="20"/>
        </w:rPr>
        <w:t>Pojistitel je povinen:</w:t>
      </w:r>
    </w:p>
    <w:p w14:paraId="1DA410DA" w14:textId="77777777" w:rsidR="0019765F" w:rsidRPr="0019765F" w:rsidRDefault="0019765F" w:rsidP="0019765F">
      <w:pPr>
        <w:pStyle w:val="Zkladntextodsazen"/>
        <w:numPr>
          <w:ilvl w:val="0"/>
          <w:numId w:val="35"/>
        </w:numPr>
        <w:spacing w:before="120" w:after="0"/>
        <w:jc w:val="both"/>
        <w:rPr>
          <w:rFonts w:ascii="Koop Office" w:hAnsi="Koop Office" w:cs="Arial"/>
          <w:b/>
          <w:sz w:val="20"/>
          <w:szCs w:val="20"/>
        </w:rPr>
      </w:pPr>
      <w:r w:rsidRPr="0019765F">
        <w:rPr>
          <w:rFonts w:ascii="Koop Office" w:hAnsi="Koop Office" w:cs="Arial"/>
          <w:sz w:val="20"/>
          <w:szCs w:val="20"/>
        </w:rPr>
        <w:t>v případě, že vedoucí pojistitel vyplatil pojistné plnění oprávněné osobě za pojistitele, uhradit vedoucímu pojistiteli svůj podíl na pojistném plnění do 10 dnů od výzvy vedoucího pojistitele k jeho zaplacení,</w:t>
      </w:r>
    </w:p>
    <w:p w14:paraId="3A2744ED" w14:textId="77777777" w:rsidR="0019765F" w:rsidRPr="0019765F" w:rsidRDefault="0019765F" w:rsidP="0019765F">
      <w:pPr>
        <w:pStyle w:val="Zkladntextodsazen"/>
        <w:numPr>
          <w:ilvl w:val="0"/>
          <w:numId w:val="35"/>
        </w:numPr>
        <w:spacing w:before="120" w:after="0"/>
        <w:jc w:val="both"/>
        <w:rPr>
          <w:rFonts w:ascii="Koop Office" w:hAnsi="Koop Office" w:cs="Arial"/>
          <w:sz w:val="20"/>
          <w:szCs w:val="20"/>
        </w:rPr>
      </w:pPr>
      <w:r w:rsidRPr="0019765F">
        <w:rPr>
          <w:rFonts w:ascii="Koop Office" w:hAnsi="Koop Office" w:cs="Arial"/>
          <w:sz w:val="20"/>
          <w:szCs w:val="20"/>
        </w:rPr>
        <w:lastRenderedPageBreak/>
        <w:t>v případě, že vedoucí pojistitel vyplatil zálohu na pojistné plnění za pojistitele, uhradit vedoucímu pojistiteli svůj podíl na této záloze do 10 dnů od výzvy vedoucího pojistitele k jeho zaplacení,</w:t>
      </w:r>
    </w:p>
    <w:p w14:paraId="0F8C07C0" w14:textId="77777777" w:rsidR="0019765F" w:rsidRPr="0019765F" w:rsidRDefault="0019765F" w:rsidP="0019765F">
      <w:pPr>
        <w:pStyle w:val="Zkladntextodsazen"/>
        <w:numPr>
          <w:ilvl w:val="0"/>
          <w:numId w:val="35"/>
        </w:numPr>
        <w:spacing w:before="120" w:after="0"/>
        <w:jc w:val="both"/>
        <w:rPr>
          <w:rFonts w:ascii="Koop Office" w:hAnsi="Koop Office" w:cs="Arial"/>
          <w:sz w:val="20"/>
          <w:szCs w:val="20"/>
        </w:rPr>
      </w:pPr>
      <w:r w:rsidRPr="0019765F">
        <w:rPr>
          <w:rFonts w:ascii="Koop Office" w:hAnsi="Koop Office" w:cs="Arial"/>
          <w:sz w:val="20"/>
          <w:szCs w:val="20"/>
        </w:rPr>
        <w:t xml:space="preserve">v případě, že vedoucí pojistitel nevyplácí pojistné plnění oprávněné osobě za pojistitele, je pojistitel povinen vyplatit pojistné plnění samostatně; to platí zejména v případě, kdy pojistitel nesouhlasí s rozsahem jeho povinnosti plnit podle šetření vedoucího pojistitele. </w:t>
      </w:r>
    </w:p>
    <w:p w14:paraId="0A120774"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sz w:val="20"/>
          <w:szCs w:val="20"/>
        </w:rPr>
      </w:pPr>
      <w:r w:rsidRPr="0019765F">
        <w:rPr>
          <w:rFonts w:ascii="Koop Office" w:hAnsi="Koop Office" w:cs="Arial"/>
          <w:sz w:val="20"/>
          <w:szCs w:val="20"/>
        </w:rPr>
        <w:t>Vedoucí pojistitel je oprávněn v souladu s platnými právními předpisy, příslušnými pojistnými podmínkami a smluvními ujednáními této pojistné smlouvy vypovědět pojištění sjednané touto pojistnou smlouvou. O tomto svém záměru předem písemně informuje ostatní pojistitele, kteří jsou v takovém případě vázáni rozhodnutím vedoucího pojistitele a k výpovědi pojištění se připojí.</w:t>
      </w:r>
    </w:p>
    <w:p w14:paraId="70B4912E"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b/>
          <w:sz w:val="20"/>
          <w:szCs w:val="20"/>
        </w:rPr>
      </w:pPr>
      <w:r w:rsidRPr="0019765F">
        <w:rPr>
          <w:rFonts w:ascii="Koop Office" w:hAnsi="Koop Office" w:cs="Arial"/>
          <w:sz w:val="20"/>
          <w:szCs w:val="20"/>
        </w:rPr>
        <w:t xml:space="preserve">Pojistitel je oprávněn v souladu s platnými právními předpisy, příslušnými pojistnými podmínkami a smluvními ujednáními této pojistné smlouvy vypovědět svůj podíl na právech a závazcích plynoucích z pojištění </w:t>
      </w:r>
      <w:r w:rsidRPr="0019765F">
        <w:rPr>
          <w:rFonts w:ascii="Koop Office" w:hAnsi="Koop Office" w:cs="Arial"/>
          <w:bCs/>
          <w:sz w:val="20"/>
          <w:szCs w:val="20"/>
        </w:rPr>
        <w:t>dle této pojistné smlouvy</w:t>
      </w:r>
      <w:r w:rsidRPr="0019765F">
        <w:rPr>
          <w:rFonts w:ascii="Koop Office" w:hAnsi="Koop Office" w:cs="Arial"/>
          <w:sz w:val="20"/>
          <w:szCs w:val="20"/>
        </w:rPr>
        <w:t>. O tomto svém záměru předem písemně informuje vedoucího pojistitele, který povede příslušná jednání k nalezení řešení (např. vstup nového pojistitele do práv a závazků plynoucích z pojištění, apod.).</w:t>
      </w:r>
    </w:p>
    <w:p w14:paraId="5A3279B6" w14:textId="77777777" w:rsidR="0019765F" w:rsidRPr="0019765F" w:rsidRDefault="0019765F" w:rsidP="0019765F">
      <w:pPr>
        <w:pStyle w:val="Zkladntextodsazen"/>
        <w:numPr>
          <w:ilvl w:val="1"/>
          <w:numId w:val="31"/>
        </w:numPr>
        <w:tabs>
          <w:tab w:val="clear" w:pos="1364"/>
        </w:tabs>
        <w:spacing w:before="120" w:after="0"/>
        <w:ind w:left="360"/>
        <w:jc w:val="both"/>
        <w:rPr>
          <w:rFonts w:ascii="Koop Office" w:hAnsi="Koop Office" w:cs="Arial"/>
          <w:b/>
          <w:sz w:val="20"/>
          <w:szCs w:val="20"/>
        </w:rPr>
      </w:pPr>
      <w:r w:rsidRPr="0019765F">
        <w:rPr>
          <w:rFonts w:ascii="Koop Office" w:hAnsi="Koop Office" w:cs="Arial"/>
          <w:sz w:val="20"/>
          <w:szCs w:val="20"/>
        </w:rPr>
        <w:t>Závazky vzniklé z pojištění dle této pojistné smlouvy se vypořádají:</w:t>
      </w:r>
    </w:p>
    <w:p w14:paraId="5D741973" w14:textId="77777777" w:rsidR="0019765F" w:rsidRPr="0019765F" w:rsidRDefault="0019765F" w:rsidP="0019765F">
      <w:pPr>
        <w:pStyle w:val="Zkladntextodsazen"/>
        <w:numPr>
          <w:ilvl w:val="0"/>
          <w:numId w:val="34"/>
        </w:numPr>
        <w:spacing w:before="120" w:after="0"/>
        <w:jc w:val="both"/>
        <w:rPr>
          <w:rFonts w:ascii="Koop Office" w:hAnsi="Koop Office" w:cs="Arial"/>
          <w:bCs/>
          <w:sz w:val="20"/>
          <w:szCs w:val="20"/>
        </w:rPr>
      </w:pPr>
      <w:r w:rsidRPr="0019765F">
        <w:rPr>
          <w:rFonts w:ascii="Koop Office" w:hAnsi="Koop Office" w:cs="Arial"/>
          <w:bCs/>
          <w:sz w:val="20"/>
          <w:szCs w:val="20"/>
        </w:rPr>
        <w:t>ke dni zániku účinnosti pojištění dle této pojistné smlouvy,</w:t>
      </w:r>
    </w:p>
    <w:p w14:paraId="4A0144EA" w14:textId="77777777" w:rsidR="0019765F" w:rsidRPr="0019765F" w:rsidRDefault="0019765F" w:rsidP="0019765F">
      <w:pPr>
        <w:pStyle w:val="Zkladntextodsazen"/>
        <w:numPr>
          <w:ilvl w:val="0"/>
          <w:numId w:val="34"/>
        </w:numPr>
        <w:spacing w:before="120" w:after="0"/>
        <w:jc w:val="both"/>
        <w:rPr>
          <w:rFonts w:ascii="Koop Office" w:hAnsi="Koop Office" w:cs="Arial"/>
          <w:bCs/>
          <w:sz w:val="20"/>
          <w:szCs w:val="20"/>
        </w:rPr>
      </w:pPr>
      <w:r w:rsidRPr="0019765F">
        <w:rPr>
          <w:rFonts w:ascii="Koop Office" w:hAnsi="Koop Office" w:cs="Arial"/>
          <w:bCs/>
          <w:sz w:val="20"/>
          <w:szCs w:val="20"/>
        </w:rPr>
        <w:t>ke dni zániku účasti pojistitele na pojištění dle této pojistné smlouvy.</w:t>
      </w:r>
    </w:p>
    <w:p w14:paraId="2DBDB3AE" w14:textId="77777777" w:rsidR="0019765F" w:rsidRPr="0019765F" w:rsidRDefault="0019765F" w:rsidP="0019765F">
      <w:pPr>
        <w:pStyle w:val="Zkladntextodsazen"/>
        <w:spacing w:before="120"/>
        <w:ind w:left="360"/>
        <w:rPr>
          <w:rFonts w:ascii="Koop Office" w:hAnsi="Koop Office" w:cs="Arial"/>
          <w:bCs/>
          <w:sz w:val="20"/>
          <w:szCs w:val="20"/>
        </w:rPr>
      </w:pPr>
      <w:r w:rsidRPr="0019765F">
        <w:rPr>
          <w:rFonts w:ascii="Koop Office" w:hAnsi="Koop Office" w:cs="Arial"/>
          <w:bCs/>
          <w:sz w:val="20"/>
          <w:szCs w:val="20"/>
        </w:rPr>
        <w:t xml:space="preserve">Vždy však platí, že při vypořádání těchto závazků se zohledňují i rezervy na již nahlášené, ale dosud neuhrazené škody. V případě uplatnění oprávněného nároku na plnění z pojištění dle této pojistné smlouvy po zániku jeho účinnosti, jsou ostatní pojistitelé povinni se na pojistném plnění podílet ve výši odpovídající jejich účasti na tomto pojištění.   </w:t>
      </w:r>
    </w:p>
    <w:p w14:paraId="31D1A9B8" w14:textId="77777777" w:rsidR="00AD3C9F" w:rsidRPr="00293FA7" w:rsidRDefault="00AD3C9F" w:rsidP="00AD3C9F">
      <w:pPr>
        <w:pStyle w:val="slovn-rove1-netunb"/>
        <w:numPr>
          <w:ilvl w:val="0"/>
          <w:numId w:val="0"/>
        </w:numPr>
        <w:spacing w:after="240"/>
        <w:ind w:left="426"/>
      </w:pPr>
    </w:p>
    <w:p w14:paraId="58803216" w14:textId="584241B5" w:rsidR="009D36D1" w:rsidRPr="00D543B8" w:rsidRDefault="009D36D1" w:rsidP="009D36D1">
      <w:pPr>
        <w:pStyle w:val="Zkladntext32"/>
        <w:numPr>
          <w:ilvl w:val="12"/>
          <w:numId w:val="0"/>
        </w:numPr>
        <w:tabs>
          <w:tab w:val="clear" w:pos="-720"/>
          <w:tab w:val="left" w:pos="-1701"/>
        </w:tabs>
        <w:spacing w:line="240" w:lineRule="auto"/>
        <w:jc w:val="center"/>
        <w:rPr>
          <w:rFonts w:ascii="Koop Office" w:hAnsi="Koop Office" w:cs="Arial"/>
          <w:b/>
          <w:sz w:val="24"/>
          <w:szCs w:val="24"/>
        </w:rPr>
      </w:pPr>
      <w:r w:rsidRPr="00D543B8">
        <w:rPr>
          <w:rFonts w:ascii="Koop Office" w:hAnsi="Koop Office" w:cs="Arial"/>
          <w:b/>
          <w:sz w:val="24"/>
          <w:szCs w:val="24"/>
        </w:rPr>
        <w:t>Č</w:t>
      </w:r>
      <w:r>
        <w:rPr>
          <w:rFonts w:ascii="Koop Office" w:hAnsi="Koop Office" w:cs="Arial"/>
          <w:b/>
          <w:sz w:val="24"/>
          <w:szCs w:val="24"/>
        </w:rPr>
        <w:t>lánek</w:t>
      </w:r>
      <w:r w:rsidRPr="00D543B8">
        <w:rPr>
          <w:rFonts w:ascii="Koop Office" w:hAnsi="Koop Office" w:cs="Arial"/>
          <w:b/>
          <w:sz w:val="24"/>
          <w:szCs w:val="24"/>
        </w:rPr>
        <w:t xml:space="preserve"> V</w:t>
      </w:r>
      <w:r w:rsidR="00DA1D04">
        <w:rPr>
          <w:rFonts w:ascii="Koop Office" w:hAnsi="Koop Office" w:cs="Arial"/>
          <w:b/>
          <w:sz w:val="24"/>
          <w:szCs w:val="24"/>
        </w:rPr>
        <w:t>I</w:t>
      </w:r>
      <w:r w:rsidRPr="00D543B8">
        <w:rPr>
          <w:rFonts w:ascii="Koop Office" w:hAnsi="Koop Office" w:cs="Arial"/>
          <w:b/>
          <w:sz w:val="24"/>
          <w:szCs w:val="24"/>
        </w:rPr>
        <w:t>I.</w:t>
      </w:r>
    </w:p>
    <w:p w14:paraId="490E5826" w14:textId="77777777" w:rsidR="009D36D1" w:rsidRDefault="009D36D1" w:rsidP="009D36D1">
      <w:pPr>
        <w:pStyle w:val="slovn-rove1-netunb"/>
        <w:numPr>
          <w:ilvl w:val="0"/>
          <w:numId w:val="0"/>
        </w:numPr>
        <w:spacing w:before="0"/>
        <w:ind w:left="425"/>
        <w:jc w:val="center"/>
        <w:rPr>
          <w:b/>
          <w:sz w:val="24"/>
        </w:rPr>
      </w:pPr>
      <w:r w:rsidRPr="00706E31">
        <w:rPr>
          <w:b/>
          <w:sz w:val="24"/>
        </w:rPr>
        <w:t>Prohlášení pojistníka, registr smluv, zpracování osobních údajů</w:t>
      </w:r>
    </w:p>
    <w:p w14:paraId="465881B2" w14:textId="77777777" w:rsidR="009D36D1" w:rsidRPr="00015A0D" w:rsidRDefault="009D36D1" w:rsidP="009D36D1">
      <w:pPr>
        <w:pStyle w:val="slovn-rove1-netunb"/>
        <w:numPr>
          <w:ilvl w:val="0"/>
          <w:numId w:val="30"/>
        </w:numPr>
      </w:pPr>
      <w:r w:rsidRPr="00015A0D">
        <w:rPr>
          <w:b/>
        </w:rPr>
        <w:t>Prohlášení pojistníka</w:t>
      </w:r>
    </w:p>
    <w:p w14:paraId="4C7465FA" w14:textId="77777777" w:rsidR="009D36D1" w:rsidRPr="00015A0D" w:rsidRDefault="009D36D1" w:rsidP="009D36D1">
      <w:pPr>
        <w:pStyle w:val="slovn-rove1-netunb"/>
        <w:numPr>
          <w:ilvl w:val="1"/>
          <w:numId w:val="22"/>
        </w:numPr>
      </w:pPr>
      <w:r w:rsidRPr="00015A0D">
        <w:t>Pojistník potvrzuje, že v dostatečném předstihu před uzavřením tohoto dodatku převzal v listinné nebo, s jeho souhlasem, v jiné textové podobě (např. na trvalém nosiči dat, prostřednictvím e-mailu nebo elektronického úložiště dat) Informace pro klienta, jejichž součástí jsou Informace o zpracování osobních údajů v neživotním pojištění, a seznámil se s nimi. Pojistník si je vědom, že se jedná o důležité informace, které mu napomohou porozumět podmínkám sjednávaného pojištění, obsahují upozornění na důležité aspekty pojištění i významná ustanovení pojistných podmínek.</w:t>
      </w:r>
    </w:p>
    <w:p w14:paraId="2878F945" w14:textId="77777777" w:rsidR="009D36D1" w:rsidRPr="00015A0D" w:rsidRDefault="009D36D1" w:rsidP="009D36D1">
      <w:pPr>
        <w:pStyle w:val="slovn-rove1-netunb"/>
        <w:numPr>
          <w:ilvl w:val="1"/>
          <w:numId w:val="22"/>
        </w:numPr>
      </w:pPr>
      <w:r w:rsidRPr="00015A0D">
        <w:t>Pojistník potvrzuje, že před uzavřením tohoto dodatku mu byly oznámeny informace v souladu s ustanovením § 2760 občanského zákoníku.</w:t>
      </w:r>
    </w:p>
    <w:p w14:paraId="43FF908D" w14:textId="77777777" w:rsidR="009D36D1" w:rsidRPr="00015A0D" w:rsidRDefault="009D36D1" w:rsidP="009D36D1">
      <w:pPr>
        <w:pStyle w:val="slovn-rove1-netunb"/>
        <w:numPr>
          <w:ilvl w:val="1"/>
          <w:numId w:val="22"/>
        </w:numPr>
      </w:pPr>
      <w:r w:rsidRPr="00015A0D">
        <w:t>Pojistník potvrzuje, že v dostatečném předstihu před uzavřením tohoto dodatku převzal v listinné nebo jiné textové podobě (např. na trvalém nosiči dat, prostřednictvím e-mailu nebo elektronického úložiště dat) dokumenty uvedené v čl. I. bodu 2. této pojistné smlouvy ve znění tohoto dodatku a seznámil se s nimi. Pojistník si je vědom, že tyto dokumenty tvoří nedílnou součást této pojistné smlouvy ve znění tohoto dodatku a upravují rozsah pojištění, jeho omezení (včetně výluk), práva a povinnosti účastníků pojištění a následky jejich porušení a další podmínky pojištění a pojistník je jimi vázán stejně jako pojistnou smlouvou.</w:t>
      </w:r>
    </w:p>
    <w:p w14:paraId="3E594BD0" w14:textId="77777777" w:rsidR="009D36D1" w:rsidRPr="00015A0D" w:rsidRDefault="009D36D1" w:rsidP="009D36D1">
      <w:pPr>
        <w:pStyle w:val="slovn-rove1-netunb"/>
        <w:numPr>
          <w:ilvl w:val="1"/>
          <w:numId w:val="22"/>
        </w:numPr>
      </w:pPr>
      <w:r w:rsidRPr="00015A0D">
        <w:t>Pojistník potvrzuje, že adresa jeho sídla/bydliště/trvalého pobytu a kontakty elektronické komunikace uvedené v tomto dodatku jsou aktuální, a souhlasí, aby tyto údaje byly v případě jejich rozporu s jinými údaji uvedenými v dříve uzavřených pojistných smlouvách, ve kterých je pojistníkem nebo pojištěným, využívány i pro účely takových pojistných smluv. S tímto postupem pojistník souhlasí i pro případ, kdy pojistiteli oznámí změnu jeho sídla/bydliště/trvalého pobytu nebo kontaktů elektronické komunikace v době trvání této pojistné smlouvy. Tím není dotčena možnost používání jiných údajů uvedených v dříve uzavřených pojistných smlouvách.</w:t>
      </w:r>
    </w:p>
    <w:p w14:paraId="02BE3532" w14:textId="77777777" w:rsidR="009D36D1" w:rsidRPr="00015A0D" w:rsidRDefault="009D36D1" w:rsidP="009D36D1">
      <w:pPr>
        <w:pStyle w:val="slovn-rove1-netunb"/>
        <w:numPr>
          <w:ilvl w:val="1"/>
          <w:numId w:val="22"/>
        </w:numPr>
        <w:ind w:left="426"/>
      </w:pPr>
      <w:r w:rsidRPr="00015A0D">
        <w:t>Pojistník prohlašuje, že má oprávněnou potřebu ochrany před následky pojistné události (pojistný zájem). Pojistník, je-li osobou odlišnou od pojištěného, dále prohlašuje, že mu pojištění dali souhlas k pojištění.</w:t>
      </w:r>
    </w:p>
    <w:p w14:paraId="560B6F58" w14:textId="77777777" w:rsidR="009D36D1" w:rsidRPr="00015A0D" w:rsidRDefault="009D36D1" w:rsidP="009D36D1">
      <w:pPr>
        <w:pStyle w:val="slovn-rove1-netunb"/>
        <w:numPr>
          <w:ilvl w:val="1"/>
          <w:numId w:val="22"/>
        </w:numPr>
      </w:pPr>
      <w:r w:rsidRPr="00015A0D">
        <w:t>Pojistník prohlašuje, že věci nebo jiné hodnoty pojistného zájmu pojištěné touto pojistnou smlouvou ve znění tohoto dodatku nejsou k datu uzavření tohoto dodatku pojištěny proti stejným nebezpečím u jiného pojistitele, pokud není v pojistné smlouvě ve znění tohoto dodatku výslovně uvedeno jinak.</w:t>
      </w:r>
    </w:p>
    <w:p w14:paraId="0FBB54F2" w14:textId="77777777" w:rsidR="009D36D1" w:rsidRPr="00015A0D" w:rsidRDefault="009D36D1" w:rsidP="009D36D1">
      <w:pPr>
        <w:pStyle w:val="slovn-rove1-netunb"/>
        <w:numPr>
          <w:ilvl w:val="0"/>
          <w:numId w:val="22"/>
        </w:numPr>
      </w:pPr>
      <w:r w:rsidRPr="00015A0D">
        <w:rPr>
          <w:b/>
        </w:rPr>
        <w:t>Registr smluv</w:t>
      </w:r>
    </w:p>
    <w:p w14:paraId="20B68775" w14:textId="77777777" w:rsidR="009D36D1" w:rsidRPr="00015A0D" w:rsidRDefault="009D36D1" w:rsidP="009D36D1">
      <w:pPr>
        <w:pStyle w:val="slovn-rove1-netunb"/>
        <w:numPr>
          <w:ilvl w:val="1"/>
          <w:numId w:val="22"/>
        </w:numPr>
      </w:pPr>
      <w:r w:rsidRPr="00015A0D">
        <w:t>Pokud výše uvedená pojistná smlouva, resp. dodatek k pojistné smlouvě (dále jen „</w:t>
      </w:r>
      <w:r w:rsidRPr="00015A0D">
        <w:rPr>
          <w:b/>
        </w:rPr>
        <w:t>smlouva</w:t>
      </w:r>
      <w:r w:rsidRPr="00015A0D">
        <w:t>“) podléhá povinnosti uveřejnění v registru smluv (dále jen „</w:t>
      </w:r>
      <w:r w:rsidRPr="00015A0D">
        <w:rPr>
          <w:b/>
        </w:rPr>
        <w:t>registr</w:t>
      </w:r>
      <w:r w:rsidRPr="00015A0D">
        <w:t xml:space="preserve">“) ve smyslu zákona č. 340/2015 Sb., zavazuje se pojistník k jejímu </w:t>
      </w:r>
      <w:r w:rsidRPr="00015A0D">
        <w:lastRenderedPageBreak/>
        <w:t>uveřejnění v rozsahu, způsobem a ve lhůtách stanovených citovaným zákonem. To nezbavuje pojistitele práva, aby smlouvu uveřejnil v registru sám, s čímž pojistník souhlasí. Pokud je pojistník odlišný od pojištěného, pojistník dále potvrzuje, že každý pojištěný souhlasil s uveřejněním smlouvy.</w:t>
      </w:r>
    </w:p>
    <w:p w14:paraId="1577482E" w14:textId="77777777" w:rsidR="009D36D1" w:rsidRPr="00015A0D" w:rsidRDefault="009D36D1" w:rsidP="009D36D1">
      <w:pPr>
        <w:pStyle w:val="slovn-rove1-netunb"/>
        <w:numPr>
          <w:ilvl w:val="0"/>
          <w:numId w:val="0"/>
        </w:numPr>
        <w:ind w:left="425"/>
      </w:pPr>
      <w:r w:rsidRPr="00015A0D">
        <w:t>Při vyplnění formuláře pro uveřejnění smlouvy v registru je pojistník povinen vyplnit údaje o pojistiteli (jako smluvní straně), do pole „</w:t>
      </w:r>
      <w:r w:rsidRPr="00015A0D">
        <w:rPr>
          <w:b/>
        </w:rPr>
        <w:t>Datová schránka</w:t>
      </w:r>
      <w:r w:rsidRPr="00015A0D">
        <w:t xml:space="preserve">“ uvést: </w:t>
      </w:r>
      <w:r w:rsidRPr="00015A0D">
        <w:rPr>
          <w:b/>
        </w:rPr>
        <w:t>n6tetn3</w:t>
      </w:r>
      <w:r w:rsidRPr="00015A0D">
        <w:t xml:space="preserve"> a do pole „</w:t>
      </w:r>
      <w:r w:rsidRPr="00015A0D">
        <w:rPr>
          <w:b/>
        </w:rPr>
        <w:t>Číslo smlouvy</w:t>
      </w:r>
      <w:r w:rsidRPr="00015A0D">
        <w:t xml:space="preserve">“ </w:t>
      </w:r>
      <w:r w:rsidRPr="00015A0D">
        <w:rPr>
          <w:color w:val="000000"/>
        </w:rPr>
        <w:t>uvést číslo této pojistné smlouvy.</w:t>
      </w:r>
    </w:p>
    <w:p w14:paraId="1C18DACA" w14:textId="77777777" w:rsidR="009D36D1" w:rsidRPr="00015A0D" w:rsidRDefault="009D36D1" w:rsidP="009D36D1">
      <w:pPr>
        <w:pStyle w:val="slovn-rove1-netunb"/>
        <w:numPr>
          <w:ilvl w:val="0"/>
          <w:numId w:val="0"/>
        </w:numPr>
        <w:ind w:left="425"/>
      </w:pPr>
      <w:r w:rsidRPr="00015A0D">
        <w:t>Pojistník se dále zavazuje, že před zasláním smlouvy k uveřejnění zajistí znečitelnění neuveřejnitelných informací (např. osobních údajů o fyzických osobách).</w:t>
      </w:r>
    </w:p>
    <w:p w14:paraId="008E3534" w14:textId="77777777" w:rsidR="009D36D1" w:rsidRPr="00015A0D" w:rsidRDefault="009D36D1" w:rsidP="009D36D1">
      <w:pPr>
        <w:pStyle w:val="slovn-rove1-netunb"/>
        <w:numPr>
          <w:ilvl w:val="0"/>
          <w:numId w:val="0"/>
        </w:numPr>
        <w:ind w:left="425"/>
      </w:pPr>
      <w:r w:rsidRPr="00015A0D">
        <w:t>Smluvní strany se dohodly, že ode dne nabytí účinnosti smlouvy (resp. dodatku) jejím zveřejněním v registru se účinky pojištění, včetně práv a povinností z něj vyplývajících, vztahují i na období od data uvedeného jako počátek pojištění (resp. od data uvedeného jako počátek změn provedených dodatkem, jde-li o účinky dodatku) do budoucna.</w:t>
      </w:r>
    </w:p>
    <w:p w14:paraId="6A9BB9BF" w14:textId="77777777" w:rsidR="009D36D1" w:rsidRPr="006129E7" w:rsidRDefault="009D36D1" w:rsidP="009D36D1">
      <w:pPr>
        <w:pStyle w:val="slovn-rove1-netunb"/>
        <w:keepNext/>
        <w:numPr>
          <w:ilvl w:val="0"/>
          <w:numId w:val="22"/>
        </w:numPr>
        <w:rPr>
          <w:b/>
          <w:caps/>
          <w:szCs w:val="20"/>
        </w:rPr>
      </w:pPr>
      <w:r w:rsidRPr="006129E7">
        <w:rPr>
          <w:b/>
          <w:caps/>
          <w:szCs w:val="20"/>
        </w:rPr>
        <w:t xml:space="preserve">Zpracování </w:t>
      </w:r>
      <w:r w:rsidRPr="006129E7">
        <w:rPr>
          <w:b/>
          <w:caps/>
          <w:color w:val="000000"/>
          <w:szCs w:val="20"/>
        </w:rPr>
        <w:t>osobních</w:t>
      </w:r>
      <w:r w:rsidRPr="006129E7">
        <w:rPr>
          <w:b/>
          <w:caps/>
          <w:szCs w:val="20"/>
        </w:rPr>
        <w:t xml:space="preserve"> údajů</w:t>
      </w:r>
    </w:p>
    <w:p w14:paraId="7331B485" w14:textId="77777777" w:rsidR="009D36D1" w:rsidRPr="00015A0D" w:rsidRDefault="009D36D1" w:rsidP="009D36D1">
      <w:pPr>
        <w:pStyle w:val="slovn-rove1-netunb"/>
        <w:numPr>
          <w:ilvl w:val="0"/>
          <w:numId w:val="0"/>
        </w:numPr>
        <w:ind w:left="425"/>
        <w:rPr>
          <w:rFonts w:cs="Calibri"/>
          <w:szCs w:val="20"/>
        </w:rPr>
      </w:pPr>
      <w:r w:rsidRPr="00015A0D">
        <w:rPr>
          <w:color w:val="000000"/>
          <w:szCs w:val="20"/>
        </w:rPr>
        <w:t>V následující části jsou uvedeny základní informace o zpracování Vašich osobních údajů. Tyto informace se na Vás uplatní, pokud jste fyzickou osobou</w:t>
      </w:r>
      <w:r w:rsidRPr="00015A0D">
        <w:rPr>
          <w:rFonts w:cs="Calibri"/>
        </w:rPr>
        <w:t xml:space="preserve">, a </w:t>
      </w:r>
      <w:r w:rsidRPr="00015A0D">
        <w:t>to s výjimkou bodu 3.2., který se na Vás uplatní i pokud jste právnickou osobou</w:t>
      </w:r>
      <w:r w:rsidRPr="00015A0D">
        <w:rPr>
          <w:color w:val="000000"/>
          <w:szCs w:val="20"/>
        </w:rPr>
        <w:t xml:space="preserve">. Více informací, včetně způsobu odvolání souhlasu, možnosti podání námitky v případě zpracování na základě oprávněného zájmu, práva na přístup a dalších práv, naleznete v dokumentu Informace o zpracování osobních údajů v neživotním pojištění, který je trvale dostupný na webové stránce </w:t>
      </w:r>
      <w:hyperlink r:id="rId10" w:history="1">
        <w:hyperlink r:id="rId11" w:history="1">
          <w:r w:rsidRPr="00015A0D">
            <w:rPr>
              <w:rStyle w:val="Hypertextovodkaz"/>
              <w:rFonts w:cs="Calibri"/>
            </w:rPr>
            <w:t>www.koop.cz</w:t>
          </w:r>
        </w:hyperlink>
      </w:hyperlink>
      <w:r w:rsidRPr="00015A0D">
        <w:rPr>
          <w:color w:val="000000"/>
          <w:szCs w:val="20"/>
        </w:rPr>
        <w:t xml:space="preserve"> v sekci „O pojišťovně Kooperativa“.</w:t>
      </w:r>
    </w:p>
    <w:p w14:paraId="54E73958" w14:textId="77777777" w:rsidR="009D36D1" w:rsidRPr="00015A0D" w:rsidRDefault="009D36D1" w:rsidP="009D36D1">
      <w:pPr>
        <w:pStyle w:val="slovn-rove1-netunb"/>
        <w:numPr>
          <w:ilvl w:val="1"/>
          <w:numId w:val="22"/>
        </w:numPr>
        <w:rPr>
          <w:b/>
          <w:szCs w:val="20"/>
        </w:rPr>
      </w:pPr>
      <w:r w:rsidRPr="00015A0D">
        <w:rPr>
          <w:b/>
          <w:szCs w:val="20"/>
        </w:rPr>
        <w:t xml:space="preserve">INFORMACE O ZPRACOVÁNÍ OSOBNÍCH ÚDAJŮ </w:t>
      </w:r>
      <w:r w:rsidRPr="00015A0D">
        <w:rPr>
          <w:b/>
          <w:szCs w:val="20"/>
          <w:u w:val="single"/>
        </w:rPr>
        <w:t>BEZ VAŠEHO SOUHLASU</w:t>
      </w:r>
    </w:p>
    <w:p w14:paraId="458FB584" w14:textId="77777777" w:rsidR="009D36D1" w:rsidRPr="006129E7" w:rsidRDefault="009D36D1" w:rsidP="009D36D1">
      <w:pPr>
        <w:ind w:firstLine="425"/>
        <w:rPr>
          <w:sz w:val="20"/>
          <w:szCs w:val="20"/>
        </w:rPr>
      </w:pPr>
      <w:r w:rsidRPr="006129E7">
        <w:rPr>
          <w:b/>
          <w:sz w:val="20"/>
          <w:szCs w:val="20"/>
        </w:rPr>
        <w:t>Zpracování na základě plnění smlouvy a oprávněných zájmů pojistitele</w:t>
      </w:r>
    </w:p>
    <w:p w14:paraId="35336CE9" w14:textId="77777777" w:rsidR="009D36D1" w:rsidRPr="00015A0D" w:rsidRDefault="009D36D1" w:rsidP="009D36D1">
      <w:pPr>
        <w:pStyle w:val="slovn"/>
        <w:numPr>
          <w:ilvl w:val="0"/>
          <w:numId w:val="0"/>
        </w:numPr>
        <w:ind w:left="425"/>
        <w:rPr>
          <w:rFonts w:ascii="Koop Office" w:hAnsi="Koop Office"/>
          <w:sz w:val="20"/>
        </w:rPr>
      </w:pPr>
      <w:r w:rsidRPr="00015A0D">
        <w:rPr>
          <w:rFonts w:ascii="Koop Office" w:hAnsi="Koop Office"/>
          <w:sz w:val="20"/>
        </w:rPr>
        <w:t>Pojistník bere na vědomí, že jeho identifikační a kontaktní údaje, údaje pro ocenění rizika při vstupu do pojištění a údaje o využívání služeb</w:t>
      </w:r>
      <w:r w:rsidRPr="00015A0D" w:rsidDel="00141904">
        <w:rPr>
          <w:rFonts w:ascii="Koop Office" w:hAnsi="Koop Office"/>
          <w:sz w:val="20"/>
        </w:rPr>
        <w:t xml:space="preserve"> </w:t>
      </w:r>
      <w:r w:rsidRPr="00015A0D">
        <w:rPr>
          <w:rFonts w:ascii="Koop Office" w:hAnsi="Koop Office"/>
          <w:sz w:val="20"/>
        </w:rPr>
        <w:t>zpracovává pojistitel:</w:t>
      </w:r>
    </w:p>
    <w:p w14:paraId="10E5E5F6" w14:textId="77777777" w:rsidR="009D36D1" w:rsidRPr="00015A0D" w:rsidRDefault="009D36D1" w:rsidP="009D36D1">
      <w:pPr>
        <w:pStyle w:val="odrkadruh"/>
        <w:numPr>
          <w:ilvl w:val="0"/>
          <w:numId w:val="24"/>
        </w:numPr>
        <w:ind w:left="709" w:hanging="283"/>
        <w:rPr>
          <w:rFonts w:ascii="Koop Office" w:hAnsi="Koop Office"/>
          <w:sz w:val="20"/>
          <w:szCs w:val="20"/>
        </w:rPr>
      </w:pPr>
      <w:r w:rsidRPr="00015A0D">
        <w:rPr>
          <w:rFonts w:ascii="Koop Office" w:hAnsi="Koop Office"/>
          <w:sz w:val="20"/>
          <w:szCs w:val="20"/>
        </w:rPr>
        <w:t xml:space="preserve">pro účely </w:t>
      </w:r>
      <w:r w:rsidRPr="00015A0D">
        <w:rPr>
          <w:rFonts w:ascii="Koop Office" w:hAnsi="Koop Office"/>
          <w:i/>
          <w:sz w:val="20"/>
          <w:szCs w:val="20"/>
        </w:rPr>
        <w:t>kalkulace, návrhu a uzavření pojistné smlouvy, posouzení přijatelnosti do pojištění, správy a ukončení pojistné smlouvy a likvidace pojistných událostí</w:t>
      </w:r>
      <w:r w:rsidRPr="00015A0D">
        <w:rPr>
          <w:rFonts w:ascii="Koop Office" w:hAnsi="Koop Office"/>
          <w:sz w:val="20"/>
          <w:szCs w:val="20"/>
        </w:rPr>
        <w:t xml:space="preserve">, když v těchto případech jde o zpracování nezbytné pro </w:t>
      </w:r>
      <w:r w:rsidRPr="00015A0D">
        <w:rPr>
          <w:rFonts w:ascii="Koop Office" w:hAnsi="Koop Office"/>
          <w:b/>
          <w:sz w:val="20"/>
          <w:szCs w:val="20"/>
        </w:rPr>
        <w:t>plnění smlouvy</w:t>
      </w:r>
      <w:r w:rsidRPr="00015A0D">
        <w:rPr>
          <w:rFonts w:ascii="Koop Office" w:hAnsi="Koop Office"/>
          <w:sz w:val="20"/>
          <w:szCs w:val="20"/>
        </w:rPr>
        <w:t>, a</w:t>
      </w:r>
    </w:p>
    <w:p w14:paraId="5EB3D480" w14:textId="77777777" w:rsidR="009D36D1" w:rsidRPr="00015A0D" w:rsidRDefault="009D36D1" w:rsidP="009D36D1">
      <w:pPr>
        <w:pStyle w:val="odrkadruh"/>
        <w:numPr>
          <w:ilvl w:val="0"/>
          <w:numId w:val="24"/>
        </w:numPr>
        <w:ind w:left="709" w:hanging="283"/>
        <w:rPr>
          <w:rFonts w:ascii="Koop Office" w:hAnsi="Koop Office"/>
          <w:sz w:val="20"/>
          <w:szCs w:val="20"/>
        </w:rPr>
      </w:pPr>
      <w:r w:rsidRPr="00015A0D">
        <w:rPr>
          <w:rFonts w:ascii="Koop Office" w:hAnsi="Koop Office"/>
          <w:sz w:val="20"/>
          <w:szCs w:val="20"/>
        </w:rPr>
        <w:t xml:space="preserve">pro účely </w:t>
      </w:r>
      <w:r w:rsidRPr="00015A0D">
        <w:rPr>
          <w:rFonts w:ascii="Koop Office" w:hAnsi="Koop Office"/>
          <w:i/>
          <w:sz w:val="20"/>
          <w:szCs w:val="20"/>
        </w:rPr>
        <w:t>zajištění řádného nastavení a plnění smluvních vztahů s pojistníkem, zajištění a soupojištění, statistiky a cenotvorby produktů, ochrany právních nároků pojistitele a prevence a odhalování pojistných podvodů a jiných protiprávních jednání</w:t>
      </w:r>
      <w:r w:rsidRPr="00015A0D">
        <w:rPr>
          <w:rFonts w:ascii="Koop Office" w:hAnsi="Koop Office"/>
          <w:sz w:val="20"/>
          <w:szCs w:val="20"/>
        </w:rPr>
        <w:t xml:space="preserve">, když v těchto případech jde o zpracování založené na základě </w:t>
      </w:r>
      <w:r w:rsidRPr="00015A0D">
        <w:rPr>
          <w:rFonts w:ascii="Koop Office" w:hAnsi="Koop Office"/>
          <w:b/>
          <w:sz w:val="20"/>
          <w:szCs w:val="20"/>
        </w:rPr>
        <w:t>oprávněných zájmů</w:t>
      </w:r>
      <w:r w:rsidRPr="00015A0D">
        <w:rPr>
          <w:rFonts w:ascii="Koop Office" w:hAnsi="Koop Office"/>
          <w:sz w:val="20"/>
          <w:szCs w:val="20"/>
        </w:rPr>
        <w:t xml:space="preserve"> pojistitele. </w:t>
      </w:r>
      <w:r w:rsidRPr="00015A0D">
        <w:rPr>
          <w:rFonts w:ascii="Koop Office" w:hAnsi="Koop Office" w:cs="Calibri"/>
          <w:sz w:val="20"/>
          <w:szCs w:val="20"/>
        </w:rPr>
        <w:t xml:space="preserve">Proti takovému zpracování máte právo kdykoli podat námitku, která může být uplatněna způsobem uvedeným v </w:t>
      </w:r>
      <w:r w:rsidRPr="00015A0D">
        <w:rPr>
          <w:rFonts w:ascii="Koop Office" w:hAnsi="Koop Office"/>
          <w:sz w:val="20"/>
          <w:szCs w:val="20"/>
        </w:rPr>
        <w:t>Informacích o zpracování osobních údajů v neživotním pojištění</w:t>
      </w:r>
      <w:r w:rsidRPr="00015A0D">
        <w:rPr>
          <w:rFonts w:ascii="Koop Office" w:hAnsi="Koop Office" w:cs="Calibri"/>
          <w:sz w:val="20"/>
          <w:szCs w:val="20"/>
        </w:rPr>
        <w:t>.</w:t>
      </w:r>
    </w:p>
    <w:p w14:paraId="33EC0CF1" w14:textId="77777777" w:rsidR="009D36D1" w:rsidRPr="00015A0D" w:rsidRDefault="009D36D1" w:rsidP="009D36D1">
      <w:pPr>
        <w:pStyle w:val="odrka"/>
        <w:numPr>
          <w:ilvl w:val="0"/>
          <w:numId w:val="0"/>
        </w:numPr>
        <w:ind w:left="357"/>
        <w:rPr>
          <w:rFonts w:ascii="Koop Office" w:hAnsi="Koop Office"/>
          <w:b/>
          <w:sz w:val="20"/>
          <w:szCs w:val="20"/>
        </w:rPr>
      </w:pPr>
      <w:r w:rsidRPr="00015A0D">
        <w:rPr>
          <w:rFonts w:ascii="Koop Office" w:hAnsi="Koop Office"/>
          <w:b/>
          <w:sz w:val="20"/>
          <w:szCs w:val="20"/>
        </w:rPr>
        <w:t>Zpracování pro účely plnění zákonné povinnosti</w:t>
      </w:r>
    </w:p>
    <w:p w14:paraId="01B9363F" w14:textId="77777777" w:rsidR="009D36D1" w:rsidRPr="00015A0D" w:rsidRDefault="009D36D1" w:rsidP="009D36D1">
      <w:pPr>
        <w:pStyle w:val="slovn"/>
        <w:numPr>
          <w:ilvl w:val="0"/>
          <w:numId w:val="0"/>
        </w:numPr>
        <w:ind w:left="357"/>
        <w:rPr>
          <w:rFonts w:ascii="Koop Office" w:hAnsi="Koop Office"/>
          <w:sz w:val="20"/>
        </w:rPr>
      </w:pPr>
      <w:r w:rsidRPr="00015A0D">
        <w:rPr>
          <w:rFonts w:ascii="Koop Office" w:hAnsi="Koop Office"/>
          <w:sz w:val="20"/>
        </w:rPr>
        <w:t xml:space="preserve">Pojistník bere na vědomí, že jeho identifikační a kontaktní údaje a údaje pro ocenění rizika při vstupu do pojištění pojistitel dále zpracovává ke </w:t>
      </w:r>
      <w:r w:rsidRPr="00015A0D">
        <w:rPr>
          <w:rFonts w:ascii="Koop Office" w:hAnsi="Koop Office"/>
          <w:b/>
          <w:sz w:val="20"/>
        </w:rPr>
        <w:t>splnění své zákonné povinnosti</w:t>
      </w:r>
      <w:r w:rsidRPr="00015A0D">
        <w:rPr>
          <w:rFonts w:ascii="Koop Office" w:hAnsi="Koop Office"/>
          <w:sz w:val="20"/>
        </w:rPr>
        <w:t xml:space="preserve"> vyplývající zejména ze zákona upravujícího distribuci pojištění a zákona č. 69/2006 Sb., o provádění mezinárodních sankcí.</w:t>
      </w:r>
    </w:p>
    <w:p w14:paraId="3962C74F" w14:textId="77777777" w:rsidR="009D36D1" w:rsidRPr="00015A0D" w:rsidRDefault="009D36D1" w:rsidP="009D36D1">
      <w:pPr>
        <w:pStyle w:val="slovn-rove1-netunb"/>
        <w:numPr>
          <w:ilvl w:val="1"/>
          <w:numId w:val="22"/>
        </w:numPr>
        <w:rPr>
          <w:b/>
          <w:szCs w:val="20"/>
        </w:rPr>
      </w:pPr>
      <w:r w:rsidRPr="00015A0D">
        <w:rPr>
          <w:b/>
          <w:szCs w:val="20"/>
        </w:rPr>
        <w:t>POVINNOST POJISTNÍKA INFORMOVAT TŘETÍ OSOBY</w:t>
      </w:r>
    </w:p>
    <w:p w14:paraId="1D84F2ED" w14:textId="77777777" w:rsidR="009D36D1" w:rsidRPr="00015A0D" w:rsidRDefault="009D36D1" w:rsidP="009D36D1">
      <w:pPr>
        <w:pStyle w:val="slovn"/>
        <w:numPr>
          <w:ilvl w:val="0"/>
          <w:numId w:val="0"/>
        </w:numPr>
        <w:ind w:left="425"/>
        <w:rPr>
          <w:rFonts w:ascii="Koop Office" w:hAnsi="Koop Office"/>
          <w:sz w:val="20"/>
        </w:rPr>
      </w:pPr>
      <w:r w:rsidRPr="00015A0D">
        <w:rPr>
          <w:rFonts w:ascii="Koop Office" w:hAnsi="Koop Office"/>
          <w:sz w:val="20"/>
        </w:rPr>
        <w:t>Pojistník se zavazuje informovat každého pojištěného, jenž je osobou odlišnou od pojistníka, a případné další osoby, které uvedl v pojistné smlouvě ve znění tohoto dodatku, o zpracování jejich osobních údajů.</w:t>
      </w:r>
    </w:p>
    <w:p w14:paraId="106834AF" w14:textId="77777777" w:rsidR="009D36D1" w:rsidRPr="00015A0D" w:rsidRDefault="009D36D1" w:rsidP="009D36D1">
      <w:pPr>
        <w:pStyle w:val="slovn-rove1-netunb"/>
        <w:numPr>
          <w:ilvl w:val="1"/>
          <w:numId w:val="22"/>
        </w:numPr>
        <w:rPr>
          <w:b/>
          <w:szCs w:val="20"/>
        </w:rPr>
      </w:pPr>
      <w:r w:rsidRPr="00015A0D">
        <w:rPr>
          <w:b/>
          <w:szCs w:val="20"/>
        </w:rPr>
        <w:t xml:space="preserve">INFORMACE O ZPRACOVÁNÍ OSOBNÍCH ÚDAJŮ ZÁSTUPCE POJISTNÍKA </w:t>
      </w:r>
    </w:p>
    <w:p w14:paraId="08B9D51A" w14:textId="77777777" w:rsidR="009D36D1" w:rsidRPr="00015A0D" w:rsidRDefault="009D36D1" w:rsidP="009D36D1">
      <w:pPr>
        <w:pStyle w:val="slovn"/>
        <w:numPr>
          <w:ilvl w:val="0"/>
          <w:numId w:val="0"/>
        </w:numPr>
        <w:ind w:left="425"/>
        <w:rPr>
          <w:rFonts w:ascii="Koop Office" w:hAnsi="Koop Office" w:cs="Calibri"/>
          <w:sz w:val="20"/>
        </w:rPr>
      </w:pPr>
      <w:r w:rsidRPr="00015A0D">
        <w:rPr>
          <w:rFonts w:ascii="Koop Office" w:hAnsi="Koop Office"/>
          <w:sz w:val="20"/>
        </w:rPr>
        <w:t xml:space="preserve">Zástupce právnické osoby, zákonný zástupce nebo jiná osoba oprávněná zastupovat pojistníka bere na vědomí, že její identifikační a kontaktní údaje pojistitel zpracovává na základě </w:t>
      </w:r>
      <w:r w:rsidRPr="00015A0D">
        <w:rPr>
          <w:rFonts w:ascii="Koop Office" w:hAnsi="Koop Office"/>
          <w:b/>
          <w:bCs/>
          <w:sz w:val="20"/>
        </w:rPr>
        <w:t>oprávněného zájmu</w:t>
      </w:r>
      <w:r w:rsidRPr="00015A0D">
        <w:rPr>
          <w:rFonts w:ascii="Koop Office" w:hAnsi="Koop Office"/>
          <w:sz w:val="20"/>
        </w:rPr>
        <w:t xml:space="preserve"> pro účely</w:t>
      </w:r>
      <w:r w:rsidRPr="00015A0D">
        <w:rPr>
          <w:rFonts w:ascii="Koop Office" w:hAnsi="Koop Office"/>
          <w:i/>
          <w:sz w:val="20"/>
        </w:rPr>
        <w:t xml:space="preserve"> kalkulace, návrhu a uzavření pojistné smlouvy, správy a ukončení pojistné smlouvy, likvidace pojistných událostí, zajištění a soupojištění, ochrany právních nároků pojistitele a prevence a odhalování pojistných podvodů a jiných protiprávních jednání</w:t>
      </w:r>
      <w:r w:rsidRPr="00015A0D">
        <w:rPr>
          <w:rFonts w:ascii="Koop Office" w:hAnsi="Koop Office"/>
          <w:sz w:val="20"/>
        </w:rPr>
        <w:t xml:space="preserve">. </w:t>
      </w:r>
      <w:r w:rsidRPr="00015A0D">
        <w:rPr>
          <w:rFonts w:ascii="Koop Office" w:hAnsi="Koop Office" w:cs="Calibri"/>
          <w:sz w:val="20"/>
        </w:rPr>
        <w:t>Proti takovému zpracování má taková osoba právo kdykoli podat námitku, která může být uplatněna způsobem uvedeným v</w:t>
      </w:r>
      <w:r w:rsidRPr="00015A0D">
        <w:rPr>
          <w:rFonts w:ascii="Koop Office" w:hAnsi="Koop Office"/>
          <w:sz w:val="20"/>
        </w:rPr>
        <w:t xml:space="preserve"> Informacích o zpracování osobních údajů v neživotním pojištění</w:t>
      </w:r>
      <w:r w:rsidRPr="00015A0D">
        <w:rPr>
          <w:rFonts w:ascii="Koop Office" w:hAnsi="Koop Office" w:cs="Calibri"/>
          <w:sz w:val="20"/>
        </w:rPr>
        <w:t>.</w:t>
      </w:r>
    </w:p>
    <w:p w14:paraId="5C30EA69" w14:textId="77777777" w:rsidR="009D36D1" w:rsidRPr="00015A0D" w:rsidRDefault="009D36D1" w:rsidP="009D36D1">
      <w:pPr>
        <w:pStyle w:val="slovn"/>
        <w:numPr>
          <w:ilvl w:val="0"/>
          <w:numId w:val="0"/>
        </w:numPr>
        <w:ind w:firstLine="425"/>
        <w:rPr>
          <w:rFonts w:ascii="Koop Office" w:hAnsi="Koop Office"/>
          <w:sz w:val="20"/>
        </w:rPr>
      </w:pPr>
      <w:r w:rsidRPr="00015A0D">
        <w:rPr>
          <w:rFonts w:ascii="Koop Office" w:hAnsi="Koop Office"/>
          <w:b/>
          <w:sz w:val="20"/>
        </w:rPr>
        <w:t>Zpracování pro účely plnění zákonné povinnosti</w:t>
      </w:r>
    </w:p>
    <w:p w14:paraId="5B9D9F2D" w14:textId="77777777" w:rsidR="009D36D1" w:rsidRPr="00015A0D" w:rsidRDefault="009D36D1" w:rsidP="009D36D1">
      <w:pPr>
        <w:pStyle w:val="slovn"/>
        <w:numPr>
          <w:ilvl w:val="0"/>
          <w:numId w:val="0"/>
        </w:numPr>
        <w:ind w:left="425"/>
        <w:rPr>
          <w:rFonts w:ascii="Koop Office" w:hAnsi="Koop Office"/>
          <w:sz w:val="20"/>
        </w:rPr>
      </w:pPr>
      <w:r w:rsidRPr="00015A0D">
        <w:rPr>
          <w:rFonts w:ascii="Koop Office" w:hAnsi="Koop Office"/>
          <w:sz w:val="20"/>
        </w:rPr>
        <w:t xml:space="preserve">Zástupce právnické osoby, zákonný zástupce nebo jiná osoba oprávněná zastupovat pojistníka bere na vědomí, že identifikační a kontaktní údaje pojistitel dále zpracovává ke </w:t>
      </w:r>
      <w:r w:rsidRPr="00015A0D">
        <w:rPr>
          <w:rFonts w:ascii="Koop Office" w:hAnsi="Koop Office"/>
          <w:b/>
          <w:sz w:val="20"/>
        </w:rPr>
        <w:t>splnění své zákonné povinnosti</w:t>
      </w:r>
      <w:r w:rsidRPr="00015A0D">
        <w:rPr>
          <w:rFonts w:ascii="Koop Office" w:hAnsi="Koop Office"/>
          <w:sz w:val="20"/>
        </w:rPr>
        <w:t xml:space="preserve"> vyplývající zejména ze zákona upravujícího distribuci pojištění a zákona č. 69/2006 Sb., o provádění mezinárodních sankcí.</w:t>
      </w:r>
    </w:p>
    <w:p w14:paraId="48F063CE" w14:textId="77777777" w:rsidR="009D36D1" w:rsidRPr="00015A0D" w:rsidRDefault="009D36D1" w:rsidP="009D36D1">
      <w:pPr>
        <w:pStyle w:val="slovn-rove1-netunb"/>
        <w:numPr>
          <w:ilvl w:val="0"/>
          <w:numId w:val="0"/>
        </w:numPr>
        <w:spacing w:after="0"/>
        <w:ind w:left="425"/>
      </w:pPr>
      <w:r w:rsidRPr="00015A0D">
        <w:rPr>
          <w:rFonts w:cs="Calibri"/>
          <w:b/>
          <w:szCs w:val="20"/>
        </w:rPr>
        <w:t xml:space="preserve">Podpisem tohoto dodatku potvrzujete, že jste se důkladně seznámil se smyslem a obsahem souhlasu se zpracováním osobních údajů a že jste se před jejich udělením seznámil s dokumentem Informace o zpracování osobních údajů v neživotním pojištění, zejména s bližší identifikací dalších správců, rozsahem </w:t>
      </w:r>
      <w:r w:rsidRPr="00015A0D">
        <w:rPr>
          <w:rFonts w:cs="Calibri"/>
          <w:b/>
          <w:szCs w:val="20"/>
        </w:rPr>
        <w:lastRenderedPageBreak/>
        <w:t>zpracovávaných údajů, právními základy (důvody), účely a dobou zpracování osobních údajů, způsobem odvolání souhlasu a právy, která Vám v této souvislosti náleží.</w:t>
      </w:r>
    </w:p>
    <w:p w14:paraId="3CBCD7C4" w14:textId="77777777" w:rsidR="006368D9" w:rsidRPr="006368D9" w:rsidRDefault="006368D9" w:rsidP="006368D9">
      <w:pPr>
        <w:jc w:val="center"/>
        <w:rPr>
          <w:rFonts w:cs="Arial"/>
          <w:sz w:val="20"/>
        </w:rPr>
      </w:pPr>
    </w:p>
    <w:p w14:paraId="33AE57B7" w14:textId="45B9E750" w:rsidR="004C3615" w:rsidRDefault="004C3615" w:rsidP="000341AF">
      <w:pPr>
        <w:pStyle w:val="Zkladntext32"/>
        <w:numPr>
          <w:ilvl w:val="12"/>
          <w:numId w:val="0"/>
        </w:numPr>
        <w:tabs>
          <w:tab w:val="clear" w:pos="-720"/>
          <w:tab w:val="left" w:pos="-1701"/>
        </w:tabs>
        <w:spacing w:line="240" w:lineRule="auto"/>
        <w:jc w:val="center"/>
        <w:rPr>
          <w:rFonts w:ascii="Koop Office" w:hAnsi="Koop Office" w:cs="Arial"/>
          <w:b/>
          <w:sz w:val="24"/>
          <w:szCs w:val="24"/>
        </w:rPr>
      </w:pPr>
    </w:p>
    <w:p w14:paraId="3ADFFD0C" w14:textId="77777777" w:rsidR="002E6A3B" w:rsidRDefault="002E6A3B" w:rsidP="000341AF">
      <w:pPr>
        <w:pStyle w:val="Zkladntext32"/>
        <w:numPr>
          <w:ilvl w:val="12"/>
          <w:numId w:val="0"/>
        </w:numPr>
        <w:tabs>
          <w:tab w:val="clear" w:pos="-720"/>
          <w:tab w:val="left" w:pos="-1701"/>
        </w:tabs>
        <w:spacing w:line="240" w:lineRule="auto"/>
        <w:jc w:val="center"/>
        <w:rPr>
          <w:rFonts w:ascii="Koop Office" w:hAnsi="Koop Office" w:cs="Arial"/>
          <w:b/>
          <w:sz w:val="24"/>
          <w:szCs w:val="24"/>
        </w:rPr>
      </w:pPr>
    </w:p>
    <w:p w14:paraId="246FED28" w14:textId="6ABBE641" w:rsidR="006368D9" w:rsidRPr="000341AF" w:rsidRDefault="00D7357B" w:rsidP="000341AF">
      <w:pPr>
        <w:pStyle w:val="Zkladntext32"/>
        <w:numPr>
          <w:ilvl w:val="12"/>
          <w:numId w:val="0"/>
        </w:numPr>
        <w:tabs>
          <w:tab w:val="clear" w:pos="-720"/>
          <w:tab w:val="left" w:pos="-1701"/>
        </w:tabs>
        <w:spacing w:line="240" w:lineRule="auto"/>
        <w:jc w:val="center"/>
        <w:rPr>
          <w:rFonts w:ascii="Koop Office" w:hAnsi="Koop Office" w:cs="Arial"/>
          <w:b/>
          <w:sz w:val="24"/>
          <w:szCs w:val="24"/>
        </w:rPr>
      </w:pPr>
      <w:r w:rsidRPr="000341AF">
        <w:rPr>
          <w:rFonts w:ascii="Koop Office" w:hAnsi="Koop Office" w:cs="Arial"/>
          <w:b/>
          <w:sz w:val="24"/>
          <w:szCs w:val="24"/>
        </w:rPr>
        <w:t>Článek V</w:t>
      </w:r>
      <w:r w:rsidR="00AA716D" w:rsidRPr="000341AF">
        <w:rPr>
          <w:rFonts w:ascii="Koop Office" w:hAnsi="Koop Office" w:cs="Arial"/>
          <w:b/>
          <w:sz w:val="24"/>
          <w:szCs w:val="24"/>
        </w:rPr>
        <w:t>I</w:t>
      </w:r>
      <w:r w:rsidR="00DA1D04">
        <w:rPr>
          <w:rFonts w:ascii="Koop Office" w:hAnsi="Koop Office" w:cs="Arial"/>
          <w:b/>
          <w:sz w:val="24"/>
          <w:szCs w:val="24"/>
        </w:rPr>
        <w:t>I</w:t>
      </w:r>
      <w:r w:rsidRPr="000341AF">
        <w:rPr>
          <w:rFonts w:ascii="Koop Office" w:hAnsi="Koop Office" w:cs="Arial"/>
          <w:b/>
          <w:sz w:val="24"/>
          <w:szCs w:val="24"/>
        </w:rPr>
        <w:t>I.</w:t>
      </w:r>
    </w:p>
    <w:p w14:paraId="74E9D1BF" w14:textId="77777777" w:rsidR="006368D9" w:rsidRPr="000341AF" w:rsidRDefault="00D7357B" w:rsidP="002C4130">
      <w:pPr>
        <w:pStyle w:val="Zkladntext32"/>
        <w:numPr>
          <w:ilvl w:val="12"/>
          <w:numId w:val="0"/>
        </w:numPr>
        <w:tabs>
          <w:tab w:val="clear" w:pos="-720"/>
          <w:tab w:val="left" w:pos="-1701"/>
        </w:tabs>
        <w:spacing w:line="240" w:lineRule="auto"/>
        <w:jc w:val="center"/>
        <w:rPr>
          <w:rFonts w:ascii="Koop Office" w:hAnsi="Koop Office" w:cs="Arial"/>
          <w:b/>
          <w:sz w:val="24"/>
          <w:szCs w:val="24"/>
        </w:rPr>
      </w:pPr>
      <w:r w:rsidRPr="000341AF">
        <w:rPr>
          <w:rFonts w:ascii="Koop Office" w:hAnsi="Koop Office" w:cs="Arial"/>
          <w:b/>
          <w:sz w:val="24"/>
          <w:szCs w:val="24"/>
        </w:rPr>
        <w:t>Závěrečná ustanovení</w:t>
      </w:r>
    </w:p>
    <w:p w14:paraId="492091C2" w14:textId="502B144B" w:rsidR="006368D9" w:rsidRDefault="00637581" w:rsidP="003D554F">
      <w:pPr>
        <w:numPr>
          <w:ilvl w:val="0"/>
          <w:numId w:val="14"/>
        </w:numPr>
        <w:tabs>
          <w:tab w:val="left" w:pos="-1418"/>
        </w:tabs>
        <w:spacing w:before="120"/>
        <w:jc w:val="both"/>
        <w:rPr>
          <w:rFonts w:cs="Arial"/>
          <w:b/>
          <w:sz w:val="20"/>
        </w:rPr>
      </w:pPr>
      <w:r w:rsidRPr="006368D9">
        <w:rPr>
          <w:rFonts w:cs="Arial"/>
          <w:sz w:val="20"/>
        </w:rPr>
        <w:t xml:space="preserve">Není-li ujednáno jinak, je pojistnou dobou doba </w:t>
      </w:r>
      <w:r w:rsidRPr="007027A0">
        <w:rPr>
          <w:rFonts w:cs="Arial"/>
          <w:sz w:val="20"/>
        </w:rPr>
        <w:t>od</w:t>
      </w:r>
      <w:r w:rsidR="00C23F11" w:rsidRPr="007027A0">
        <w:rPr>
          <w:rFonts w:cs="Arial"/>
          <w:sz w:val="20"/>
        </w:rPr>
        <w:t xml:space="preserve"> </w:t>
      </w:r>
      <w:r w:rsidR="00805892" w:rsidRPr="00913BF4">
        <w:rPr>
          <w:rFonts w:cs="Arial"/>
          <w:b/>
          <w:sz w:val="20"/>
        </w:rPr>
        <w:t>1</w:t>
      </w:r>
      <w:r w:rsidR="00C23F11" w:rsidRPr="00913BF4">
        <w:rPr>
          <w:rFonts w:cs="Arial"/>
          <w:b/>
          <w:sz w:val="20"/>
        </w:rPr>
        <w:t>.</w:t>
      </w:r>
      <w:r w:rsidR="0066753D" w:rsidRPr="00913BF4">
        <w:rPr>
          <w:rFonts w:cs="Arial"/>
          <w:b/>
          <w:sz w:val="20"/>
        </w:rPr>
        <w:t xml:space="preserve"> </w:t>
      </w:r>
      <w:r w:rsidR="00805892" w:rsidRPr="00913BF4">
        <w:rPr>
          <w:rFonts w:cs="Arial"/>
          <w:b/>
          <w:sz w:val="20"/>
        </w:rPr>
        <w:t>4</w:t>
      </w:r>
      <w:r w:rsidR="00C23F11" w:rsidRPr="00913BF4">
        <w:rPr>
          <w:rFonts w:cs="Arial"/>
          <w:b/>
          <w:sz w:val="20"/>
        </w:rPr>
        <w:t>.</w:t>
      </w:r>
      <w:r w:rsidR="0066753D" w:rsidRPr="00913BF4">
        <w:rPr>
          <w:rFonts w:cs="Arial"/>
          <w:b/>
          <w:sz w:val="20"/>
        </w:rPr>
        <w:t xml:space="preserve"> </w:t>
      </w:r>
      <w:r w:rsidR="00C23F11" w:rsidRPr="00913BF4">
        <w:rPr>
          <w:rFonts w:cs="Arial"/>
          <w:b/>
          <w:sz w:val="20"/>
        </w:rPr>
        <w:t>201</w:t>
      </w:r>
      <w:r w:rsidR="00913BF4" w:rsidRPr="00913BF4">
        <w:rPr>
          <w:rFonts w:cs="Arial"/>
          <w:b/>
          <w:sz w:val="20"/>
        </w:rPr>
        <w:t>5</w:t>
      </w:r>
      <w:r w:rsidR="00510B6C" w:rsidRPr="00913BF4">
        <w:rPr>
          <w:rFonts w:cs="Arial"/>
          <w:b/>
          <w:sz w:val="20"/>
        </w:rPr>
        <w:t xml:space="preserve"> (počátek pojištění)</w:t>
      </w:r>
      <w:r w:rsidR="00C23F11" w:rsidRPr="00913BF4">
        <w:rPr>
          <w:rFonts w:cs="Arial"/>
          <w:b/>
          <w:sz w:val="20"/>
        </w:rPr>
        <w:t xml:space="preserve"> </w:t>
      </w:r>
      <w:r w:rsidR="00D7357B" w:rsidRPr="00913BF4">
        <w:rPr>
          <w:rFonts w:cs="Arial"/>
          <w:b/>
          <w:sz w:val="20"/>
        </w:rPr>
        <w:t>do</w:t>
      </w:r>
      <w:r w:rsidR="00C23F11" w:rsidRPr="00913BF4">
        <w:rPr>
          <w:rFonts w:cs="Arial"/>
          <w:b/>
          <w:sz w:val="20"/>
        </w:rPr>
        <w:t xml:space="preserve"> </w:t>
      </w:r>
      <w:r w:rsidR="00805892" w:rsidRPr="0097193F">
        <w:rPr>
          <w:rFonts w:cs="Arial"/>
          <w:b/>
          <w:sz w:val="20"/>
        </w:rPr>
        <w:t>31</w:t>
      </w:r>
      <w:r w:rsidR="00C23F11" w:rsidRPr="0097193F">
        <w:rPr>
          <w:rFonts w:cs="Arial"/>
          <w:b/>
          <w:sz w:val="20"/>
        </w:rPr>
        <w:t>.</w:t>
      </w:r>
      <w:r w:rsidR="0066753D" w:rsidRPr="0097193F">
        <w:rPr>
          <w:rFonts w:cs="Arial"/>
          <w:b/>
          <w:sz w:val="20"/>
        </w:rPr>
        <w:t xml:space="preserve"> </w:t>
      </w:r>
      <w:r w:rsidR="00805892" w:rsidRPr="0097193F">
        <w:rPr>
          <w:rFonts w:cs="Arial"/>
          <w:b/>
          <w:sz w:val="20"/>
        </w:rPr>
        <w:t>3</w:t>
      </w:r>
      <w:r w:rsidR="00C23F11" w:rsidRPr="0097193F">
        <w:rPr>
          <w:rFonts w:cs="Arial"/>
          <w:b/>
          <w:sz w:val="20"/>
        </w:rPr>
        <w:t>.</w:t>
      </w:r>
      <w:r w:rsidR="0066753D" w:rsidRPr="0097193F">
        <w:rPr>
          <w:rFonts w:cs="Arial"/>
          <w:b/>
          <w:sz w:val="20"/>
        </w:rPr>
        <w:t xml:space="preserve"> </w:t>
      </w:r>
      <w:r w:rsidR="00C23F11" w:rsidRPr="0097193F">
        <w:rPr>
          <w:rFonts w:cs="Arial"/>
          <w:b/>
          <w:sz w:val="20"/>
        </w:rPr>
        <w:t>20</w:t>
      </w:r>
      <w:r w:rsidR="005C29FB" w:rsidRPr="0097193F">
        <w:rPr>
          <w:rFonts w:cs="Arial"/>
          <w:b/>
          <w:sz w:val="20"/>
        </w:rPr>
        <w:t>2</w:t>
      </w:r>
      <w:r w:rsidR="005B3924" w:rsidRPr="0097193F">
        <w:rPr>
          <w:rFonts w:cs="Arial"/>
          <w:b/>
          <w:sz w:val="20"/>
        </w:rPr>
        <w:t>7</w:t>
      </w:r>
      <w:r w:rsidR="00510B6C" w:rsidRPr="0097193F">
        <w:rPr>
          <w:rFonts w:cs="Arial"/>
          <w:b/>
          <w:sz w:val="20"/>
        </w:rPr>
        <w:t xml:space="preserve"> </w:t>
      </w:r>
      <w:r w:rsidR="00510B6C" w:rsidRPr="00913BF4">
        <w:rPr>
          <w:rFonts w:cs="Arial"/>
          <w:b/>
          <w:sz w:val="20"/>
        </w:rPr>
        <w:t>(konec pojištění)</w:t>
      </w:r>
      <w:r w:rsidR="00D7357B" w:rsidRPr="00913BF4">
        <w:rPr>
          <w:rFonts w:cs="Arial"/>
          <w:b/>
          <w:sz w:val="20"/>
        </w:rPr>
        <w:t>.</w:t>
      </w:r>
    </w:p>
    <w:p w14:paraId="0184A59C" w14:textId="07C88F10" w:rsidR="005C29FB" w:rsidRPr="00BB6DA6" w:rsidRDefault="005C29FB" w:rsidP="005C29FB">
      <w:pPr>
        <w:pStyle w:val="Odstavecseseznamem"/>
        <w:spacing w:before="120" w:after="120" w:line="240" w:lineRule="auto"/>
        <w:ind w:left="425"/>
        <w:rPr>
          <w:rFonts w:ascii="Koop Office" w:hAnsi="Koop Office"/>
          <w:b/>
          <w:color w:val="FF0000"/>
          <w:sz w:val="20"/>
          <w:szCs w:val="20"/>
        </w:rPr>
      </w:pPr>
      <w:r w:rsidRPr="005C29FB">
        <w:rPr>
          <w:rFonts w:ascii="Koop Office" w:hAnsi="Koop Office"/>
          <w:sz w:val="20"/>
          <w:szCs w:val="20"/>
        </w:rPr>
        <w:t xml:space="preserve">Tímto dodatkem provedená změna nabývá účinnosti dnem </w:t>
      </w:r>
      <w:r w:rsidRPr="0097193F">
        <w:rPr>
          <w:rFonts w:ascii="Koop Office" w:hAnsi="Koop Office"/>
          <w:b/>
          <w:sz w:val="20"/>
          <w:szCs w:val="20"/>
        </w:rPr>
        <w:t>1. 4. 20</w:t>
      </w:r>
      <w:r w:rsidR="00292DEC" w:rsidRPr="0097193F">
        <w:rPr>
          <w:rFonts w:ascii="Koop Office" w:hAnsi="Koop Office"/>
          <w:b/>
          <w:sz w:val="20"/>
          <w:szCs w:val="20"/>
        </w:rPr>
        <w:t>2</w:t>
      </w:r>
      <w:r w:rsidR="004533CE">
        <w:rPr>
          <w:rFonts w:ascii="Koop Office" w:hAnsi="Koop Office"/>
          <w:b/>
          <w:sz w:val="20"/>
          <w:szCs w:val="20"/>
        </w:rPr>
        <w:t>6</w:t>
      </w:r>
      <w:r w:rsidRPr="00BB6DA6">
        <w:rPr>
          <w:rFonts w:ascii="Koop Office" w:hAnsi="Koop Office"/>
          <w:b/>
          <w:color w:val="FF0000"/>
          <w:sz w:val="20"/>
          <w:szCs w:val="20"/>
        </w:rPr>
        <w:t xml:space="preserve">. </w:t>
      </w:r>
    </w:p>
    <w:p w14:paraId="1CFACC32" w14:textId="77777777" w:rsidR="009D36D1" w:rsidRDefault="009D36D1" w:rsidP="009D36D1">
      <w:pPr>
        <w:pStyle w:val="Odstavecseseznamem"/>
        <w:spacing w:before="120" w:after="120" w:line="240" w:lineRule="auto"/>
        <w:ind w:left="425"/>
        <w:jc w:val="both"/>
        <w:rPr>
          <w:rFonts w:ascii="Koop Office" w:hAnsi="Koop Office"/>
          <w:sz w:val="20"/>
          <w:szCs w:val="20"/>
        </w:rPr>
      </w:pPr>
      <w:bookmarkStart w:id="4" w:name="_Hlk35260018"/>
    </w:p>
    <w:p w14:paraId="426BB931" w14:textId="41DB8143" w:rsidR="009D36D1" w:rsidRPr="006129E7" w:rsidRDefault="009D36D1" w:rsidP="009D36D1">
      <w:pPr>
        <w:pStyle w:val="Odstavecseseznamem"/>
        <w:spacing w:before="120" w:after="120" w:line="240" w:lineRule="auto"/>
        <w:ind w:left="425"/>
        <w:jc w:val="both"/>
        <w:rPr>
          <w:rFonts w:ascii="Koop Office" w:hAnsi="Koop Office"/>
          <w:sz w:val="20"/>
          <w:szCs w:val="20"/>
        </w:rPr>
      </w:pPr>
      <w:r w:rsidRPr="006129E7">
        <w:rPr>
          <w:rFonts w:ascii="Koop Office" w:hAnsi="Koop Office"/>
          <w:sz w:val="20"/>
          <w:szCs w:val="20"/>
        </w:rPr>
        <w:t>Je-li tento dodatek uzavřen po datu uvedeném jako počátek změn provedených tímto dodatkem, vztahují se tímto dodatkem provedené změny a případná tímto dodatkem sjednaná nová pojištění i na dobu od data uvedeného jako počátek změn provedených tímto dodatkem do uzavření tohoto dodatku; pojistitel však v rozsahu těchto provedených změn nebo případných nových pojištění není povinen poskytnout plnění, pokud pojistník a/nebo pojištěný a/nebo oprávněná osoba a/nebo jiná osoba, která uplatňuje právo na plnění pojistitele, v době uzavření tohoto dodatku věděl(a) nebo s přihlédnutím ke všem okolnostem mohl(a) vědět, že již nastala skutečnost, která by se mohla stát důvodem vzniku práva na plnění pojistitele v rozsahu změn provedených tímto dodatkem nebo případných tímto dodatkem sjednaných nových pojištění, vyjma takových skutečností, které již byly pojistiteli jakoukoli z výše uvedených osob oznámeny před odesláním návrhu pojistitele na uzavření tohoto dodatku.</w:t>
      </w:r>
    </w:p>
    <w:bookmarkEnd w:id="4"/>
    <w:p w14:paraId="3BF541E5" w14:textId="77777777" w:rsidR="009D36D1" w:rsidRPr="00F50DF1" w:rsidRDefault="009D36D1" w:rsidP="009D36D1">
      <w:pPr>
        <w:pStyle w:val="slovn-rove1-netunb"/>
        <w:numPr>
          <w:ilvl w:val="0"/>
          <w:numId w:val="14"/>
        </w:numPr>
        <w:spacing w:after="0"/>
      </w:pPr>
      <w:r w:rsidRPr="00F50DF1">
        <w:t>Pojistník je povinen vrátit pojistiteli veškeré slevy poskytnuté za dobu trvání pojištění (sleva za dlouhodobost), jestliže pojistník pojištění vypoví před uplynutím pojistné doby.</w:t>
      </w:r>
    </w:p>
    <w:p w14:paraId="4AEDB6A6" w14:textId="77777777" w:rsidR="009D36D1" w:rsidRPr="00CA0028" w:rsidRDefault="009D36D1" w:rsidP="009D36D1">
      <w:pPr>
        <w:numPr>
          <w:ilvl w:val="0"/>
          <w:numId w:val="14"/>
        </w:numPr>
        <w:spacing w:before="120"/>
        <w:jc w:val="both"/>
        <w:rPr>
          <w:sz w:val="20"/>
          <w:szCs w:val="20"/>
        </w:rPr>
      </w:pPr>
      <w:bookmarkStart w:id="5" w:name="_Ref489759092"/>
      <w:r w:rsidRPr="00CA0028">
        <w:rPr>
          <w:sz w:val="20"/>
          <w:szCs w:val="20"/>
        </w:rPr>
        <w:t>Odpověď pojistníka na návrh pojistitele na uzavření tohoto dodatku (dále jen „nabídka“) s dodatkem nebo odchylkou od nabídky se nepovažuje za její přijetí, a to ani v případě, že se takovou odchylkou podstatně nemění podmínky nabídky.</w:t>
      </w:r>
    </w:p>
    <w:p w14:paraId="1C84CA96" w14:textId="77777777" w:rsidR="009D36D1" w:rsidRDefault="009D36D1" w:rsidP="009D36D1">
      <w:pPr>
        <w:numPr>
          <w:ilvl w:val="0"/>
          <w:numId w:val="14"/>
        </w:numPr>
        <w:tabs>
          <w:tab w:val="left" w:pos="-1418"/>
        </w:tabs>
        <w:spacing w:before="120"/>
        <w:jc w:val="both"/>
        <w:rPr>
          <w:rFonts w:cs="Arial"/>
          <w:sz w:val="20"/>
        </w:rPr>
      </w:pPr>
      <w:r w:rsidRPr="00CA0028">
        <w:rPr>
          <w:rFonts w:cs="Arial"/>
          <w:sz w:val="20"/>
        </w:rPr>
        <w:t>Ujednává se, že tento dodatek musí být uzavřen pouze v písemné formě, a to i v případě, že je pojištění tímto dodatkem ujednáno na pojistnou dobu kratší než jeden rok. Tento dodatek může být měněn pouze písemnou formou.</w:t>
      </w:r>
    </w:p>
    <w:p w14:paraId="2D5C8C86" w14:textId="2183D837" w:rsidR="009D36D1" w:rsidRPr="00015A0D" w:rsidRDefault="009D36D1" w:rsidP="009D36D1">
      <w:pPr>
        <w:pStyle w:val="slovn-rove1-netunb"/>
        <w:numPr>
          <w:ilvl w:val="0"/>
          <w:numId w:val="14"/>
        </w:numPr>
        <w:spacing w:after="0"/>
        <w:rPr>
          <w:b/>
          <w:bCs/>
        </w:rPr>
      </w:pPr>
      <w:bookmarkStart w:id="6" w:name="_Hlk35256917"/>
      <w:r w:rsidRPr="00015A0D">
        <w:rPr>
          <w:b/>
          <w:bCs/>
        </w:rPr>
        <w:t xml:space="preserve">Ujednává se, že je-li tento dodatek uzavírán elektronickými prostředky, musí být podepsán elektronickým podpisem ve smyslu příslušných právních předpisů. </w:t>
      </w:r>
    </w:p>
    <w:bookmarkEnd w:id="6"/>
    <w:p w14:paraId="5287B4B7" w14:textId="7AA5AAA6" w:rsidR="009D36D1" w:rsidRDefault="009D36D1" w:rsidP="009D36D1">
      <w:pPr>
        <w:numPr>
          <w:ilvl w:val="0"/>
          <w:numId w:val="14"/>
        </w:numPr>
        <w:tabs>
          <w:tab w:val="left" w:pos="-1418"/>
        </w:tabs>
        <w:spacing w:before="120"/>
        <w:jc w:val="both"/>
        <w:rPr>
          <w:rFonts w:cs="Arial"/>
          <w:sz w:val="20"/>
        </w:rPr>
      </w:pPr>
      <w:r w:rsidRPr="00CA0028">
        <w:rPr>
          <w:rFonts w:cs="Arial"/>
          <w:sz w:val="20"/>
        </w:rPr>
        <w:t xml:space="preserve">Subjektem věcně příslušným k mimosoudnímu řešení spotřebitelských sporů z tohoto pojištění je Česká obchodní inspekce, Štěpánská 567/15, 120 00 Praha 2, </w:t>
      </w:r>
      <w:hyperlink r:id="rId12" w:history="1">
        <w:r w:rsidRPr="00CA0028">
          <w:rPr>
            <w:rFonts w:cs="Arial"/>
            <w:sz w:val="20"/>
          </w:rPr>
          <w:t>www.coi.cz</w:t>
        </w:r>
      </w:hyperlink>
      <w:r w:rsidRPr="00CA0028">
        <w:rPr>
          <w:rFonts w:cs="Arial"/>
          <w:sz w:val="20"/>
        </w:rPr>
        <w:t>.</w:t>
      </w:r>
    </w:p>
    <w:p w14:paraId="3B2CA79F" w14:textId="6DB0BDB2" w:rsidR="009D36D1" w:rsidRDefault="009D36D1" w:rsidP="009D36D1">
      <w:pPr>
        <w:numPr>
          <w:ilvl w:val="0"/>
          <w:numId w:val="14"/>
        </w:numPr>
        <w:tabs>
          <w:tab w:val="left" w:pos="-1418"/>
        </w:tabs>
        <w:spacing w:before="120"/>
        <w:jc w:val="both"/>
        <w:rPr>
          <w:rFonts w:cs="Arial"/>
          <w:sz w:val="20"/>
          <w:szCs w:val="20"/>
        </w:rPr>
      </w:pPr>
      <w:r w:rsidRPr="006A4E99">
        <w:rPr>
          <w:sz w:val="20"/>
          <w:szCs w:val="20"/>
        </w:rPr>
        <w:t>Pojistník prohlašuje, že uzavřel s pojišťovacím makléřem smlouvu, na jejímž základě pojišťovací makléř vykonává zprostředkovatelskou činnost v pojišťovnictví pro pojistníka, a to v rozsahu této pojistné smlouvy ve znění tohoto dodatku. Smluvní strany se dohodly, že veškeré písemnosti mající vztah k pojištění sjednanému touto pojistnou smlouvou ve znění tohoto dodatku (s výjimkou písemností směřujících k ukončení pojištění ze strany pojistitele zasílaných pojistitelem s dodejkou, které budou zasílány na korespondenční adresu pojistníka) doručované pojistitelem pojistníkovi nebo pojištěnému se považují za doručené pojistníkovi nebo pojištěnému doručením pojišťovacímu makléři. Odchylně od čl. 18 VPP P-100/14 se pro tento případ „adresátem“ rozumí pojišťovací makléř. Dále se smluvní strany dohodly, že veškeré písemnosti mající vztah k pojištění sjednanému touto pojistnou smlouvou ve znění tohoto dodatku doručované pojišťovacím makléřem za pojistníka nebo pojištěného pojistiteli se považují za doručené pojistiteli od pojistníka nebo pojištěného, a to doručením pojistiteli</w:t>
      </w:r>
      <w:r w:rsidRPr="006A4E99">
        <w:rPr>
          <w:rFonts w:cs="Arial"/>
          <w:sz w:val="20"/>
          <w:szCs w:val="20"/>
        </w:rPr>
        <w:t>.</w:t>
      </w:r>
    </w:p>
    <w:p w14:paraId="306A58F1" w14:textId="7AE2D204" w:rsidR="00000191" w:rsidRDefault="00000191" w:rsidP="00000191">
      <w:pPr>
        <w:tabs>
          <w:tab w:val="left" w:pos="-1418"/>
        </w:tabs>
        <w:spacing w:before="120"/>
        <w:ind w:left="425"/>
        <w:jc w:val="both"/>
        <w:rPr>
          <w:rFonts w:cs="Arial"/>
          <w:sz w:val="20"/>
          <w:szCs w:val="20"/>
        </w:rPr>
      </w:pPr>
    </w:p>
    <w:p w14:paraId="6A9FD3B2" w14:textId="10893167" w:rsidR="00000191" w:rsidRDefault="00000191" w:rsidP="00000191">
      <w:pPr>
        <w:tabs>
          <w:tab w:val="left" w:pos="-1418"/>
        </w:tabs>
        <w:spacing w:before="120"/>
        <w:ind w:left="425"/>
        <w:jc w:val="both"/>
        <w:rPr>
          <w:rFonts w:cs="Arial"/>
          <w:sz w:val="20"/>
          <w:szCs w:val="20"/>
        </w:rPr>
      </w:pPr>
    </w:p>
    <w:p w14:paraId="3B27621E" w14:textId="179E9491" w:rsidR="009D36D1" w:rsidRPr="002E6A3B" w:rsidRDefault="009D36D1" w:rsidP="009D36D1">
      <w:pPr>
        <w:numPr>
          <w:ilvl w:val="0"/>
          <w:numId w:val="14"/>
        </w:numPr>
        <w:tabs>
          <w:tab w:val="left" w:pos="-1418"/>
        </w:tabs>
        <w:spacing w:before="120"/>
        <w:jc w:val="both"/>
        <w:rPr>
          <w:rFonts w:cs="Arial"/>
          <w:sz w:val="20"/>
        </w:rPr>
      </w:pPr>
      <w:r w:rsidRPr="00493599">
        <w:rPr>
          <w:sz w:val="20"/>
        </w:rPr>
        <w:t xml:space="preserve">Tento dodatek k pojistné smlouvě byl vypracován ve </w:t>
      </w:r>
      <w:r w:rsidR="007802D8">
        <w:rPr>
          <w:sz w:val="20"/>
        </w:rPr>
        <w:t>5</w:t>
      </w:r>
      <w:r w:rsidRPr="00493599">
        <w:rPr>
          <w:sz w:val="20"/>
        </w:rPr>
        <w:t xml:space="preserve"> stejnopisech, pojistník</w:t>
      </w:r>
      <w:r w:rsidR="007802D8">
        <w:rPr>
          <w:sz w:val="20"/>
        </w:rPr>
        <w:t xml:space="preserve"> a pojistitel</w:t>
      </w:r>
      <w:r w:rsidRPr="00493599">
        <w:rPr>
          <w:sz w:val="20"/>
        </w:rPr>
        <w:t xml:space="preserve"> obdrží 1 stejnopis, </w:t>
      </w:r>
      <w:r w:rsidR="007802D8">
        <w:rPr>
          <w:sz w:val="20"/>
        </w:rPr>
        <w:t xml:space="preserve">vedoucí </w:t>
      </w:r>
      <w:r w:rsidRPr="00493599">
        <w:rPr>
          <w:sz w:val="20"/>
        </w:rPr>
        <w:t>pojistitel si ponechá 2 stejnopisy a samostatný zprostředkovatel v postavení pojišťovacího makléře obdrží 1 stejnopis.</w:t>
      </w:r>
    </w:p>
    <w:p w14:paraId="70EBED31" w14:textId="2220DFE8" w:rsidR="009D36D1" w:rsidRPr="008C70C4" w:rsidRDefault="009D36D1" w:rsidP="009D36D1">
      <w:pPr>
        <w:numPr>
          <w:ilvl w:val="0"/>
          <w:numId w:val="14"/>
        </w:numPr>
        <w:spacing w:before="120"/>
        <w:jc w:val="both"/>
        <w:rPr>
          <w:rFonts w:cs="Arial"/>
          <w:sz w:val="20"/>
        </w:rPr>
      </w:pPr>
      <w:r>
        <w:rPr>
          <w:rFonts w:cs="Arial"/>
          <w:sz w:val="20"/>
        </w:rPr>
        <w:t>Tento dodatek</w:t>
      </w:r>
      <w:r w:rsidRPr="008C70C4">
        <w:rPr>
          <w:rFonts w:cs="Arial"/>
          <w:sz w:val="20"/>
        </w:rPr>
        <w:t xml:space="preserve"> obsahuje </w:t>
      </w:r>
      <w:r>
        <w:rPr>
          <w:rFonts w:cs="Arial"/>
          <w:sz w:val="20"/>
        </w:rPr>
        <w:t>1</w:t>
      </w:r>
      <w:r w:rsidR="00000191">
        <w:rPr>
          <w:rFonts w:cs="Arial"/>
          <w:sz w:val="20"/>
        </w:rPr>
        <w:t>5</w:t>
      </w:r>
      <w:r w:rsidRPr="008C70C4">
        <w:rPr>
          <w:rFonts w:cs="Arial"/>
          <w:sz w:val="20"/>
        </w:rPr>
        <w:t xml:space="preserve"> stran</w:t>
      </w:r>
      <w:r>
        <w:rPr>
          <w:rFonts w:cs="Arial"/>
          <w:sz w:val="20"/>
        </w:rPr>
        <w:t>, k pojistné smlouvě ve znění tohoto dodatku náleží 2 přílohy, které jsou fyzicky přiloženy k tomuto dodatku</w:t>
      </w:r>
      <w:bookmarkEnd w:id="5"/>
      <w:r w:rsidRPr="008C70C4">
        <w:rPr>
          <w:rFonts w:cs="Arial"/>
          <w:sz w:val="20"/>
        </w:rPr>
        <w:t>.</w:t>
      </w:r>
      <w:r>
        <w:rPr>
          <w:rFonts w:cs="Arial"/>
          <w:sz w:val="20"/>
        </w:rPr>
        <w:t xml:space="preserve"> Součástí pojistné smlouvy ve znění tohoto dodatku jsou pojistné podmínky pojistitele uvedené v čl. I. této pojistné smlouvy ve znění tohoto dodatku. </w:t>
      </w:r>
      <w:r w:rsidRPr="008C70C4">
        <w:rPr>
          <w:rFonts w:cs="Arial"/>
          <w:sz w:val="20"/>
        </w:rPr>
        <w:t xml:space="preserve"> </w:t>
      </w:r>
    </w:p>
    <w:p w14:paraId="4B561ED3" w14:textId="77777777" w:rsidR="005C29FB" w:rsidRDefault="00913BF4" w:rsidP="00913BF4">
      <w:pPr>
        <w:tabs>
          <w:tab w:val="left" w:pos="-1560"/>
          <w:tab w:val="num" w:pos="720"/>
        </w:tabs>
        <w:spacing w:before="120"/>
        <w:jc w:val="both"/>
        <w:rPr>
          <w:sz w:val="20"/>
        </w:rPr>
      </w:pPr>
      <w:r>
        <w:rPr>
          <w:sz w:val="20"/>
        </w:rPr>
        <w:t xml:space="preserve">        Výčet příloh: </w:t>
      </w:r>
    </w:p>
    <w:p w14:paraId="41E96E4D" w14:textId="77777777" w:rsidR="00913BF4" w:rsidRDefault="005C29FB" w:rsidP="00913BF4">
      <w:pPr>
        <w:tabs>
          <w:tab w:val="left" w:pos="-1560"/>
          <w:tab w:val="num" w:pos="720"/>
        </w:tabs>
        <w:spacing w:before="120"/>
        <w:jc w:val="both"/>
        <w:rPr>
          <w:sz w:val="20"/>
        </w:rPr>
      </w:pPr>
      <w:r>
        <w:rPr>
          <w:sz w:val="20"/>
        </w:rPr>
        <w:t xml:space="preserve">        p</w:t>
      </w:r>
      <w:r w:rsidR="00913BF4">
        <w:rPr>
          <w:sz w:val="20"/>
        </w:rPr>
        <w:t>říloha č. 1 - výpis z obchodního rejstříku</w:t>
      </w:r>
    </w:p>
    <w:p w14:paraId="33395E29" w14:textId="77777777" w:rsidR="005C29FB" w:rsidRPr="005C29FB" w:rsidRDefault="005C29FB" w:rsidP="005C29FB">
      <w:pPr>
        <w:rPr>
          <w:i/>
          <w:color w:val="1BC404"/>
          <w:sz w:val="20"/>
          <w:szCs w:val="20"/>
        </w:rPr>
      </w:pPr>
      <w:r>
        <w:rPr>
          <w:sz w:val="20"/>
          <w:szCs w:val="20"/>
        </w:rPr>
        <w:t xml:space="preserve">        </w:t>
      </w:r>
      <w:r w:rsidRPr="005C29FB">
        <w:rPr>
          <w:sz w:val="20"/>
          <w:szCs w:val="20"/>
        </w:rPr>
        <w:t>příloha č. 2 - Smluvní ujednání RENOMIA.</w:t>
      </w:r>
    </w:p>
    <w:p w14:paraId="3ADE0ABC" w14:textId="77777777" w:rsidR="005C29FB" w:rsidRPr="005C29FB" w:rsidRDefault="005C29FB" w:rsidP="005C29FB">
      <w:pPr>
        <w:keepNext/>
        <w:keepLines/>
        <w:tabs>
          <w:tab w:val="left" w:pos="3686"/>
          <w:tab w:val="right" w:leader="dot" w:pos="5954"/>
          <w:tab w:val="left" w:pos="6804"/>
          <w:tab w:val="right" w:leader="dot" w:pos="9072"/>
        </w:tabs>
        <w:rPr>
          <w:sz w:val="20"/>
          <w:szCs w:val="20"/>
        </w:rPr>
      </w:pPr>
      <w:r w:rsidRPr="005C29FB">
        <w:rPr>
          <w:sz w:val="20"/>
          <w:szCs w:val="20"/>
        </w:rPr>
        <w:lastRenderedPageBreak/>
        <w:t xml:space="preserve">      </w:t>
      </w:r>
      <w:r>
        <w:rPr>
          <w:sz w:val="20"/>
          <w:szCs w:val="20"/>
        </w:rPr>
        <w:t xml:space="preserve"> </w:t>
      </w:r>
      <w:r w:rsidRPr="005C29FB">
        <w:rPr>
          <w:sz w:val="20"/>
          <w:szCs w:val="20"/>
        </w:rPr>
        <w:t xml:space="preserve"> přílohy fyzicky přiložené k tomuto dodatku nahrazují odpovídající přílohy k pojistné smlouvě.</w:t>
      </w:r>
    </w:p>
    <w:p w14:paraId="734E9ED8" w14:textId="77777777" w:rsidR="00D7357B" w:rsidRDefault="00D7357B" w:rsidP="004A73A8">
      <w:pPr>
        <w:rPr>
          <w:rFonts w:cs="Arial"/>
          <w:sz w:val="20"/>
        </w:rPr>
      </w:pPr>
    </w:p>
    <w:p w14:paraId="2A30A86D" w14:textId="77777777" w:rsidR="00C23F11" w:rsidRDefault="00C23F11" w:rsidP="004A73A8">
      <w:pPr>
        <w:rPr>
          <w:rFonts w:cs="Arial"/>
          <w:sz w:val="20"/>
        </w:rPr>
      </w:pPr>
    </w:p>
    <w:p w14:paraId="27BA1D10" w14:textId="77777777" w:rsidR="007027A0" w:rsidRDefault="007027A0" w:rsidP="004A73A8">
      <w:pPr>
        <w:rPr>
          <w:rFonts w:cs="Arial"/>
          <w:sz w:val="20"/>
        </w:rPr>
      </w:pPr>
    </w:p>
    <w:p w14:paraId="03EAABF8" w14:textId="77777777" w:rsidR="00F64EA5" w:rsidRDefault="00F64EA5" w:rsidP="004A73A8">
      <w:pPr>
        <w:rPr>
          <w:rFonts w:cs="Arial"/>
          <w:sz w:val="20"/>
        </w:rPr>
      </w:pPr>
    </w:p>
    <w:p w14:paraId="6DB62A4C" w14:textId="77777777" w:rsidR="00C60C95" w:rsidRDefault="00C60C95" w:rsidP="004A73A8">
      <w:pPr>
        <w:rPr>
          <w:rFonts w:cs="Arial"/>
          <w:sz w:val="20"/>
        </w:rPr>
      </w:pPr>
    </w:p>
    <w:p w14:paraId="0081896B" w14:textId="77777777" w:rsidR="005C29FB" w:rsidRDefault="005C29FB" w:rsidP="004A73A8">
      <w:pPr>
        <w:rPr>
          <w:rFonts w:cs="Arial"/>
          <w:sz w:val="20"/>
        </w:rPr>
      </w:pPr>
    </w:p>
    <w:p w14:paraId="04817F41" w14:textId="77777777" w:rsidR="005C29FB" w:rsidRPr="006368D9" w:rsidRDefault="005C29FB" w:rsidP="004A73A8">
      <w:pPr>
        <w:rPr>
          <w:rFonts w:cs="Arial"/>
          <w:sz w:val="20"/>
        </w:rPr>
      </w:pPr>
    </w:p>
    <w:p w14:paraId="3AEE6F8A" w14:textId="2EB96547" w:rsidR="009D36D1" w:rsidRPr="0092117F" w:rsidRDefault="009D36D1" w:rsidP="009D36D1">
      <w:pPr>
        <w:rPr>
          <w:rFonts w:cs="Arial"/>
          <w:sz w:val="20"/>
          <w:szCs w:val="20"/>
        </w:rPr>
      </w:pPr>
      <w:r w:rsidRPr="0092117F">
        <w:rPr>
          <w:sz w:val="20"/>
          <w:szCs w:val="20"/>
        </w:rPr>
        <w:t>Podepsáno dne</w:t>
      </w:r>
      <w:r w:rsidR="00281DF7">
        <w:rPr>
          <w:sz w:val="20"/>
          <w:szCs w:val="20"/>
        </w:rPr>
        <w:t xml:space="preserve"> </w:t>
      </w:r>
      <w:r w:rsidR="00C443BD">
        <w:rPr>
          <w:sz w:val="20"/>
          <w:szCs w:val="20"/>
        </w:rPr>
        <w:t>6. 3. 2026</w:t>
      </w:r>
      <w:r w:rsidRPr="0092117F">
        <w:rPr>
          <w:sz w:val="20"/>
          <w:szCs w:val="20"/>
        </w:rPr>
        <w:t xml:space="preserve"> </w:t>
      </w:r>
      <w:r w:rsidRPr="0092117F">
        <w:rPr>
          <w:rFonts w:cs="Arial"/>
          <w:sz w:val="20"/>
          <w:szCs w:val="20"/>
        </w:rPr>
        <w:t xml:space="preserve">                    </w:t>
      </w:r>
      <w:r w:rsidR="00C443BD">
        <w:rPr>
          <w:rFonts w:cs="Arial"/>
          <w:sz w:val="20"/>
          <w:szCs w:val="20"/>
        </w:rPr>
        <w:t xml:space="preserve">       </w:t>
      </w:r>
      <w:r w:rsidRPr="0092117F">
        <w:rPr>
          <w:rFonts w:cs="Arial"/>
          <w:sz w:val="20"/>
          <w:szCs w:val="20"/>
        </w:rPr>
        <w:t>………</w:t>
      </w:r>
      <w:proofErr w:type="gramStart"/>
      <w:r w:rsidRPr="0092117F">
        <w:rPr>
          <w:rFonts w:cs="Arial"/>
          <w:sz w:val="20"/>
          <w:szCs w:val="20"/>
        </w:rPr>
        <w:t>…….</w:t>
      </w:r>
      <w:proofErr w:type="gramEnd"/>
      <w:r w:rsidRPr="0092117F">
        <w:rPr>
          <w:rFonts w:cs="Arial"/>
          <w:sz w:val="20"/>
          <w:szCs w:val="20"/>
        </w:rPr>
        <w:t>.………………</w:t>
      </w:r>
      <w:r w:rsidRPr="0092117F">
        <w:rPr>
          <w:rFonts w:cs="Arial"/>
          <w:sz w:val="20"/>
          <w:szCs w:val="20"/>
        </w:rPr>
        <w:tab/>
      </w:r>
      <w:r w:rsidRPr="0092117F">
        <w:rPr>
          <w:rFonts w:cs="Arial"/>
          <w:sz w:val="20"/>
          <w:szCs w:val="20"/>
        </w:rPr>
        <w:tab/>
        <w:t>…………………………………….</w:t>
      </w:r>
      <w:r w:rsidRPr="0092117F">
        <w:rPr>
          <w:rFonts w:cs="Arial"/>
          <w:sz w:val="20"/>
          <w:szCs w:val="20"/>
        </w:rPr>
        <w:tab/>
      </w:r>
    </w:p>
    <w:p w14:paraId="6AE2C452" w14:textId="4FE81B5A" w:rsidR="007802D8" w:rsidRPr="0015085C" w:rsidRDefault="007802D8" w:rsidP="007802D8">
      <w:pPr>
        <w:ind w:left="1440" w:firstLine="720"/>
        <w:rPr>
          <w:rFonts w:cs="Arial"/>
          <w:sz w:val="20"/>
          <w:szCs w:val="20"/>
        </w:rPr>
      </w:pPr>
      <w:r w:rsidRPr="0015085C">
        <w:rPr>
          <w:rFonts w:cs="Arial"/>
          <w:sz w:val="20"/>
          <w:szCs w:val="20"/>
        </w:rPr>
        <w:t xml:space="preserve">      </w:t>
      </w:r>
      <w:r w:rsidR="00C443BD">
        <w:rPr>
          <w:rFonts w:cs="Arial"/>
          <w:sz w:val="20"/>
          <w:szCs w:val="20"/>
        </w:rPr>
        <w:tab/>
      </w:r>
      <w:r w:rsidR="00C443BD">
        <w:rPr>
          <w:rFonts w:cs="Arial"/>
          <w:sz w:val="20"/>
          <w:szCs w:val="20"/>
        </w:rPr>
        <w:tab/>
      </w:r>
      <w:r w:rsidRPr="0015085C">
        <w:rPr>
          <w:rFonts w:cs="Arial"/>
          <w:sz w:val="20"/>
          <w:szCs w:val="20"/>
        </w:rPr>
        <w:t>za vedoucího pojistitele</w:t>
      </w:r>
      <w:r w:rsidRPr="0015085C">
        <w:rPr>
          <w:rFonts w:cs="Arial"/>
          <w:sz w:val="20"/>
          <w:szCs w:val="20"/>
        </w:rPr>
        <w:tab/>
      </w:r>
      <w:r w:rsidRPr="0015085C">
        <w:rPr>
          <w:rFonts w:cs="Arial"/>
          <w:sz w:val="20"/>
          <w:szCs w:val="20"/>
        </w:rPr>
        <w:tab/>
        <w:t xml:space="preserve"> za vedoucího pojistitele</w:t>
      </w:r>
    </w:p>
    <w:p w14:paraId="2DDB5395" w14:textId="77777777" w:rsidR="007802D8" w:rsidRDefault="007802D8" w:rsidP="007802D8">
      <w:pPr>
        <w:rPr>
          <w:sz w:val="20"/>
          <w:szCs w:val="20"/>
        </w:rPr>
      </w:pPr>
    </w:p>
    <w:p w14:paraId="0A397EBC" w14:textId="77777777" w:rsidR="007802D8" w:rsidRDefault="007802D8" w:rsidP="007802D8">
      <w:pPr>
        <w:rPr>
          <w:sz w:val="20"/>
          <w:szCs w:val="20"/>
        </w:rPr>
      </w:pPr>
    </w:p>
    <w:p w14:paraId="06052612" w14:textId="77777777" w:rsidR="007802D8" w:rsidRDefault="007802D8" w:rsidP="007802D8">
      <w:pPr>
        <w:rPr>
          <w:sz w:val="20"/>
          <w:szCs w:val="20"/>
        </w:rPr>
      </w:pPr>
    </w:p>
    <w:p w14:paraId="194CD5DA" w14:textId="77777777" w:rsidR="007802D8" w:rsidRDefault="007802D8" w:rsidP="007802D8">
      <w:pPr>
        <w:rPr>
          <w:sz w:val="20"/>
          <w:szCs w:val="20"/>
        </w:rPr>
      </w:pPr>
    </w:p>
    <w:p w14:paraId="3B771523" w14:textId="77777777" w:rsidR="007802D8" w:rsidRDefault="007802D8" w:rsidP="007802D8">
      <w:pPr>
        <w:rPr>
          <w:sz w:val="20"/>
          <w:szCs w:val="20"/>
        </w:rPr>
      </w:pPr>
    </w:p>
    <w:p w14:paraId="62DB7592" w14:textId="77777777" w:rsidR="007802D8" w:rsidRDefault="007802D8" w:rsidP="007802D8">
      <w:pPr>
        <w:rPr>
          <w:sz w:val="20"/>
          <w:szCs w:val="20"/>
        </w:rPr>
      </w:pPr>
    </w:p>
    <w:p w14:paraId="10CC8DBC" w14:textId="77777777" w:rsidR="007802D8" w:rsidRDefault="007802D8" w:rsidP="007802D8">
      <w:pPr>
        <w:rPr>
          <w:sz w:val="20"/>
          <w:szCs w:val="20"/>
        </w:rPr>
      </w:pPr>
    </w:p>
    <w:p w14:paraId="6CC05446" w14:textId="21B4E047" w:rsidR="007802D8" w:rsidRPr="0015085C" w:rsidRDefault="007802D8" w:rsidP="007802D8">
      <w:pPr>
        <w:rPr>
          <w:rFonts w:cs="Arial"/>
          <w:sz w:val="20"/>
          <w:szCs w:val="20"/>
        </w:rPr>
      </w:pPr>
      <w:r w:rsidRPr="0015085C">
        <w:rPr>
          <w:sz w:val="20"/>
          <w:szCs w:val="20"/>
        </w:rPr>
        <w:t>Podepsáno dne</w:t>
      </w:r>
      <w:r w:rsidR="00C443BD">
        <w:rPr>
          <w:sz w:val="20"/>
          <w:szCs w:val="20"/>
        </w:rPr>
        <w:t xml:space="preserve"> 6. 3. 2026</w:t>
      </w:r>
      <w:r w:rsidRPr="0015085C">
        <w:rPr>
          <w:sz w:val="20"/>
          <w:szCs w:val="20"/>
        </w:rPr>
        <w:t xml:space="preserve"> </w:t>
      </w:r>
      <w:r w:rsidRPr="0015085C">
        <w:rPr>
          <w:rFonts w:cs="Arial"/>
          <w:sz w:val="20"/>
          <w:szCs w:val="20"/>
        </w:rPr>
        <w:t xml:space="preserve">                   ………</w:t>
      </w:r>
      <w:proofErr w:type="gramStart"/>
      <w:r w:rsidRPr="0015085C">
        <w:rPr>
          <w:rFonts w:cs="Arial"/>
          <w:sz w:val="20"/>
          <w:szCs w:val="20"/>
        </w:rPr>
        <w:t>…….</w:t>
      </w:r>
      <w:proofErr w:type="gramEnd"/>
      <w:r w:rsidRPr="0015085C">
        <w:rPr>
          <w:rFonts w:cs="Arial"/>
          <w:sz w:val="20"/>
          <w:szCs w:val="20"/>
        </w:rPr>
        <w:t>.………………</w:t>
      </w:r>
      <w:r w:rsidRPr="0015085C">
        <w:rPr>
          <w:rFonts w:cs="Arial"/>
          <w:sz w:val="20"/>
          <w:szCs w:val="20"/>
        </w:rPr>
        <w:tab/>
      </w:r>
      <w:r w:rsidRPr="0015085C">
        <w:rPr>
          <w:rFonts w:cs="Arial"/>
          <w:sz w:val="20"/>
          <w:szCs w:val="20"/>
        </w:rPr>
        <w:tab/>
      </w:r>
    </w:p>
    <w:p w14:paraId="1038E11F" w14:textId="237CB452" w:rsidR="009D36D1" w:rsidRPr="0092117F" w:rsidRDefault="007802D8" w:rsidP="007802D8">
      <w:pPr>
        <w:ind w:left="2160" w:firstLine="720"/>
        <w:rPr>
          <w:rFonts w:cs="Arial"/>
          <w:sz w:val="20"/>
          <w:szCs w:val="20"/>
        </w:rPr>
      </w:pPr>
      <w:r w:rsidRPr="0015085C">
        <w:rPr>
          <w:rFonts w:cs="Arial"/>
          <w:sz w:val="20"/>
          <w:szCs w:val="20"/>
        </w:rPr>
        <w:t xml:space="preserve">  </w:t>
      </w:r>
      <w:r w:rsidR="00C443BD">
        <w:rPr>
          <w:rFonts w:cs="Arial"/>
          <w:sz w:val="20"/>
          <w:szCs w:val="20"/>
        </w:rPr>
        <w:t xml:space="preserve">           </w:t>
      </w:r>
      <w:r w:rsidRPr="0015085C">
        <w:rPr>
          <w:rFonts w:cs="Arial"/>
          <w:sz w:val="20"/>
          <w:szCs w:val="20"/>
        </w:rPr>
        <w:t>za pojistitele</w:t>
      </w:r>
      <w:r w:rsidRPr="0015085C">
        <w:rPr>
          <w:rFonts w:cs="Arial"/>
          <w:sz w:val="20"/>
          <w:szCs w:val="20"/>
        </w:rPr>
        <w:tab/>
      </w:r>
      <w:r w:rsidR="009D36D1" w:rsidRPr="0092117F">
        <w:rPr>
          <w:rFonts w:cs="Arial"/>
          <w:sz w:val="20"/>
          <w:szCs w:val="20"/>
        </w:rPr>
        <w:tab/>
        <w:t xml:space="preserve">       </w:t>
      </w:r>
      <w:r w:rsidR="009D36D1" w:rsidRPr="0092117F">
        <w:rPr>
          <w:rFonts w:cs="Arial"/>
          <w:sz w:val="20"/>
          <w:szCs w:val="20"/>
        </w:rPr>
        <w:tab/>
      </w:r>
    </w:p>
    <w:p w14:paraId="7FB19853" w14:textId="77777777" w:rsidR="007802D8" w:rsidRDefault="007802D8" w:rsidP="009D36D1">
      <w:pPr>
        <w:keepNext/>
        <w:keepLines/>
        <w:tabs>
          <w:tab w:val="left" w:pos="3402"/>
          <w:tab w:val="right" w:leader="dot" w:pos="6237"/>
          <w:tab w:val="left" w:pos="6804"/>
          <w:tab w:val="right" w:leader="dot" w:pos="9072"/>
        </w:tabs>
        <w:spacing w:before="720"/>
        <w:rPr>
          <w:sz w:val="20"/>
          <w:szCs w:val="20"/>
        </w:rPr>
      </w:pPr>
    </w:p>
    <w:p w14:paraId="71211D4D" w14:textId="0F0CF8CD" w:rsidR="009D36D1" w:rsidRPr="0092117F" w:rsidRDefault="009D36D1" w:rsidP="009D36D1">
      <w:pPr>
        <w:keepNext/>
        <w:keepLines/>
        <w:tabs>
          <w:tab w:val="left" w:pos="3402"/>
          <w:tab w:val="right" w:leader="dot" w:pos="6237"/>
          <w:tab w:val="left" w:pos="6804"/>
          <w:tab w:val="right" w:leader="dot" w:pos="9072"/>
        </w:tabs>
        <w:spacing w:before="720"/>
        <w:rPr>
          <w:sz w:val="20"/>
          <w:szCs w:val="20"/>
        </w:rPr>
      </w:pPr>
      <w:r w:rsidRPr="0092117F">
        <w:rPr>
          <w:sz w:val="20"/>
          <w:szCs w:val="20"/>
        </w:rPr>
        <w:t>Podepsáno dne</w:t>
      </w:r>
      <w:r w:rsidRPr="0092117F">
        <w:rPr>
          <w:sz w:val="20"/>
          <w:szCs w:val="20"/>
          <w:vertAlign w:val="superscript"/>
        </w:rPr>
        <w:t>+</w:t>
      </w:r>
      <w:r w:rsidRPr="0092117F">
        <w:rPr>
          <w:sz w:val="20"/>
          <w:szCs w:val="20"/>
        </w:rPr>
        <w:t xml:space="preserve"> ............................</w:t>
      </w:r>
      <w:r w:rsidRPr="0092117F">
        <w:rPr>
          <w:sz w:val="20"/>
          <w:szCs w:val="20"/>
        </w:rPr>
        <w:tab/>
      </w:r>
      <w:r w:rsidRPr="0092117F">
        <w:rPr>
          <w:sz w:val="20"/>
          <w:szCs w:val="20"/>
        </w:rPr>
        <w:tab/>
      </w:r>
      <w:r w:rsidRPr="0092117F">
        <w:rPr>
          <w:sz w:val="20"/>
          <w:szCs w:val="20"/>
        </w:rPr>
        <w:tab/>
      </w:r>
    </w:p>
    <w:p w14:paraId="7743D390" w14:textId="77777777" w:rsidR="0092117F" w:rsidRDefault="009D36D1" w:rsidP="009D36D1">
      <w:pPr>
        <w:keepNext/>
        <w:keepLines/>
        <w:tabs>
          <w:tab w:val="center" w:pos="4820"/>
          <w:tab w:val="center" w:pos="7938"/>
        </w:tabs>
        <w:spacing w:after="480"/>
        <w:rPr>
          <w:sz w:val="20"/>
          <w:szCs w:val="20"/>
          <w:vertAlign w:val="superscript"/>
        </w:rPr>
      </w:pPr>
      <w:r w:rsidRPr="0092117F">
        <w:rPr>
          <w:sz w:val="20"/>
          <w:szCs w:val="20"/>
        </w:rPr>
        <w:tab/>
        <w:t>za pojistníka</w:t>
      </w:r>
      <w:r w:rsidRPr="0092117F">
        <w:rPr>
          <w:sz w:val="20"/>
          <w:szCs w:val="20"/>
          <w:vertAlign w:val="superscript"/>
        </w:rPr>
        <w:t>++</w:t>
      </w:r>
    </w:p>
    <w:p w14:paraId="3E25B7E3" w14:textId="77777777" w:rsidR="0092117F" w:rsidRDefault="0092117F" w:rsidP="009D36D1">
      <w:pPr>
        <w:keepNext/>
        <w:keepLines/>
        <w:tabs>
          <w:tab w:val="center" w:pos="4820"/>
          <w:tab w:val="center" w:pos="7938"/>
        </w:tabs>
        <w:spacing w:after="480"/>
        <w:rPr>
          <w:sz w:val="20"/>
          <w:szCs w:val="20"/>
          <w:vertAlign w:val="superscript"/>
        </w:rPr>
      </w:pPr>
    </w:p>
    <w:p w14:paraId="631B227F" w14:textId="00184542" w:rsidR="009D36D1" w:rsidRPr="00493599" w:rsidRDefault="009D36D1" w:rsidP="009D36D1">
      <w:pPr>
        <w:keepNext/>
        <w:keepLines/>
        <w:tabs>
          <w:tab w:val="center" w:pos="4820"/>
          <w:tab w:val="center" w:pos="7938"/>
        </w:tabs>
        <w:spacing w:after="480"/>
        <w:rPr>
          <w:sz w:val="20"/>
          <w:vertAlign w:val="superscript"/>
        </w:rPr>
      </w:pPr>
      <w:r w:rsidRPr="00493599">
        <w:rPr>
          <w:sz w:val="20"/>
          <w:vertAlign w:val="superscript"/>
        </w:rPr>
        <w:tab/>
      </w:r>
    </w:p>
    <w:p w14:paraId="23074A84" w14:textId="77777777" w:rsidR="009D36D1" w:rsidRPr="00493599" w:rsidRDefault="009D36D1" w:rsidP="009D36D1">
      <w:pPr>
        <w:rPr>
          <w:sz w:val="16"/>
          <w:szCs w:val="16"/>
        </w:rPr>
      </w:pPr>
      <w:bookmarkStart w:id="7" w:name="_Hlk25570604"/>
      <w:r w:rsidRPr="00493599">
        <w:rPr>
          <w:sz w:val="16"/>
          <w:szCs w:val="16"/>
          <w:vertAlign w:val="superscript"/>
        </w:rPr>
        <w:t xml:space="preserve">+ </w:t>
      </w:r>
      <w:r w:rsidRPr="00493599">
        <w:rPr>
          <w:sz w:val="16"/>
          <w:szCs w:val="16"/>
        </w:rPr>
        <w:t>Je-li tento dodatek podepsán uznávaným elektronickým podpisem, je okamžik podpisu vždy obsažen v tomto podpisu.</w:t>
      </w:r>
    </w:p>
    <w:p w14:paraId="69C25E67" w14:textId="77777777" w:rsidR="009D36D1" w:rsidRPr="00493599" w:rsidRDefault="009D36D1" w:rsidP="009D36D1">
      <w:pPr>
        <w:tabs>
          <w:tab w:val="left" w:pos="142"/>
          <w:tab w:val="left" w:pos="426"/>
        </w:tabs>
        <w:ind w:left="426" w:hanging="426"/>
        <w:rPr>
          <w:sz w:val="16"/>
          <w:szCs w:val="16"/>
        </w:rPr>
      </w:pPr>
      <w:r w:rsidRPr="00493599">
        <w:rPr>
          <w:sz w:val="16"/>
          <w:szCs w:val="16"/>
          <w:vertAlign w:val="superscript"/>
        </w:rPr>
        <w:t>++</w:t>
      </w:r>
      <w:r w:rsidRPr="00493599">
        <w:rPr>
          <w:sz w:val="16"/>
          <w:szCs w:val="16"/>
        </w:rPr>
        <w:tab/>
        <w:t xml:space="preserve">a) </w:t>
      </w:r>
      <w:r w:rsidRPr="00493599">
        <w:rPr>
          <w:sz w:val="16"/>
          <w:szCs w:val="16"/>
        </w:rPr>
        <w:tab/>
        <w:t>Je-li tento dodatek pojistitelem vyhotoven v listinné podobě a podepsán za něj vlastnoručně, uveďte jméno, příjmení a funkci osob/y podepisující/ch za pojistníka, jejich vlastnoruční podpis/y a případně též otisk razítka a doručte pojistiteli takto podepsaný stejnopis dodatku v listinné podobě.</w:t>
      </w:r>
    </w:p>
    <w:p w14:paraId="60AC74F3" w14:textId="77777777" w:rsidR="009D36D1" w:rsidRPr="00493599" w:rsidRDefault="009D36D1" w:rsidP="009D36D1">
      <w:pPr>
        <w:tabs>
          <w:tab w:val="left" w:pos="142"/>
          <w:tab w:val="left" w:pos="426"/>
        </w:tabs>
        <w:ind w:left="426" w:hanging="426"/>
        <w:rPr>
          <w:sz w:val="16"/>
          <w:szCs w:val="16"/>
        </w:rPr>
      </w:pPr>
      <w:r w:rsidRPr="00493599">
        <w:rPr>
          <w:sz w:val="16"/>
          <w:szCs w:val="16"/>
        </w:rPr>
        <w:tab/>
        <w:t xml:space="preserve">b) </w:t>
      </w:r>
      <w:r w:rsidRPr="00493599">
        <w:rPr>
          <w:sz w:val="16"/>
          <w:szCs w:val="16"/>
        </w:rPr>
        <w:tab/>
        <w:t>Je-li tento dodatek pojistitelem vyhotoven v elektronické podobě a podepsán za něj uznávaným elektronickým podpisem, použijte též uznávaný elektronický podpis/y osob/y podepisující/ch za pojistníka, nebo v případě použití elektronického podpisu jiného než uznávaného vložte jméno, příjmení a funkci podepisující/ch osob/y do poznámky tohoto elektronického dokumentu, včetně uvedení data podpisu. Takto tento elektronickým podpisem podepsaný elektronický dokument doručte pojistiteli elektronickým prostředkem.</w:t>
      </w:r>
    </w:p>
    <w:bookmarkEnd w:id="7"/>
    <w:p w14:paraId="71327543" w14:textId="77777777" w:rsidR="009D36D1" w:rsidRDefault="009D36D1" w:rsidP="009D36D1">
      <w:pPr>
        <w:tabs>
          <w:tab w:val="center" w:pos="4536"/>
        </w:tabs>
        <w:spacing w:before="240"/>
        <w:rPr>
          <w:rFonts w:cs="Arial"/>
          <w:sz w:val="20"/>
        </w:rPr>
      </w:pPr>
    </w:p>
    <w:p w14:paraId="47AF4FBA" w14:textId="77777777" w:rsidR="009D36D1" w:rsidRDefault="009D36D1" w:rsidP="009D36D1">
      <w:pPr>
        <w:tabs>
          <w:tab w:val="center" w:pos="4536"/>
        </w:tabs>
        <w:spacing w:before="240"/>
        <w:rPr>
          <w:rFonts w:cs="Arial"/>
          <w:sz w:val="20"/>
        </w:rPr>
      </w:pPr>
    </w:p>
    <w:p w14:paraId="0786A74B" w14:textId="3253DD20" w:rsidR="005C29FB" w:rsidRDefault="009D36D1" w:rsidP="009D36D1">
      <w:pPr>
        <w:tabs>
          <w:tab w:val="center" w:pos="4536"/>
        </w:tabs>
        <w:spacing w:before="240"/>
        <w:rPr>
          <w:sz w:val="20"/>
        </w:rPr>
      </w:pPr>
      <w:r w:rsidRPr="00493599">
        <w:rPr>
          <w:rFonts w:cs="Arial"/>
          <w:sz w:val="20"/>
        </w:rPr>
        <w:t>Dodatek vypracoval Pavel Máša</w:t>
      </w:r>
    </w:p>
    <w:sectPr w:rsidR="005C29FB" w:rsidSect="0050673B">
      <w:headerReference w:type="default" r:id="rId13"/>
      <w:headerReference w:type="first" r:id="rId14"/>
      <w:pgSz w:w="11906" w:h="16838" w:code="9"/>
      <w:pgMar w:top="851" w:right="1134" w:bottom="851" w:left="1134" w:header="53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BA3C8" w14:textId="77777777" w:rsidR="00765E32" w:rsidRDefault="00765E32">
      <w:r>
        <w:separator/>
      </w:r>
    </w:p>
  </w:endnote>
  <w:endnote w:type="continuationSeparator" w:id="0">
    <w:p w14:paraId="3E8A3FF9" w14:textId="77777777" w:rsidR="00765E32" w:rsidRDefault="00765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op Office">
    <w:altName w:val="Corbel"/>
    <w:charset w:val="EE"/>
    <w:family w:val="auto"/>
    <w:pitch w:val="variable"/>
    <w:sig w:usb0="8000002F" w:usb1="1000004A" w:usb2="00000000" w:usb3="00000000" w:csb0="00000093" w:csb1="00000000"/>
  </w:font>
  <w:font w:name="Koop Symbols">
    <w:charset w:val="00"/>
    <w:family w:val="auto"/>
    <w:pitch w:val="variable"/>
    <w:sig w:usb0="A00000AF" w:usb1="5000207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KoopCondPro">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F10B" w14:textId="77777777" w:rsidR="00765E32" w:rsidRDefault="00765E32">
      <w:r>
        <w:separator/>
      </w:r>
    </w:p>
  </w:footnote>
  <w:footnote w:type="continuationSeparator" w:id="0">
    <w:p w14:paraId="79A47026" w14:textId="77777777" w:rsidR="00765E32" w:rsidRDefault="00765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F769" w14:textId="77777777" w:rsidR="00DA1D04" w:rsidRPr="00652055" w:rsidRDefault="00DA1D04" w:rsidP="00652055">
    <w:pPr>
      <w:pStyle w:val="Zhlav"/>
    </w:pPr>
    <w:r>
      <w:rPr>
        <w:sz w:val="23"/>
        <w:szCs w:val="23"/>
      </w:rPr>
      <w:tab/>
    </w:r>
    <w:r>
      <w:rPr>
        <w:sz w:val="23"/>
        <w:szCs w:val="23"/>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9B6CF" w14:textId="77777777" w:rsidR="00DA1D04" w:rsidRPr="00A61619" w:rsidRDefault="00DA1D04" w:rsidP="00652055">
    <w:pPr>
      <w:pStyle w:val="Zhlav"/>
    </w:pPr>
    <w:r>
      <w:rPr>
        <w:sz w:val="23"/>
        <w:szCs w:val="23"/>
      </w:rPr>
      <w:tab/>
    </w:r>
    <w:r>
      <w:rPr>
        <w:sz w:val="23"/>
        <w:szCs w:val="23"/>
      </w:rPr>
      <w:tab/>
    </w:r>
  </w:p>
  <w:p w14:paraId="6786EDC0" w14:textId="77777777" w:rsidR="00DA1D04" w:rsidRDefault="00DA1D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435"/>
        </w:tabs>
        <w:ind w:left="435" w:hanging="435"/>
      </w:pPr>
    </w:lvl>
    <w:lvl w:ilvl="1">
      <w:start w:val="2"/>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9"/>
    <w:multiLevelType w:val="multilevel"/>
    <w:tmpl w:val="00000009"/>
    <w:name w:val="WW8Num9"/>
    <w:lvl w:ilvl="0">
      <w:start w:val="3"/>
      <w:numFmt w:val="decimal"/>
      <w:lvlText w:val="%1."/>
      <w:lvlJc w:val="left"/>
      <w:pPr>
        <w:tabs>
          <w:tab w:val="num" w:pos="360"/>
        </w:tabs>
        <w:ind w:left="360" w:hanging="360"/>
      </w:pPr>
    </w:lvl>
    <w:lvl w:ilvl="1">
      <w:start w:val="9"/>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8666B46"/>
    <w:multiLevelType w:val="multilevel"/>
    <w:tmpl w:val="EDF808A4"/>
    <w:lvl w:ilvl="0">
      <w:start w:val="1"/>
      <w:numFmt w:val="decimal"/>
      <w:lvlText w:val="%1."/>
      <w:lvlJc w:val="left"/>
      <w:pPr>
        <w:ind w:left="360" w:hanging="360"/>
      </w:pPr>
      <w:rPr>
        <w:b/>
        <w:bCs/>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364A50"/>
    <w:multiLevelType w:val="multilevel"/>
    <w:tmpl w:val="2AFC726C"/>
    <w:lvl w:ilvl="0">
      <w:start w:val="1"/>
      <w:numFmt w:val="decimal"/>
      <w:lvlText w:val="3.%1."/>
      <w:lvlJc w:val="left"/>
      <w:pPr>
        <w:tabs>
          <w:tab w:val="num" w:pos="425"/>
        </w:tabs>
        <w:ind w:left="425" w:hanging="425"/>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B365363"/>
    <w:multiLevelType w:val="hybridMultilevel"/>
    <w:tmpl w:val="3F2C0310"/>
    <w:lvl w:ilvl="0" w:tplc="6ED0A96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C6832E3"/>
    <w:multiLevelType w:val="hybridMultilevel"/>
    <w:tmpl w:val="B6D22E90"/>
    <w:lvl w:ilvl="0" w:tplc="8EFE537E">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244930"/>
    <w:multiLevelType w:val="multilevel"/>
    <w:tmpl w:val="0FDCAB9A"/>
    <w:lvl w:ilvl="0">
      <w:start w:val="1"/>
      <w:numFmt w:val="decimal"/>
      <w:pStyle w:val="slovn-rove1-netunb"/>
      <w:lvlText w:val="%1."/>
      <w:lvlJc w:val="left"/>
      <w:pPr>
        <w:tabs>
          <w:tab w:val="num" w:pos="425"/>
        </w:tabs>
        <w:ind w:left="425" w:hanging="425"/>
      </w:pPr>
      <w:rPr>
        <w:rFonts w:cs="Times New Roman" w:hint="default"/>
        <w:b/>
        <w:bCs w:val="0"/>
        <w:i w:val="0"/>
        <w:iCs w:val="0"/>
        <w: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425"/>
        </w:tabs>
        <w:ind w:left="425" w:hanging="425"/>
      </w:pPr>
      <w:rPr>
        <w:rFonts w:ascii="Koop Office" w:hAnsi="Koop Office" w:cs="Times New Roman"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425"/>
        </w:tabs>
        <w:ind w:left="425" w:hanging="425"/>
      </w:pPr>
      <w:rPr>
        <w:rFonts w:ascii="Koop Office" w:hAnsi="Koop Office" w:hint="default"/>
        <w:b/>
        <w:i w:val="0"/>
        <w:caps w:val="0"/>
        <w:strike w:val="0"/>
        <w:dstrike w:val="0"/>
        <w:vanish w:val="0"/>
        <w:sz w:val="20"/>
        <w:vertAlign w:val="baseline"/>
      </w:rPr>
    </w:lvl>
    <w:lvl w:ilvl="3">
      <w:start w:val="1"/>
      <w:numFmt w:val="decimal"/>
      <w:lvlText w:val="%1.%2.%3.%4."/>
      <w:lvlJc w:val="left"/>
      <w:pPr>
        <w:ind w:left="425" w:hanging="425"/>
      </w:pPr>
      <w:rPr>
        <w:rFonts w:hint="default"/>
      </w:rPr>
    </w:lvl>
    <w:lvl w:ilvl="4">
      <w:start w:val="1"/>
      <w:numFmt w:val="decimal"/>
      <w:lvlText w:val="%1.%2.%3.%4.%5."/>
      <w:lvlJc w:val="left"/>
      <w:pPr>
        <w:ind w:left="425" w:hanging="425"/>
      </w:pPr>
      <w:rPr>
        <w:rFonts w:hint="default"/>
      </w:rPr>
    </w:lvl>
    <w:lvl w:ilvl="5">
      <w:start w:val="1"/>
      <w:numFmt w:val="decimal"/>
      <w:lvlText w:val="%1.%2.%3.%4.%5.%6."/>
      <w:lvlJc w:val="left"/>
      <w:pPr>
        <w:ind w:left="425" w:hanging="425"/>
      </w:pPr>
      <w:rPr>
        <w:rFonts w:hint="default"/>
      </w:rPr>
    </w:lvl>
    <w:lvl w:ilvl="6">
      <w:start w:val="1"/>
      <w:numFmt w:val="decimal"/>
      <w:lvlText w:val="%1.%2.%3.%4.%5.%6.%7."/>
      <w:lvlJc w:val="left"/>
      <w:pPr>
        <w:ind w:left="425" w:hanging="425"/>
      </w:pPr>
      <w:rPr>
        <w:rFonts w:hint="default"/>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abstractNum w:abstractNumId="7" w15:restartNumberingAfterBreak="0">
    <w:nsid w:val="0D3612DE"/>
    <w:multiLevelType w:val="hybridMultilevel"/>
    <w:tmpl w:val="FDB84574"/>
    <w:name w:val="WW8Num132"/>
    <w:lvl w:ilvl="0" w:tplc="EB940E2C">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644B4D"/>
    <w:multiLevelType w:val="hybridMultilevel"/>
    <w:tmpl w:val="11B4637A"/>
    <w:lvl w:ilvl="0" w:tplc="A3CE8B3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28B10DD"/>
    <w:multiLevelType w:val="hybridMultilevel"/>
    <w:tmpl w:val="9A8A2BF6"/>
    <w:lvl w:ilvl="0" w:tplc="2496D128">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32E7CA3"/>
    <w:multiLevelType w:val="multilevel"/>
    <w:tmpl w:val="FB884CD2"/>
    <w:lvl w:ilvl="0">
      <w:start w:val="1"/>
      <w:numFmt w:val="decimal"/>
      <w:lvlText w:val="%1."/>
      <w:lvlJc w:val="left"/>
      <w:pPr>
        <w:ind w:left="360" w:hanging="360"/>
      </w:pPr>
      <w:rPr>
        <w:rFonts w:hint="default"/>
        <w:b/>
        <w:bCs/>
      </w:rPr>
    </w:lvl>
    <w:lvl w:ilvl="1">
      <w:start w:val="1"/>
      <w:numFmt w:val="decimal"/>
      <w:lvlText w:val="2.%2."/>
      <w:lvlJc w:val="left"/>
      <w:pPr>
        <w:ind w:left="43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996549"/>
    <w:multiLevelType w:val="multilevel"/>
    <w:tmpl w:val="04050025"/>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97D56D6"/>
    <w:multiLevelType w:val="hybridMultilevel"/>
    <w:tmpl w:val="3F2C0310"/>
    <w:lvl w:ilvl="0" w:tplc="6ED0A96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02123E7"/>
    <w:multiLevelType w:val="multilevel"/>
    <w:tmpl w:val="C32AC97E"/>
    <w:styleLink w:val="Odrky-rove1"/>
    <w:lvl w:ilvl="0">
      <w:start w:val="1"/>
      <w:numFmt w:val="bullet"/>
      <w:lvlText w:val="•"/>
      <w:lvlJc w:val="left"/>
      <w:pPr>
        <w:tabs>
          <w:tab w:val="num" w:pos="284"/>
        </w:tabs>
        <w:ind w:left="0" w:firstLine="0"/>
      </w:pPr>
      <w:rPr>
        <w:rFonts w:ascii="Koop Symbols" w:hAnsi="Koop Symbols" w:hint="default"/>
        <w:color w:val="0000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2C484E"/>
    <w:multiLevelType w:val="hybridMultilevel"/>
    <w:tmpl w:val="071645BE"/>
    <w:lvl w:ilvl="0" w:tplc="78BC5804">
      <w:numFmt w:val="bullet"/>
      <w:lvlText w:val="-"/>
      <w:lvlJc w:val="left"/>
      <w:pPr>
        <w:ind w:left="786" w:hanging="360"/>
      </w:pPr>
      <w:rPr>
        <w:rFonts w:ascii="Koop Office" w:eastAsia="Times New Roman" w:hAnsi="Koop Office" w:cs="Arial" w:hint="default"/>
      </w:rPr>
    </w:lvl>
    <w:lvl w:ilvl="1" w:tplc="E9060E0E">
      <w:numFmt w:val="bullet"/>
      <w:lvlText w:val="•"/>
      <w:lvlJc w:val="left"/>
      <w:pPr>
        <w:ind w:left="1821" w:hanging="675"/>
      </w:pPr>
      <w:rPr>
        <w:rFonts w:ascii="Koop Office" w:eastAsia="Times New Roman" w:hAnsi="Koop Office" w:cs="Arial"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3B04513C"/>
    <w:multiLevelType w:val="multilevel"/>
    <w:tmpl w:val="FC304BD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15:restartNumberingAfterBreak="0">
    <w:nsid w:val="3E2129DD"/>
    <w:multiLevelType w:val="multilevel"/>
    <w:tmpl w:val="A9FA75C0"/>
    <w:styleLink w:val="StylVcerovovKoopOffice9b"/>
    <w:lvl w:ilvl="0">
      <w:start w:val="1"/>
      <w:numFmt w:val="decimal"/>
      <w:lvlText w:val="(%1)"/>
      <w:lvlJc w:val="left"/>
      <w:pPr>
        <w:tabs>
          <w:tab w:val="num" w:pos="284"/>
        </w:tabs>
      </w:pPr>
      <w:rPr>
        <w:rFonts w:hint="default"/>
      </w:rPr>
    </w:lvl>
    <w:lvl w:ilvl="1">
      <w:start w:val="1"/>
      <w:numFmt w:val="lowerLetter"/>
      <w:lvlText w:val="%2)"/>
      <w:lvlJc w:val="left"/>
      <w:pPr>
        <w:tabs>
          <w:tab w:val="num" w:pos="227"/>
        </w:tabs>
        <w:ind w:left="227" w:hanging="227"/>
      </w:pPr>
      <w:rPr>
        <w:rFonts w:ascii="Koop Office" w:hAnsi="Koop Office"/>
        <w:spacing w:val="1"/>
        <w:sz w:val="18"/>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01D5806"/>
    <w:multiLevelType w:val="hybridMultilevel"/>
    <w:tmpl w:val="A5E4A32A"/>
    <w:lvl w:ilvl="0" w:tplc="0AC44B4A">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8" w15:restartNumberingAfterBreak="0">
    <w:nsid w:val="40BD4952"/>
    <w:multiLevelType w:val="hybridMultilevel"/>
    <w:tmpl w:val="0F9C213C"/>
    <w:lvl w:ilvl="0" w:tplc="0405000F">
      <w:start w:val="1"/>
      <w:numFmt w:val="decimal"/>
      <w:lvlText w:val="%1."/>
      <w:lvlJc w:val="left"/>
      <w:pPr>
        <w:ind w:left="785" w:hanging="360"/>
      </w:pPr>
      <w:rPr>
        <w:rFonts w:hint="default"/>
      </w:rPr>
    </w:lvl>
    <w:lvl w:ilvl="1" w:tplc="04050003">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9" w15:restartNumberingAfterBreak="0">
    <w:nsid w:val="413F5FCA"/>
    <w:multiLevelType w:val="multilevel"/>
    <w:tmpl w:val="6DCA5B60"/>
    <w:lvl w:ilvl="0">
      <w:start w:val="1"/>
      <w:numFmt w:val="upperRoman"/>
      <w:pStyle w:val="lnek1VPP"/>
      <w:suff w:val="nothing"/>
      <w:lvlText w:val="Článek %1."/>
      <w:lvlJc w:val="left"/>
      <w:rPr>
        <w:rFonts w:ascii="Arial" w:hAnsi="Arial" w:cs="Arial" w:hint="default"/>
        <w:b/>
        <w:i w:val="0"/>
        <w:caps w:val="0"/>
        <w:strike w:val="0"/>
        <w:dstrike w:val="0"/>
        <w:vanish w:val="0"/>
        <w:color w:val="auto"/>
        <w:sz w:val="14"/>
        <w:szCs w:val="14"/>
        <w:vertAlign w:val="baseline"/>
      </w:rPr>
    </w:lvl>
    <w:lvl w:ilvl="1">
      <w:start w:val="2"/>
      <w:numFmt w:val="upperRoman"/>
      <w:lvlRestart w:val="0"/>
      <w:pStyle w:val="lnekVPP"/>
      <w:suff w:val="nothing"/>
      <w:lvlText w:val="Článek %2."/>
      <w:lvlJc w:val="left"/>
      <w:pPr>
        <w:ind w:left="4962"/>
      </w:pPr>
      <w:rPr>
        <w:rFonts w:ascii="Arial" w:hAnsi="Arial" w:cs="Arial" w:hint="default"/>
        <w:b/>
        <w:i w:val="0"/>
        <w:caps w:val="0"/>
        <w:strike w:val="0"/>
        <w:dstrike w:val="0"/>
        <w:vanish w:val="0"/>
        <w:color w:val="FF0000"/>
        <w:sz w:val="20"/>
        <w:szCs w:val="20"/>
        <w:vertAlign w:val="baseline"/>
      </w:rPr>
    </w:lvl>
    <w:lvl w:ilvl="2">
      <w:start w:val="1"/>
      <w:numFmt w:val="decimal"/>
      <w:pStyle w:val="slodstlVPP"/>
      <w:lvlText w:val="(%3)"/>
      <w:lvlJc w:val="left"/>
      <w:pPr>
        <w:tabs>
          <w:tab w:val="num" w:pos="541"/>
        </w:tabs>
        <w:ind w:firstLine="181"/>
      </w:pPr>
      <w:rPr>
        <w:rFonts w:hint="default"/>
      </w:rPr>
    </w:lvl>
    <w:lvl w:ilvl="3">
      <w:start w:val="1"/>
      <w:numFmt w:val="lowerLetter"/>
      <w:lvlText w:val="%4)"/>
      <w:lvlJc w:val="left"/>
      <w:pPr>
        <w:tabs>
          <w:tab w:val="num" w:pos="786"/>
        </w:tabs>
        <w:ind w:left="786" w:hanging="360"/>
      </w:pPr>
      <w:rPr>
        <w:rFonts w:ascii="Arial" w:hAnsi="Arial" w:cs="Arial" w:hint="default"/>
        <w:b w:val="0"/>
        <w:strike w:val="0"/>
        <w:dstrike w:val="0"/>
        <w:sz w:val="20"/>
        <w:szCs w:val="20"/>
      </w:rPr>
    </w:lvl>
    <w:lvl w:ilvl="4">
      <w:start w:val="1"/>
      <w:numFmt w:val="bullet"/>
      <w:lvlRestart w:val="0"/>
      <w:pStyle w:val="podbodVPPsodr"/>
      <w:lvlText w:val="●"/>
      <w:lvlJc w:val="left"/>
      <w:pPr>
        <w:tabs>
          <w:tab w:val="num" w:pos="530"/>
        </w:tabs>
        <w:ind w:left="295" w:hanging="125"/>
      </w:pPr>
      <w:rPr>
        <w:rFonts w:ascii="Arial" w:hAnsi="Arial" w:cs="Arial" w:hint="default"/>
        <w:b w:val="0"/>
        <w:i w:val="0"/>
        <w:caps w:val="0"/>
        <w:strike w:val="0"/>
        <w:dstrike w:val="0"/>
        <w:vanish w:val="0"/>
        <w:color w:val="auto"/>
        <w:sz w:val="14"/>
        <w:szCs w:val="14"/>
        <w:vertAlign w:val="baseline"/>
      </w:rPr>
    </w:lvl>
    <w:lvl w:ilvl="5">
      <w:start w:val="1"/>
      <w:numFmt w:val="upperRoman"/>
      <w:lvlRestart w:val="0"/>
      <w:pStyle w:val="ST1VPP"/>
      <w:suff w:val="nothing"/>
      <w:lvlText w:val="ČÁST %6."/>
      <w:lvlJc w:val="left"/>
      <w:rPr>
        <w:rFonts w:ascii="Arial" w:hAnsi="Arial" w:cs="Arial" w:hint="default"/>
        <w:b/>
        <w:i w:val="0"/>
        <w:strike w:val="0"/>
        <w:dstrike w:val="0"/>
        <w:vanish w:val="0"/>
        <w:color w:val="000000"/>
        <w:sz w:val="17"/>
        <w:szCs w:val="17"/>
        <w:vertAlign w:val="baseline"/>
      </w:rPr>
    </w:lvl>
    <w:lvl w:ilvl="6">
      <w:start w:val="2"/>
      <w:numFmt w:val="upperRoman"/>
      <w:lvlRestart w:val="0"/>
      <w:pStyle w:val="STVPP"/>
      <w:suff w:val="nothing"/>
      <w:lvlText w:val="ČÁST %7."/>
      <w:lvlJc w:val="left"/>
      <w:rPr>
        <w:rFonts w:ascii="Arial" w:hAnsi="Arial" w:cs="Arial" w:hint="default"/>
        <w:b/>
        <w:i w:val="0"/>
        <w:strike w:val="0"/>
        <w:dstrike w:val="0"/>
        <w:vanish w:val="0"/>
        <w:color w:val="000000"/>
        <w:sz w:val="17"/>
        <w:szCs w:val="17"/>
        <w:vertAlign w:val="baseline"/>
      </w:rPr>
    </w:lvl>
    <w:lvl w:ilvl="7">
      <w:start w:val="1"/>
      <w:numFmt w:val="upperLetter"/>
      <w:lvlRestart w:val="0"/>
      <w:pStyle w:val="bodVPPsvekmipsmeny"/>
      <w:lvlText w:val="%8)"/>
      <w:lvlJc w:val="left"/>
      <w:pPr>
        <w:tabs>
          <w:tab w:val="num" w:pos="541"/>
        </w:tabs>
        <w:ind w:firstLine="181"/>
      </w:pPr>
      <w:rPr>
        <w:rFonts w:hint="default"/>
      </w:rPr>
    </w:lvl>
    <w:lvl w:ilvl="8">
      <w:start w:val="1"/>
      <w:numFmt w:val="none"/>
      <w:suff w:val="nothing"/>
      <w:lvlText w:val="%9"/>
      <w:lvlJc w:val="left"/>
      <w:rPr>
        <w:rFonts w:hint="default"/>
      </w:rPr>
    </w:lvl>
  </w:abstractNum>
  <w:abstractNum w:abstractNumId="20" w15:restartNumberingAfterBreak="0">
    <w:nsid w:val="45087B1D"/>
    <w:multiLevelType w:val="multilevel"/>
    <w:tmpl w:val="809C6E04"/>
    <w:lvl w:ilvl="0">
      <w:start w:val="1"/>
      <w:numFmt w:val="decimal"/>
      <w:pStyle w:val="slovnChar"/>
      <w:lvlText w:val="(%1)"/>
      <w:lvlJc w:val="left"/>
      <w:pPr>
        <w:tabs>
          <w:tab w:val="num" w:pos="357"/>
        </w:tabs>
      </w:pPr>
      <w:rPr>
        <w:rFonts w:ascii="Arial" w:hAnsi="Arial"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57E3526"/>
    <w:multiLevelType w:val="hybridMultilevel"/>
    <w:tmpl w:val="3F2C0310"/>
    <w:lvl w:ilvl="0" w:tplc="6ED0A96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95D486B"/>
    <w:multiLevelType w:val="hybridMultilevel"/>
    <w:tmpl w:val="C8FE5AC2"/>
    <w:lvl w:ilvl="0" w:tplc="4B9E7D28">
      <w:start w:val="1"/>
      <w:numFmt w:val="decimal"/>
      <w:pStyle w:val="slovn"/>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DB26983"/>
    <w:multiLevelType w:val="multilevel"/>
    <w:tmpl w:val="411A1576"/>
    <w:lvl w:ilvl="0">
      <w:start w:val="1"/>
      <w:numFmt w:val="decimal"/>
      <w:lvlText w:val="%1."/>
      <w:lvlJc w:val="left"/>
      <w:pPr>
        <w:tabs>
          <w:tab w:val="num" w:pos="425"/>
        </w:tabs>
        <w:ind w:left="425" w:hanging="425"/>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EB958A9"/>
    <w:multiLevelType w:val="hybridMultilevel"/>
    <w:tmpl w:val="09FAF8F4"/>
    <w:lvl w:ilvl="0" w:tplc="35347D38">
      <w:start w:val="1"/>
      <w:numFmt w:val="decimal"/>
      <w:lvlText w:val="%1."/>
      <w:lvlJc w:val="left"/>
      <w:pPr>
        <w:ind w:left="785" w:hanging="360"/>
      </w:pPr>
      <w:rPr>
        <w:rFonts w:hint="default"/>
        <w:b/>
        <w:i w:val="0"/>
        <w:iCs/>
        <w:color w:val="auto"/>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5" w15:restartNumberingAfterBreak="0">
    <w:nsid w:val="509A67F4"/>
    <w:multiLevelType w:val="multilevel"/>
    <w:tmpl w:val="8740143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343881"/>
    <w:multiLevelType w:val="hybridMultilevel"/>
    <w:tmpl w:val="3BAEF3A0"/>
    <w:lvl w:ilvl="0" w:tplc="DADEF5A6">
      <w:start w:val="1"/>
      <w:numFmt w:val="lowerLetter"/>
      <w:lvlText w:val="%1)"/>
      <w:lvlJc w:val="left"/>
      <w:pPr>
        <w:tabs>
          <w:tab w:val="num" w:pos="644"/>
        </w:tabs>
        <w:ind w:left="644" w:hanging="360"/>
      </w:pPr>
      <w:rPr>
        <w:rFonts w:hint="default"/>
      </w:rPr>
    </w:lvl>
    <w:lvl w:ilvl="1" w:tplc="8A06A91E">
      <w:start w:val="1"/>
      <w:numFmt w:val="decimal"/>
      <w:lvlText w:val="%2."/>
      <w:lvlJc w:val="left"/>
      <w:pPr>
        <w:tabs>
          <w:tab w:val="num" w:pos="1364"/>
        </w:tabs>
        <w:ind w:left="1364" w:hanging="360"/>
      </w:pPr>
      <w:rPr>
        <w:rFonts w:hint="default"/>
        <w:b w:val="0"/>
        <w:i w:val="0"/>
      </w:r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54C143C2"/>
    <w:multiLevelType w:val="multilevel"/>
    <w:tmpl w:val="55669D8C"/>
    <w:lvl w:ilvl="0">
      <w:start w:val="1"/>
      <w:numFmt w:val="decimal"/>
      <w:lvlText w:val="1.%1."/>
      <w:lvlJc w:val="left"/>
      <w:pPr>
        <w:tabs>
          <w:tab w:val="num" w:pos="425"/>
        </w:tabs>
        <w:ind w:left="425" w:hanging="425"/>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55FC77D1"/>
    <w:multiLevelType w:val="multilevel"/>
    <w:tmpl w:val="411A1576"/>
    <w:lvl w:ilvl="0">
      <w:start w:val="1"/>
      <w:numFmt w:val="decimal"/>
      <w:lvlText w:val="%1."/>
      <w:lvlJc w:val="left"/>
      <w:pPr>
        <w:tabs>
          <w:tab w:val="num" w:pos="425"/>
        </w:tabs>
        <w:ind w:left="425" w:hanging="425"/>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A5F3D5F"/>
    <w:multiLevelType w:val="hybridMultilevel"/>
    <w:tmpl w:val="58424D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DA012BA"/>
    <w:multiLevelType w:val="multilevel"/>
    <w:tmpl w:val="7444E18A"/>
    <w:lvl w:ilvl="0">
      <w:start w:val="1"/>
      <w:numFmt w:val="decimal"/>
      <w:lvlText w:val="%1."/>
      <w:lvlJc w:val="left"/>
      <w:pPr>
        <w:tabs>
          <w:tab w:val="num" w:pos="425"/>
        </w:tabs>
        <w:ind w:left="425" w:hanging="425"/>
      </w:pPr>
      <w:rPr>
        <w:rFonts w:hint="default"/>
        <w:b/>
        <w:sz w:val="20"/>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DF0018D"/>
    <w:multiLevelType w:val="hybridMultilevel"/>
    <w:tmpl w:val="7DB643F4"/>
    <w:lvl w:ilvl="0" w:tplc="04050001">
      <w:start w:val="1"/>
      <w:numFmt w:val="bullet"/>
      <w:pStyle w:val="odrkadruh"/>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4F4E64"/>
    <w:multiLevelType w:val="singleLevel"/>
    <w:tmpl w:val="9C8AE066"/>
    <w:lvl w:ilvl="0">
      <w:start w:val="1"/>
      <w:numFmt w:val="decimal"/>
      <w:pStyle w:val="NormlnZarovnatdobloku"/>
      <w:lvlText w:val="%1."/>
      <w:lvlJc w:val="left"/>
      <w:pPr>
        <w:tabs>
          <w:tab w:val="num" w:pos="360"/>
        </w:tabs>
        <w:ind w:left="360" w:hanging="360"/>
      </w:pPr>
    </w:lvl>
  </w:abstractNum>
  <w:abstractNum w:abstractNumId="33" w15:restartNumberingAfterBreak="0">
    <w:nsid w:val="66FA5B12"/>
    <w:multiLevelType w:val="multilevel"/>
    <w:tmpl w:val="C7C0A48C"/>
    <w:lvl w:ilvl="0">
      <w:start w:val="1"/>
      <w:numFmt w:val="decimal"/>
      <w:pStyle w:val="slovn-rove1"/>
      <w:lvlText w:val="%1."/>
      <w:lvlJc w:val="left"/>
      <w:pPr>
        <w:tabs>
          <w:tab w:val="num" w:pos="425"/>
        </w:tabs>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lovn-rove2"/>
      <w:lvlText w:val="%1.%2."/>
      <w:lvlJc w:val="left"/>
      <w:pPr>
        <w:tabs>
          <w:tab w:val="num" w:pos="425"/>
        </w:tabs>
        <w:ind w:left="425" w:hanging="425"/>
      </w:pPr>
      <w:rPr>
        <w:rFonts w:ascii="Koop Office" w:hAnsi="Koop Office" w:cs="Times New Roman"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slovn-rove3"/>
      <w:lvlText w:val="%1.%2.%3."/>
      <w:lvlJc w:val="left"/>
      <w:pPr>
        <w:tabs>
          <w:tab w:val="num" w:pos="425"/>
        </w:tabs>
        <w:ind w:left="425" w:hanging="425"/>
      </w:pPr>
      <w:rPr>
        <w:rFonts w:ascii="Koop Office" w:hAnsi="Koop Office" w:hint="default"/>
        <w:b/>
        <w:i w:val="0"/>
        <w:caps w:val="0"/>
        <w:strike w:val="0"/>
        <w:dstrike w:val="0"/>
        <w:vanish w:val="0"/>
        <w:sz w:val="20"/>
        <w:vertAlign w:val="baseline"/>
      </w:rPr>
    </w:lvl>
    <w:lvl w:ilvl="3">
      <w:start w:val="1"/>
      <w:numFmt w:val="decimal"/>
      <w:lvlText w:val="%1.%2.%3.%4."/>
      <w:lvlJc w:val="left"/>
      <w:pPr>
        <w:ind w:left="425" w:hanging="425"/>
      </w:pPr>
      <w:rPr>
        <w:rFonts w:hint="default"/>
      </w:rPr>
    </w:lvl>
    <w:lvl w:ilvl="4">
      <w:start w:val="1"/>
      <w:numFmt w:val="decimal"/>
      <w:lvlText w:val="%1.%2.%3.%4.%5."/>
      <w:lvlJc w:val="left"/>
      <w:pPr>
        <w:ind w:left="425" w:hanging="425"/>
      </w:pPr>
      <w:rPr>
        <w:rFonts w:hint="default"/>
      </w:rPr>
    </w:lvl>
    <w:lvl w:ilvl="5">
      <w:start w:val="1"/>
      <w:numFmt w:val="decimal"/>
      <w:lvlText w:val="%1.%2.%3.%4.%5.%6."/>
      <w:lvlJc w:val="left"/>
      <w:pPr>
        <w:ind w:left="425" w:hanging="425"/>
      </w:pPr>
      <w:rPr>
        <w:rFonts w:hint="default"/>
      </w:rPr>
    </w:lvl>
    <w:lvl w:ilvl="6">
      <w:start w:val="1"/>
      <w:numFmt w:val="decimal"/>
      <w:lvlText w:val="%1.%2.%3.%4.%5.%6.%7."/>
      <w:lvlJc w:val="left"/>
      <w:pPr>
        <w:ind w:left="425" w:hanging="425"/>
      </w:pPr>
      <w:rPr>
        <w:rFonts w:hint="default"/>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abstractNum w:abstractNumId="34" w15:restartNumberingAfterBreak="0">
    <w:nsid w:val="6AC02755"/>
    <w:multiLevelType w:val="hybridMultilevel"/>
    <w:tmpl w:val="3F2C0310"/>
    <w:lvl w:ilvl="0" w:tplc="6ED0A96C">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DC86E70"/>
    <w:multiLevelType w:val="multilevel"/>
    <w:tmpl w:val="34364F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74153F"/>
    <w:multiLevelType w:val="multilevel"/>
    <w:tmpl w:val="17C68F78"/>
    <w:styleLink w:val="Odrka-rove2"/>
    <w:lvl w:ilvl="0">
      <w:start w:val="1"/>
      <w:numFmt w:val="bullet"/>
      <w:lvlText w:val="•"/>
      <w:lvlJc w:val="left"/>
      <w:pPr>
        <w:tabs>
          <w:tab w:val="num" w:pos="567"/>
        </w:tabs>
        <w:ind w:left="1080" w:firstLine="0"/>
      </w:pPr>
      <w:rPr>
        <w:rFonts w:ascii="Koop Symbols" w:hAnsi="Koop Symbols" w:hint="default"/>
        <w:color w:val="000000"/>
        <w:sz w:val="22"/>
      </w:rPr>
    </w:lvl>
    <w:lvl w:ilvl="1">
      <w:start w:val="1"/>
      <w:numFmt w:val="bullet"/>
      <w:lvlText w:val="o"/>
      <w:lvlJc w:val="left"/>
      <w:pPr>
        <w:tabs>
          <w:tab w:val="num" w:pos="1440"/>
        </w:tabs>
        <w:ind w:left="1440" w:hanging="360"/>
      </w:pPr>
      <w:rPr>
        <w:rFonts w:ascii="Koop Office" w:hAnsi="Koop Office"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F20B57"/>
    <w:multiLevelType w:val="multilevel"/>
    <w:tmpl w:val="C30A132E"/>
    <w:lvl w:ilvl="0">
      <w:start w:val="1"/>
      <w:numFmt w:val="decimal"/>
      <w:lvlText w:val="%1."/>
      <w:lvlJc w:val="left"/>
      <w:pPr>
        <w:tabs>
          <w:tab w:val="num" w:pos="390"/>
        </w:tabs>
        <w:ind w:left="390" w:hanging="390"/>
      </w:pPr>
      <w:rPr>
        <w:rFonts w:hint="default"/>
        <w:b/>
      </w:rPr>
    </w:lvl>
    <w:lvl w:ilvl="1">
      <w:start w:val="1"/>
      <w:numFmt w:val="decimal"/>
      <w:lvlText w:val="2.2.%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34D2292"/>
    <w:multiLevelType w:val="hybridMultilevel"/>
    <w:tmpl w:val="482A03D6"/>
    <w:lvl w:ilvl="0" w:tplc="6BF4E458">
      <w:start w:val="1"/>
      <w:numFmt w:val="lowerLetter"/>
      <w:pStyle w:val="odrkaa"/>
      <w:lvlText w:val="%1)"/>
      <w:lvlJc w:val="left"/>
      <w:pPr>
        <w:ind w:left="720" w:hanging="360"/>
      </w:pPr>
      <w:rPr>
        <w:rFonts w:ascii="Koop Office" w:hAnsi="Koop Office" w:cs="Times New Roman" w:hint="default"/>
        <w:b w:val="0"/>
        <w:i w:val="0"/>
        <w:caps w:val="0"/>
        <w:strike w:val="0"/>
        <w:dstrike w:val="0"/>
        <w:vanish w:val="0"/>
        <w:color w:val="auto"/>
        <w:sz w:val="20"/>
        <w:u w:val="none"/>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6992151"/>
    <w:multiLevelType w:val="hybridMultilevel"/>
    <w:tmpl w:val="446C64A0"/>
    <w:lvl w:ilvl="0" w:tplc="A552D6A6">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E56998"/>
    <w:multiLevelType w:val="multilevel"/>
    <w:tmpl w:val="411A1576"/>
    <w:lvl w:ilvl="0">
      <w:start w:val="1"/>
      <w:numFmt w:val="decimal"/>
      <w:lvlText w:val="%1."/>
      <w:lvlJc w:val="left"/>
      <w:pPr>
        <w:tabs>
          <w:tab w:val="num" w:pos="425"/>
        </w:tabs>
        <w:ind w:left="425" w:hanging="425"/>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122925001">
    <w:abstractNumId w:val="11"/>
  </w:num>
  <w:num w:numId="2" w16cid:durableId="513955158">
    <w:abstractNumId w:val="36"/>
  </w:num>
  <w:num w:numId="3" w16cid:durableId="652223887">
    <w:abstractNumId w:val="13"/>
  </w:num>
  <w:num w:numId="4" w16cid:durableId="647632677">
    <w:abstractNumId w:val="32"/>
  </w:num>
  <w:num w:numId="5" w16cid:durableId="250508307">
    <w:abstractNumId w:val="19"/>
  </w:num>
  <w:num w:numId="6" w16cid:durableId="1369406832">
    <w:abstractNumId w:val="20"/>
  </w:num>
  <w:num w:numId="7" w16cid:durableId="121389348">
    <w:abstractNumId w:val="16"/>
  </w:num>
  <w:num w:numId="8" w16cid:durableId="146870185">
    <w:abstractNumId w:val="15"/>
  </w:num>
  <w:num w:numId="9" w16cid:durableId="2109961247">
    <w:abstractNumId w:val="37"/>
  </w:num>
  <w:num w:numId="10" w16cid:durableId="843938125">
    <w:abstractNumId w:val="3"/>
  </w:num>
  <w:num w:numId="11" w16cid:durableId="756095558">
    <w:abstractNumId w:val="27"/>
  </w:num>
  <w:num w:numId="12" w16cid:durableId="507791915">
    <w:abstractNumId w:val="18"/>
  </w:num>
  <w:num w:numId="13" w16cid:durableId="689994184">
    <w:abstractNumId w:val="40"/>
  </w:num>
  <w:num w:numId="14" w16cid:durableId="1215703425">
    <w:abstractNumId w:val="28"/>
  </w:num>
  <w:num w:numId="15" w16cid:durableId="1962807668">
    <w:abstractNumId w:val="38"/>
  </w:num>
  <w:num w:numId="16" w16cid:durableId="1296256668">
    <w:abstractNumId w:val="14"/>
  </w:num>
  <w:num w:numId="17" w16cid:durableId="806434216">
    <w:abstractNumId w:val="29"/>
  </w:num>
  <w:num w:numId="18" w16cid:durableId="846794252">
    <w:abstractNumId w:val="17"/>
  </w:num>
  <w:num w:numId="19" w16cid:durableId="1465729870">
    <w:abstractNumId w:val="33"/>
  </w:num>
  <w:num w:numId="20" w16cid:durableId="2128810973">
    <w:abstractNumId w:val="30"/>
  </w:num>
  <w:num w:numId="21" w16cid:durableId="466048217">
    <w:abstractNumId w:val="6"/>
  </w:num>
  <w:num w:numId="22" w16cid:durableId="1213735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2993753">
    <w:abstractNumId w:val="31"/>
  </w:num>
  <w:num w:numId="24" w16cid:durableId="1214923997">
    <w:abstractNumId w:val="5"/>
  </w:num>
  <w:num w:numId="25" w16cid:durableId="2083336287">
    <w:abstractNumId w:val="22"/>
  </w:num>
  <w:num w:numId="26" w16cid:durableId="693530837">
    <w:abstractNumId w:val="7"/>
  </w:num>
  <w:num w:numId="27" w16cid:durableId="1416707312">
    <w:abstractNumId w:val="24"/>
  </w:num>
  <w:num w:numId="28" w16cid:durableId="1663043278">
    <w:abstractNumId w:val="23"/>
  </w:num>
  <w:num w:numId="29" w16cid:durableId="1828132697">
    <w:abstractNumId w:val="25"/>
  </w:num>
  <w:num w:numId="30" w16cid:durableId="484518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101925">
    <w:abstractNumId w:val="26"/>
  </w:num>
  <w:num w:numId="32" w16cid:durableId="2010057720">
    <w:abstractNumId w:val="8"/>
  </w:num>
  <w:num w:numId="33" w16cid:durableId="960308381">
    <w:abstractNumId w:val="34"/>
  </w:num>
  <w:num w:numId="34" w16cid:durableId="1419670678">
    <w:abstractNumId w:val="9"/>
  </w:num>
  <w:num w:numId="35" w16cid:durableId="1086728711">
    <w:abstractNumId w:val="39"/>
  </w:num>
  <w:num w:numId="36" w16cid:durableId="86389144">
    <w:abstractNumId w:val="35"/>
  </w:num>
  <w:num w:numId="37" w16cid:durableId="1079012980">
    <w:abstractNumId w:val="12"/>
  </w:num>
  <w:num w:numId="38" w16cid:durableId="970596434">
    <w:abstractNumId w:val="4"/>
  </w:num>
  <w:num w:numId="39" w16cid:durableId="429467521">
    <w:abstractNumId w:val="21"/>
  </w:num>
  <w:num w:numId="40" w16cid:durableId="2087263779">
    <w:abstractNumId w:val="2"/>
  </w:num>
  <w:num w:numId="41" w16cid:durableId="162877674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B6"/>
    <w:rsid w:val="00000191"/>
    <w:rsid w:val="00000AEC"/>
    <w:rsid w:val="000031E3"/>
    <w:rsid w:val="00004162"/>
    <w:rsid w:val="000056C9"/>
    <w:rsid w:val="000067B5"/>
    <w:rsid w:val="0001024B"/>
    <w:rsid w:val="0001084B"/>
    <w:rsid w:val="00011062"/>
    <w:rsid w:val="00012595"/>
    <w:rsid w:val="000140B5"/>
    <w:rsid w:val="00014FBC"/>
    <w:rsid w:val="00016200"/>
    <w:rsid w:val="00020DF0"/>
    <w:rsid w:val="00023E0F"/>
    <w:rsid w:val="000269DE"/>
    <w:rsid w:val="00027092"/>
    <w:rsid w:val="000277E9"/>
    <w:rsid w:val="00032351"/>
    <w:rsid w:val="000333B4"/>
    <w:rsid w:val="00033F43"/>
    <w:rsid w:val="0003415C"/>
    <w:rsid w:val="000341AF"/>
    <w:rsid w:val="000343B2"/>
    <w:rsid w:val="00034C66"/>
    <w:rsid w:val="000359D6"/>
    <w:rsid w:val="00035D5A"/>
    <w:rsid w:val="00037D13"/>
    <w:rsid w:val="0004260F"/>
    <w:rsid w:val="000442D7"/>
    <w:rsid w:val="00045DC6"/>
    <w:rsid w:val="000540F2"/>
    <w:rsid w:val="00054396"/>
    <w:rsid w:val="00055603"/>
    <w:rsid w:val="00056061"/>
    <w:rsid w:val="00056714"/>
    <w:rsid w:val="000601C7"/>
    <w:rsid w:val="00060851"/>
    <w:rsid w:val="000664A2"/>
    <w:rsid w:val="00077008"/>
    <w:rsid w:val="00077718"/>
    <w:rsid w:val="00077F31"/>
    <w:rsid w:val="00080A52"/>
    <w:rsid w:val="00080B9C"/>
    <w:rsid w:val="00081E97"/>
    <w:rsid w:val="00084DA2"/>
    <w:rsid w:val="00084F31"/>
    <w:rsid w:val="00085618"/>
    <w:rsid w:val="00090ECC"/>
    <w:rsid w:val="00097110"/>
    <w:rsid w:val="0009786D"/>
    <w:rsid w:val="00097CD0"/>
    <w:rsid w:val="000A025A"/>
    <w:rsid w:val="000A10CA"/>
    <w:rsid w:val="000A2D57"/>
    <w:rsid w:val="000A3671"/>
    <w:rsid w:val="000A3B0B"/>
    <w:rsid w:val="000A6382"/>
    <w:rsid w:val="000A6CC5"/>
    <w:rsid w:val="000B0C00"/>
    <w:rsid w:val="000B0D40"/>
    <w:rsid w:val="000B0F48"/>
    <w:rsid w:val="000B1956"/>
    <w:rsid w:val="000B3E8B"/>
    <w:rsid w:val="000B7848"/>
    <w:rsid w:val="000C117C"/>
    <w:rsid w:val="000C19A5"/>
    <w:rsid w:val="000C6477"/>
    <w:rsid w:val="000C676E"/>
    <w:rsid w:val="000C6997"/>
    <w:rsid w:val="000D0067"/>
    <w:rsid w:val="000D04DB"/>
    <w:rsid w:val="000D0E75"/>
    <w:rsid w:val="000D0FEA"/>
    <w:rsid w:val="000D4BD3"/>
    <w:rsid w:val="000D783E"/>
    <w:rsid w:val="000E51F6"/>
    <w:rsid w:val="000E774A"/>
    <w:rsid w:val="000E7A1F"/>
    <w:rsid w:val="000F0B7B"/>
    <w:rsid w:val="000F2EBD"/>
    <w:rsid w:val="000F414C"/>
    <w:rsid w:val="000F4D58"/>
    <w:rsid w:val="000F4DC1"/>
    <w:rsid w:val="000F5B35"/>
    <w:rsid w:val="001031FB"/>
    <w:rsid w:val="0010468E"/>
    <w:rsid w:val="001050E9"/>
    <w:rsid w:val="00107080"/>
    <w:rsid w:val="00107F95"/>
    <w:rsid w:val="001109FB"/>
    <w:rsid w:val="00110EE9"/>
    <w:rsid w:val="00113820"/>
    <w:rsid w:val="00113DF5"/>
    <w:rsid w:val="00115680"/>
    <w:rsid w:val="0011635A"/>
    <w:rsid w:val="00117C11"/>
    <w:rsid w:val="00117FC6"/>
    <w:rsid w:val="00120049"/>
    <w:rsid w:val="00121F8B"/>
    <w:rsid w:val="00130538"/>
    <w:rsid w:val="001330AA"/>
    <w:rsid w:val="00133185"/>
    <w:rsid w:val="00134D8E"/>
    <w:rsid w:val="001354EA"/>
    <w:rsid w:val="00135937"/>
    <w:rsid w:val="00136C8C"/>
    <w:rsid w:val="0013749C"/>
    <w:rsid w:val="0014043E"/>
    <w:rsid w:val="00143FF3"/>
    <w:rsid w:val="001442F1"/>
    <w:rsid w:val="00147D8E"/>
    <w:rsid w:val="001532C9"/>
    <w:rsid w:val="00154E1F"/>
    <w:rsid w:val="00154F5A"/>
    <w:rsid w:val="00155459"/>
    <w:rsid w:val="001637A1"/>
    <w:rsid w:val="0016781A"/>
    <w:rsid w:val="001715DD"/>
    <w:rsid w:val="00172697"/>
    <w:rsid w:val="00174270"/>
    <w:rsid w:val="00175BEA"/>
    <w:rsid w:val="00175EBB"/>
    <w:rsid w:val="00175F45"/>
    <w:rsid w:val="001768B3"/>
    <w:rsid w:val="00176FAD"/>
    <w:rsid w:val="001773E3"/>
    <w:rsid w:val="00177723"/>
    <w:rsid w:val="00181409"/>
    <w:rsid w:val="001823D9"/>
    <w:rsid w:val="00182F57"/>
    <w:rsid w:val="00185130"/>
    <w:rsid w:val="00185B8E"/>
    <w:rsid w:val="00186D56"/>
    <w:rsid w:val="00192160"/>
    <w:rsid w:val="00195791"/>
    <w:rsid w:val="0019765F"/>
    <w:rsid w:val="001A01D6"/>
    <w:rsid w:val="001A2CD7"/>
    <w:rsid w:val="001A3F5A"/>
    <w:rsid w:val="001A50C9"/>
    <w:rsid w:val="001A523E"/>
    <w:rsid w:val="001A7313"/>
    <w:rsid w:val="001A738F"/>
    <w:rsid w:val="001B1FBE"/>
    <w:rsid w:val="001B3EA8"/>
    <w:rsid w:val="001B510A"/>
    <w:rsid w:val="001B75B2"/>
    <w:rsid w:val="001C2A7F"/>
    <w:rsid w:val="001C3896"/>
    <w:rsid w:val="001C3BC4"/>
    <w:rsid w:val="001C46FA"/>
    <w:rsid w:val="001C493A"/>
    <w:rsid w:val="001C4C5E"/>
    <w:rsid w:val="001C7506"/>
    <w:rsid w:val="001C7BF8"/>
    <w:rsid w:val="001D0842"/>
    <w:rsid w:val="001D3CB0"/>
    <w:rsid w:val="001D3D4C"/>
    <w:rsid w:val="001D573C"/>
    <w:rsid w:val="001D7F15"/>
    <w:rsid w:val="001E311D"/>
    <w:rsid w:val="001F1C6E"/>
    <w:rsid w:val="001F3BD0"/>
    <w:rsid w:val="001F77D4"/>
    <w:rsid w:val="001F7CBD"/>
    <w:rsid w:val="00200FF3"/>
    <w:rsid w:val="002021DB"/>
    <w:rsid w:val="00203820"/>
    <w:rsid w:val="0020786A"/>
    <w:rsid w:val="00207BD3"/>
    <w:rsid w:val="00213AAC"/>
    <w:rsid w:val="002153D3"/>
    <w:rsid w:val="00215E8B"/>
    <w:rsid w:val="00216C2E"/>
    <w:rsid w:val="00220A21"/>
    <w:rsid w:val="00221407"/>
    <w:rsid w:val="002228DC"/>
    <w:rsid w:val="00224037"/>
    <w:rsid w:val="00224653"/>
    <w:rsid w:val="00224672"/>
    <w:rsid w:val="002250DE"/>
    <w:rsid w:val="0022613A"/>
    <w:rsid w:val="002267B4"/>
    <w:rsid w:val="00230100"/>
    <w:rsid w:val="002316B5"/>
    <w:rsid w:val="0023273B"/>
    <w:rsid w:val="002327ED"/>
    <w:rsid w:val="00232A2E"/>
    <w:rsid w:val="00232BA8"/>
    <w:rsid w:val="0023578A"/>
    <w:rsid w:val="00235F27"/>
    <w:rsid w:val="002459D2"/>
    <w:rsid w:val="00246B67"/>
    <w:rsid w:val="00247BFA"/>
    <w:rsid w:val="002504F1"/>
    <w:rsid w:val="00250903"/>
    <w:rsid w:val="00251F9C"/>
    <w:rsid w:val="00252372"/>
    <w:rsid w:val="00254D75"/>
    <w:rsid w:val="00257C49"/>
    <w:rsid w:val="00262D3F"/>
    <w:rsid w:val="00262FC8"/>
    <w:rsid w:val="00263019"/>
    <w:rsid w:val="002634CC"/>
    <w:rsid w:val="0026397E"/>
    <w:rsid w:val="00263CDF"/>
    <w:rsid w:val="00264FB0"/>
    <w:rsid w:val="0027116E"/>
    <w:rsid w:val="00271E44"/>
    <w:rsid w:val="00272535"/>
    <w:rsid w:val="002738BA"/>
    <w:rsid w:val="00273FFA"/>
    <w:rsid w:val="002764DC"/>
    <w:rsid w:val="002764E4"/>
    <w:rsid w:val="00280B20"/>
    <w:rsid w:val="00280EB3"/>
    <w:rsid w:val="00281BB0"/>
    <w:rsid w:val="00281DF7"/>
    <w:rsid w:val="0028468F"/>
    <w:rsid w:val="002904DC"/>
    <w:rsid w:val="00291075"/>
    <w:rsid w:val="002910B4"/>
    <w:rsid w:val="0029187F"/>
    <w:rsid w:val="00292DEC"/>
    <w:rsid w:val="00296295"/>
    <w:rsid w:val="00296523"/>
    <w:rsid w:val="00297FCC"/>
    <w:rsid w:val="002A1588"/>
    <w:rsid w:val="002A1AA1"/>
    <w:rsid w:val="002A23E6"/>
    <w:rsid w:val="002A2FC0"/>
    <w:rsid w:val="002A341D"/>
    <w:rsid w:val="002A58DB"/>
    <w:rsid w:val="002A5CE1"/>
    <w:rsid w:val="002B08EB"/>
    <w:rsid w:val="002B091F"/>
    <w:rsid w:val="002B2A5C"/>
    <w:rsid w:val="002B4B57"/>
    <w:rsid w:val="002B57A6"/>
    <w:rsid w:val="002B6EAE"/>
    <w:rsid w:val="002C047C"/>
    <w:rsid w:val="002C18E9"/>
    <w:rsid w:val="002C2B1D"/>
    <w:rsid w:val="002C4130"/>
    <w:rsid w:val="002C689C"/>
    <w:rsid w:val="002C6A91"/>
    <w:rsid w:val="002D15A4"/>
    <w:rsid w:val="002D22B3"/>
    <w:rsid w:val="002E55F6"/>
    <w:rsid w:val="002E6A3B"/>
    <w:rsid w:val="002E6FFB"/>
    <w:rsid w:val="002F05B2"/>
    <w:rsid w:val="002F0718"/>
    <w:rsid w:val="002F0CD4"/>
    <w:rsid w:val="002F40FB"/>
    <w:rsid w:val="003068FE"/>
    <w:rsid w:val="00310ED2"/>
    <w:rsid w:val="00311B0D"/>
    <w:rsid w:val="00312551"/>
    <w:rsid w:val="003154F3"/>
    <w:rsid w:val="00317AD3"/>
    <w:rsid w:val="00320BB3"/>
    <w:rsid w:val="0032209A"/>
    <w:rsid w:val="0032311D"/>
    <w:rsid w:val="00326087"/>
    <w:rsid w:val="00326953"/>
    <w:rsid w:val="00330496"/>
    <w:rsid w:val="00331D89"/>
    <w:rsid w:val="00332B78"/>
    <w:rsid w:val="00335684"/>
    <w:rsid w:val="00335E55"/>
    <w:rsid w:val="00341B9F"/>
    <w:rsid w:val="003425D8"/>
    <w:rsid w:val="00342919"/>
    <w:rsid w:val="0034317C"/>
    <w:rsid w:val="0034335A"/>
    <w:rsid w:val="003450CC"/>
    <w:rsid w:val="0034551F"/>
    <w:rsid w:val="003464F6"/>
    <w:rsid w:val="003465BD"/>
    <w:rsid w:val="00346702"/>
    <w:rsid w:val="00350DB1"/>
    <w:rsid w:val="0035101F"/>
    <w:rsid w:val="00356A38"/>
    <w:rsid w:val="003572A6"/>
    <w:rsid w:val="00360BB0"/>
    <w:rsid w:val="00360E3C"/>
    <w:rsid w:val="00361D47"/>
    <w:rsid w:val="003642DB"/>
    <w:rsid w:val="00365F74"/>
    <w:rsid w:val="003679A4"/>
    <w:rsid w:val="00370387"/>
    <w:rsid w:val="003705FD"/>
    <w:rsid w:val="00371098"/>
    <w:rsid w:val="00371E80"/>
    <w:rsid w:val="00372283"/>
    <w:rsid w:val="00374B37"/>
    <w:rsid w:val="003760DA"/>
    <w:rsid w:val="00380524"/>
    <w:rsid w:val="00380BB3"/>
    <w:rsid w:val="00381E13"/>
    <w:rsid w:val="00382AF2"/>
    <w:rsid w:val="0038407C"/>
    <w:rsid w:val="00384906"/>
    <w:rsid w:val="003865AB"/>
    <w:rsid w:val="00386D32"/>
    <w:rsid w:val="00391366"/>
    <w:rsid w:val="0039186C"/>
    <w:rsid w:val="00392C58"/>
    <w:rsid w:val="003971E3"/>
    <w:rsid w:val="0039741A"/>
    <w:rsid w:val="003974D7"/>
    <w:rsid w:val="003A118E"/>
    <w:rsid w:val="003A155F"/>
    <w:rsid w:val="003A2506"/>
    <w:rsid w:val="003A279D"/>
    <w:rsid w:val="003A4222"/>
    <w:rsid w:val="003B00E1"/>
    <w:rsid w:val="003B3676"/>
    <w:rsid w:val="003B3C93"/>
    <w:rsid w:val="003B73D9"/>
    <w:rsid w:val="003B79BF"/>
    <w:rsid w:val="003C0DEB"/>
    <w:rsid w:val="003C191B"/>
    <w:rsid w:val="003C2CE5"/>
    <w:rsid w:val="003C2DB7"/>
    <w:rsid w:val="003C3394"/>
    <w:rsid w:val="003C39FD"/>
    <w:rsid w:val="003C4D8D"/>
    <w:rsid w:val="003C7019"/>
    <w:rsid w:val="003C7D48"/>
    <w:rsid w:val="003D1F93"/>
    <w:rsid w:val="003D204B"/>
    <w:rsid w:val="003D3637"/>
    <w:rsid w:val="003D3ED9"/>
    <w:rsid w:val="003D554F"/>
    <w:rsid w:val="003D60F4"/>
    <w:rsid w:val="003E0867"/>
    <w:rsid w:val="003E0C16"/>
    <w:rsid w:val="003E3750"/>
    <w:rsid w:val="003E3841"/>
    <w:rsid w:val="003E6167"/>
    <w:rsid w:val="003F03F5"/>
    <w:rsid w:val="003F1C32"/>
    <w:rsid w:val="003F4800"/>
    <w:rsid w:val="003F7218"/>
    <w:rsid w:val="004036F1"/>
    <w:rsid w:val="00404905"/>
    <w:rsid w:val="00406A5F"/>
    <w:rsid w:val="004129BC"/>
    <w:rsid w:val="004149EA"/>
    <w:rsid w:val="0042166D"/>
    <w:rsid w:val="004239DC"/>
    <w:rsid w:val="00425023"/>
    <w:rsid w:val="00426552"/>
    <w:rsid w:val="004337FE"/>
    <w:rsid w:val="00433D9F"/>
    <w:rsid w:val="00443473"/>
    <w:rsid w:val="004458BA"/>
    <w:rsid w:val="00445E75"/>
    <w:rsid w:val="0044603E"/>
    <w:rsid w:val="00447CEE"/>
    <w:rsid w:val="00452183"/>
    <w:rsid w:val="00453225"/>
    <w:rsid w:val="004533CE"/>
    <w:rsid w:val="00453F72"/>
    <w:rsid w:val="00456426"/>
    <w:rsid w:val="00464C42"/>
    <w:rsid w:val="00465726"/>
    <w:rsid w:val="004658EB"/>
    <w:rsid w:val="00466131"/>
    <w:rsid w:val="0046667D"/>
    <w:rsid w:val="0046719D"/>
    <w:rsid w:val="004701EF"/>
    <w:rsid w:val="00471D1F"/>
    <w:rsid w:val="00473800"/>
    <w:rsid w:val="00476D9C"/>
    <w:rsid w:val="00477CF1"/>
    <w:rsid w:val="004808DB"/>
    <w:rsid w:val="00481386"/>
    <w:rsid w:val="00481F43"/>
    <w:rsid w:val="004827DC"/>
    <w:rsid w:val="00483E40"/>
    <w:rsid w:val="004843AA"/>
    <w:rsid w:val="00484BB4"/>
    <w:rsid w:val="004909E0"/>
    <w:rsid w:val="00491468"/>
    <w:rsid w:val="0049169D"/>
    <w:rsid w:val="00494E63"/>
    <w:rsid w:val="00496683"/>
    <w:rsid w:val="00497489"/>
    <w:rsid w:val="004977B4"/>
    <w:rsid w:val="004A2A87"/>
    <w:rsid w:val="004A345D"/>
    <w:rsid w:val="004A367D"/>
    <w:rsid w:val="004A42F3"/>
    <w:rsid w:val="004A42FD"/>
    <w:rsid w:val="004A73A8"/>
    <w:rsid w:val="004A7B67"/>
    <w:rsid w:val="004B199F"/>
    <w:rsid w:val="004B2B44"/>
    <w:rsid w:val="004B5C30"/>
    <w:rsid w:val="004B7BE8"/>
    <w:rsid w:val="004C3615"/>
    <w:rsid w:val="004D1088"/>
    <w:rsid w:val="004D25AB"/>
    <w:rsid w:val="004D3225"/>
    <w:rsid w:val="004D4F69"/>
    <w:rsid w:val="004D5D85"/>
    <w:rsid w:val="004D7330"/>
    <w:rsid w:val="004E0C7F"/>
    <w:rsid w:val="004E11DA"/>
    <w:rsid w:val="004E3128"/>
    <w:rsid w:val="004E374F"/>
    <w:rsid w:val="004E63A5"/>
    <w:rsid w:val="004E7D98"/>
    <w:rsid w:val="004F681F"/>
    <w:rsid w:val="00501006"/>
    <w:rsid w:val="0050101E"/>
    <w:rsid w:val="005015FA"/>
    <w:rsid w:val="00502A56"/>
    <w:rsid w:val="00502BF0"/>
    <w:rsid w:val="005033EA"/>
    <w:rsid w:val="00504AE6"/>
    <w:rsid w:val="0050673B"/>
    <w:rsid w:val="00506C8E"/>
    <w:rsid w:val="00510B6C"/>
    <w:rsid w:val="00511206"/>
    <w:rsid w:val="005128B6"/>
    <w:rsid w:val="00512999"/>
    <w:rsid w:val="00513C02"/>
    <w:rsid w:val="00516021"/>
    <w:rsid w:val="00517364"/>
    <w:rsid w:val="00521A2D"/>
    <w:rsid w:val="00522735"/>
    <w:rsid w:val="0052287A"/>
    <w:rsid w:val="00522A1D"/>
    <w:rsid w:val="005249F1"/>
    <w:rsid w:val="00527215"/>
    <w:rsid w:val="00527B81"/>
    <w:rsid w:val="0053028B"/>
    <w:rsid w:val="005302DA"/>
    <w:rsid w:val="00530654"/>
    <w:rsid w:val="00530706"/>
    <w:rsid w:val="00531A4B"/>
    <w:rsid w:val="00532F0A"/>
    <w:rsid w:val="00533066"/>
    <w:rsid w:val="0053344E"/>
    <w:rsid w:val="00535590"/>
    <w:rsid w:val="005375AD"/>
    <w:rsid w:val="00542E0E"/>
    <w:rsid w:val="0054493C"/>
    <w:rsid w:val="00544A8A"/>
    <w:rsid w:val="0054567D"/>
    <w:rsid w:val="005471ED"/>
    <w:rsid w:val="00547E3D"/>
    <w:rsid w:val="00550AFD"/>
    <w:rsid w:val="00551AF7"/>
    <w:rsid w:val="005563A9"/>
    <w:rsid w:val="00556CF6"/>
    <w:rsid w:val="00556F6C"/>
    <w:rsid w:val="00561901"/>
    <w:rsid w:val="00561DCF"/>
    <w:rsid w:val="00563C77"/>
    <w:rsid w:val="005679B6"/>
    <w:rsid w:val="005715B2"/>
    <w:rsid w:val="00571806"/>
    <w:rsid w:val="00573D3F"/>
    <w:rsid w:val="00575F21"/>
    <w:rsid w:val="00581AF6"/>
    <w:rsid w:val="0058382A"/>
    <w:rsid w:val="00587741"/>
    <w:rsid w:val="00593137"/>
    <w:rsid w:val="00593FB6"/>
    <w:rsid w:val="00597601"/>
    <w:rsid w:val="005A2012"/>
    <w:rsid w:val="005A24AA"/>
    <w:rsid w:val="005A375C"/>
    <w:rsid w:val="005A79D1"/>
    <w:rsid w:val="005B3924"/>
    <w:rsid w:val="005C110A"/>
    <w:rsid w:val="005C1B8E"/>
    <w:rsid w:val="005C29FB"/>
    <w:rsid w:val="005C305B"/>
    <w:rsid w:val="005C66A6"/>
    <w:rsid w:val="005D342B"/>
    <w:rsid w:val="005D4456"/>
    <w:rsid w:val="005D4E95"/>
    <w:rsid w:val="005D5494"/>
    <w:rsid w:val="005D6BBE"/>
    <w:rsid w:val="005E246A"/>
    <w:rsid w:val="005E3892"/>
    <w:rsid w:val="005E6003"/>
    <w:rsid w:val="005F060A"/>
    <w:rsid w:val="005F11F1"/>
    <w:rsid w:val="005F183C"/>
    <w:rsid w:val="005F5DA0"/>
    <w:rsid w:val="005F7341"/>
    <w:rsid w:val="005F77BE"/>
    <w:rsid w:val="00601D82"/>
    <w:rsid w:val="00602127"/>
    <w:rsid w:val="006031AB"/>
    <w:rsid w:val="006060A5"/>
    <w:rsid w:val="00606CE3"/>
    <w:rsid w:val="006070E6"/>
    <w:rsid w:val="006072E0"/>
    <w:rsid w:val="006110C1"/>
    <w:rsid w:val="0061304A"/>
    <w:rsid w:val="006135C1"/>
    <w:rsid w:val="00616D1F"/>
    <w:rsid w:val="00617735"/>
    <w:rsid w:val="00621D8C"/>
    <w:rsid w:val="00626C01"/>
    <w:rsid w:val="00627496"/>
    <w:rsid w:val="00627B14"/>
    <w:rsid w:val="00630CE9"/>
    <w:rsid w:val="00631EC4"/>
    <w:rsid w:val="0063279B"/>
    <w:rsid w:val="006342C6"/>
    <w:rsid w:val="00634335"/>
    <w:rsid w:val="00636315"/>
    <w:rsid w:val="006368D9"/>
    <w:rsid w:val="00637581"/>
    <w:rsid w:val="00637676"/>
    <w:rsid w:val="006404B6"/>
    <w:rsid w:val="0064460A"/>
    <w:rsid w:val="0064470C"/>
    <w:rsid w:val="00645880"/>
    <w:rsid w:val="00651A18"/>
    <w:rsid w:val="00651E77"/>
    <w:rsid w:val="00652055"/>
    <w:rsid w:val="00653F9E"/>
    <w:rsid w:val="00661340"/>
    <w:rsid w:val="00661B98"/>
    <w:rsid w:val="00661D7E"/>
    <w:rsid w:val="00664959"/>
    <w:rsid w:val="00665130"/>
    <w:rsid w:val="0066668E"/>
    <w:rsid w:val="00666811"/>
    <w:rsid w:val="00666A40"/>
    <w:rsid w:val="006670E0"/>
    <w:rsid w:val="0066753D"/>
    <w:rsid w:val="0067014F"/>
    <w:rsid w:val="00670416"/>
    <w:rsid w:val="00671CAA"/>
    <w:rsid w:val="00671F52"/>
    <w:rsid w:val="00672B72"/>
    <w:rsid w:val="00676DAE"/>
    <w:rsid w:val="006772F3"/>
    <w:rsid w:val="006821A1"/>
    <w:rsid w:val="00682D19"/>
    <w:rsid w:val="00685928"/>
    <w:rsid w:val="00686F62"/>
    <w:rsid w:val="0068794D"/>
    <w:rsid w:val="006879E1"/>
    <w:rsid w:val="00690862"/>
    <w:rsid w:val="00690A7B"/>
    <w:rsid w:val="0069250C"/>
    <w:rsid w:val="00695652"/>
    <w:rsid w:val="00695DB9"/>
    <w:rsid w:val="006A0B1A"/>
    <w:rsid w:val="006A3365"/>
    <w:rsid w:val="006A5330"/>
    <w:rsid w:val="006A6442"/>
    <w:rsid w:val="006B08EA"/>
    <w:rsid w:val="006B5039"/>
    <w:rsid w:val="006B6671"/>
    <w:rsid w:val="006B6F68"/>
    <w:rsid w:val="006C2792"/>
    <w:rsid w:val="006C349E"/>
    <w:rsid w:val="006C3690"/>
    <w:rsid w:val="006C6303"/>
    <w:rsid w:val="006C7AF6"/>
    <w:rsid w:val="006D0421"/>
    <w:rsid w:val="006D3277"/>
    <w:rsid w:val="006D3B94"/>
    <w:rsid w:val="006D52CD"/>
    <w:rsid w:val="006D5327"/>
    <w:rsid w:val="006D7684"/>
    <w:rsid w:val="006E12A7"/>
    <w:rsid w:val="006E30A7"/>
    <w:rsid w:val="006E3282"/>
    <w:rsid w:val="006E371A"/>
    <w:rsid w:val="006E40B4"/>
    <w:rsid w:val="006E4294"/>
    <w:rsid w:val="006E48B1"/>
    <w:rsid w:val="006F00C2"/>
    <w:rsid w:val="006F0FB3"/>
    <w:rsid w:val="006F1AC2"/>
    <w:rsid w:val="007024F2"/>
    <w:rsid w:val="007027A0"/>
    <w:rsid w:val="007037B8"/>
    <w:rsid w:val="00704FA8"/>
    <w:rsid w:val="00707684"/>
    <w:rsid w:val="00707D1B"/>
    <w:rsid w:val="0071310E"/>
    <w:rsid w:val="00713175"/>
    <w:rsid w:val="00716E15"/>
    <w:rsid w:val="00724C83"/>
    <w:rsid w:val="00725F46"/>
    <w:rsid w:val="007268E3"/>
    <w:rsid w:val="007271CC"/>
    <w:rsid w:val="007309D4"/>
    <w:rsid w:val="00734423"/>
    <w:rsid w:val="007378A8"/>
    <w:rsid w:val="00737B01"/>
    <w:rsid w:val="007440FF"/>
    <w:rsid w:val="007451FC"/>
    <w:rsid w:val="007459FA"/>
    <w:rsid w:val="00745B01"/>
    <w:rsid w:val="00747005"/>
    <w:rsid w:val="00747EE5"/>
    <w:rsid w:val="00752B1B"/>
    <w:rsid w:val="00754A70"/>
    <w:rsid w:val="00755DA6"/>
    <w:rsid w:val="00755F7D"/>
    <w:rsid w:val="00762AB3"/>
    <w:rsid w:val="00763E54"/>
    <w:rsid w:val="00765E32"/>
    <w:rsid w:val="007671EB"/>
    <w:rsid w:val="0076734A"/>
    <w:rsid w:val="00774034"/>
    <w:rsid w:val="00774CB1"/>
    <w:rsid w:val="00776BDB"/>
    <w:rsid w:val="007802D8"/>
    <w:rsid w:val="007805AB"/>
    <w:rsid w:val="00783AC8"/>
    <w:rsid w:val="00784D5D"/>
    <w:rsid w:val="007852FE"/>
    <w:rsid w:val="00790CF7"/>
    <w:rsid w:val="0079560F"/>
    <w:rsid w:val="007A0D3C"/>
    <w:rsid w:val="007A2187"/>
    <w:rsid w:val="007A24DE"/>
    <w:rsid w:val="007A3504"/>
    <w:rsid w:val="007A4E91"/>
    <w:rsid w:val="007A7820"/>
    <w:rsid w:val="007B07B3"/>
    <w:rsid w:val="007B0D43"/>
    <w:rsid w:val="007B1166"/>
    <w:rsid w:val="007B3940"/>
    <w:rsid w:val="007B5A3D"/>
    <w:rsid w:val="007C3392"/>
    <w:rsid w:val="007C5C59"/>
    <w:rsid w:val="007C6242"/>
    <w:rsid w:val="007D03A0"/>
    <w:rsid w:val="007D1F7E"/>
    <w:rsid w:val="007D241A"/>
    <w:rsid w:val="007D6E4C"/>
    <w:rsid w:val="007D7C4F"/>
    <w:rsid w:val="007E5D56"/>
    <w:rsid w:val="007E77EC"/>
    <w:rsid w:val="007F03FE"/>
    <w:rsid w:val="007F1F68"/>
    <w:rsid w:val="007F5278"/>
    <w:rsid w:val="007F610A"/>
    <w:rsid w:val="00802B85"/>
    <w:rsid w:val="00805892"/>
    <w:rsid w:val="008105FB"/>
    <w:rsid w:val="008108B7"/>
    <w:rsid w:val="00811766"/>
    <w:rsid w:val="00813396"/>
    <w:rsid w:val="00814614"/>
    <w:rsid w:val="00821DA0"/>
    <w:rsid w:val="00821F09"/>
    <w:rsid w:val="00822C3A"/>
    <w:rsid w:val="00824E11"/>
    <w:rsid w:val="008258B3"/>
    <w:rsid w:val="00831A91"/>
    <w:rsid w:val="00831C4A"/>
    <w:rsid w:val="00831D86"/>
    <w:rsid w:val="00831E36"/>
    <w:rsid w:val="00833991"/>
    <w:rsid w:val="0083493A"/>
    <w:rsid w:val="00835A78"/>
    <w:rsid w:val="00835D2C"/>
    <w:rsid w:val="0083612B"/>
    <w:rsid w:val="008364C1"/>
    <w:rsid w:val="00836742"/>
    <w:rsid w:val="008376AA"/>
    <w:rsid w:val="008376D8"/>
    <w:rsid w:val="00840C9E"/>
    <w:rsid w:val="00841E18"/>
    <w:rsid w:val="00843283"/>
    <w:rsid w:val="0084356D"/>
    <w:rsid w:val="00845520"/>
    <w:rsid w:val="008464DE"/>
    <w:rsid w:val="00847210"/>
    <w:rsid w:val="0085333E"/>
    <w:rsid w:val="00856950"/>
    <w:rsid w:val="00856CB5"/>
    <w:rsid w:val="00856FE8"/>
    <w:rsid w:val="008573BE"/>
    <w:rsid w:val="00861185"/>
    <w:rsid w:val="00861E32"/>
    <w:rsid w:val="00863E22"/>
    <w:rsid w:val="00866A06"/>
    <w:rsid w:val="00866FDF"/>
    <w:rsid w:val="00870157"/>
    <w:rsid w:val="00872A34"/>
    <w:rsid w:val="00873AA8"/>
    <w:rsid w:val="00874316"/>
    <w:rsid w:val="00874536"/>
    <w:rsid w:val="00874653"/>
    <w:rsid w:val="00874EF3"/>
    <w:rsid w:val="00877895"/>
    <w:rsid w:val="008810DC"/>
    <w:rsid w:val="0088211C"/>
    <w:rsid w:val="008826E9"/>
    <w:rsid w:val="008835BE"/>
    <w:rsid w:val="00887F62"/>
    <w:rsid w:val="008901D3"/>
    <w:rsid w:val="0089031E"/>
    <w:rsid w:val="00890759"/>
    <w:rsid w:val="00891130"/>
    <w:rsid w:val="00891343"/>
    <w:rsid w:val="008937BC"/>
    <w:rsid w:val="008938E7"/>
    <w:rsid w:val="00894AEB"/>
    <w:rsid w:val="00895948"/>
    <w:rsid w:val="00897058"/>
    <w:rsid w:val="008A03D8"/>
    <w:rsid w:val="008A0DA4"/>
    <w:rsid w:val="008A2570"/>
    <w:rsid w:val="008A4344"/>
    <w:rsid w:val="008B0709"/>
    <w:rsid w:val="008B0801"/>
    <w:rsid w:val="008B15A9"/>
    <w:rsid w:val="008B2228"/>
    <w:rsid w:val="008B3B19"/>
    <w:rsid w:val="008B3DF9"/>
    <w:rsid w:val="008B593C"/>
    <w:rsid w:val="008B60DF"/>
    <w:rsid w:val="008C0B86"/>
    <w:rsid w:val="008C1B8D"/>
    <w:rsid w:val="008C2446"/>
    <w:rsid w:val="008C28C7"/>
    <w:rsid w:val="008C3BA4"/>
    <w:rsid w:val="008C41AF"/>
    <w:rsid w:val="008C4C1A"/>
    <w:rsid w:val="008C6488"/>
    <w:rsid w:val="008D11A9"/>
    <w:rsid w:val="008D1735"/>
    <w:rsid w:val="008D36D2"/>
    <w:rsid w:val="008D4CE6"/>
    <w:rsid w:val="008D79F6"/>
    <w:rsid w:val="008D7E60"/>
    <w:rsid w:val="008E025B"/>
    <w:rsid w:val="008E3DAA"/>
    <w:rsid w:val="008E76E9"/>
    <w:rsid w:val="008F1C82"/>
    <w:rsid w:val="008F213B"/>
    <w:rsid w:val="008F3E07"/>
    <w:rsid w:val="008F5671"/>
    <w:rsid w:val="008F5954"/>
    <w:rsid w:val="009006E2"/>
    <w:rsid w:val="00900B3F"/>
    <w:rsid w:val="00903D47"/>
    <w:rsid w:val="00907146"/>
    <w:rsid w:val="0091224A"/>
    <w:rsid w:val="00913BF4"/>
    <w:rsid w:val="00915200"/>
    <w:rsid w:val="00915A77"/>
    <w:rsid w:val="0092117F"/>
    <w:rsid w:val="00923432"/>
    <w:rsid w:val="0092495E"/>
    <w:rsid w:val="009259B5"/>
    <w:rsid w:val="00925FD0"/>
    <w:rsid w:val="0092682D"/>
    <w:rsid w:val="00930F4A"/>
    <w:rsid w:val="00934C3A"/>
    <w:rsid w:val="00941328"/>
    <w:rsid w:val="00942861"/>
    <w:rsid w:val="0094485F"/>
    <w:rsid w:val="009504F0"/>
    <w:rsid w:val="00950BBB"/>
    <w:rsid w:val="0095153A"/>
    <w:rsid w:val="00952262"/>
    <w:rsid w:val="0095493D"/>
    <w:rsid w:val="009568D0"/>
    <w:rsid w:val="0096035D"/>
    <w:rsid w:val="00964DA9"/>
    <w:rsid w:val="00966A12"/>
    <w:rsid w:val="009672FC"/>
    <w:rsid w:val="00967528"/>
    <w:rsid w:val="00967B89"/>
    <w:rsid w:val="0097193F"/>
    <w:rsid w:val="009740F5"/>
    <w:rsid w:val="00974B31"/>
    <w:rsid w:val="00975C84"/>
    <w:rsid w:val="00976B01"/>
    <w:rsid w:val="00980514"/>
    <w:rsid w:val="00980562"/>
    <w:rsid w:val="009805D8"/>
    <w:rsid w:val="0098078A"/>
    <w:rsid w:val="00983369"/>
    <w:rsid w:val="00983472"/>
    <w:rsid w:val="00983DD5"/>
    <w:rsid w:val="00987DBC"/>
    <w:rsid w:val="00987F51"/>
    <w:rsid w:val="00991A45"/>
    <w:rsid w:val="00992296"/>
    <w:rsid w:val="00992426"/>
    <w:rsid w:val="009928BB"/>
    <w:rsid w:val="00997131"/>
    <w:rsid w:val="009A0E3C"/>
    <w:rsid w:val="009A169A"/>
    <w:rsid w:val="009A2F62"/>
    <w:rsid w:val="009A340F"/>
    <w:rsid w:val="009A3C2C"/>
    <w:rsid w:val="009A7349"/>
    <w:rsid w:val="009B14DA"/>
    <w:rsid w:val="009B1A8D"/>
    <w:rsid w:val="009B1C0B"/>
    <w:rsid w:val="009B2AEF"/>
    <w:rsid w:val="009B2E61"/>
    <w:rsid w:val="009B6503"/>
    <w:rsid w:val="009C1FF3"/>
    <w:rsid w:val="009C25E9"/>
    <w:rsid w:val="009C48C2"/>
    <w:rsid w:val="009C50E2"/>
    <w:rsid w:val="009C5A85"/>
    <w:rsid w:val="009C6A9B"/>
    <w:rsid w:val="009C6AEE"/>
    <w:rsid w:val="009C777A"/>
    <w:rsid w:val="009C7C63"/>
    <w:rsid w:val="009C7F78"/>
    <w:rsid w:val="009D26B7"/>
    <w:rsid w:val="009D36D1"/>
    <w:rsid w:val="009D3D88"/>
    <w:rsid w:val="009E187D"/>
    <w:rsid w:val="009E5872"/>
    <w:rsid w:val="009E5C33"/>
    <w:rsid w:val="009E73BC"/>
    <w:rsid w:val="009F08A1"/>
    <w:rsid w:val="009F18E4"/>
    <w:rsid w:val="009F541E"/>
    <w:rsid w:val="009F6117"/>
    <w:rsid w:val="009F6C54"/>
    <w:rsid w:val="00A001B7"/>
    <w:rsid w:val="00A021ED"/>
    <w:rsid w:val="00A0332E"/>
    <w:rsid w:val="00A0627B"/>
    <w:rsid w:val="00A068D2"/>
    <w:rsid w:val="00A07780"/>
    <w:rsid w:val="00A108CF"/>
    <w:rsid w:val="00A13F54"/>
    <w:rsid w:val="00A13F76"/>
    <w:rsid w:val="00A14C7C"/>
    <w:rsid w:val="00A17AE6"/>
    <w:rsid w:val="00A20068"/>
    <w:rsid w:val="00A248C2"/>
    <w:rsid w:val="00A252A7"/>
    <w:rsid w:val="00A2769F"/>
    <w:rsid w:val="00A27C49"/>
    <w:rsid w:val="00A310BA"/>
    <w:rsid w:val="00A311DA"/>
    <w:rsid w:val="00A3164E"/>
    <w:rsid w:val="00A329C9"/>
    <w:rsid w:val="00A34A9E"/>
    <w:rsid w:val="00A34B30"/>
    <w:rsid w:val="00A40B91"/>
    <w:rsid w:val="00A462E5"/>
    <w:rsid w:val="00A46BF6"/>
    <w:rsid w:val="00A47E9D"/>
    <w:rsid w:val="00A501BF"/>
    <w:rsid w:val="00A50917"/>
    <w:rsid w:val="00A534B7"/>
    <w:rsid w:val="00A55671"/>
    <w:rsid w:val="00A563AE"/>
    <w:rsid w:val="00A60950"/>
    <w:rsid w:val="00A61BB5"/>
    <w:rsid w:val="00A6332F"/>
    <w:rsid w:val="00A65ADB"/>
    <w:rsid w:val="00A65C48"/>
    <w:rsid w:val="00A70018"/>
    <w:rsid w:val="00A709EB"/>
    <w:rsid w:val="00A73041"/>
    <w:rsid w:val="00A73D64"/>
    <w:rsid w:val="00A75FDB"/>
    <w:rsid w:val="00A85207"/>
    <w:rsid w:val="00A87ED1"/>
    <w:rsid w:val="00A9093C"/>
    <w:rsid w:val="00A92868"/>
    <w:rsid w:val="00A92E5F"/>
    <w:rsid w:val="00A94337"/>
    <w:rsid w:val="00AA0586"/>
    <w:rsid w:val="00AA34DB"/>
    <w:rsid w:val="00AA4846"/>
    <w:rsid w:val="00AA59FC"/>
    <w:rsid w:val="00AA5E00"/>
    <w:rsid w:val="00AA6383"/>
    <w:rsid w:val="00AA716D"/>
    <w:rsid w:val="00AB010E"/>
    <w:rsid w:val="00AB2CAD"/>
    <w:rsid w:val="00AB51EE"/>
    <w:rsid w:val="00AB7146"/>
    <w:rsid w:val="00AB72C2"/>
    <w:rsid w:val="00AB7C43"/>
    <w:rsid w:val="00AC052B"/>
    <w:rsid w:val="00AC26C2"/>
    <w:rsid w:val="00AC4090"/>
    <w:rsid w:val="00AC479B"/>
    <w:rsid w:val="00AC7968"/>
    <w:rsid w:val="00AC7B1C"/>
    <w:rsid w:val="00AD067F"/>
    <w:rsid w:val="00AD0830"/>
    <w:rsid w:val="00AD3C9F"/>
    <w:rsid w:val="00AD40EB"/>
    <w:rsid w:val="00AD4E9C"/>
    <w:rsid w:val="00AD609F"/>
    <w:rsid w:val="00AE3A79"/>
    <w:rsid w:val="00AE61F5"/>
    <w:rsid w:val="00AE7B12"/>
    <w:rsid w:val="00AF31E8"/>
    <w:rsid w:val="00AF4C35"/>
    <w:rsid w:val="00AF521E"/>
    <w:rsid w:val="00AF59C8"/>
    <w:rsid w:val="00AF6C78"/>
    <w:rsid w:val="00B03EC1"/>
    <w:rsid w:val="00B06FC5"/>
    <w:rsid w:val="00B1378E"/>
    <w:rsid w:val="00B13AD7"/>
    <w:rsid w:val="00B1458A"/>
    <w:rsid w:val="00B15405"/>
    <w:rsid w:val="00B15BF2"/>
    <w:rsid w:val="00B16FA4"/>
    <w:rsid w:val="00B21C0A"/>
    <w:rsid w:val="00B225C5"/>
    <w:rsid w:val="00B241AA"/>
    <w:rsid w:val="00B26BE9"/>
    <w:rsid w:val="00B26E58"/>
    <w:rsid w:val="00B314F7"/>
    <w:rsid w:val="00B323AA"/>
    <w:rsid w:val="00B35194"/>
    <w:rsid w:val="00B355A7"/>
    <w:rsid w:val="00B365E9"/>
    <w:rsid w:val="00B376A0"/>
    <w:rsid w:val="00B40CA1"/>
    <w:rsid w:val="00B40D28"/>
    <w:rsid w:val="00B41646"/>
    <w:rsid w:val="00B41BA9"/>
    <w:rsid w:val="00B42B20"/>
    <w:rsid w:val="00B531D9"/>
    <w:rsid w:val="00B53DB4"/>
    <w:rsid w:val="00B60BF4"/>
    <w:rsid w:val="00B6677E"/>
    <w:rsid w:val="00B66A4B"/>
    <w:rsid w:val="00B70F91"/>
    <w:rsid w:val="00B71C4B"/>
    <w:rsid w:val="00B71D41"/>
    <w:rsid w:val="00B72440"/>
    <w:rsid w:val="00B72AF7"/>
    <w:rsid w:val="00B72C89"/>
    <w:rsid w:val="00B72F91"/>
    <w:rsid w:val="00B73D27"/>
    <w:rsid w:val="00B76B84"/>
    <w:rsid w:val="00B803B6"/>
    <w:rsid w:val="00B80F08"/>
    <w:rsid w:val="00B828DD"/>
    <w:rsid w:val="00B82B8A"/>
    <w:rsid w:val="00B85533"/>
    <w:rsid w:val="00B85639"/>
    <w:rsid w:val="00B857B0"/>
    <w:rsid w:val="00B85824"/>
    <w:rsid w:val="00B85BC4"/>
    <w:rsid w:val="00B86DA0"/>
    <w:rsid w:val="00B87CD8"/>
    <w:rsid w:val="00B918A6"/>
    <w:rsid w:val="00B92938"/>
    <w:rsid w:val="00B937D1"/>
    <w:rsid w:val="00B93FDE"/>
    <w:rsid w:val="00B947BC"/>
    <w:rsid w:val="00B94E75"/>
    <w:rsid w:val="00B952B6"/>
    <w:rsid w:val="00B965E7"/>
    <w:rsid w:val="00BA1725"/>
    <w:rsid w:val="00BA2374"/>
    <w:rsid w:val="00BA27E8"/>
    <w:rsid w:val="00BA38D7"/>
    <w:rsid w:val="00BA4DA0"/>
    <w:rsid w:val="00BB1EC5"/>
    <w:rsid w:val="00BB230C"/>
    <w:rsid w:val="00BB2BC9"/>
    <w:rsid w:val="00BB34CF"/>
    <w:rsid w:val="00BB3728"/>
    <w:rsid w:val="00BB52BC"/>
    <w:rsid w:val="00BB6DA6"/>
    <w:rsid w:val="00BB7AC2"/>
    <w:rsid w:val="00BB7EB7"/>
    <w:rsid w:val="00BC2609"/>
    <w:rsid w:val="00BC4F0B"/>
    <w:rsid w:val="00BC665C"/>
    <w:rsid w:val="00BC6BE6"/>
    <w:rsid w:val="00BD201E"/>
    <w:rsid w:val="00BD3226"/>
    <w:rsid w:val="00BD32C9"/>
    <w:rsid w:val="00BD3F3B"/>
    <w:rsid w:val="00BE076A"/>
    <w:rsid w:val="00BE2287"/>
    <w:rsid w:val="00BE3DC9"/>
    <w:rsid w:val="00BF0D5E"/>
    <w:rsid w:val="00BF11C7"/>
    <w:rsid w:val="00BF22E8"/>
    <w:rsid w:val="00BF39D4"/>
    <w:rsid w:val="00BF4B52"/>
    <w:rsid w:val="00BF64A0"/>
    <w:rsid w:val="00BF7D0C"/>
    <w:rsid w:val="00C009F1"/>
    <w:rsid w:val="00C01DF2"/>
    <w:rsid w:val="00C04539"/>
    <w:rsid w:val="00C0463C"/>
    <w:rsid w:val="00C0582E"/>
    <w:rsid w:val="00C05B04"/>
    <w:rsid w:val="00C1083B"/>
    <w:rsid w:val="00C12222"/>
    <w:rsid w:val="00C125D3"/>
    <w:rsid w:val="00C13B13"/>
    <w:rsid w:val="00C15061"/>
    <w:rsid w:val="00C15B00"/>
    <w:rsid w:val="00C15F1C"/>
    <w:rsid w:val="00C16350"/>
    <w:rsid w:val="00C1778E"/>
    <w:rsid w:val="00C17C35"/>
    <w:rsid w:val="00C201D1"/>
    <w:rsid w:val="00C23A6C"/>
    <w:rsid w:val="00C23F11"/>
    <w:rsid w:val="00C3353B"/>
    <w:rsid w:val="00C3522F"/>
    <w:rsid w:val="00C41101"/>
    <w:rsid w:val="00C416D8"/>
    <w:rsid w:val="00C42AD0"/>
    <w:rsid w:val="00C4353B"/>
    <w:rsid w:val="00C43EAA"/>
    <w:rsid w:val="00C443BD"/>
    <w:rsid w:val="00C453FF"/>
    <w:rsid w:val="00C45C63"/>
    <w:rsid w:val="00C5005F"/>
    <w:rsid w:val="00C50884"/>
    <w:rsid w:val="00C52016"/>
    <w:rsid w:val="00C52F06"/>
    <w:rsid w:val="00C52F93"/>
    <w:rsid w:val="00C530E9"/>
    <w:rsid w:val="00C53C4A"/>
    <w:rsid w:val="00C569E3"/>
    <w:rsid w:val="00C57617"/>
    <w:rsid w:val="00C57B66"/>
    <w:rsid w:val="00C60C95"/>
    <w:rsid w:val="00C63B67"/>
    <w:rsid w:val="00C6767D"/>
    <w:rsid w:val="00C700CE"/>
    <w:rsid w:val="00C73135"/>
    <w:rsid w:val="00C73C17"/>
    <w:rsid w:val="00C742CF"/>
    <w:rsid w:val="00C75E86"/>
    <w:rsid w:val="00C8046A"/>
    <w:rsid w:val="00C814F5"/>
    <w:rsid w:val="00C8206E"/>
    <w:rsid w:val="00C84E69"/>
    <w:rsid w:val="00C8657D"/>
    <w:rsid w:val="00C870A8"/>
    <w:rsid w:val="00C8769D"/>
    <w:rsid w:val="00C87D47"/>
    <w:rsid w:val="00C9016E"/>
    <w:rsid w:val="00C93090"/>
    <w:rsid w:val="00C93ACC"/>
    <w:rsid w:val="00C94FEC"/>
    <w:rsid w:val="00C958B9"/>
    <w:rsid w:val="00C960A6"/>
    <w:rsid w:val="00C97235"/>
    <w:rsid w:val="00CA03DC"/>
    <w:rsid w:val="00CA248D"/>
    <w:rsid w:val="00CB1C1A"/>
    <w:rsid w:val="00CB2C87"/>
    <w:rsid w:val="00CB2E92"/>
    <w:rsid w:val="00CB4153"/>
    <w:rsid w:val="00CB7238"/>
    <w:rsid w:val="00CB7467"/>
    <w:rsid w:val="00CC0935"/>
    <w:rsid w:val="00CC1B4E"/>
    <w:rsid w:val="00CC2C32"/>
    <w:rsid w:val="00CC77F0"/>
    <w:rsid w:val="00CD00B1"/>
    <w:rsid w:val="00CD08E9"/>
    <w:rsid w:val="00CD174B"/>
    <w:rsid w:val="00CD279C"/>
    <w:rsid w:val="00CD46C4"/>
    <w:rsid w:val="00CE0964"/>
    <w:rsid w:val="00CE32B0"/>
    <w:rsid w:val="00CF2A82"/>
    <w:rsid w:val="00CF41A8"/>
    <w:rsid w:val="00CF6EB1"/>
    <w:rsid w:val="00CF6F8C"/>
    <w:rsid w:val="00D016D6"/>
    <w:rsid w:val="00D01D5F"/>
    <w:rsid w:val="00D031C6"/>
    <w:rsid w:val="00D0342B"/>
    <w:rsid w:val="00D0363D"/>
    <w:rsid w:val="00D06513"/>
    <w:rsid w:val="00D06BCC"/>
    <w:rsid w:val="00D0788F"/>
    <w:rsid w:val="00D1449C"/>
    <w:rsid w:val="00D1692E"/>
    <w:rsid w:val="00D16E48"/>
    <w:rsid w:val="00D177FC"/>
    <w:rsid w:val="00D2042B"/>
    <w:rsid w:val="00D21BCE"/>
    <w:rsid w:val="00D25059"/>
    <w:rsid w:val="00D2519C"/>
    <w:rsid w:val="00D278B6"/>
    <w:rsid w:val="00D301AA"/>
    <w:rsid w:val="00D34EB7"/>
    <w:rsid w:val="00D41E8E"/>
    <w:rsid w:val="00D45AA9"/>
    <w:rsid w:val="00D46702"/>
    <w:rsid w:val="00D47753"/>
    <w:rsid w:val="00D47CF8"/>
    <w:rsid w:val="00D51643"/>
    <w:rsid w:val="00D51DAA"/>
    <w:rsid w:val="00D5263D"/>
    <w:rsid w:val="00D52C75"/>
    <w:rsid w:val="00D543B8"/>
    <w:rsid w:val="00D55263"/>
    <w:rsid w:val="00D55A46"/>
    <w:rsid w:val="00D61B54"/>
    <w:rsid w:val="00D65385"/>
    <w:rsid w:val="00D65D59"/>
    <w:rsid w:val="00D70812"/>
    <w:rsid w:val="00D72F3E"/>
    <w:rsid w:val="00D7357B"/>
    <w:rsid w:val="00D737F3"/>
    <w:rsid w:val="00D74929"/>
    <w:rsid w:val="00D75496"/>
    <w:rsid w:val="00D81456"/>
    <w:rsid w:val="00D856DD"/>
    <w:rsid w:val="00D86F64"/>
    <w:rsid w:val="00D91E1D"/>
    <w:rsid w:val="00D9659E"/>
    <w:rsid w:val="00D97A66"/>
    <w:rsid w:val="00DA0532"/>
    <w:rsid w:val="00DA1D04"/>
    <w:rsid w:val="00DA6975"/>
    <w:rsid w:val="00DB0D88"/>
    <w:rsid w:val="00DB488E"/>
    <w:rsid w:val="00DB52CC"/>
    <w:rsid w:val="00DB5E79"/>
    <w:rsid w:val="00DC0324"/>
    <w:rsid w:val="00DC0C0E"/>
    <w:rsid w:val="00DC10E6"/>
    <w:rsid w:val="00DC2701"/>
    <w:rsid w:val="00DC3430"/>
    <w:rsid w:val="00DC384C"/>
    <w:rsid w:val="00DC3EB4"/>
    <w:rsid w:val="00DC5B69"/>
    <w:rsid w:val="00DC7E96"/>
    <w:rsid w:val="00DD3DE5"/>
    <w:rsid w:val="00DD481D"/>
    <w:rsid w:val="00DD5DFC"/>
    <w:rsid w:val="00DD78E3"/>
    <w:rsid w:val="00DE2116"/>
    <w:rsid w:val="00DE32CB"/>
    <w:rsid w:val="00DE4439"/>
    <w:rsid w:val="00DE4B6B"/>
    <w:rsid w:val="00DE60B1"/>
    <w:rsid w:val="00DE74ED"/>
    <w:rsid w:val="00DE7BF7"/>
    <w:rsid w:val="00DF315D"/>
    <w:rsid w:val="00DF3A5C"/>
    <w:rsid w:val="00DF3A6E"/>
    <w:rsid w:val="00E00062"/>
    <w:rsid w:val="00E02F31"/>
    <w:rsid w:val="00E03F89"/>
    <w:rsid w:val="00E0458D"/>
    <w:rsid w:val="00E04FED"/>
    <w:rsid w:val="00E10DAB"/>
    <w:rsid w:val="00E10DE7"/>
    <w:rsid w:val="00E11C99"/>
    <w:rsid w:val="00E12FAD"/>
    <w:rsid w:val="00E24A67"/>
    <w:rsid w:val="00E25D29"/>
    <w:rsid w:val="00E261D5"/>
    <w:rsid w:val="00E265F8"/>
    <w:rsid w:val="00E27A97"/>
    <w:rsid w:val="00E32292"/>
    <w:rsid w:val="00E34ED3"/>
    <w:rsid w:val="00E4424D"/>
    <w:rsid w:val="00E4533D"/>
    <w:rsid w:val="00E454E9"/>
    <w:rsid w:val="00E47CF1"/>
    <w:rsid w:val="00E52825"/>
    <w:rsid w:val="00E53066"/>
    <w:rsid w:val="00E53131"/>
    <w:rsid w:val="00E5412F"/>
    <w:rsid w:val="00E554D2"/>
    <w:rsid w:val="00E619D5"/>
    <w:rsid w:val="00E61ECB"/>
    <w:rsid w:val="00E635CA"/>
    <w:rsid w:val="00E645B5"/>
    <w:rsid w:val="00E65AC5"/>
    <w:rsid w:val="00E66CF3"/>
    <w:rsid w:val="00E673B4"/>
    <w:rsid w:val="00E6752D"/>
    <w:rsid w:val="00E730FA"/>
    <w:rsid w:val="00E75096"/>
    <w:rsid w:val="00E750C8"/>
    <w:rsid w:val="00E7630B"/>
    <w:rsid w:val="00E766DC"/>
    <w:rsid w:val="00E7747C"/>
    <w:rsid w:val="00E80C3E"/>
    <w:rsid w:val="00E813A6"/>
    <w:rsid w:val="00E82D44"/>
    <w:rsid w:val="00E835DC"/>
    <w:rsid w:val="00E83D3D"/>
    <w:rsid w:val="00E84CA8"/>
    <w:rsid w:val="00E907B4"/>
    <w:rsid w:val="00EA0BF3"/>
    <w:rsid w:val="00EA2447"/>
    <w:rsid w:val="00EA28E1"/>
    <w:rsid w:val="00EA3593"/>
    <w:rsid w:val="00EA44E0"/>
    <w:rsid w:val="00EB3DC1"/>
    <w:rsid w:val="00EB704F"/>
    <w:rsid w:val="00EC06BF"/>
    <w:rsid w:val="00EC13F3"/>
    <w:rsid w:val="00EC2FF2"/>
    <w:rsid w:val="00EC4461"/>
    <w:rsid w:val="00EC490F"/>
    <w:rsid w:val="00EC7610"/>
    <w:rsid w:val="00ED0EB3"/>
    <w:rsid w:val="00ED1BFE"/>
    <w:rsid w:val="00ED53F8"/>
    <w:rsid w:val="00ED6795"/>
    <w:rsid w:val="00ED738E"/>
    <w:rsid w:val="00ED7796"/>
    <w:rsid w:val="00ED79E9"/>
    <w:rsid w:val="00EE20B6"/>
    <w:rsid w:val="00EE2C1A"/>
    <w:rsid w:val="00EE5817"/>
    <w:rsid w:val="00EF0042"/>
    <w:rsid w:val="00EF04CC"/>
    <w:rsid w:val="00EF1FB6"/>
    <w:rsid w:val="00EF283B"/>
    <w:rsid w:val="00EF336A"/>
    <w:rsid w:val="00EF7822"/>
    <w:rsid w:val="00F03C28"/>
    <w:rsid w:val="00F03FC0"/>
    <w:rsid w:val="00F04CE8"/>
    <w:rsid w:val="00F06E2A"/>
    <w:rsid w:val="00F12A1A"/>
    <w:rsid w:val="00F16D39"/>
    <w:rsid w:val="00F23BE1"/>
    <w:rsid w:val="00F24FCF"/>
    <w:rsid w:val="00F27BD8"/>
    <w:rsid w:val="00F31EB4"/>
    <w:rsid w:val="00F340CA"/>
    <w:rsid w:val="00F43B5C"/>
    <w:rsid w:val="00F44AEC"/>
    <w:rsid w:val="00F44B33"/>
    <w:rsid w:val="00F468FB"/>
    <w:rsid w:val="00F50E2A"/>
    <w:rsid w:val="00F511E9"/>
    <w:rsid w:val="00F54089"/>
    <w:rsid w:val="00F5683F"/>
    <w:rsid w:val="00F60A72"/>
    <w:rsid w:val="00F61B56"/>
    <w:rsid w:val="00F64EA5"/>
    <w:rsid w:val="00F65945"/>
    <w:rsid w:val="00F663B4"/>
    <w:rsid w:val="00F6646E"/>
    <w:rsid w:val="00F71F23"/>
    <w:rsid w:val="00F72E78"/>
    <w:rsid w:val="00F7323D"/>
    <w:rsid w:val="00F765D5"/>
    <w:rsid w:val="00F7745A"/>
    <w:rsid w:val="00F8132B"/>
    <w:rsid w:val="00F82261"/>
    <w:rsid w:val="00F83D45"/>
    <w:rsid w:val="00F85A45"/>
    <w:rsid w:val="00F85BA4"/>
    <w:rsid w:val="00F92840"/>
    <w:rsid w:val="00F96A4D"/>
    <w:rsid w:val="00F973F5"/>
    <w:rsid w:val="00F977F6"/>
    <w:rsid w:val="00FA015A"/>
    <w:rsid w:val="00FA24D3"/>
    <w:rsid w:val="00FA5AE6"/>
    <w:rsid w:val="00FA7A41"/>
    <w:rsid w:val="00FB24DB"/>
    <w:rsid w:val="00FB34F2"/>
    <w:rsid w:val="00FB3EC4"/>
    <w:rsid w:val="00FB4CBB"/>
    <w:rsid w:val="00FB6952"/>
    <w:rsid w:val="00FB7AE1"/>
    <w:rsid w:val="00FC1FD0"/>
    <w:rsid w:val="00FC40E3"/>
    <w:rsid w:val="00FC4B16"/>
    <w:rsid w:val="00FC5F1D"/>
    <w:rsid w:val="00FD1B55"/>
    <w:rsid w:val="00FD23A0"/>
    <w:rsid w:val="00FE204E"/>
    <w:rsid w:val="00FE32B0"/>
    <w:rsid w:val="00FE4C16"/>
    <w:rsid w:val="00FE4F39"/>
    <w:rsid w:val="00FE52CE"/>
    <w:rsid w:val="00FF07B2"/>
    <w:rsid w:val="00FF1125"/>
    <w:rsid w:val="00FF21A4"/>
    <w:rsid w:val="00FF43B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36C4A96"/>
  <w15:docId w15:val="{537C9CBA-B57A-4B77-97A3-FFDB3701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34C3A"/>
    <w:rPr>
      <w:rFonts w:ascii="Koop Office" w:hAnsi="Koop Office"/>
      <w:sz w:val="22"/>
      <w:szCs w:val="24"/>
    </w:rPr>
  </w:style>
  <w:style w:type="paragraph" w:styleId="Nadpis1">
    <w:name w:val="heading 1"/>
    <w:basedOn w:val="Normln"/>
    <w:next w:val="Normln"/>
    <w:link w:val="Nadpis1Char"/>
    <w:qFormat/>
    <w:rsid w:val="00AF59C8"/>
    <w:pPr>
      <w:keepNext/>
      <w:numPr>
        <w:numId w:val="1"/>
      </w:numPr>
      <w:spacing w:before="240" w:after="60" w:line="360" w:lineRule="auto"/>
      <w:outlineLvl w:val="0"/>
    </w:pPr>
    <w:rPr>
      <w:bCs/>
      <w:kern w:val="32"/>
      <w:sz w:val="32"/>
      <w:szCs w:val="32"/>
    </w:rPr>
  </w:style>
  <w:style w:type="paragraph" w:styleId="Nadpis2">
    <w:name w:val="heading 2"/>
    <w:basedOn w:val="Normln"/>
    <w:next w:val="Normln"/>
    <w:link w:val="Nadpis2Char"/>
    <w:qFormat/>
    <w:rsid w:val="00AF59C8"/>
    <w:pPr>
      <w:keepNext/>
      <w:numPr>
        <w:ilvl w:val="1"/>
        <w:numId w:val="1"/>
      </w:numPr>
      <w:spacing w:before="240" w:after="60"/>
      <w:outlineLvl w:val="1"/>
    </w:pPr>
    <w:rPr>
      <w:bCs/>
      <w:iCs/>
      <w:sz w:val="28"/>
      <w:szCs w:val="28"/>
    </w:rPr>
  </w:style>
  <w:style w:type="paragraph" w:styleId="Nadpis3">
    <w:name w:val="heading 3"/>
    <w:basedOn w:val="Normln"/>
    <w:next w:val="Normln"/>
    <w:link w:val="Nadpis3Char"/>
    <w:qFormat/>
    <w:rsid w:val="00AF59C8"/>
    <w:pPr>
      <w:keepNext/>
      <w:numPr>
        <w:ilvl w:val="2"/>
        <w:numId w:val="1"/>
      </w:numPr>
      <w:spacing w:before="240" w:after="60"/>
      <w:outlineLvl w:val="2"/>
    </w:pPr>
    <w:rPr>
      <w:b/>
      <w:bCs/>
      <w:szCs w:val="26"/>
    </w:rPr>
  </w:style>
  <w:style w:type="paragraph" w:styleId="Nadpis4">
    <w:name w:val="heading 4"/>
    <w:basedOn w:val="Normln"/>
    <w:next w:val="Normln"/>
    <w:link w:val="Nadpis4Char"/>
    <w:qFormat/>
    <w:rsid w:val="00AF59C8"/>
    <w:pPr>
      <w:keepNext/>
      <w:numPr>
        <w:ilvl w:val="3"/>
        <w:numId w:val="1"/>
      </w:numPr>
      <w:spacing w:before="240" w:after="60"/>
      <w:outlineLvl w:val="3"/>
    </w:pPr>
    <w:rPr>
      <w:bCs/>
      <w:szCs w:val="28"/>
    </w:rPr>
  </w:style>
  <w:style w:type="paragraph" w:styleId="Nadpis5">
    <w:name w:val="heading 5"/>
    <w:basedOn w:val="Normln"/>
    <w:next w:val="Normln"/>
    <w:link w:val="Nadpis5Char"/>
    <w:unhideWhenUsed/>
    <w:qFormat/>
    <w:rsid w:val="008A03D8"/>
    <w:p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8A03D8"/>
    <w:pPr>
      <w:spacing w:before="240" w:after="60" w:line="276" w:lineRule="auto"/>
      <w:outlineLvl w:val="5"/>
    </w:pPr>
    <w:rPr>
      <w:rFonts w:ascii="Calibri" w:hAnsi="Calibri"/>
      <w:b/>
      <w:bCs/>
      <w:szCs w:val="22"/>
    </w:rPr>
  </w:style>
  <w:style w:type="paragraph" w:styleId="Nadpis7">
    <w:name w:val="heading 7"/>
    <w:basedOn w:val="Normln"/>
    <w:next w:val="Normln"/>
    <w:link w:val="Nadpis7Char"/>
    <w:unhideWhenUsed/>
    <w:qFormat/>
    <w:rsid w:val="008A03D8"/>
    <w:pPr>
      <w:spacing w:before="240" w:after="60"/>
      <w:outlineLvl w:val="6"/>
    </w:pPr>
    <w:rPr>
      <w:rFonts w:ascii="Calibri" w:hAnsi="Calibri"/>
      <w:sz w:val="24"/>
    </w:rPr>
  </w:style>
  <w:style w:type="paragraph" w:styleId="Nadpis8">
    <w:name w:val="heading 8"/>
    <w:basedOn w:val="Normln"/>
    <w:next w:val="Normln"/>
    <w:link w:val="Nadpis8Char"/>
    <w:qFormat/>
    <w:rsid w:val="008A03D8"/>
    <w:pPr>
      <w:spacing w:before="240" w:after="60"/>
      <w:outlineLvl w:val="7"/>
    </w:pPr>
    <w:rPr>
      <w:rFonts w:ascii="Times New Roman" w:hAnsi="Times New Roman"/>
      <w:i/>
      <w:iCs/>
      <w:sz w:val="24"/>
    </w:rPr>
  </w:style>
  <w:style w:type="paragraph" w:styleId="Nadpis9">
    <w:name w:val="heading 9"/>
    <w:basedOn w:val="Normln"/>
    <w:next w:val="Normln"/>
    <w:link w:val="Nadpis9Char"/>
    <w:qFormat/>
    <w:rsid w:val="008A03D8"/>
    <w:pPr>
      <w:spacing w:before="240" w:after="60"/>
      <w:outlineLvl w:val="8"/>
    </w:pPr>
    <w:rPr>
      <w:rFonts w:ascii="Arial" w:hAnsi="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F59C8"/>
    <w:pPr>
      <w:tabs>
        <w:tab w:val="center" w:pos="4536"/>
        <w:tab w:val="right" w:pos="9072"/>
      </w:tabs>
    </w:pPr>
  </w:style>
  <w:style w:type="paragraph" w:styleId="Zpat">
    <w:name w:val="footer"/>
    <w:basedOn w:val="Normln"/>
    <w:link w:val="ZpatChar"/>
    <w:rsid w:val="00AF59C8"/>
    <w:pPr>
      <w:tabs>
        <w:tab w:val="center" w:pos="4536"/>
        <w:tab w:val="right" w:pos="9072"/>
      </w:tabs>
    </w:pPr>
  </w:style>
  <w:style w:type="table" w:styleId="Mkatabulky">
    <w:name w:val="Table Grid"/>
    <w:basedOn w:val="Normlntabulka"/>
    <w:uiPriority w:val="39"/>
    <w:rsid w:val="00516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AF59C8"/>
    <w:rPr>
      <w:rFonts w:ascii="Koop Office" w:hAnsi="Koop Office"/>
      <w:color w:val="0000FF"/>
      <w:u w:val="single"/>
    </w:rPr>
  </w:style>
  <w:style w:type="paragraph" w:styleId="Obsah1">
    <w:name w:val="toc 1"/>
    <w:basedOn w:val="Normln"/>
    <w:next w:val="Normln"/>
    <w:autoRedefine/>
    <w:semiHidden/>
    <w:rsid w:val="00AF59C8"/>
    <w:pPr>
      <w:tabs>
        <w:tab w:val="left" w:pos="405"/>
        <w:tab w:val="right" w:pos="9062"/>
      </w:tabs>
      <w:spacing w:before="360" w:after="360"/>
    </w:pPr>
    <w:rPr>
      <w:rFonts w:cs="Arial"/>
      <w:bCs/>
      <w:caps/>
      <w:noProof/>
      <w:szCs w:val="22"/>
      <w:u w:val="single"/>
    </w:rPr>
  </w:style>
  <w:style w:type="paragraph" w:styleId="Obsah2">
    <w:name w:val="toc 2"/>
    <w:basedOn w:val="Normln"/>
    <w:next w:val="Normln"/>
    <w:autoRedefine/>
    <w:semiHidden/>
    <w:rsid w:val="00AF59C8"/>
    <w:rPr>
      <w:bCs/>
      <w:sz w:val="20"/>
      <w:szCs w:val="22"/>
    </w:rPr>
  </w:style>
  <w:style w:type="paragraph" w:styleId="Obsah3">
    <w:name w:val="toc 3"/>
    <w:basedOn w:val="Normln"/>
    <w:next w:val="Normln"/>
    <w:autoRedefine/>
    <w:semiHidden/>
    <w:rsid w:val="00AF59C8"/>
    <w:rPr>
      <w:sz w:val="20"/>
      <w:szCs w:val="22"/>
    </w:rPr>
  </w:style>
  <w:style w:type="paragraph" w:styleId="Obsah4">
    <w:name w:val="toc 4"/>
    <w:basedOn w:val="Normln"/>
    <w:next w:val="Normln"/>
    <w:autoRedefine/>
    <w:semiHidden/>
    <w:rsid w:val="00AF59C8"/>
    <w:rPr>
      <w:szCs w:val="22"/>
    </w:rPr>
  </w:style>
  <w:style w:type="numbering" w:customStyle="1" w:styleId="Odrka-rove2">
    <w:name w:val="Odrážka - úroveň 2"/>
    <w:basedOn w:val="Bezseznamu"/>
    <w:rsid w:val="00AF59C8"/>
    <w:pPr>
      <w:numPr>
        <w:numId w:val="2"/>
      </w:numPr>
    </w:pPr>
  </w:style>
  <w:style w:type="numbering" w:customStyle="1" w:styleId="Odrky-rove1">
    <w:name w:val="Odrážky - úroveň 1"/>
    <w:basedOn w:val="Bezseznamu"/>
    <w:rsid w:val="00AF59C8"/>
    <w:pPr>
      <w:numPr>
        <w:numId w:val="3"/>
      </w:numPr>
    </w:pPr>
  </w:style>
  <w:style w:type="paragraph" w:customStyle="1" w:styleId="Podnadpis1">
    <w:name w:val="Podnadpis1"/>
    <w:basedOn w:val="Normln"/>
    <w:rsid w:val="00AF59C8"/>
    <w:rPr>
      <w:b/>
    </w:rPr>
  </w:style>
  <w:style w:type="character" w:styleId="slostrnky">
    <w:name w:val="page number"/>
    <w:basedOn w:val="Standardnpsmoodstavce"/>
    <w:rsid w:val="00250903"/>
  </w:style>
  <w:style w:type="paragraph" w:customStyle="1" w:styleId="Default">
    <w:name w:val="Default"/>
    <w:rsid w:val="00517364"/>
    <w:pPr>
      <w:autoSpaceDE w:val="0"/>
      <w:autoSpaceDN w:val="0"/>
      <w:adjustRightInd w:val="0"/>
    </w:pPr>
    <w:rPr>
      <w:rFonts w:ascii="Koop Office" w:hAnsi="Koop Office" w:cs="Koop Office"/>
      <w:color w:val="000000"/>
      <w:sz w:val="24"/>
      <w:szCs w:val="24"/>
    </w:rPr>
  </w:style>
  <w:style w:type="character" w:customStyle="1" w:styleId="Nadpis5Char">
    <w:name w:val="Nadpis 5 Char"/>
    <w:link w:val="Nadpis5"/>
    <w:rsid w:val="008A03D8"/>
    <w:rPr>
      <w:rFonts w:ascii="Calibri" w:eastAsia="Times New Roman" w:hAnsi="Calibri" w:cs="Times New Roman"/>
      <w:b/>
      <w:bCs/>
      <w:i/>
      <w:iCs/>
      <w:sz w:val="26"/>
      <w:szCs w:val="26"/>
    </w:rPr>
  </w:style>
  <w:style w:type="character" w:customStyle="1" w:styleId="Nadpis7Char">
    <w:name w:val="Nadpis 7 Char"/>
    <w:link w:val="Nadpis7"/>
    <w:rsid w:val="008A03D8"/>
    <w:rPr>
      <w:rFonts w:ascii="Calibri" w:eastAsia="Times New Roman" w:hAnsi="Calibri" w:cs="Times New Roman"/>
      <w:sz w:val="24"/>
      <w:szCs w:val="24"/>
    </w:rPr>
  </w:style>
  <w:style w:type="character" w:customStyle="1" w:styleId="Nadpis6Char">
    <w:name w:val="Nadpis 6 Char"/>
    <w:link w:val="Nadpis6"/>
    <w:rsid w:val="008A03D8"/>
    <w:rPr>
      <w:rFonts w:ascii="Calibri" w:hAnsi="Calibri"/>
      <w:b/>
      <w:bCs/>
      <w:sz w:val="22"/>
      <w:szCs w:val="22"/>
    </w:rPr>
  </w:style>
  <w:style w:type="character" w:customStyle="1" w:styleId="Nadpis8Char">
    <w:name w:val="Nadpis 8 Char"/>
    <w:link w:val="Nadpis8"/>
    <w:rsid w:val="008A03D8"/>
    <w:rPr>
      <w:i/>
      <w:iCs/>
      <w:sz w:val="24"/>
      <w:szCs w:val="24"/>
    </w:rPr>
  </w:style>
  <w:style w:type="character" w:customStyle="1" w:styleId="Nadpis9Char">
    <w:name w:val="Nadpis 9 Char"/>
    <w:link w:val="Nadpis9"/>
    <w:rsid w:val="008A03D8"/>
    <w:rPr>
      <w:rFonts w:ascii="Arial" w:hAnsi="Arial" w:cs="Arial"/>
      <w:sz w:val="22"/>
      <w:szCs w:val="22"/>
    </w:rPr>
  </w:style>
  <w:style w:type="character" w:customStyle="1" w:styleId="Nadpis3Char">
    <w:name w:val="Nadpis 3 Char"/>
    <w:link w:val="Nadpis3"/>
    <w:rsid w:val="008A03D8"/>
    <w:rPr>
      <w:rFonts w:ascii="Koop Office" w:hAnsi="Koop Office"/>
      <w:b/>
      <w:bCs/>
      <w:sz w:val="22"/>
      <w:szCs w:val="26"/>
    </w:rPr>
  </w:style>
  <w:style w:type="character" w:customStyle="1" w:styleId="Nadpis4Char">
    <w:name w:val="Nadpis 4 Char"/>
    <w:link w:val="Nadpis4"/>
    <w:rsid w:val="008A03D8"/>
    <w:rPr>
      <w:rFonts w:ascii="Koop Office" w:hAnsi="Koop Office"/>
      <w:bCs/>
      <w:sz w:val="22"/>
      <w:szCs w:val="28"/>
    </w:rPr>
  </w:style>
  <w:style w:type="paragraph" w:styleId="Zkladntext">
    <w:name w:val="Body Text"/>
    <w:basedOn w:val="Normln"/>
    <w:link w:val="ZkladntextChar"/>
    <w:rsid w:val="008A03D8"/>
    <w:pPr>
      <w:tabs>
        <w:tab w:val="left" w:pos="-720"/>
      </w:tabs>
      <w:spacing w:before="120"/>
      <w:jc w:val="both"/>
    </w:pPr>
    <w:rPr>
      <w:rFonts w:ascii="Arial" w:hAnsi="Arial"/>
      <w:sz w:val="20"/>
    </w:rPr>
  </w:style>
  <w:style w:type="character" w:customStyle="1" w:styleId="ZkladntextChar">
    <w:name w:val="Základní text Char"/>
    <w:link w:val="Zkladntext"/>
    <w:rsid w:val="008A03D8"/>
    <w:rPr>
      <w:rFonts w:ascii="Arial" w:hAnsi="Arial" w:cs="Arial"/>
      <w:szCs w:val="24"/>
    </w:rPr>
  </w:style>
  <w:style w:type="paragraph" w:customStyle="1" w:styleId="Tabulkadolokyhlavika">
    <w:name w:val="Tabulka doložky hlavička"/>
    <w:basedOn w:val="Normln"/>
    <w:rsid w:val="008A03D8"/>
    <w:pPr>
      <w:keepNext/>
      <w:jc w:val="center"/>
    </w:pPr>
    <w:rPr>
      <w:rFonts w:ascii="Arial" w:hAnsi="Arial" w:cs="Arial"/>
      <w:b/>
      <w:color w:val="000000"/>
      <w:sz w:val="16"/>
      <w:szCs w:val="16"/>
    </w:rPr>
  </w:style>
  <w:style w:type="paragraph" w:customStyle="1" w:styleId="Tabulkadoloky1sloupec">
    <w:name w:val="Tabulka doložky 1. sloupec"/>
    <w:basedOn w:val="Normln"/>
    <w:rsid w:val="008A03D8"/>
    <w:pPr>
      <w:jc w:val="center"/>
    </w:pPr>
    <w:rPr>
      <w:rFonts w:ascii="Times New Roman" w:hAnsi="Times New Roman" w:cs="Arial"/>
      <w:color w:val="000000"/>
      <w:sz w:val="16"/>
      <w:szCs w:val="16"/>
    </w:rPr>
  </w:style>
  <w:style w:type="paragraph" w:customStyle="1" w:styleId="Tabulkadoloky2sloupec">
    <w:name w:val="Tabulka doložky 2.sloupec"/>
    <w:basedOn w:val="Normln"/>
    <w:rsid w:val="008A03D8"/>
    <w:rPr>
      <w:rFonts w:ascii="Times New Roman" w:hAnsi="Times New Roman" w:cs="Arial"/>
      <w:color w:val="000000"/>
      <w:sz w:val="16"/>
      <w:szCs w:val="16"/>
    </w:rPr>
  </w:style>
  <w:style w:type="paragraph" w:styleId="Zkladntext2">
    <w:name w:val="Body Text 2"/>
    <w:basedOn w:val="Normln"/>
    <w:link w:val="Zkladntext2Char"/>
    <w:rsid w:val="008A03D8"/>
    <w:pPr>
      <w:spacing w:after="120" w:line="480" w:lineRule="auto"/>
    </w:pPr>
    <w:rPr>
      <w:rFonts w:ascii="Times New Roman" w:hAnsi="Times New Roman"/>
      <w:sz w:val="24"/>
    </w:rPr>
  </w:style>
  <w:style w:type="character" w:customStyle="1" w:styleId="Zkladntext2Char">
    <w:name w:val="Základní text 2 Char"/>
    <w:link w:val="Zkladntext2"/>
    <w:rsid w:val="008A03D8"/>
    <w:rPr>
      <w:sz w:val="24"/>
      <w:szCs w:val="24"/>
    </w:rPr>
  </w:style>
  <w:style w:type="character" w:customStyle="1" w:styleId="ZhlavChar">
    <w:name w:val="Záhlaví Char"/>
    <w:link w:val="Zhlav"/>
    <w:rsid w:val="008A03D8"/>
    <w:rPr>
      <w:rFonts w:ascii="Koop Office" w:hAnsi="Koop Office"/>
      <w:sz w:val="22"/>
      <w:szCs w:val="24"/>
    </w:rPr>
  </w:style>
  <w:style w:type="paragraph" w:styleId="Textbubliny">
    <w:name w:val="Balloon Text"/>
    <w:basedOn w:val="Normln"/>
    <w:link w:val="TextbublinyChar"/>
    <w:uiPriority w:val="99"/>
    <w:rsid w:val="008A03D8"/>
    <w:rPr>
      <w:rFonts w:ascii="Tahoma" w:hAnsi="Tahoma"/>
      <w:sz w:val="16"/>
      <w:szCs w:val="16"/>
    </w:rPr>
  </w:style>
  <w:style w:type="character" w:customStyle="1" w:styleId="TextbublinyChar">
    <w:name w:val="Text bubliny Char"/>
    <w:link w:val="Textbubliny"/>
    <w:uiPriority w:val="99"/>
    <w:rsid w:val="008A03D8"/>
    <w:rPr>
      <w:rFonts w:ascii="Tahoma" w:hAnsi="Tahoma" w:cs="Tahoma"/>
      <w:sz w:val="16"/>
      <w:szCs w:val="16"/>
    </w:rPr>
  </w:style>
  <w:style w:type="paragraph" w:customStyle="1" w:styleId="Styl1">
    <w:name w:val="Styl1"/>
    <w:basedOn w:val="Normln"/>
    <w:rsid w:val="008A03D8"/>
    <w:pPr>
      <w:keepNext/>
      <w:jc w:val="both"/>
    </w:pPr>
    <w:rPr>
      <w:rFonts w:ascii="Times New Roman" w:hAnsi="Times New Roman"/>
      <w:b/>
      <w:bCs/>
      <w:sz w:val="18"/>
      <w:szCs w:val="18"/>
    </w:rPr>
  </w:style>
  <w:style w:type="paragraph" w:customStyle="1" w:styleId="Texttabulkykraj">
    <w:name w:val="Text tabulky kraj"/>
    <w:rsid w:val="008A03D8"/>
    <w:pPr>
      <w:jc w:val="center"/>
    </w:pPr>
    <w:rPr>
      <w:rFonts w:ascii="Arial" w:hAnsi="Arial" w:cs="Arial"/>
      <w:color w:val="000000"/>
      <w:sz w:val="16"/>
      <w:szCs w:val="16"/>
    </w:rPr>
  </w:style>
  <w:style w:type="character" w:customStyle="1" w:styleId="StylTitulekArialCharChar">
    <w:name w:val="Styl Titulek + Arial Char Char"/>
    <w:rsid w:val="008A03D8"/>
    <w:rPr>
      <w:rFonts w:ascii="Arial" w:hAnsi="Arial" w:cs="Arial"/>
      <w:b/>
      <w:bCs/>
      <w:lang w:val="cs-CZ"/>
    </w:rPr>
  </w:style>
  <w:style w:type="paragraph" w:styleId="Zkladntext3">
    <w:name w:val="Body Text 3"/>
    <w:basedOn w:val="Normln"/>
    <w:link w:val="Zkladntext3Char"/>
    <w:rsid w:val="008A03D8"/>
    <w:pPr>
      <w:spacing w:after="120"/>
    </w:pPr>
    <w:rPr>
      <w:rFonts w:ascii="Times New Roman" w:hAnsi="Times New Roman"/>
      <w:sz w:val="16"/>
      <w:szCs w:val="16"/>
    </w:rPr>
  </w:style>
  <w:style w:type="character" w:customStyle="1" w:styleId="Zkladntext3Char">
    <w:name w:val="Základní text 3 Char"/>
    <w:link w:val="Zkladntext3"/>
    <w:rsid w:val="008A03D8"/>
    <w:rPr>
      <w:sz w:val="16"/>
      <w:szCs w:val="16"/>
    </w:rPr>
  </w:style>
  <w:style w:type="paragraph" w:styleId="Zkladntextodsazen">
    <w:name w:val="Body Text Indent"/>
    <w:basedOn w:val="Normln"/>
    <w:link w:val="ZkladntextodsazenChar"/>
    <w:rsid w:val="008A03D8"/>
    <w:pPr>
      <w:spacing w:after="120"/>
      <w:ind w:left="283"/>
    </w:pPr>
    <w:rPr>
      <w:rFonts w:ascii="Times New Roman" w:hAnsi="Times New Roman"/>
      <w:sz w:val="24"/>
    </w:rPr>
  </w:style>
  <w:style w:type="character" w:customStyle="1" w:styleId="ZkladntextodsazenChar">
    <w:name w:val="Základní text odsazený Char"/>
    <w:link w:val="Zkladntextodsazen"/>
    <w:rsid w:val="008A03D8"/>
    <w:rPr>
      <w:sz w:val="24"/>
      <w:szCs w:val="24"/>
    </w:rPr>
  </w:style>
  <w:style w:type="paragraph" w:customStyle="1" w:styleId="bododstVPP">
    <w:name w:val="bod odst. VPP"/>
    <w:basedOn w:val="Normln"/>
    <w:rsid w:val="008A03D8"/>
    <w:pPr>
      <w:widowControl w:val="0"/>
      <w:tabs>
        <w:tab w:val="left" w:pos="181"/>
      </w:tabs>
      <w:jc w:val="both"/>
      <w:outlineLvl w:val="3"/>
    </w:pPr>
    <w:rPr>
      <w:rFonts w:ascii="Arial" w:hAnsi="Arial" w:cs="Arial"/>
      <w:sz w:val="14"/>
      <w:szCs w:val="14"/>
    </w:rPr>
  </w:style>
  <w:style w:type="paragraph" w:styleId="Normlnweb">
    <w:name w:val="Normal (Web)"/>
    <w:basedOn w:val="Normln"/>
    <w:uiPriority w:val="99"/>
    <w:rsid w:val="008A03D8"/>
    <w:pPr>
      <w:spacing w:before="100" w:after="100"/>
    </w:pPr>
    <w:rPr>
      <w:rFonts w:ascii="Arial Unicode MS" w:eastAsia="Arial Unicode MS" w:hAnsi="Arial Unicode MS"/>
      <w:sz w:val="24"/>
    </w:rPr>
  </w:style>
  <w:style w:type="character" w:customStyle="1" w:styleId="ZpatChar">
    <w:name w:val="Zápatí Char"/>
    <w:link w:val="Zpat"/>
    <w:rsid w:val="008A03D8"/>
    <w:rPr>
      <w:rFonts w:ascii="Koop Office" w:hAnsi="Koop Office"/>
      <w:sz w:val="22"/>
      <w:szCs w:val="24"/>
    </w:rPr>
  </w:style>
  <w:style w:type="character" w:customStyle="1" w:styleId="zvraznntextVPP">
    <w:name w:val="zvýrazněný text VPP"/>
    <w:rsid w:val="008A03D8"/>
    <w:rPr>
      <w:rFonts w:ascii="Arial" w:hAnsi="Arial" w:cs="Arial"/>
      <w:b/>
      <w:bCs/>
      <w:color w:val="auto"/>
      <w:sz w:val="14"/>
      <w:szCs w:val="14"/>
      <w:vertAlign w:val="baseline"/>
    </w:rPr>
  </w:style>
  <w:style w:type="paragraph" w:customStyle="1" w:styleId="vkladpojmVPP">
    <w:name w:val="výklad pojmů VPP"/>
    <w:basedOn w:val="Normln"/>
    <w:rsid w:val="008A03D8"/>
    <w:pPr>
      <w:spacing w:before="160"/>
      <w:jc w:val="both"/>
    </w:pPr>
    <w:rPr>
      <w:rFonts w:ascii="Arial" w:hAnsi="Arial" w:cs="Arial"/>
      <w:sz w:val="14"/>
      <w:szCs w:val="14"/>
    </w:rPr>
  </w:style>
  <w:style w:type="paragraph" w:customStyle="1" w:styleId="Rozvrendokumentu1">
    <w:name w:val="Rozvržení dokumentu1"/>
    <w:basedOn w:val="Normln"/>
    <w:link w:val="RozvrendokumentuChar"/>
    <w:rsid w:val="008A03D8"/>
    <w:pPr>
      <w:shd w:val="clear" w:color="auto" w:fill="000080"/>
    </w:pPr>
    <w:rPr>
      <w:rFonts w:ascii="Tahoma" w:hAnsi="Tahoma"/>
      <w:sz w:val="20"/>
      <w:szCs w:val="20"/>
    </w:rPr>
  </w:style>
  <w:style w:type="character" w:customStyle="1" w:styleId="RozvrendokumentuChar">
    <w:name w:val="Rozvržení dokumentu Char"/>
    <w:link w:val="Rozvrendokumentu1"/>
    <w:rsid w:val="008A03D8"/>
    <w:rPr>
      <w:rFonts w:ascii="Tahoma" w:hAnsi="Tahoma" w:cs="Tahoma"/>
      <w:shd w:val="clear" w:color="auto" w:fill="000080"/>
    </w:rPr>
  </w:style>
  <w:style w:type="paragraph" w:customStyle="1" w:styleId="NormlnZarovnatdobloku">
    <w:name w:val="Normální + Zarovnat do bloku"/>
    <w:aliases w:val="Před:  3 b."/>
    <w:basedOn w:val="Zkladntextodsazen"/>
    <w:rsid w:val="008A03D8"/>
    <w:pPr>
      <w:numPr>
        <w:numId w:val="4"/>
      </w:numPr>
      <w:tabs>
        <w:tab w:val="left" w:pos="426"/>
      </w:tabs>
      <w:spacing w:after="0"/>
      <w:jc w:val="both"/>
    </w:pPr>
    <w:rPr>
      <w:rFonts w:ascii="Arial" w:hAnsi="Arial"/>
      <w:sz w:val="28"/>
      <w:szCs w:val="20"/>
    </w:rPr>
  </w:style>
  <w:style w:type="paragraph" w:styleId="Textkomente">
    <w:name w:val="annotation text"/>
    <w:basedOn w:val="Normln"/>
    <w:link w:val="TextkomenteChar"/>
    <w:uiPriority w:val="99"/>
    <w:rsid w:val="008A03D8"/>
    <w:rPr>
      <w:rFonts w:ascii="Arial" w:hAnsi="Arial"/>
      <w:sz w:val="20"/>
      <w:szCs w:val="20"/>
    </w:rPr>
  </w:style>
  <w:style w:type="character" w:customStyle="1" w:styleId="TextkomenteChar">
    <w:name w:val="Text komentáře Char"/>
    <w:link w:val="Textkomente"/>
    <w:uiPriority w:val="99"/>
    <w:rsid w:val="008A03D8"/>
    <w:rPr>
      <w:rFonts w:ascii="Arial" w:hAnsi="Arial"/>
    </w:rPr>
  </w:style>
  <w:style w:type="paragraph" w:customStyle="1" w:styleId="Texttabulky">
    <w:name w:val="Text tabulky"/>
    <w:rsid w:val="008A03D8"/>
    <w:pPr>
      <w:jc w:val="both"/>
    </w:pPr>
    <w:rPr>
      <w:rFonts w:ascii="Arial" w:hAnsi="Arial"/>
      <w:color w:val="000000"/>
      <w:sz w:val="16"/>
    </w:rPr>
  </w:style>
  <w:style w:type="paragraph" w:customStyle="1" w:styleId="slodstlVPP">
    <w:name w:val="čísl. odst. čl. VPP"/>
    <w:next w:val="Normln"/>
    <w:rsid w:val="008A03D8"/>
    <w:pPr>
      <w:numPr>
        <w:ilvl w:val="2"/>
        <w:numId w:val="5"/>
      </w:numPr>
      <w:tabs>
        <w:tab w:val="left" w:pos="425"/>
      </w:tabs>
      <w:spacing w:before="162"/>
      <w:jc w:val="both"/>
      <w:outlineLvl w:val="2"/>
    </w:pPr>
    <w:rPr>
      <w:rFonts w:ascii="Arial" w:hAnsi="Arial" w:cs="Arial"/>
      <w:sz w:val="14"/>
      <w:szCs w:val="14"/>
    </w:rPr>
  </w:style>
  <w:style w:type="paragraph" w:customStyle="1" w:styleId="lnekVPP">
    <w:name w:val="článek VPP"/>
    <w:next w:val="Normln"/>
    <w:rsid w:val="008A03D8"/>
    <w:pPr>
      <w:keepNext/>
      <w:numPr>
        <w:ilvl w:val="1"/>
        <w:numId w:val="5"/>
      </w:numPr>
      <w:spacing w:before="200"/>
      <w:jc w:val="center"/>
      <w:outlineLvl w:val="1"/>
    </w:pPr>
    <w:rPr>
      <w:rFonts w:ascii="Arial" w:hAnsi="Arial" w:cs="Arial"/>
      <w:b/>
      <w:bCs/>
      <w:sz w:val="14"/>
      <w:szCs w:val="14"/>
    </w:rPr>
  </w:style>
  <w:style w:type="paragraph" w:customStyle="1" w:styleId="podbodVPPsodr">
    <w:name w:val="podbod VPP s odr."/>
    <w:rsid w:val="008A03D8"/>
    <w:pPr>
      <w:numPr>
        <w:ilvl w:val="4"/>
        <w:numId w:val="5"/>
      </w:numPr>
      <w:tabs>
        <w:tab w:val="left" w:pos="295"/>
      </w:tabs>
      <w:jc w:val="both"/>
      <w:outlineLvl w:val="4"/>
    </w:pPr>
    <w:rPr>
      <w:rFonts w:ascii="Arial" w:hAnsi="Arial" w:cs="Arial"/>
      <w:sz w:val="14"/>
      <w:szCs w:val="14"/>
    </w:rPr>
  </w:style>
  <w:style w:type="paragraph" w:customStyle="1" w:styleId="bodVPPsvekmipsmeny">
    <w:name w:val="bod VPP s vekými písmeny"/>
    <w:basedOn w:val="slodstlVPP"/>
    <w:next w:val="bododstVPP"/>
    <w:rsid w:val="008A03D8"/>
    <w:pPr>
      <w:numPr>
        <w:ilvl w:val="7"/>
      </w:numPr>
      <w:spacing w:before="0"/>
      <w:ind w:left="360" w:hanging="360"/>
      <w:outlineLvl w:val="7"/>
    </w:pPr>
  </w:style>
  <w:style w:type="paragraph" w:customStyle="1" w:styleId="lnek1VPP">
    <w:name w:val="Článek 1. VPP"/>
    <w:next w:val="Normln"/>
    <w:rsid w:val="008A03D8"/>
    <w:pPr>
      <w:keepNext/>
      <w:numPr>
        <w:numId w:val="5"/>
      </w:numPr>
      <w:jc w:val="center"/>
      <w:outlineLvl w:val="0"/>
    </w:pPr>
  </w:style>
  <w:style w:type="paragraph" w:customStyle="1" w:styleId="STVPP">
    <w:name w:val="ČÁST VPP"/>
    <w:basedOn w:val="ST1VPP"/>
    <w:next w:val="lnekVPP"/>
    <w:rsid w:val="008A03D8"/>
    <w:pPr>
      <w:numPr>
        <w:ilvl w:val="6"/>
      </w:numPr>
      <w:spacing w:before="200"/>
      <w:ind w:left="360"/>
      <w:outlineLvl w:val="6"/>
    </w:pPr>
  </w:style>
  <w:style w:type="paragraph" w:customStyle="1" w:styleId="ST1VPP">
    <w:name w:val="ČÁST 1 VPP"/>
    <w:next w:val="Normln"/>
    <w:rsid w:val="008A03D8"/>
    <w:pPr>
      <w:keepNext/>
      <w:numPr>
        <w:ilvl w:val="5"/>
        <w:numId w:val="5"/>
      </w:numPr>
      <w:jc w:val="center"/>
      <w:outlineLvl w:val="5"/>
    </w:pPr>
    <w:rPr>
      <w:rFonts w:ascii="Arial" w:hAnsi="Arial" w:cs="Arial"/>
      <w:b/>
      <w:bCs/>
      <w:caps/>
      <w:sz w:val="17"/>
      <w:szCs w:val="17"/>
    </w:rPr>
  </w:style>
  <w:style w:type="paragraph" w:customStyle="1" w:styleId="Zkladntext31">
    <w:name w:val="Základní text 31"/>
    <w:basedOn w:val="Normln"/>
    <w:rsid w:val="008A03D8"/>
    <w:pPr>
      <w:tabs>
        <w:tab w:val="left" w:pos="-720"/>
      </w:tabs>
      <w:spacing w:line="360" w:lineRule="auto"/>
    </w:pPr>
    <w:rPr>
      <w:rFonts w:ascii="Times New Roman" w:hAnsi="Times New Roman"/>
      <w:sz w:val="20"/>
      <w:szCs w:val="20"/>
    </w:rPr>
  </w:style>
  <w:style w:type="character" w:styleId="Sledovanodkaz">
    <w:name w:val="FollowedHyperlink"/>
    <w:rsid w:val="008A03D8"/>
    <w:rPr>
      <w:color w:val="800080"/>
      <w:u w:val="single"/>
    </w:rPr>
  </w:style>
  <w:style w:type="paragraph" w:customStyle="1" w:styleId="slovnChar">
    <w:name w:val="číslování Char"/>
    <w:basedOn w:val="Normln"/>
    <w:rsid w:val="008A03D8"/>
    <w:pPr>
      <w:numPr>
        <w:numId w:val="6"/>
      </w:numPr>
      <w:spacing w:before="60"/>
      <w:jc w:val="both"/>
    </w:pPr>
    <w:rPr>
      <w:rFonts w:ascii="Arial" w:hAnsi="Arial"/>
      <w:sz w:val="20"/>
      <w:szCs w:val="20"/>
    </w:rPr>
  </w:style>
  <w:style w:type="paragraph" w:styleId="Zkladntextodsazen2">
    <w:name w:val="Body Text Indent 2"/>
    <w:basedOn w:val="Normln"/>
    <w:link w:val="Zkladntextodsazen2Char"/>
    <w:rsid w:val="008A03D8"/>
    <w:pPr>
      <w:spacing w:after="120" w:line="480" w:lineRule="auto"/>
      <w:ind w:left="283"/>
    </w:pPr>
    <w:rPr>
      <w:rFonts w:ascii="Times New Roman" w:hAnsi="Times New Roman"/>
      <w:sz w:val="24"/>
    </w:rPr>
  </w:style>
  <w:style w:type="character" w:customStyle="1" w:styleId="Zkladntextodsazen2Char">
    <w:name w:val="Základní text odsazený 2 Char"/>
    <w:link w:val="Zkladntextodsazen2"/>
    <w:rsid w:val="008A03D8"/>
    <w:rPr>
      <w:sz w:val="24"/>
      <w:szCs w:val="24"/>
    </w:rPr>
  </w:style>
  <w:style w:type="paragraph" w:styleId="Zkladntextodsazen3">
    <w:name w:val="Body Text Indent 3"/>
    <w:basedOn w:val="Normln"/>
    <w:link w:val="Zkladntextodsazen3Char"/>
    <w:rsid w:val="008A03D8"/>
    <w:pPr>
      <w:spacing w:after="120"/>
      <w:ind w:left="283"/>
    </w:pPr>
    <w:rPr>
      <w:rFonts w:ascii="Times New Roman" w:hAnsi="Times New Roman"/>
      <w:sz w:val="16"/>
      <w:szCs w:val="16"/>
    </w:rPr>
  </w:style>
  <w:style w:type="character" w:customStyle="1" w:styleId="Zkladntextodsazen3Char">
    <w:name w:val="Základní text odsazený 3 Char"/>
    <w:link w:val="Zkladntextodsazen3"/>
    <w:rsid w:val="008A03D8"/>
    <w:rPr>
      <w:sz w:val="16"/>
      <w:szCs w:val="16"/>
    </w:rPr>
  </w:style>
  <w:style w:type="numbering" w:customStyle="1" w:styleId="StylVcerovovKoopOffice9b">
    <w:name w:val="Styl Víceúrovňové Koop Office 9 b."/>
    <w:basedOn w:val="Bezseznamu"/>
    <w:rsid w:val="008A03D8"/>
    <w:pPr>
      <w:numPr>
        <w:numId w:val="7"/>
      </w:numPr>
    </w:pPr>
  </w:style>
  <w:style w:type="paragraph" w:customStyle="1" w:styleId="StylJ">
    <w:name w:val="StylJ"/>
    <w:basedOn w:val="Normln"/>
    <w:rsid w:val="008A03D8"/>
    <w:rPr>
      <w:rFonts w:ascii="Times New Roman" w:hAnsi="Times New Roman"/>
      <w:sz w:val="24"/>
    </w:rPr>
  </w:style>
  <w:style w:type="paragraph" w:styleId="Odstavecseseznamem">
    <w:name w:val="List Paragraph"/>
    <w:basedOn w:val="Normln"/>
    <w:uiPriority w:val="34"/>
    <w:qFormat/>
    <w:rsid w:val="008A03D8"/>
    <w:pPr>
      <w:spacing w:after="200" w:line="276" w:lineRule="auto"/>
      <w:ind w:left="720"/>
      <w:contextualSpacing/>
    </w:pPr>
    <w:rPr>
      <w:rFonts w:ascii="Calibri" w:hAnsi="Calibri"/>
      <w:szCs w:val="22"/>
    </w:rPr>
  </w:style>
  <w:style w:type="table" w:styleId="Stednseznam2zvraznn1">
    <w:name w:val="Medium List 2 Accent 1"/>
    <w:basedOn w:val="Normlntabulka"/>
    <w:uiPriority w:val="66"/>
    <w:rsid w:val="008A03D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tednseznam1zvraznn11">
    <w:name w:val="Střední seznam 1 – zvýraznění 11"/>
    <w:basedOn w:val="Normlntabulka"/>
    <w:uiPriority w:val="65"/>
    <w:rsid w:val="008A03D8"/>
    <w:rPr>
      <w:rFonts w:ascii="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Zstupntext">
    <w:name w:val="Placeholder Text"/>
    <w:uiPriority w:val="99"/>
    <w:semiHidden/>
    <w:rsid w:val="008A03D8"/>
    <w:rPr>
      <w:color w:val="808080"/>
    </w:rPr>
  </w:style>
  <w:style w:type="character" w:customStyle="1" w:styleId="Nadpis2Char">
    <w:name w:val="Nadpis 2 Char"/>
    <w:link w:val="Nadpis2"/>
    <w:rsid w:val="008A03D8"/>
    <w:rPr>
      <w:rFonts w:ascii="Koop Office" w:hAnsi="Koop Office"/>
      <w:bCs/>
      <w:iCs/>
      <w:sz w:val="28"/>
      <w:szCs w:val="28"/>
    </w:rPr>
  </w:style>
  <w:style w:type="paragraph" w:customStyle="1" w:styleId="BodyText21">
    <w:name w:val="Body Text 21"/>
    <w:basedOn w:val="Normln"/>
    <w:rsid w:val="008A03D8"/>
    <w:pPr>
      <w:overflowPunct w:val="0"/>
      <w:autoSpaceDE w:val="0"/>
      <w:autoSpaceDN w:val="0"/>
      <w:adjustRightInd w:val="0"/>
      <w:jc w:val="both"/>
      <w:textAlignment w:val="baseline"/>
    </w:pPr>
    <w:rPr>
      <w:rFonts w:ascii="Arial" w:hAnsi="Arial"/>
      <w:spacing w:val="-3"/>
      <w:sz w:val="20"/>
      <w:szCs w:val="20"/>
    </w:rPr>
  </w:style>
  <w:style w:type="paragraph" w:customStyle="1" w:styleId="Zkladntext21">
    <w:name w:val="Základní text 21"/>
    <w:basedOn w:val="Normln"/>
    <w:rsid w:val="008A03D8"/>
    <w:pPr>
      <w:tabs>
        <w:tab w:val="left" w:pos="-1440"/>
        <w:tab w:val="left" w:pos="-720"/>
        <w:tab w:val="left" w:pos="0"/>
      </w:tabs>
      <w:suppressAutoHyphens/>
      <w:overflowPunct w:val="0"/>
      <w:autoSpaceDE w:val="0"/>
      <w:autoSpaceDN w:val="0"/>
      <w:adjustRightInd w:val="0"/>
      <w:ind w:left="720" w:hanging="720"/>
      <w:jc w:val="both"/>
      <w:textAlignment w:val="baseline"/>
    </w:pPr>
    <w:rPr>
      <w:rFonts w:ascii="Times New Roman" w:hAnsi="Times New Roman"/>
      <w:b/>
      <w:spacing w:val="-2"/>
      <w:sz w:val="18"/>
      <w:szCs w:val="20"/>
    </w:rPr>
  </w:style>
  <w:style w:type="paragraph" w:customStyle="1" w:styleId="Zkladntextodsazen21">
    <w:name w:val="Základní text odsazený 21"/>
    <w:basedOn w:val="Normln"/>
    <w:rsid w:val="008A03D8"/>
    <w:pPr>
      <w:tabs>
        <w:tab w:val="left" w:pos="-1440"/>
        <w:tab w:val="left" w:pos="-720"/>
        <w:tab w:val="left" w:pos="0"/>
      </w:tabs>
      <w:suppressAutoHyphens/>
      <w:overflowPunct w:val="0"/>
      <w:autoSpaceDE w:val="0"/>
      <w:autoSpaceDN w:val="0"/>
      <w:adjustRightInd w:val="0"/>
      <w:ind w:left="720" w:hanging="720"/>
      <w:jc w:val="both"/>
      <w:textAlignment w:val="baseline"/>
    </w:pPr>
    <w:rPr>
      <w:rFonts w:ascii="Times New Roman" w:hAnsi="Times New Roman"/>
      <w:spacing w:val="-2"/>
      <w:sz w:val="18"/>
      <w:szCs w:val="20"/>
    </w:rPr>
  </w:style>
  <w:style w:type="paragraph" w:customStyle="1" w:styleId="Zkladntext32">
    <w:name w:val="Základní text 32"/>
    <w:basedOn w:val="Normln"/>
    <w:rsid w:val="008A03D8"/>
    <w:pPr>
      <w:tabs>
        <w:tab w:val="left" w:pos="-720"/>
      </w:tabs>
      <w:overflowPunct w:val="0"/>
      <w:autoSpaceDE w:val="0"/>
      <w:autoSpaceDN w:val="0"/>
      <w:adjustRightInd w:val="0"/>
      <w:spacing w:line="360" w:lineRule="auto"/>
      <w:textAlignment w:val="baseline"/>
    </w:pPr>
    <w:rPr>
      <w:rFonts w:ascii="Times New Roman" w:hAnsi="Times New Roman"/>
      <w:sz w:val="20"/>
      <w:szCs w:val="20"/>
    </w:rPr>
  </w:style>
  <w:style w:type="character" w:customStyle="1" w:styleId="Nadpis1Char">
    <w:name w:val="Nadpis 1 Char"/>
    <w:link w:val="Nadpis1"/>
    <w:rsid w:val="008A03D8"/>
    <w:rPr>
      <w:rFonts w:ascii="Koop Office" w:hAnsi="Koop Office"/>
      <w:bCs/>
      <w:kern w:val="32"/>
      <w:sz w:val="32"/>
      <w:szCs w:val="32"/>
    </w:rPr>
  </w:style>
  <w:style w:type="paragraph" w:styleId="Textvbloku">
    <w:name w:val="Block Text"/>
    <w:basedOn w:val="Normln"/>
    <w:rsid w:val="00D7357B"/>
    <w:pPr>
      <w:tabs>
        <w:tab w:val="left" w:pos="-720"/>
        <w:tab w:val="left" w:pos="426"/>
      </w:tabs>
      <w:spacing w:line="360" w:lineRule="auto"/>
      <w:ind w:left="284" w:right="27"/>
      <w:jc w:val="both"/>
    </w:pPr>
    <w:rPr>
      <w:rFonts w:ascii="Arial" w:hAnsi="Arial" w:cs="Arial"/>
      <w:i/>
      <w:sz w:val="20"/>
      <w:szCs w:val="20"/>
      <w:u w:val="dotted"/>
    </w:rPr>
  </w:style>
  <w:style w:type="paragraph" w:styleId="Nzev">
    <w:name w:val="Title"/>
    <w:basedOn w:val="Normln"/>
    <w:next w:val="Normln"/>
    <w:link w:val="NzevChar"/>
    <w:qFormat/>
    <w:rsid w:val="00A068D2"/>
    <w:pPr>
      <w:suppressAutoHyphens/>
      <w:jc w:val="center"/>
    </w:pPr>
    <w:rPr>
      <w:rFonts w:ascii="Times New Roman" w:hAnsi="Times New Roman"/>
      <w:b/>
      <w:sz w:val="24"/>
      <w:szCs w:val="20"/>
      <w:lang w:eastAsia="ar-SA"/>
    </w:rPr>
  </w:style>
  <w:style w:type="character" w:customStyle="1" w:styleId="NzevChar">
    <w:name w:val="Název Char"/>
    <w:basedOn w:val="Standardnpsmoodstavce"/>
    <w:link w:val="Nzev"/>
    <w:rsid w:val="00A068D2"/>
    <w:rPr>
      <w:b/>
      <w:sz w:val="24"/>
      <w:lang w:eastAsia="ar-SA"/>
    </w:rPr>
  </w:style>
  <w:style w:type="character" w:styleId="Odkaznakoment">
    <w:name w:val="annotation reference"/>
    <w:uiPriority w:val="99"/>
    <w:rsid w:val="00A068D2"/>
    <w:rPr>
      <w:sz w:val="16"/>
      <w:szCs w:val="16"/>
    </w:rPr>
  </w:style>
  <w:style w:type="paragraph" w:styleId="Podnadpis">
    <w:name w:val="Subtitle"/>
    <w:basedOn w:val="Normln"/>
    <w:next w:val="Normln"/>
    <w:link w:val="PodnadpisChar"/>
    <w:qFormat/>
    <w:rsid w:val="00A068D2"/>
    <w:pPr>
      <w:numPr>
        <w:ilvl w:val="1"/>
      </w:numPr>
    </w:pPr>
    <w:rPr>
      <w:rFonts w:asciiTheme="majorHAnsi" w:eastAsiaTheme="majorEastAsia" w:hAnsiTheme="majorHAnsi" w:cstheme="majorBidi"/>
      <w:i/>
      <w:iCs/>
      <w:color w:val="4F81BD" w:themeColor="accent1"/>
      <w:spacing w:val="15"/>
      <w:sz w:val="24"/>
    </w:rPr>
  </w:style>
  <w:style w:type="character" w:customStyle="1" w:styleId="PodnadpisChar">
    <w:name w:val="Podnadpis Char"/>
    <w:basedOn w:val="Standardnpsmoodstavce"/>
    <w:link w:val="Podnadpis"/>
    <w:rsid w:val="00A068D2"/>
    <w:rPr>
      <w:rFonts w:asciiTheme="majorHAnsi" w:eastAsiaTheme="majorEastAsia" w:hAnsiTheme="majorHAnsi" w:cstheme="majorBidi"/>
      <w:i/>
      <w:iCs/>
      <w:color w:val="4F81BD" w:themeColor="accent1"/>
      <w:spacing w:val="15"/>
      <w:sz w:val="24"/>
      <w:szCs w:val="24"/>
    </w:rPr>
  </w:style>
  <w:style w:type="paragraph" w:styleId="Pedmtkomente">
    <w:name w:val="annotation subject"/>
    <w:basedOn w:val="Textkomente"/>
    <w:next w:val="Textkomente"/>
    <w:link w:val="PedmtkomenteChar"/>
    <w:rsid w:val="00E673B4"/>
    <w:rPr>
      <w:rFonts w:ascii="Koop Office" w:hAnsi="Koop Office"/>
      <w:b/>
      <w:bCs/>
    </w:rPr>
  </w:style>
  <w:style w:type="character" w:customStyle="1" w:styleId="PedmtkomenteChar">
    <w:name w:val="Předmět komentáře Char"/>
    <w:basedOn w:val="TextkomenteChar"/>
    <w:link w:val="Pedmtkomente"/>
    <w:rsid w:val="00E673B4"/>
    <w:rPr>
      <w:rFonts w:ascii="Koop Office" w:hAnsi="Koop Office"/>
      <w:b/>
      <w:bCs/>
    </w:rPr>
  </w:style>
  <w:style w:type="paragraph" w:styleId="Prosttext">
    <w:name w:val="Plain Text"/>
    <w:basedOn w:val="Normln"/>
    <w:link w:val="ProsttextChar"/>
    <w:uiPriority w:val="99"/>
    <w:unhideWhenUsed/>
    <w:rsid w:val="001B75B2"/>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1B75B2"/>
    <w:rPr>
      <w:rFonts w:ascii="Consolas" w:eastAsia="Calibri" w:hAnsi="Consolas"/>
      <w:sz w:val="21"/>
      <w:szCs w:val="21"/>
      <w:lang w:eastAsia="en-US"/>
    </w:rPr>
  </w:style>
  <w:style w:type="paragraph" w:styleId="Revize">
    <w:name w:val="Revision"/>
    <w:hidden/>
    <w:uiPriority w:val="99"/>
    <w:semiHidden/>
    <w:rsid w:val="002504F1"/>
    <w:rPr>
      <w:rFonts w:ascii="Koop Office" w:hAnsi="Koop Office"/>
      <w:sz w:val="22"/>
      <w:szCs w:val="24"/>
    </w:rPr>
  </w:style>
  <w:style w:type="paragraph" w:customStyle="1" w:styleId="Styl10bTunZarovnatdobloku">
    <w:name w:val="Styl 10 b. Tučné Zarovnat do bloku"/>
    <w:basedOn w:val="Normln"/>
    <w:autoRedefine/>
    <w:rsid w:val="00361D47"/>
    <w:pPr>
      <w:spacing w:before="120"/>
      <w:ind w:left="425"/>
      <w:jc w:val="both"/>
    </w:pPr>
    <w:rPr>
      <w:b/>
      <w:bCs/>
      <w:sz w:val="20"/>
      <w:szCs w:val="20"/>
    </w:rPr>
  </w:style>
  <w:style w:type="paragraph" w:customStyle="1" w:styleId="Styl10bZarovnatdobloku">
    <w:name w:val="Styl 10 b. Zarovnat do bloku"/>
    <w:basedOn w:val="Normln"/>
    <w:autoRedefine/>
    <w:rsid w:val="008108B7"/>
    <w:pPr>
      <w:tabs>
        <w:tab w:val="left" w:pos="426"/>
      </w:tabs>
      <w:ind w:left="34"/>
      <w:jc w:val="both"/>
    </w:pPr>
    <w:rPr>
      <w:sz w:val="20"/>
      <w:szCs w:val="20"/>
    </w:rPr>
  </w:style>
  <w:style w:type="paragraph" w:styleId="Nadpisobsahu">
    <w:name w:val="TOC Heading"/>
    <w:basedOn w:val="Nadpis1"/>
    <w:next w:val="Normln"/>
    <w:uiPriority w:val="39"/>
    <w:semiHidden/>
    <w:unhideWhenUsed/>
    <w:qFormat/>
    <w:rsid w:val="00D34EB7"/>
    <w:pPr>
      <w:keepLines/>
      <w:numPr>
        <w:numId w:val="0"/>
      </w:numPr>
      <w:spacing w:before="480" w:after="0" w:line="240"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odrkaa">
    <w:name w:val="odrážka a)"/>
    <w:basedOn w:val="Normln"/>
    <w:autoRedefine/>
    <w:qFormat/>
    <w:rsid w:val="00D34EB7"/>
    <w:pPr>
      <w:numPr>
        <w:numId w:val="15"/>
      </w:numPr>
      <w:tabs>
        <w:tab w:val="left" w:pos="284"/>
        <w:tab w:val="left" w:pos="9072"/>
      </w:tabs>
    </w:pPr>
    <w:rPr>
      <w:rFonts w:eastAsia="Calibri"/>
      <w:sz w:val="20"/>
      <w:szCs w:val="20"/>
      <w:lang w:eastAsia="en-US"/>
    </w:rPr>
  </w:style>
  <w:style w:type="paragraph" w:customStyle="1" w:styleId="Zkladntext33">
    <w:name w:val="Základní text 33"/>
    <w:basedOn w:val="Normln"/>
    <w:rsid w:val="00840C9E"/>
    <w:pPr>
      <w:tabs>
        <w:tab w:val="left" w:pos="-720"/>
      </w:tabs>
      <w:spacing w:line="360" w:lineRule="auto"/>
    </w:pPr>
    <w:rPr>
      <w:rFonts w:ascii="Times New Roman" w:hAnsi="Times New Roman"/>
      <w:sz w:val="20"/>
      <w:szCs w:val="20"/>
    </w:rPr>
  </w:style>
  <w:style w:type="paragraph" w:customStyle="1" w:styleId="hvzdika">
    <w:name w:val="hvězdička"/>
    <w:basedOn w:val="Normln"/>
    <w:next w:val="Normln"/>
    <w:qFormat/>
    <w:rsid w:val="008835BE"/>
    <w:pPr>
      <w:spacing w:before="120" w:after="120"/>
    </w:pPr>
    <w:rPr>
      <w:sz w:val="16"/>
      <w:szCs w:val="16"/>
    </w:rPr>
  </w:style>
  <w:style w:type="paragraph" w:customStyle="1" w:styleId="slovn-rove1">
    <w:name w:val="Číslování - úroveň 1"/>
    <w:basedOn w:val="Normln"/>
    <w:qFormat/>
    <w:rsid w:val="0034335A"/>
    <w:pPr>
      <w:keepNext/>
      <w:numPr>
        <w:numId w:val="19"/>
      </w:numPr>
      <w:spacing w:before="120" w:after="120"/>
      <w:jc w:val="both"/>
    </w:pPr>
    <w:rPr>
      <w:b/>
      <w:sz w:val="20"/>
    </w:rPr>
  </w:style>
  <w:style w:type="paragraph" w:customStyle="1" w:styleId="slovn-rove2">
    <w:name w:val="číslování - úroveň 2"/>
    <w:basedOn w:val="slovn-rove1"/>
    <w:link w:val="slovn-rove2Char"/>
    <w:qFormat/>
    <w:rsid w:val="0034335A"/>
    <w:pPr>
      <w:numPr>
        <w:ilvl w:val="1"/>
      </w:numPr>
      <w:tabs>
        <w:tab w:val="left" w:pos="454"/>
      </w:tabs>
    </w:pPr>
  </w:style>
  <w:style w:type="paragraph" w:customStyle="1" w:styleId="slovn-rove3">
    <w:name w:val="číslování - úroveň 3"/>
    <w:basedOn w:val="slovn-rove2"/>
    <w:qFormat/>
    <w:rsid w:val="0034335A"/>
    <w:pPr>
      <w:numPr>
        <w:ilvl w:val="2"/>
      </w:numPr>
      <w:tabs>
        <w:tab w:val="left" w:pos="510"/>
      </w:tabs>
      <w:spacing w:after="0"/>
    </w:pPr>
  </w:style>
  <w:style w:type="paragraph" w:customStyle="1" w:styleId="slovn-rove1-netun">
    <w:name w:val="Číslování - úroveň 1 - netučné"/>
    <w:basedOn w:val="slovn-rove1"/>
    <w:link w:val="slovn-rove1-netunChar"/>
    <w:qFormat/>
    <w:rsid w:val="0034335A"/>
    <w:pPr>
      <w:keepNext w:val="0"/>
      <w:spacing w:after="0"/>
    </w:pPr>
    <w:rPr>
      <w:b w:val="0"/>
    </w:rPr>
  </w:style>
  <w:style w:type="character" w:customStyle="1" w:styleId="slovn-rove1-netunChar">
    <w:name w:val="Číslování - úroveň 1 - netučné Char"/>
    <w:basedOn w:val="Standardnpsmoodstavce"/>
    <w:link w:val="slovn-rove1-netun"/>
    <w:rsid w:val="0034335A"/>
    <w:rPr>
      <w:rFonts w:ascii="Koop Office" w:hAnsi="Koop Office"/>
      <w:szCs w:val="24"/>
    </w:rPr>
  </w:style>
  <w:style w:type="paragraph" w:customStyle="1" w:styleId="slovn-rove1-netunb">
    <w:name w:val="Číslování - úroveň 1 - netučné b"/>
    <w:basedOn w:val="Normln"/>
    <w:qFormat/>
    <w:rsid w:val="005C29FB"/>
    <w:pPr>
      <w:numPr>
        <w:numId w:val="21"/>
      </w:numPr>
      <w:spacing w:before="120" w:after="120"/>
      <w:jc w:val="both"/>
    </w:pPr>
    <w:rPr>
      <w:sz w:val="20"/>
    </w:rPr>
  </w:style>
  <w:style w:type="paragraph" w:customStyle="1" w:styleId="slovn-rove2-netun">
    <w:name w:val="číslování - úroveň 2 - netučné"/>
    <w:basedOn w:val="slovn-rove2"/>
    <w:link w:val="slovn-rove2-netunChar"/>
    <w:qFormat/>
    <w:rsid w:val="005C29FB"/>
    <w:pPr>
      <w:keepNext w:val="0"/>
      <w:numPr>
        <w:ilvl w:val="0"/>
        <w:numId w:val="0"/>
      </w:numPr>
      <w:tabs>
        <w:tab w:val="num" w:pos="360"/>
        <w:tab w:val="left" w:pos="425"/>
      </w:tabs>
      <w:ind w:left="425" w:hanging="425"/>
    </w:pPr>
    <w:rPr>
      <w:b w:val="0"/>
    </w:rPr>
  </w:style>
  <w:style w:type="character" w:customStyle="1" w:styleId="slovn-rove2-netunChar">
    <w:name w:val="číslování - úroveň 2 - netučné Char"/>
    <w:basedOn w:val="Standardnpsmoodstavce"/>
    <w:link w:val="slovn-rove2-netun"/>
    <w:rsid w:val="005C29FB"/>
    <w:rPr>
      <w:rFonts w:ascii="Koop Office" w:hAnsi="Koop Office"/>
      <w:szCs w:val="24"/>
    </w:rPr>
  </w:style>
  <w:style w:type="paragraph" w:customStyle="1" w:styleId="Nadpislnk">
    <w:name w:val="Nadpis článků"/>
    <w:basedOn w:val="Normln"/>
    <w:qFormat/>
    <w:rsid w:val="00177723"/>
    <w:pPr>
      <w:keepNext/>
      <w:keepLines/>
      <w:spacing w:before="240" w:after="120"/>
      <w:jc w:val="center"/>
    </w:pPr>
    <w:rPr>
      <w:b/>
      <w:sz w:val="24"/>
    </w:rPr>
  </w:style>
  <w:style w:type="paragraph" w:customStyle="1" w:styleId="odrka">
    <w:name w:val="odrážka"/>
    <w:basedOn w:val="Normln"/>
    <w:qFormat/>
    <w:rsid w:val="00177723"/>
    <w:pPr>
      <w:numPr>
        <w:numId w:val="24"/>
      </w:numPr>
      <w:spacing w:before="120"/>
      <w:ind w:left="357" w:hanging="357"/>
      <w:jc w:val="both"/>
    </w:pPr>
    <w:rPr>
      <w:rFonts w:asciiTheme="minorHAnsi" w:eastAsiaTheme="minorHAnsi" w:hAnsiTheme="minorHAnsi" w:cstheme="minorBidi"/>
      <w:szCs w:val="22"/>
      <w:lang w:eastAsia="en-US"/>
    </w:rPr>
  </w:style>
  <w:style w:type="paragraph" w:customStyle="1" w:styleId="slovn">
    <w:name w:val="číslování"/>
    <w:basedOn w:val="Normln"/>
    <w:qFormat/>
    <w:rsid w:val="00177723"/>
    <w:pPr>
      <w:numPr>
        <w:numId w:val="25"/>
      </w:numPr>
      <w:autoSpaceDE w:val="0"/>
      <w:autoSpaceDN w:val="0"/>
      <w:adjustRightInd w:val="0"/>
      <w:spacing w:before="120"/>
      <w:jc w:val="both"/>
    </w:pPr>
    <w:rPr>
      <w:rFonts w:asciiTheme="minorHAnsi" w:hAnsiTheme="minorHAnsi" w:cs="KoopCondPro"/>
      <w:szCs w:val="20"/>
      <w:lang w:eastAsia="en-US"/>
    </w:rPr>
  </w:style>
  <w:style w:type="paragraph" w:customStyle="1" w:styleId="odrkadruh">
    <w:name w:val="odrážka druhá"/>
    <w:basedOn w:val="odrka"/>
    <w:qFormat/>
    <w:rsid w:val="00177723"/>
    <w:pPr>
      <w:numPr>
        <w:numId w:val="23"/>
      </w:numPr>
      <w:ind w:left="709" w:hanging="283"/>
    </w:pPr>
  </w:style>
  <w:style w:type="character" w:styleId="Nevyeenzmnka">
    <w:name w:val="Unresolved Mention"/>
    <w:basedOn w:val="Standardnpsmoodstavce"/>
    <w:uiPriority w:val="99"/>
    <w:semiHidden/>
    <w:unhideWhenUsed/>
    <w:rsid w:val="00F71F23"/>
    <w:rPr>
      <w:color w:val="605E5C"/>
      <w:shd w:val="clear" w:color="auto" w:fill="E1DFDD"/>
    </w:rPr>
  </w:style>
  <w:style w:type="paragraph" w:customStyle="1" w:styleId="textIdentifikace">
    <w:name w:val="_textIdentifikace"/>
    <w:basedOn w:val="Normln"/>
    <w:rsid w:val="007802D8"/>
    <w:rPr>
      <w:rFonts w:ascii="Arial" w:eastAsiaTheme="minorHAnsi" w:hAnsi="Arial" w:cs="Arial"/>
      <w:sz w:val="20"/>
      <w:szCs w:val="20"/>
    </w:rPr>
  </w:style>
  <w:style w:type="paragraph" w:customStyle="1" w:styleId="textIdentifikaceRadekPred">
    <w:name w:val="textIdentifikaceRadekPred"/>
    <w:basedOn w:val="Normln"/>
    <w:rsid w:val="007802D8"/>
    <w:pPr>
      <w:spacing w:before="300"/>
    </w:pPr>
    <w:rPr>
      <w:rFonts w:ascii="Arial" w:eastAsiaTheme="minorHAnsi" w:hAnsi="Arial" w:cs="Arial"/>
      <w:sz w:val="20"/>
      <w:szCs w:val="20"/>
    </w:rPr>
  </w:style>
  <w:style w:type="character" w:customStyle="1" w:styleId="slovn-rove2Char">
    <w:name w:val="číslování - úroveň 2 Char"/>
    <w:basedOn w:val="Standardnpsmoodstavce"/>
    <w:link w:val="slovn-rove2"/>
    <w:rsid w:val="00894AEB"/>
    <w:rPr>
      <w:rFonts w:ascii="Koop Office" w:hAnsi="Koop Office"/>
      <w:b/>
      <w:szCs w:val="24"/>
    </w:rPr>
  </w:style>
  <w:style w:type="paragraph" w:customStyle="1" w:styleId="Pedmty">
    <w:name w:val="Předměty"/>
    <w:basedOn w:val="Normln"/>
    <w:link w:val="PedmtyChar"/>
    <w:qFormat/>
    <w:rsid w:val="00C57617"/>
    <w:pPr>
      <w:jc w:val="both"/>
    </w:pPr>
    <w:rPr>
      <w:sz w:val="20"/>
    </w:rPr>
  </w:style>
  <w:style w:type="character" w:customStyle="1" w:styleId="PedmtyChar">
    <w:name w:val="Předměty Char"/>
    <w:basedOn w:val="Standardnpsmoodstavce"/>
    <w:link w:val="Pedmty"/>
    <w:rsid w:val="00C57617"/>
    <w:rPr>
      <w:rFonts w:ascii="Koop Office" w:hAnsi="Koop Offic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76474">
      <w:bodyDiv w:val="1"/>
      <w:marLeft w:val="0"/>
      <w:marRight w:val="0"/>
      <w:marTop w:val="0"/>
      <w:marBottom w:val="0"/>
      <w:divBdr>
        <w:top w:val="none" w:sz="0" w:space="0" w:color="auto"/>
        <w:left w:val="none" w:sz="0" w:space="0" w:color="auto"/>
        <w:bottom w:val="none" w:sz="0" w:space="0" w:color="auto"/>
        <w:right w:val="none" w:sz="0" w:space="0" w:color="auto"/>
      </w:divBdr>
    </w:div>
    <w:div w:id="357046171">
      <w:bodyDiv w:val="1"/>
      <w:marLeft w:val="0"/>
      <w:marRight w:val="0"/>
      <w:marTop w:val="0"/>
      <w:marBottom w:val="0"/>
      <w:divBdr>
        <w:top w:val="none" w:sz="0" w:space="0" w:color="auto"/>
        <w:left w:val="none" w:sz="0" w:space="0" w:color="auto"/>
        <w:bottom w:val="none" w:sz="0" w:space="0" w:color="auto"/>
        <w:right w:val="none" w:sz="0" w:space="0" w:color="auto"/>
      </w:divBdr>
    </w:div>
    <w:div w:id="482042067">
      <w:bodyDiv w:val="1"/>
      <w:marLeft w:val="0"/>
      <w:marRight w:val="0"/>
      <w:marTop w:val="0"/>
      <w:marBottom w:val="0"/>
      <w:divBdr>
        <w:top w:val="none" w:sz="0" w:space="0" w:color="auto"/>
        <w:left w:val="none" w:sz="0" w:space="0" w:color="auto"/>
        <w:bottom w:val="none" w:sz="0" w:space="0" w:color="auto"/>
        <w:right w:val="none" w:sz="0" w:space="0" w:color="auto"/>
      </w:divBdr>
    </w:div>
    <w:div w:id="525094385">
      <w:bodyDiv w:val="1"/>
      <w:marLeft w:val="0"/>
      <w:marRight w:val="0"/>
      <w:marTop w:val="0"/>
      <w:marBottom w:val="0"/>
      <w:divBdr>
        <w:top w:val="none" w:sz="0" w:space="0" w:color="auto"/>
        <w:left w:val="none" w:sz="0" w:space="0" w:color="auto"/>
        <w:bottom w:val="none" w:sz="0" w:space="0" w:color="auto"/>
        <w:right w:val="none" w:sz="0" w:space="0" w:color="auto"/>
      </w:divBdr>
    </w:div>
    <w:div w:id="612904336">
      <w:bodyDiv w:val="1"/>
      <w:marLeft w:val="0"/>
      <w:marRight w:val="0"/>
      <w:marTop w:val="0"/>
      <w:marBottom w:val="0"/>
      <w:divBdr>
        <w:top w:val="none" w:sz="0" w:space="0" w:color="auto"/>
        <w:left w:val="none" w:sz="0" w:space="0" w:color="auto"/>
        <w:bottom w:val="none" w:sz="0" w:space="0" w:color="auto"/>
        <w:right w:val="none" w:sz="0" w:space="0" w:color="auto"/>
      </w:divBdr>
    </w:div>
    <w:div w:id="661548689">
      <w:bodyDiv w:val="1"/>
      <w:marLeft w:val="0"/>
      <w:marRight w:val="0"/>
      <w:marTop w:val="0"/>
      <w:marBottom w:val="0"/>
      <w:divBdr>
        <w:top w:val="none" w:sz="0" w:space="0" w:color="auto"/>
        <w:left w:val="none" w:sz="0" w:space="0" w:color="auto"/>
        <w:bottom w:val="none" w:sz="0" w:space="0" w:color="auto"/>
        <w:right w:val="none" w:sz="0" w:space="0" w:color="auto"/>
      </w:divBdr>
    </w:div>
    <w:div w:id="669674028">
      <w:bodyDiv w:val="1"/>
      <w:marLeft w:val="0"/>
      <w:marRight w:val="0"/>
      <w:marTop w:val="0"/>
      <w:marBottom w:val="0"/>
      <w:divBdr>
        <w:top w:val="none" w:sz="0" w:space="0" w:color="auto"/>
        <w:left w:val="none" w:sz="0" w:space="0" w:color="auto"/>
        <w:bottom w:val="none" w:sz="0" w:space="0" w:color="auto"/>
        <w:right w:val="none" w:sz="0" w:space="0" w:color="auto"/>
      </w:divBdr>
    </w:div>
    <w:div w:id="738744360">
      <w:bodyDiv w:val="1"/>
      <w:marLeft w:val="0"/>
      <w:marRight w:val="0"/>
      <w:marTop w:val="0"/>
      <w:marBottom w:val="0"/>
      <w:divBdr>
        <w:top w:val="none" w:sz="0" w:space="0" w:color="auto"/>
        <w:left w:val="none" w:sz="0" w:space="0" w:color="auto"/>
        <w:bottom w:val="none" w:sz="0" w:space="0" w:color="auto"/>
        <w:right w:val="none" w:sz="0" w:space="0" w:color="auto"/>
      </w:divBdr>
    </w:div>
    <w:div w:id="1182161459">
      <w:bodyDiv w:val="1"/>
      <w:marLeft w:val="0"/>
      <w:marRight w:val="0"/>
      <w:marTop w:val="0"/>
      <w:marBottom w:val="0"/>
      <w:divBdr>
        <w:top w:val="none" w:sz="0" w:space="0" w:color="auto"/>
        <w:left w:val="none" w:sz="0" w:space="0" w:color="auto"/>
        <w:bottom w:val="none" w:sz="0" w:space="0" w:color="auto"/>
        <w:right w:val="none" w:sz="0" w:space="0" w:color="auto"/>
      </w:divBdr>
    </w:div>
    <w:div w:id="1421026622">
      <w:bodyDiv w:val="1"/>
      <w:marLeft w:val="0"/>
      <w:marRight w:val="0"/>
      <w:marTop w:val="0"/>
      <w:marBottom w:val="0"/>
      <w:divBdr>
        <w:top w:val="none" w:sz="0" w:space="0" w:color="auto"/>
        <w:left w:val="none" w:sz="0" w:space="0" w:color="auto"/>
        <w:bottom w:val="none" w:sz="0" w:space="0" w:color="auto"/>
        <w:right w:val="none" w:sz="0" w:space="0" w:color="auto"/>
      </w:divBdr>
    </w:div>
    <w:div w:id="1508594885">
      <w:bodyDiv w:val="1"/>
      <w:marLeft w:val="0"/>
      <w:marRight w:val="0"/>
      <w:marTop w:val="0"/>
      <w:marBottom w:val="0"/>
      <w:divBdr>
        <w:top w:val="none" w:sz="0" w:space="0" w:color="auto"/>
        <w:left w:val="none" w:sz="0" w:space="0" w:color="auto"/>
        <w:bottom w:val="none" w:sz="0" w:space="0" w:color="auto"/>
        <w:right w:val="none" w:sz="0" w:space="0" w:color="auto"/>
      </w:divBdr>
    </w:div>
    <w:div w:id="1522626748">
      <w:bodyDiv w:val="1"/>
      <w:marLeft w:val="0"/>
      <w:marRight w:val="0"/>
      <w:marTop w:val="0"/>
      <w:marBottom w:val="0"/>
      <w:divBdr>
        <w:top w:val="none" w:sz="0" w:space="0" w:color="auto"/>
        <w:left w:val="none" w:sz="0" w:space="0" w:color="auto"/>
        <w:bottom w:val="none" w:sz="0" w:space="0" w:color="auto"/>
        <w:right w:val="none" w:sz="0" w:space="0" w:color="auto"/>
      </w:divBdr>
    </w:div>
    <w:div w:id="1558737469">
      <w:bodyDiv w:val="1"/>
      <w:marLeft w:val="0"/>
      <w:marRight w:val="0"/>
      <w:marTop w:val="0"/>
      <w:marBottom w:val="0"/>
      <w:divBdr>
        <w:top w:val="none" w:sz="0" w:space="0" w:color="auto"/>
        <w:left w:val="none" w:sz="0" w:space="0" w:color="auto"/>
        <w:bottom w:val="none" w:sz="0" w:space="0" w:color="auto"/>
        <w:right w:val="none" w:sz="0" w:space="0" w:color="auto"/>
      </w:divBdr>
    </w:div>
    <w:div w:id="1977904060">
      <w:bodyDiv w:val="1"/>
      <w:marLeft w:val="0"/>
      <w:marRight w:val="0"/>
      <w:marTop w:val="0"/>
      <w:marBottom w:val="0"/>
      <w:divBdr>
        <w:top w:val="none" w:sz="0" w:space="0" w:color="auto"/>
        <w:left w:val="none" w:sz="0" w:space="0" w:color="auto"/>
        <w:bottom w:val="none" w:sz="0" w:space="0" w:color="auto"/>
        <w:right w:val="none" w:sz="0" w:space="0" w:color="auto"/>
      </w:divBdr>
    </w:div>
    <w:div w:id="21471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i.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op.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oop.cz" TargetMode="External"/><Relationship Id="rId4" Type="http://schemas.openxmlformats.org/officeDocument/2006/relationships/settings" Target="settings.xml"/><Relationship Id="rId9" Type="http://schemas.openxmlformats.org/officeDocument/2006/relationships/hyperlink" Target="https://centrum.csobpoj.cz/nTisk/www.csobpoj.cz"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fojtik\Local%20Settings\Temporary%20Internet%20Files\OLK14\M7312-15%20.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65EA61A073401D85A35F8ADE2FD354"/>
        <w:category>
          <w:name w:val="Obecné"/>
          <w:gallery w:val="placeholder"/>
        </w:category>
        <w:types>
          <w:type w:val="bbPlcHdr"/>
        </w:types>
        <w:behaviors>
          <w:behavior w:val="content"/>
        </w:behaviors>
        <w:guid w:val="{C46AD03F-A466-4754-9EA1-FF9755248DFF}"/>
      </w:docPartPr>
      <w:docPartBody>
        <w:p w:rsidR="00030382" w:rsidRDefault="00965970" w:rsidP="00965970">
          <w:pPr>
            <w:pStyle w:val="2465EA61A073401D85A35F8ADE2FD354"/>
          </w:pPr>
          <w:r w:rsidRPr="00B04A5C">
            <w:rPr>
              <w:b/>
              <w:bCs/>
              <w:color w:val="00B050"/>
              <w:szCs w:val="20"/>
            </w:rPr>
            <w:t xml:space="preserve">Sjednává se pojištění dle Oddílu I.? Pokud ano, zvolte první možnost. Pokud ne, </w:t>
          </w:r>
          <w:r>
            <w:rPr>
              <w:b/>
              <w:bCs/>
              <w:color w:val="00B050"/>
              <w:szCs w:val="20"/>
            </w:rPr>
            <w:t xml:space="preserve">zvolte druhou možnost a </w:t>
          </w:r>
          <w:r w:rsidRPr="00B04A5C">
            <w:rPr>
              <w:b/>
              <w:bCs/>
              <w:color w:val="00B050"/>
              <w:szCs w:val="20"/>
            </w:rPr>
            <w:t>následující řádky v této tabulce odstraňte.</w:t>
          </w:r>
        </w:p>
      </w:docPartBody>
    </w:docPart>
    <w:docPart>
      <w:docPartPr>
        <w:name w:val="EB633FF9EE784904A34B2720E91CE06D"/>
        <w:category>
          <w:name w:val="Obecné"/>
          <w:gallery w:val="placeholder"/>
        </w:category>
        <w:types>
          <w:type w:val="bbPlcHdr"/>
        </w:types>
        <w:behaviors>
          <w:behavior w:val="content"/>
        </w:behaviors>
        <w:guid w:val="{20FA31C0-2A17-4A0C-B15A-7AA0051AEF8C}"/>
      </w:docPartPr>
      <w:docPartBody>
        <w:p w:rsidR="00030382" w:rsidRDefault="00965970" w:rsidP="00965970">
          <w:pPr>
            <w:pStyle w:val="EB633FF9EE784904A34B2720E91CE06D"/>
          </w:pPr>
          <w:r w:rsidRPr="00BA0B55">
            <w:rPr>
              <w:b/>
              <w:bCs/>
              <w:color w:val="00B050"/>
              <w:szCs w:val="20"/>
            </w:rPr>
            <w:t>V rámci jakého limitu je sublimit?</w:t>
          </w:r>
        </w:p>
      </w:docPartBody>
    </w:docPart>
    <w:docPart>
      <w:docPartPr>
        <w:name w:val="CAA10ECDE408483F9D0B15D4BA943608"/>
        <w:category>
          <w:name w:val="Obecné"/>
          <w:gallery w:val="placeholder"/>
        </w:category>
        <w:types>
          <w:type w:val="bbPlcHdr"/>
        </w:types>
        <w:behaviors>
          <w:behavior w:val="content"/>
        </w:behaviors>
        <w:guid w:val="{C42F36F9-07D0-40BA-BCBE-F0106E53A2C9}"/>
      </w:docPartPr>
      <w:docPartBody>
        <w:p w:rsidR="00030382" w:rsidRDefault="00965970" w:rsidP="00965970">
          <w:pPr>
            <w:pStyle w:val="CAA10ECDE408483F9D0B15D4BA943608"/>
          </w:pPr>
          <w:r w:rsidRPr="00D640AB">
            <w:rPr>
              <w:rStyle w:val="Zstupntext"/>
              <w:rFonts w:ascii="Koop Office" w:hAnsi="Koop Office"/>
              <w:sz w:val="18"/>
              <w:szCs w:val="18"/>
            </w:rPr>
            <w:t>Zvolte položku.</w:t>
          </w:r>
        </w:p>
      </w:docPartBody>
    </w:docPart>
    <w:docPart>
      <w:docPartPr>
        <w:name w:val="DA067D5A695A43F89131C341851209B5"/>
        <w:category>
          <w:name w:val="Obecné"/>
          <w:gallery w:val="placeholder"/>
        </w:category>
        <w:types>
          <w:type w:val="bbPlcHdr"/>
        </w:types>
        <w:behaviors>
          <w:behavior w:val="content"/>
        </w:behaviors>
        <w:guid w:val="{16651D54-97EA-47DF-ADEC-53C5E475C960}"/>
      </w:docPartPr>
      <w:docPartBody>
        <w:p w:rsidR="00030382" w:rsidRDefault="00965970" w:rsidP="00965970">
          <w:pPr>
            <w:pStyle w:val="DA067D5A695A43F89131C341851209B5"/>
          </w:pPr>
          <w:r w:rsidRPr="00D640AB">
            <w:rPr>
              <w:rStyle w:val="Zstupntext"/>
              <w:rFonts w:ascii="Koop Office" w:hAnsi="Koop Office"/>
              <w:sz w:val="18"/>
              <w:szCs w:val="18"/>
            </w:rPr>
            <w:t>Zvolte položku.</w:t>
          </w:r>
        </w:p>
      </w:docPartBody>
    </w:docPart>
    <w:docPart>
      <w:docPartPr>
        <w:name w:val="5E976F821A0B4BEF9B032BC92923A61F"/>
        <w:category>
          <w:name w:val="Obecné"/>
          <w:gallery w:val="placeholder"/>
        </w:category>
        <w:types>
          <w:type w:val="bbPlcHdr"/>
        </w:types>
        <w:behaviors>
          <w:behavior w:val="content"/>
        </w:behaviors>
        <w:guid w:val="{8992F724-E49F-49AC-A4FE-BABCD404D2E8}"/>
      </w:docPartPr>
      <w:docPartBody>
        <w:p w:rsidR="00030382" w:rsidRDefault="00965970" w:rsidP="00965970">
          <w:pPr>
            <w:pStyle w:val="5E976F821A0B4BEF9B032BC92923A61F"/>
          </w:pPr>
          <w:r w:rsidRPr="00BA0B55">
            <w:rPr>
              <w:szCs w:val="20"/>
            </w:rPr>
            <w:t>XXX XXX Kč</w:t>
          </w:r>
        </w:p>
      </w:docPartBody>
    </w:docPart>
    <w:docPart>
      <w:docPartPr>
        <w:name w:val="3B0C19F4C700474BB12979E4DB4E6AAD"/>
        <w:category>
          <w:name w:val="Obecné"/>
          <w:gallery w:val="placeholder"/>
        </w:category>
        <w:types>
          <w:type w:val="bbPlcHdr"/>
        </w:types>
        <w:behaviors>
          <w:behavior w:val="content"/>
        </w:behaviors>
        <w:guid w:val="{6C979EC7-FB16-464F-A027-E3F5CC21B8A8}"/>
      </w:docPartPr>
      <w:docPartBody>
        <w:p w:rsidR="00030382" w:rsidRDefault="00965970" w:rsidP="00965970">
          <w:pPr>
            <w:pStyle w:val="3B0C19F4C700474BB12979E4DB4E6AAD"/>
          </w:pPr>
          <w:r w:rsidRPr="00BA0B55">
            <w:rPr>
              <w:rStyle w:val="Zstupntext"/>
              <w:color w:val="00B050"/>
              <w:szCs w:val="20"/>
            </w:rPr>
            <w:t>Jaký je princip pojištění?</w:t>
          </w:r>
        </w:p>
      </w:docPartBody>
    </w:docPart>
    <w:docPart>
      <w:docPartPr>
        <w:name w:val="916779BCAE5D47AD96BAC04B142E89A7"/>
        <w:category>
          <w:name w:val="Obecné"/>
          <w:gallery w:val="placeholder"/>
        </w:category>
        <w:types>
          <w:type w:val="bbPlcHdr"/>
        </w:types>
        <w:behaviors>
          <w:behavior w:val="content"/>
        </w:behaviors>
        <w:guid w:val="{D81F5282-474B-4518-AAF3-D00F6751B496}"/>
      </w:docPartPr>
      <w:docPartBody>
        <w:p w:rsidR="00030382" w:rsidRDefault="00965970" w:rsidP="00965970">
          <w:pPr>
            <w:pStyle w:val="916779BCAE5D47AD96BAC04B142E89A7"/>
          </w:pPr>
          <w:r>
            <w:rPr>
              <w:rStyle w:val="PedmtyChar"/>
              <w:rFonts w:eastAsiaTheme="minorHAnsi"/>
              <w:sz w:val="18"/>
              <w:szCs w:val="18"/>
            </w:rPr>
            <w:t>Česká republika</w:t>
          </w:r>
        </w:p>
      </w:docPartBody>
    </w:docPart>
    <w:docPart>
      <w:docPartPr>
        <w:name w:val="9454388638CF41C3AAC4CA9FBBAE73AA"/>
        <w:category>
          <w:name w:val="Obecné"/>
          <w:gallery w:val="placeholder"/>
        </w:category>
        <w:types>
          <w:type w:val="bbPlcHdr"/>
        </w:types>
        <w:behaviors>
          <w:behavior w:val="content"/>
        </w:behaviors>
        <w:guid w:val="{782C4445-9C11-48BB-B25E-C2D9035A443E}"/>
      </w:docPartPr>
      <w:docPartBody>
        <w:p w:rsidR="00030382" w:rsidRDefault="00965970" w:rsidP="00965970">
          <w:pPr>
            <w:pStyle w:val="9454388638CF41C3AAC4CA9FBBAE73AA"/>
          </w:pPr>
          <w:r w:rsidRPr="00585CA9">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C96E9C161AC04E7CBB2CBBFE5C568B3E"/>
        <w:category>
          <w:name w:val="Obecné"/>
          <w:gallery w:val="placeholder"/>
        </w:category>
        <w:types>
          <w:type w:val="bbPlcHdr"/>
        </w:types>
        <w:behaviors>
          <w:behavior w:val="content"/>
        </w:behaviors>
        <w:guid w:val="{FF2D55EB-59D8-4207-9F7C-A6B8457671BC}"/>
      </w:docPartPr>
      <w:docPartBody>
        <w:p w:rsidR="00030382" w:rsidRDefault="00965970" w:rsidP="00965970">
          <w:pPr>
            <w:pStyle w:val="C96E9C161AC04E7CBB2CBBFE5C568B3E"/>
          </w:pPr>
          <w:r w:rsidRPr="00BA0B55">
            <w:rPr>
              <w:color w:val="00B050"/>
              <w:szCs w:val="20"/>
            </w:rPr>
            <w:t>V jakém rozsahu je pojištění sjednáno? Položky, které zde neuvedete a které nejsou vyloučeny v předchozích řádcích, budou sjednány v základním rozsahu krytí sjednaném pro celý Oddíl I., tj. poř. číslo 1. Není-li v předchozích řádcích vyloučen čl. 12, zde pro něj vždy specifikujte rozsah pojištění.</w:t>
          </w:r>
        </w:p>
      </w:docPartBody>
    </w:docPart>
    <w:docPart>
      <w:docPartPr>
        <w:name w:val="75AB92A0F1B542C98083167B4F8504F9"/>
        <w:category>
          <w:name w:val="Obecné"/>
          <w:gallery w:val="placeholder"/>
        </w:category>
        <w:types>
          <w:type w:val="bbPlcHdr"/>
        </w:types>
        <w:behaviors>
          <w:behavior w:val="content"/>
        </w:behaviors>
        <w:guid w:val="{0E0A230F-7B60-4FB1-891B-D82DD5F4DC77}"/>
      </w:docPartPr>
      <w:docPartBody>
        <w:p w:rsidR="00030382" w:rsidRDefault="00965970" w:rsidP="00965970">
          <w:pPr>
            <w:pStyle w:val="75AB92A0F1B542C98083167B4F8504F9"/>
          </w:pPr>
          <w:r w:rsidRPr="00BA0B55">
            <w:rPr>
              <w:color w:val="00B050"/>
              <w:szCs w:val="20"/>
            </w:rPr>
            <w:t>Zvolte první možnost a uveďte. Pozor, pro sjednání sublimitu pro čl. 11 odst. 3) zvolte druhou možnost a uveďte.</w:t>
          </w:r>
        </w:p>
      </w:docPartBody>
    </w:docPart>
    <w:docPart>
      <w:docPartPr>
        <w:name w:val="F3393942F1974084972C7DB87B5B4AD5"/>
        <w:category>
          <w:name w:val="Obecné"/>
          <w:gallery w:val="placeholder"/>
        </w:category>
        <w:types>
          <w:type w:val="bbPlcHdr"/>
        </w:types>
        <w:behaviors>
          <w:behavior w:val="content"/>
        </w:behaviors>
        <w:guid w:val="{EB4B5AA3-B9C6-4F2D-8253-2B51C6649100}"/>
      </w:docPartPr>
      <w:docPartBody>
        <w:p w:rsidR="00030382" w:rsidRDefault="00965970" w:rsidP="00965970">
          <w:pPr>
            <w:pStyle w:val="F3393942F1974084972C7DB87B5B4AD5"/>
          </w:pPr>
          <w:r w:rsidRPr="00BA0B55">
            <w:rPr>
              <w:szCs w:val="20"/>
            </w:rPr>
            <w:t>XXX XXX Kč</w:t>
          </w:r>
        </w:p>
      </w:docPartBody>
    </w:docPart>
    <w:docPart>
      <w:docPartPr>
        <w:name w:val="C94E439EF8CC4265A29E6832740FEF13"/>
        <w:category>
          <w:name w:val="Obecné"/>
          <w:gallery w:val="placeholder"/>
        </w:category>
        <w:types>
          <w:type w:val="bbPlcHdr"/>
        </w:types>
        <w:behaviors>
          <w:behavior w:val="content"/>
        </w:behaviors>
        <w:guid w:val="{F4FC0C8F-7CBE-4A61-BF2C-FAFDD8677592}"/>
      </w:docPartPr>
      <w:docPartBody>
        <w:p w:rsidR="00030382" w:rsidRDefault="00965970" w:rsidP="00965970">
          <w:pPr>
            <w:pStyle w:val="C94E439EF8CC4265A29E6832740FEF13"/>
          </w:pPr>
          <w:r w:rsidRPr="00BA0B55">
            <w:rPr>
              <w:color w:val="00B050"/>
              <w:szCs w:val="20"/>
            </w:rPr>
            <w:t>Zvolte první možnost. Pozor, u čl. 12 lze zvolit pouze druhou možnost.</w:t>
          </w:r>
        </w:p>
      </w:docPartBody>
    </w:docPart>
    <w:docPart>
      <w:docPartPr>
        <w:name w:val="77D78CF224D7425DBF354DFD04E3D16A"/>
        <w:category>
          <w:name w:val="Obecné"/>
          <w:gallery w:val="placeholder"/>
        </w:category>
        <w:types>
          <w:type w:val="bbPlcHdr"/>
        </w:types>
        <w:behaviors>
          <w:behavior w:val="content"/>
        </w:behaviors>
        <w:guid w:val="{1BE23276-35A7-47F8-AE05-8C4FECFA8FEB}"/>
      </w:docPartPr>
      <w:docPartBody>
        <w:p w:rsidR="00030382" w:rsidRDefault="00965970" w:rsidP="00965970">
          <w:pPr>
            <w:pStyle w:val="77D78CF224D7425DBF354DFD04E3D16A"/>
          </w:pPr>
          <w:r w:rsidRPr="00BA0B55">
            <w:rPr>
              <w:color w:val="00B050"/>
              <w:szCs w:val="20"/>
            </w:rPr>
            <w:t>Jaká je územní platnost? Pozor, u čl. 12 nelze sjednat USA/Kanada.</w:t>
          </w:r>
        </w:p>
      </w:docPartBody>
    </w:docPart>
    <w:docPart>
      <w:docPartPr>
        <w:name w:val="1B877F8922FE447A8E8FA311F91985AA"/>
        <w:category>
          <w:name w:val="Obecné"/>
          <w:gallery w:val="placeholder"/>
        </w:category>
        <w:types>
          <w:type w:val="bbPlcHdr"/>
        </w:types>
        <w:behaviors>
          <w:behavior w:val="content"/>
        </w:behaviors>
        <w:guid w:val="{CB2E9867-F225-4701-B837-CA3CFB0EB380}"/>
      </w:docPartPr>
      <w:docPartBody>
        <w:p w:rsidR="00030382" w:rsidRDefault="00965970" w:rsidP="00965970">
          <w:pPr>
            <w:pStyle w:val="1B877F8922FE447A8E8FA311F91985AA"/>
          </w:pPr>
          <w:r w:rsidRPr="00BA0B55">
            <w:rPr>
              <w:color w:val="00B050"/>
              <w:szCs w:val="20"/>
            </w:rPr>
            <w:t>Sjednává se některé z připojištění v čl. 13, 14 či 15? Pokud ne, řádek odstraňte. Položky, které neuvedete, nebudou sjednány.</w:t>
          </w:r>
        </w:p>
      </w:docPartBody>
    </w:docPart>
    <w:docPart>
      <w:docPartPr>
        <w:name w:val="EA8A04F925DF4E18920573C7B2D17184"/>
        <w:category>
          <w:name w:val="Obecné"/>
          <w:gallery w:val="placeholder"/>
        </w:category>
        <w:types>
          <w:type w:val="bbPlcHdr"/>
        </w:types>
        <w:behaviors>
          <w:behavior w:val="content"/>
        </w:behaviors>
        <w:guid w:val="{C2CF7092-8B35-4333-ADB8-88DF7B3C0756}"/>
      </w:docPartPr>
      <w:docPartBody>
        <w:p w:rsidR="00030382" w:rsidRDefault="00965970" w:rsidP="00965970">
          <w:pPr>
            <w:pStyle w:val="EA8A04F925DF4E18920573C7B2D17184"/>
          </w:pPr>
          <w:r w:rsidRPr="00BA0B55">
            <w:rPr>
              <w:szCs w:val="20"/>
            </w:rPr>
            <w:t>XXX XXX Kč</w:t>
          </w:r>
        </w:p>
      </w:docPartBody>
    </w:docPart>
    <w:docPart>
      <w:docPartPr>
        <w:name w:val="E2C062C91FFC42B292A1187EA3222B5D"/>
        <w:category>
          <w:name w:val="Obecné"/>
          <w:gallery w:val="placeholder"/>
        </w:category>
        <w:types>
          <w:type w:val="bbPlcHdr"/>
        </w:types>
        <w:behaviors>
          <w:behavior w:val="content"/>
        </w:behaviors>
        <w:guid w:val="{DDA84274-EA88-4D64-9F44-06FAC3BC63C4}"/>
      </w:docPartPr>
      <w:docPartBody>
        <w:p w:rsidR="00030382" w:rsidRDefault="00965970" w:rsidP="00965970">
          <w:pPr>
            <w:pStyle w:val="E2C062C91FFC42B292A1187EA3222B5D"/>
          </w:pPr>
          <w:r w:rsidRPr="00BA0B55">
            <w:rPr>
              <w:szCs w:val="20"/>
            </w:rPr>
            <w:t>XXX XXX Kč</w:t>
          </w:r>
        </w:p>
      </w:docPartBody>
    </w:docPart>
    <w:docPart>
      <w:docPartPr>
        <w:name w:val="D6F6C8840E974D3F8166E5A69D7593A2"/>
        <w:category>
          <w:name w:val="Obecné"/>
          <w:gallery w:val="placeholder"/>
        </w:category>
        <w:types>
          <w:type w:val="bbPlcHdr"/>
        </w:types>
        <w:behaviors>
          <w:behavior w:val="content"/>
        </w:behaviors>
        <w:guid w:val="{7AB174B3-308B-45E3-8797-4B03A60AB97B}"/>
      </w:docPartPr>
      <w:docPartBody>
        <w:p w:rsidR="00030382" w:rsidRDefault="00965970" w:rsidP="00965970">
          <w:pPr>
            <w:pStyle w:val="D6F6C8840E974D3F8166E5A69D7593A2"/>
          </w:pPr>
          <w:r w:rsidRPr="00BA0B55">
            <w:rPr>
              <w:color w:val="00B050"/>
              <w:szCs w:val="20"/>
            </w:rPr>
            <w:t>Zvolte první možnost. Pozor, u čl. 13 lze zvolit pouze druhou možnost.</w:t>
          </w:r>
        </w:p>
      </w:docPartBody>
    </w:docPart>
    <w:docPart>
      <w:docPartPr>
        <w:name w:val="722D5B05798346E1817F0821A15372DE"/>
        <w:category>
          <w:name w:val="Obecné"/>
          <w:gallery w:val="placeholder"/>
        </w:category>
        <w:types>
          <w:type w:val="bbPlcHdr"/>
        </w:types>
        <w:behaviors>
          <w:behavior w:val="content"/>
        </w:behaviors>
        <w:guid w:val="{4DE29814-2B43-4145-8128-3A843850EB9C}"/>
      </w:docPartPr>
      <w:docPartBody>
        <w:p w:rsidR="00030382" w:rsidRDefault="00965970" w:rsidP="00965970">
          <w:pPr>
            <w:pStyle w:val="722D5B05798346E1817F0821A15372DE"/>
          </w:pPr>
          <w:r w:rsidRPr="00BA0B55">
            <w:rPr>
              <w:color w:val="00B050"/>
              <w:szCs w:val="20"/>
            </w:rPr>
            <w:t>Jaká je územní platnost? Pozor, u čl. 13 lze sjednat max. státy EU</w:t>
          </w:r>
          <w:r w:rsidRPr="00BA0B55">
            <w:rPr>
              <w:szCs w:val="20"/>
            </w:rPr>
            <w:t>.</w:t>
          </w:r>
        </w:p>
      </w:docPartBody>
    </w:docPart>
    <w:docPart>
      <w:docPartPr>
        <w:name w:val="11DBD2379FFC47DDBEBBE86AADE55882"/>
        <w:category>
          <w:name w:val="Obecné"/>
          <w:gallery w:val="placeholder"/>
        </w:category>
        <w:types>
          <w:type w:val="bbPlcHdr"/>
        </w:types>
        <w:behaviors>
          <w:behavior w:val="content"/>
        </w:behaviors>
        <w:guid w:val="{67D98333-E3A1-46A3-8E79-12F24A1DEE9D}"/>
      </w:docPartPr>
      <w:docPartBody>
        <w:p w:rsidR="00030382" w:rsidRDefault="00965970" w:rsidP="00965970">
          <w:pPr>
            <w:pStyle w:val="11DBD2379FFC47DDBEBBE86AADE55882"/>
          </w:pPr>
          <w:r w:rsidRPr="00585CA9">
            <w:rPr>
              <w:rStyle w:val="Zstupntext"/>
            </w:rPr>
            <w:t>Zvolte položku.</w:t>
          </w:r>
        </w:p>
      </w:docPartBody>
    </w:docPart>
    <w:docPart>
      <w:docPartPr>
        <w:name w:val="2EC52ACBFCCE4E2FB8F1AB6626088AE7"/>
        <w:category>
          <w:name w:val="Obecné"/>
          <w:gallery w:val="placeholder"/>
        </w:category>
        <w:types>
          <w:type w:val="bbPlcHdr"/>
        </w:types>
        <w:behaviors>
          <w:behavior w:val="content"/>
        </w:behaviors>
        <w:guid w:val="{DCAF268F-EF2C-4D33-AC29-7B53D2FBE326}"/>
      </w:docPartPr>
      <w:docPartBody>
        <w:p w:rsidR="00030382" w:rsidRDefault="00965970" w:rsidP="00965970">
          <w:pPr>
            <w:pStyle w:val="2EC52ACBFCCE4E2FB8F1AB6626088AE7"/>
          </w:pPr>
          <w:r w:rsidRPr="00BA0B55">
            <w:rPr>
              <w:szCs w:val="20"/>
            </w:rPr>
            <w:t>XXX XXX Kč</w:t>
          </w:r>
        </w:p>
      </w:docPartBody>
    </w:docPart>
    <w:docPart>
      <w:docPartPr>
        <w:name w:val="B2CF330B7BC24FF88BD45C06FC4C4112"/>
        <w:category>
          <w:name w:val="Obecné"/>
          <w:gallery w:val="placeholder"/>
        </w:category>
        <w:types>
          <w:type w:val="bbPlcHdr"/>
        </w:types>
        <w:behaviors>
          <w:behavior w:val="content"/>
        </w:behaviors>
        <w:guid w:val="{254B1C04-F978-4C60-A36B-D09F3A5CBE1C}"/>
      </w:docPartPr>
      <w:docPartBody>
        <w:p w:rsidR="00030382" w:rsidRDefault="00965970" w:rsidP="00965970">
          <w:pPr>
            <w:pStyle w:val="B2CF330B7BC24FF88BD45C06FC4C4112"/>
          </w:pPr>
          <w:r w:rsidRPr="00585CA9">
            <w:rPr>
              <w:rStyle w:val="Zstupntext"/>
            </w:rPr>
            <w:t>Zvolte položku.</w:t>
          </w:r>
        </w:p>
      </w:docPartBody>
    </w:docPart>
    <w:docPart>
      <w:docPartPr>
        <w:name w:val="B99BCA54731A4AAAAA806A3AD63AE59C"/>
        <w:category>
          <w:name w:val="Obecné"/>
          <w:gallery w:val="placeholder"/>
        </w:category>
        <w:types>
          <w:type w:val="bbPlcHdr"/>
        </w:types>
        <w:behaviors>
          <w:behavior w:val="content"/>
        </w:behaviors>
        <w:guid w:val="{E99318BC-3459-45C0-A3D0-C885F89722DF}"/>
      </w:docPartPr>
      <w:docPartBody>
        <w:p w:rsidR="00030382" w:rsidRDefault="00965970" w:rsidP="00965970">
          <w:pPr>
            <w:pStyle w:val="B99BCA54731A4AAAAA806A3AD63AE59C"/>
          </w:pPr>
          <w:r w:rsidRPr="00B04A5C">
            <w:rPr>
              <w:b/>
              <w:bCs/>
              <w:color w:val="00B050"/>
              <w:szCs w:val="20"/>
            </w:rPr>
            <w:t>Sjednává se pojištění dle Oddílu I</w:t>
          </w:r>
          <w:r>
            <w:rPr>
              <w:b/>
              <w:bCs/>
              <w:color w:val="00B050"/>
              <w:szCs w:val="20"/>
            </w:rPr>
            <w:t>I</w:t>
          </w:r>
          <w:r w:rsidRPr="00B04A5C">
            <w:rPr>
              <w:b/>
              <w:bCs/>
              <w:color w:val="00B050"/>
              <w:szCs w:val="20"/>
            </w:rPr>
            <w:t xml:space="preserve">.? Pokud ano, zvolte první možnost. Pokud ne, </w:t>
          </w:r>
          <w:r>
            <w:rPr>
              <w:b/>
              <w:bCs/>
              <w:color w:val="00B050"/>
              <w:szCs w:val="20"/>
            </w:rPr>
            <w:t>zvolte druhou možnost a</w:t>
          </w:r>
          <w:r w:rsidRPr="00B04A5C">
            <w:rPr>
              <w:b/>
              <w:bCs/>
              <w:color w:val="00B050"/>
              <w:szCs w:val="20"/>
            </w:rPr>
            <w:t xml:space="preserve"> následující řádky v této tabulce odstraňte.</w:t>
          </w:r>
        </w:p>
      </w:docPartBody>
    </w:docPart>
    <w:docPart>
      <w:docPartPr>
        <w:name w:val="17E379077AC44ED597482F20A6C2CECA"/>
        <w:category>
          <w:name w:val="Obecné"/>
          <w:gallery w:val="placeholder"/>
        </w:category>
        <w:types>
          <w:type w:val="bbPlcHdr"/>
        </w:types>
        <w:behaviors>
          <w:behavior w:val="content"/>
        </w:behaviors>
        <w:guid w:val="{0798C133-90A8-437C-8A19-77413CA2C06C}"/>
      </w:docPartPr>
      <w:docPartBody>
        <w:p w:rsidR="00030382" w:rsidRDefault="00965970" w:rsidP="00965970">
          <w:pPr>
            <w:pStyle w:val="17E379077AC44ED597482F20A6C2CECA"/>
          </w:pPr>
          <w:r w:rsidRPr="00BA0B55">
            <w:rPr>
              <w:b/>
              <w:bCs/>
              <w:color w:val="00B050"/>
              <w:szCs w:val="20"/>
            </w:rPr>
            <w:t>V rámci jakého limitu je sublimit?</w:t>
          </w:r>
        </w:p>
      </w:docPartBody>
    </w:docPart>
    <w:docPart>
      <w:docPartPr>
        <w:name w:val="AF2C5410478644FB8736C52A465E8CAC"/>
        <w:category>
          <w:name w:val="Obecné"/>
          <w:gallery w:val="placeholder"/>
        </w:category>
        <w:types>
          <w:type w:val="bbPlcHdr"/>
        </w:types>
        <w:behaviors>
          <w:behavior w:val="content"/>
        </w:behaviors>
        <w:guid w:val="{0DA43E0E-AF20-4FBC-9E74-45D4A240A7EF}"/>
      </w:docPartPr>
      <w:docPartBody>
        <w:p w:rsidR="00030382" w:rsidRDefault="00965970" w:rsidP="00965970">
          <w:pPr>
            <w:pStyle w:val="AF2C5410478644FB8736C52A465E8CAC"/>
          </w:pPr>
          <w:r w:rsidRPr="00D640AB">
            <w:rPr>
              <w:rStyle w:val="Zstupntext"/>
              <w:rFonts w:ascii="Koop Office" w:hAnsi="Koop Office"/>
              <w:sz w:val="18"/>
              <w:szCs w:val="18"/>
            </w:rPr>
            <w:t>Zvolte položku.</w:t>
          </w:r>
        </w:p>
      </w:docPartBody>
    </w:docPart>
    <w:docPart>
      <w:docPartPr>
        <w:name w:val="29F8CF99A4DA498EA0A1670A071BEFFE"/>
        <w:category>
          <w:name w:val="Obecné"/>
          <w:gallery w:val="placeholder"/>
        </w:category>
        <w:types>
          <w:type w:val="bbPlcHdr"/>
        </w:types>
        <w:behaviors>
          <w:behavior w:val="content"/>
        </w:behaviors>
        <w:guid w:val="{F3297207-6C8B-4218-B676-5B697776741C}"/>
      </w:docPartPr>
      <w:docPartBody>
        <w:p w:rsidR="00030382" w:rsidRDefault="00965970" w:rsidP="00965970">
          <w:pPr>
            <w:pStyle w:val="29F8CF99A4DA498EA0A1670A071BEFFE"/>
          </w:pPr>
          <w:r w:rsidRPr="00BA0B55">
            <w:rPr>
              <w:rStyle w:val="Zstupntext"/>
              <w:szCs w:val="20"/>
            </w:rPr>
            <w:t>---</w:t>
          </w:r>
        </w:p>
      </w:docPartBody>
    </w:docPart>
    <w:docPart>
      <w:docPartPr>
        <w:name w:val="DC0E72FA48EE494AB3A21307AA98E633"/>
        <w:category>
          <w:name w:val="Obecné"/>
          <w:gallery w:val="placeholder"/>
        </w:category>
        <w:types>
          <w:type w:val="bbPlcHdr"/>
        </w:types>
        <w:behaviors>
          <w:behavior w:val="content"/>
        </w:behaviors>
        <w:guid w:val="{EE51F307-0448-45F9-A004-FE71C0B6CE86}"/>
      </w:docPartPr>
      <w:docPartBody>
        <w:p w:rsidR="00030382" w:rsidRDefault="00965970" w:rsidP="00965970">
          <w:pPr>
            <w:pStyle w:val="DC0E72FA48EE494AB3A21307AA98E633"/>
          </w:pPr>
          <w:r w:rsidRPr="00BA0B55">
            <w:rPr>
              <w:szCs w:val="20"/>
            </w:rPr>
            <w:t>XXX XXX Kč</w:t>
          </w:r>
        </w:p>
      </w:docPartBody>
    </w:docPart>
    <w:docPart>
      <w:docPartPr>
        <w:name w:val="C4AB290C4356440C90F9E468EE8FBB68"/>
        <w:category>
          <w:name w:val="Obecné"/>
          <w:gallery w:val="placeholder"/>
        </w:category>
        <w:types>
          <w:type w:val="bbPlcHdr"/>
        </w:types>
        <w:behaviors>
          <w:behavior w:val="content"/>
        </w:behaviors>
        <w:guid w:val="{35CACE39-D749-4091-A865-0B26EEF8E931}"/>
      </w:docPartPr>
      <w:docPartBody>
        <w:p w:rsidR="00030382" w:rsidRDefault="00965970" w:rsidP="00965970">
          <w:pPr>
            <w:pStyle w:val="C4AB290C4356440C90F9E468EE8FBB68"/>
          </w:pPr>
          <w:r w:rsidRPr="00BA0B55">
            <w:rPr>
              <w:rStyle w:val="Zstupntext"/>
              <w:color w:val="00B050"/>
              <w:szCs w:val="20"/>
            </w:rPr>
            <w:t>Jaký je princip pojištění?</w:t>
          </w:r>
        </w:p>
      </w:docPartBody>
    </w:docPart>
    <w:docPart>
      <w:docPartPr>
        <w:name w:val="75DD7DDD863C4565ACFC219D24A3123B"/>
        <w:category>
          <w:name w:val="Obecné"/>
          <w:gallery w:val="placeholder"/>
        </w:category>
        <w:types>
          <w:type w:val="bbPlcHdr"/>
        </w:types>
        <w:behaviors>
          <w:behavior w:val="content"/>
        </w:behaviors>
        <w:guid w:val="{F571E23B-10C5-43E7-92FF-5DDADC9A37FA}"/>
      </w:docPartPr>
      <w:docPartBody>
        <w:p w:rsidR="00030382" w:rsidRDefault="00965970" w:rsidP="00965970">
          <w:pPr>
            <w:pStyle w:val="75DD7DDD863C4565ACFC219D24A3123B"/>
          </w:pPr>
          <w:r>
            <w:rPr>
              <w:rStyle w:val="PedmtyChar"/>
              <w:rFonts w:eastAsiaTheme="minorHAnsi"/>
              <w:sz w:val="18"/>
              <w:szCs w:val="18"/>
            </w:rPr>
            <w:t>Česká republika</w:t>
          </w:r>
        </w:p>
      </w:docPartBody>
    </w:docPart>
    <w:docPart>
      <w:docPartPr>
        <w:name w:val="84C8F9C34FED4DE09D6CB5A068C69902"/>
        <w:category>
          <w:name w:val="Obecné"/>
          <w:gallery w:val="placeholder"/>
        </w:category>
        <w:types>
          <w:type w:val="bbPlcHdr"/>
        </w:types>
        <w:behaviors>
          <w:behavior w:val="content"/>
        </w:behaviors>
        <w:guid w:val="{177F17CB-823F-4BAB-A348-B5158ECAE4BC}"/>
      </w:docPartPr>
      <w:docPartBody>
        <w:p w:rsidR="00030382" w:rsidRDefault="00965970" w:rsidP="00965970">
          <w:pPr>
            <w:pStyle w:val="84C8F9C34FED4DE09D6CB5A068C69902"/>
          </w:pPr>
          <w:r w:rsidRPr="00BA0B55">
            <w:rPr>
              <w:szCs w:val="20"/>
            </w:rPr>
            <w:t>XXX XXX Kč</w:t>
          </w:r>
        </w:p>
      </w:docPartBody>
    </w:docPart>
    <w:docPart>
      <w:docPartPr>
        <w:name w:val="06B3D99F24FF4C06A6D908A14E0D0E1C"/>
        <w:category>
          <w:name w:val="Obecné"/>
          <w:gallery w:val="placeholder"/>
        </w:category>
        <w:types>
          <w:type w:val="bbPlcHdr"/>
        </w:types>
        <w:behaviors>
          <w:behavior w:val="content"/>
        </w:behaviors>
        <w:guid w:val="{7319BA6C-233B-41B2-89F3-01E8CC4572BF}"/>
      </w:docPartPr>
      <w:docPartBody>
        <w:p w:rsidR="00030382" w:rsidRDefault="00965970" w:rsidP="00965970">
          <w:pPr>
            <w:pStyle w:val="06B3D99F24FF4C06A6D908A14E0D0E1C"/>
          </w:pPr>
          <w:r w:rsidRPr="007A1F74">
            <w:rPr>
              <w:rStyle w:val="Zstupntext"/>
              <w:rFonts w:ascii="Koop Office" w:hAnsi="Koop Office"/>
              <w:sz w:val="18"/>
              <w:szCs w:val="18"/>
            </w:rPr>
            <w:t>Zvolte položku.</w:t>
          </w:r>
        </w:p>
      </w:docPartBody>
    </w:docPart>
    <w:docPart>
      <w:docPartPr>
        <w:name w:val="17BDAC4DA7254C01AD636473298684E3"/>
        <w:category>
          <w:name w:val="Obecné"/>
          <w:gallery w:val="placeholder"/>
        </w:category>
        <w:types>
          <w:type w:val="bbPlcHdr"/>
        </w:types>
        <w:behaviors>
          <w:behavior w:val="content"/>
        </w:behaviors>
        <w:guid w:val="{5F157608-FDD8-40B1-B5AA-1DBF316B0866}"/>
      </w:docPartPr>
      <w:docPartBody>
        <w:p w:rsidR="00030382" w:rsidRDefault="00965970" w:rsidP="00965970">
          <w:pPr>
            <w:pStyle w:val="17BDAC4DA7254C01AD636473298684E3"/>
          </w:pPr>
          <w:r w:rsidRPr="00BA0B55">
            <w:rPr>
              <w:szCs w:val="20"/>
            </w:rPr>
            <w:t>XXX XXX Kč</w:t>
          </w:r>
        </w:p>
      </w:docPartBody>
    </w:docPart>
    <w:docPart>
      <w:docPartPr>
        <w:name w:val="69C3CAAD92804A598D2AC2975A7CE6DC"/>
        <w:category>
          <w:name w:val="Obecné"/>
          <w:gallery w:val="placeholder"/>
        </w:category>
        <w:types>
          <w:type w:val="bbPlcHdr"/>
        </w:types>
        <w:behaviors>
          <w:behavior w:val="content"/>
        </w:behaviors>
        <w:guid w:val="{FA902CA2-9A33-4D47-B70E-6CFA076349E7}"/>
      </w:docPartPr>
      <w:docPartBody>
        <w:p w:rsidR="00030382" w:rsidRDefault="00965970" w:rsidP="00965970">
          <w:pPr>
            <w:pStyle w:val="69C3CAAD92804A598D2AC2975A7CE6DC"/>
          </w:pPr>
          <w:r w:rsidRPr="00217C83">
            <w:rPr>
              <w:rFonts w:ascii="Koop Office" w:hAnsi="Koop Office"/>
              <w:sz w:val="18"/>
              <w:szCs w:val="18"/>
            </w:rPr>
            <w:t>0 Kč</w:t>
          </w:r>
        </w:p>
      </w:docPartBody>
    </w:docPart>
    <w:docPart>
      <w:docPartPr>
        <w:name w:val="A7266EFCCDB94597BE7AC940FD6A7798"/>
        <w:category>
          <w:name w:val="Obecné"/>
          <w:gallery w:val="placeholder"/>
        </w:category>
        <w:types>
          <w:type w:val="bbPlcHdr"/>
        </w:types>
        <w:behaviors>
          <w:behavior w:val="content"/>
        </w:behaviors>
        <w:guid w:val="{E28F5A9A-915C-4379-B7F1-BC657CC656FF}"/>
      </w:docPartPr>
      <w:docPartBody>
        <w:p w:rsidR="00030382" w:rsidRDefault="00965970" w:rsidP="00965970">
          <w:pPr>
            <w:pStyle w:val="A7266EFCCDB94597BE7AC940FD6A7798"/>
          </w:pPr>
          <w:r w:rsidRPr="00BA0B55">
            <w:rPr>
              <w:rStyle w:val="Zstupntext"/>
              <w:color w:val="00B050"/>
              <w:szCs w:val="20"/>
            </w:rPr>
            <w:t>Jaký je princip pojištění?</w:t>
          </w:r>
        </w:p>
      </w:docPartBody>
    </w:docPart>
    <w:docPart>
      <w:docPartPr>
        <w:name w:val="B4E9B24D6EE1470C80191836D8A5B47C"/>
        <w:category>
          <w:name w:val="Obecné"/>
          <w:gallery w:val="placeholder"/>
        </w:category>
        <w:types>
          <w:type w:val="bbPlcHdr"/>
        </w:types>
        <w:behaviors>
          <w:behavior w:val="content"/>
        </w:behaviors>
        <w:guid w:val="{C04A7B57-C2E3-4F64-B021-779068496321}"/>
      </w:docPartPr>
      <w:docPartBody>
        <w:p w:rsidR="00030382" w:rsidRDefault="00965970" w:rsidP="00965970">
          <w:pPr>
            <w:pStyle w:val="B4E9B24D6EE1470C80191836D8A5B47C"/>
          </w:pPr>
          <w:r>
            <w:rPr>
              <w:rStyle w:val="PedmtyChar"/>
              <w:rFonts w:eastAsiaTheme="minorHAnsi"/>
              <w:sz w:val="18"/>
              <w:szCs w:val="18"/>
            </w:rPr>
            <w:t>Česká republika</w:t>
          </w:r>
        </w:p>
      </w:docPartBody>
    </w:docPart>
    <w:docPart>
      <w:docPartPr>
        <w:name w:val="96005810945B49EFB720D5C38C1466FC"/>
        <w:category>
          <w:name w:val="Obecné"/>
          <w:gallery w:val="placeholder"/>
        </w:category>
        <w:types>
          <w:type w:val="bbPlcHdr"/>
        </w:types>
        <w:behaviors>
          <w:behavior w:val="content"/>
        </w:behaviors>
        <w:guid w:val="{A0D61745-4858-430D-9145-E722F070789C}"/>
      </w:docPartPr>
      <w:docPartBody>
        <w:p w:rsidR="00030382" w:rsidRDefault="00965970" w:rsidP="00965970">
          <w:pPr>
            <w:pStyle w:val="96005810945B49EFB720D5C38C1466FC"/>
          </w:pPr>
          <w:r w:rsidRPr="00585CA9">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A6E0DD503ED34382847E61C4FBDE8BD6"/>
        <w:category>
          <w:name w:val="Obecné"/>
          <w:gallery w:val="placeholder"/>
        </w:category>
        <w:types>
          <w:type w:val="bbPlcHdr"/>
        </w:types>
        <w:behaviors>
          <w:behavior w:val="content"/>
        </w:behaviors>
        <w:guid w:val="{41D01FB9-2DB8-429A-94F6-1098FB9E56D3}"/>
      </w:docPartPr>
      <w:docPartBody>
        <w:p w:rsidR="00030382" w:rsidRDefault="00965970" w:rsidP="00965970">
          <w:pPr>
            <w:pStyle w:val="A6E0DD503ED34382847E61C4FBDE8BD6"/>
          </w:pPr>
          <w:r w:rsidRPr="00BA0B55">
            <w:rPr>
              <w:color w:val="00B050"/>
              <w:szCs w:val="20"/>
            </w:rPr>
            <w:t>Je sjednáno pojištění rozšířené výrobkové odpovědnosti či náklady na stažení výrobků z trhu? Pokud ne, řádek odstraňte. Položky, které neuvedete, nebudou sjednány.</w:t>
          </w:r>
          <w:r w:rsidRPr="00BA0B55">
            <w:rPr>
              <w:szCs w:val="20"/>
            </w:rPr>
            <w:t xml:space="preserve"> </w:t>
          </w:r>
        </w:p>
      </w:docPartBody>
    </w:docPart>
    <w:docPart>
      <w:docPartPr>
        <w:name w:val="6CF5FFE315744AFDA76A6CB3858829D1"/>
        <w:category>
          <w:name w:val="Obecné"/>
          <w:gallery w:val="placeholder"/>
        </w:category>
        <w:types>
          <w:type w:val="bbPlcHdr"/>
        </w:types>
        <w:behaviors>
          <w:behavior w:val="content"/>
        </w:behaviors>
        <w:guid w:val="{8DC9FE70-3B0B-4223-A693-BE1B91198DB3}"/>
      </w:docPartPr>
      <w:docPartBody>
        <w:p w:rsidR="00030382" w:rsidRDefault="00965970" w:rsidP="00965970">
          <w:pPr>
            <w:pStyle w:val="6CF5FFE315744AFDA76A6CB3858829D1"/>
          </w:pPr>
          <w:r w:rsidRPr="00BA0B55">
            <w:rPr>
              <w:szCs w:val="20"/>
            </w:rPr>
            <w:t>XXX XXX Kč</w:t>
          </w:r>
        </w:p>
      </w:docPartBody>
    </w:docPart>
    <w:docPart>
      <w:docPartPr>
        <w:name w:val="AF0AB503E0AE49F9AF7B331B93DAB19A"/>
        <w:category>
          <w:name w:val="Obecné"/>
          <w:gallery w:val="placeholder"/>
        </w:category>
        <w:types>
          <w:type w:val="bbPlcHdr"/>
        </w:types>
        <w:behaviors>
          <w:behavior w:val="content"/>
        </w:behaviors>
        <w:guid w:val="{5C9B87B4-31DE-4289-93A2-87AF3D56AB38}"/>
      </w:docPartPr>
      <w:docPartBody>
        <w:p w:rsidR="00030382" w:rsidRDefault="00965970" w:rsidP="00965970">
          <w:pPr>
            <w:pStyle w:val="AF0AB503E0AE49F9AF7B331B93DAB19A"/>
          </w:pPr>
          <w:r w:rsidRPr="00217C83">
            <w:rPr>
              <w:rFonts w:ascii="Koop Office" w:hAnsi="Koop Office"/>
              <w:sz w:val="18"/>
              <w:szCs w:val="18"/>
            </w:rPr>
            <w:t>0 Kč</w:t>
          </w:r>
        </w:p>
      </w:docPartBody>
    </w:docPart>
    <w:docPart>
      <w:docPartPr>
        <w:name w:val="DC9E23234EAF43EB9EFC30E9EFB8A06D"/>
        <w:category>
          <w:name w:val="Obecné"/>
          <w:gallery w:val="placeholder"/>
        </w:category>
        <w:types>
          <w:type w:val="bbPlcHdr"/>
        </w:types>
        <w:behaviors>
          <w:behavior w:val="content"/>
        </w:behaviors>
        <w:guid w:val="{A6211243-F764-4F2B-92A9-A7B7A14B5414}"/>
      </w:docPartPr>
      <w:docPartBody>
        <w:p w:rsidR="00030382" w:rsidRDefault="00965970" w:rsidP="00965970">
          <w:pPr>
            <w:pStyle w:val="DC9E23234EAF43EB9EFC30E9EFB8A06D"/>
          </w:pPr>
          <w:r w:rsidRPr="00633ACA">
            <w:rPr>
              <w:color w:val="00B050"/>
            </w:rPr>
            <w:t>Zvolte první možnost</w:t>
          </w:r>
          <w:r>
            <w:rPr>
              <w:color w:val="00B050"/>
            </w:rPr>
            <w:t xml:space="preserve"> a uveďte</w:t>
          </w:r>
          <w:r w:rsidRPr="00633ACA">
            <w:rPr>
              <w:color w:val="00B050"/>
            </w:rPr>
            <w:t xml:space="preserve">. Pozor, </w:t>
          </w:r>
          <w:r w:rsidRPr="00BA0B55">
            <w:rPr>
              <w:color w:val="00B050"/>
              <w:szCs w:val="20"/>
            </w:rPr>
            <w:t>u čl. 1</w:t>
          </w:r>
          <w:r>
            <w:rPr>
              <w:color w:val="00B050"/>
              <w:szCs w:val="20"/>
            </w:rPr>
            <w:t>9</w:t>
          </w:r>
          <w:r w:rsidRPr="00BA0B55">
            <w:rPr>
              <w:color w:val="00B050"/>
              <w:szCs w:val="20"/>
            </w:rPr>
            <w:t xml:space="preserve"> lze zvolit pouze druhou možnost.</w:t>
          </w:r>
        </w:p>
      </w:docPartBody>
    </w:docPart>
    <w:docPart>
      <w:docPartPr>
        <w:name w:val="91677E26EA354CA9ACF86CA8F3F0F326"/>
        <w:category>
          <w:name w:val="Obecné"/>
          <w:gallery w:val="placeholder"/>
        </w:category>
        <w:types>
          <w:type w:val="bbPlcHdr"/>
        </w:types>
        <w:behaviors>
          <w:behavior w:val="content"/>
        </w:behaviors>
        <w:guid w:val="{6D395484-5938-4A1B-9276-7CD07F9D23B7}"/>
      </w:docPartPr>
      <w:docPartBody>
        <w:p w:rsidR="00030382" w:rsidRDefault="00965970" w:rsidP="00965970">
          <w:pPr>
            <w:pStyle w:val="91677E26EA354CA9ACF86CA8F3F0F326"/>
          </w:pPr>
          <w:r w:rsidRPr="00BA0B55">
            <w:rPr>
              <w:rStyle w:val="PedmtyChar"/>
              <w:rFonts w:eastAsiaTheme="minorHAnsi"/>
              <w:color w:val="00B050"/>
              <w:szCs w:val="20"/>
            </w:rPr>
            <w:t xml:space="preserve">Jaká je územní platnost?  </w:t>
          </w:r>
        </w:p>
      </w:docPartBody>
    </w:docPart>
    <w:docPart>
      <w:docPartPr>
        <w:name w:val="E77B2C9F6B3E43E0BA85E78AFA67506A"/>
        <w:category>
          <w:name w:val="Obecné"/>
          <w:gallery w:val="placeholder"/>
        </w:category>
        <w:types>
          <w:type w:val="bbPlcHdr"/>
        </w:types>
        <w:behaviors>
          <w:behavior w:val="content"/>
        </w:behaviors>
        <w:guid w:val="{22F8DDAC-FAB3-41E7-AF0B-4E767C8967F9}"/>
      </w:docPartPr>
      <w:docPartBody>
        <w:p w:rsidR="00030382" w:rsidRDefault="00965970" w:rsidP="00965970">
          <w:pPr>
            <w:pStyle w:val="E77B2C9F6B3E43E0BA85E78AFA67506A"/>
          </w:pPr>
          <w:r w:rsidRPr="00B04A5C">
            <w:rPr>
              <w:b/>
              <w:bCs/>
              <w:color w:val="00B050"/>
              <w:szCs w:val="20"/>
            </w:rPr>
            <w:t>Sjednává se pojištění dle Oddílu I</w:t>
          </w:r>
          <w:r>
            <w:rPr>
              <w:b/>
              <w:bCs/>
              <w:color w:val="00B050"/>
              <w:szCs w:val="20"/>
            </w:rPr>
            <w:t>II</w:t>
          </w:r>
          <w:r w:rsidRPr="00B04A5C">
            <w:rPr>
              <w:b/>
              <w:bCs/>
              <w:color w:val="00B050"/>
              <w:szCs w:val="20"/>
            </w:rPr>
            <w:t xml:space="preserve">.? Pokud ano, zvolte první možnost. Pokud ne, </w:t>
          </w:r>
          <w:r>
            <w:rPr>
              <w:b/>
              <w:bCs/>
              <w:color w:val="00B050"/>
              <w:szCs w:val="20"/>
            </w:rPr>
            <w:t>zvolte druhou možnost a</w:t>
          </w:r>
          <w:r w:rsidRPr="00B04A5C">
            <w:rPr>
              <w:b/>
              <w:bCs/>
              <w:color w:val="00B050"/>
              <w:szCs w:val="20"/>
            </w:rPr>
            <w:t xml:space="preserve"> následující řádky v této tabulce odstraňte.</w:t>
          </w:r>
        </w:p>
      </w:docPartBody>
    </w:docPart>
    <w:docPart>
      <w:docPartPr>
        <w:name w:val="8A409FFEF8F44DCFB73E748CC4588CD7"/>
        <w:category>
          <w:name w:val="Obecné"/>
          <w:gallery w:val="placeholder"/>
        </w:category>
        <w:types>
          <w:type w:val="bbPlcHdr"/>
        </w:types>
        <w:behaviors>
          <w:behavior w:val="content"/>
        </w:behaviors>
        <w:guid w:val="{1B2ED63E-D01B-487A-88AA-EEC61BC3EED1}"/>
      </w:docPartPr>
      <w:docPartBody>
        <w:p w:rsidR="00030382" w:rsidRDefault="00965970" w:rsidP="00965970">
          <w:pPr>
            <w:pStyle w:val="8A409FFEF8F44DCFB73E748CC4588CD7"/>
          </w:pPr>
          <w:r w:rsidRPr="00B04A5C">
            <w:rPr>
              <w:b/>
              <w:bCs/>
              <w:color w:val="00B050"/>
              <w:szCs w:val="20"/>
            </w:rPr>
            <w:t>Sjednává se pojištění dle Oddílu I</w:t>
          </w:r>
          <w:r>
            <w:rPr>
              <w:b/>
              <w:bCs/>
              <w:color w:val="00B050"/>
              <w:szCs w:val="20"/>
            </w:rPr>
            <w:t>V</w:t>
          </w:r>
          <w:r w:rsidRPr="00B04A5C">
            <w:rPr>
              <w:b/>
              <w:bCs/>
              <w:color w:val="00B050"/>
              <w:szCs w:val="20"/>
            </w:rPr>
            <w:t xml:space="preserve">.? Pokud ano, zvolte první možnost. Pokud ne, </w:t>
          </w:r>
          <w:r>
            <w:rPr>
              <w:b/>
              <w:bCs/>
              <w:color w:val="00B050"/>
              <w:szCs w:val="20"/>
            </w:rPr>
            <w:t>zvolte druhou možnost a</w:t>
          </w:r>
          <w:r w:rsidRPr="00B04A5C">
            <w:rPr>
              <w:b/>
              <w:bCs/>
              <w:color w:val="00B050"/>
              <w:szCs w:val="20"/>
            </w:rPr>
            <w:t xml:space="preserve"> následující řádky v této tabulce odstraňte.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op Office">
    <w:altName w:val="Corbel"/>
    <w:charset w:val="EE"/>
    <w:family w:val="auto"/>
    <w:pitch w:val="variable"/>
    <w:sig w:usb0="8000002F" w:usb1="1000004A" w:usb2="00000000" w:usb3="00000000" w:csb0="00000093" w:csb1="00000000"/>
  </w:font>
  <w:font w:name="Koop Symbols">
    <w:charset w:val="00"/>
    <w:family w:val="auto"/>
    <w:pitch w:val="variable"/>
    <w:sig w:usb0="A00000AF" w:usb1="5000207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KoopCondPro">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70"/>
    <w:rsid w:val="00030382"/>
    <w:rsid w:val="00175EBB"/>
    <w:rsid w:val="00323899"/>
    <w:rsid w:val="003E282A"/>
    <w:rsid w:val="004D1088"/>
    <w:rsid w:val="00573D3F"/>
    <w:rsid w:val="005B3366"/>
    <w:rsid w:val="005C6AF9"/>
    <w:rsid w:val="00965970"/>
    <w:rsid w:val="00A81942"/>
    <w:rsid w:val="00B80F08"/>
    <w:rsid w:val="00B958BE"/>
    <w:rsid w:val="00CA1816"/>
    <w:rsid w:val="00CE2875"/>
    <w:rsid w:val="00F81F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2465EA61A073401D85A35F8ADE2FD354">
    <w:name w:val="2465EA61A073401D85A35F8ADE2FD354"/>
    <w:rsid w:val="00965970"/>
  </w:style>
  <w:style w:type="paragraph" w:customStyle="1" w:styleId="EB633FF9EE784904A34B2720E91CE06D">
    <w:name w:val="EB633FF9EE784904A34B2720E91CE06D"/>
    <w:rsid w:val="00965970"/>
  </w:style>
  <w:style w:type="character" w:styleId="Zstupntext">
    <w:name w:val="Placeholder Text"/>
    <w:uiPriority w:val="99"/>
    <w:semiHidden/>
    <w:rsid w:val="00965970"/>
    <w:rPr>
      <w:color w:val="808080"/>
    </w:rPr>
  </w:style>
  <w:style w:type="paragraph" w:customStyle="1" w:styleId="3FD3521ADC5342A58CA88A59C3C5577B">
    <w:name w:val="3FD3521ADC5342A58CA88A59C3C5577B"/>
    <w:rsid w:val="00965970"/>
  </w:style>
  <w:style w:type="paragraph" w:customStyle="1" w:styleId="CAA10ECDE408483F9D0B15D4BA943608">
    <w:name w:val="CAA10ECDE408483F9D0B15D4BA943608"/>
    <w:rsid w:val="00965970"/>
  </w:style>
  <w:style w:type="paragraph" w:customStyle="1" w:styleId="DA067D5A695A43F89131C341851209B5">
    <w:name w:val="DA067D5A695A43F89131C341851209B5"/>
    <w:rsid w:val="00965970"/>
  </w:style>
  <w:style w:type="paragraph" w:customStyle="1" w:styleId="5E976F821A0B4BEF9B032BC92923A61F">
    <w:name w:val="5E976F821A0B4BEF9B032BC92923A61F"/>
    <w:rsid w:val="00965970"/>
  </w:style>
  <w:style w:type="paragraph" w:customStyle="1" w:styleId="3B0C19F4C700474BB12979E4DB4E6AAD">
    <w:name w:val="3B0C19F4C700474BB12979E4DB4E6AAD"/>
    <w:rsid w:val="00965970"/>
  </w:style>
  <w:style w:type="paragraph" w:customStyle="1" w:styleId="Pedmty">
    <w:name w:val="Předměty"/>
    <w:basedOn w:val="Normln"/>
    <w:link w:val="PedmtyChar"/>
    <w:qFormat/>
    <w:rsid w:val="00965970"/>
    <w:pPr>
      <w:spacing w:after="0" w:line="240" w:lineRule="auto"/>
      <w:jc w:val="both"/>
    </w:pPr>
    <w:rPr>
      <w:rFonts w:ascii="Koop Office" w:eastAsia="Times New Roman" w:hAnsi="Koop Office" w:cs="Times New Roman"/>
      <w:kern w:val="0"/>
      <w:sz w:val="20"/>
      <w:szCs w:val="24"/>
      <w14:ligatures w14:val="none"/>
    </w:rPr>
  </w:style>
  <w:style w:type="character" w:customStyle="1" w:styleId="PedmtyChar">
    <w:name w:val="Předměty Char"/>
    <w:basedOn w:val="Standardnpsmoodstavce"/>
    <w:link w:val="Pedmty"/>
    <w:rsid w:val="00965970"/>
    <w:rPr>
      <w:rFonts w:ascii="Koop Office" w:eastAsia="Times New Roman" w:hAnsi="Koop Office" w:cs="Times New Roman"/>
      <w:kern w:val="0"/>
      <w:sz w:val="20"/>
      <w:szCs w:val="24"/>
      <w14:ligatures w14:val="none"/>
    </w:rPr>
  </w:style>
  <w:style w:type="paragraph" w:customStyle="1" w:styleId="916779BCAE5D47AD96BAC04B142E89A7">
    <w:name w:val="916779BCAE5D47AD96BAC04B142E89A7"/>
    <w:rsid w:val="00965970"/>
  </w:style>
  <w:style w:type="paragraph" w:customStyle="1" w:styleId="9454388638CF41C3AAC4CA9FBBAE73AA">
    <w:name w:val="9454388638CF41C3AAC4CA9FBBAE73AA"/>
    <w:rsid w:val="00965970"/>
  </w:style>
  <w:style w:type="paragraph" w:customStyle="1" w:styleId="C96E9C161AC04E7CBB2CBBFE5C568B3E">
    <w:name w:val="C96E9C161AC04E7CBB2CBBFE5C568B3E"/>
    <w:rsid w:val="00965970"/>
  </w:style>
  <w:style w:type="paragraph" w:customStyle="1" w:styleId="75AB92A0F1B542C98083167B4F8504F9">
    <w:name w:val="75AB92A0F1B542C98083167B4F8504F9"/>
    <w:rsid w:val="00965970"/>
  </w:style>
  <w:style w:type="paragraph" w:customStyle="1" w:styleId="F3393942F1974084972C7DB87B5B4AD5">
    <w:name w:val="F3393942F1974084972C7DB87B5B4AD5"/>
    <w:rsid w:val="00965970"/>
  </w:style>
  <w:style w:type="paragraph" w:customStyle="1" w:styleId="C94E439EF8CC4265A29E6832740FEF13">
    <w:name w:val="C94E439EF8CC4265A29E6832740FEF13"/>
    <w:rsid w:val="00965970"/>
  </w:style>
  <w:style w:type="paragraph" w:customStyle="1" w:styleId="77D78CF224D7425DBF354DFD04E3D16A">
    <w:name w:val="77D78CF224D7425DBF354DFD04E3D16A"/>
    <w:rsid w:val="00965970"/>
  </w:style>
  <w:style w:type="paragraph" w:customStyle="1" w:styleId="1B877F8922FE447A8E8FA311F91985AA">
    <w:name w:val="1B877F8922FE447A8E8FA311F91985AA"/>
    <w:rsid w:val="00965970"/>
  </w:style>
  <w:style w:type="paragraph" w:customStyle="1" w:styleId="EA8A04F925DF4E18920573C7B2D17184">
    <w:name w:val="EA8A04F925DF4E18920573C7B2D17184"/>
    <w:rsid w:val="00965970"/>
  </w:style>
  <w:style w:type="paragraph" w:customStyle="1" w:styleId="E2C062C91FFC42B292A1187EA3222B5D">
    <w:name w:val="E2C062C91FFC42B292A1187EA3222B5D"/>
    <w:rsid w:val="00965970"/>
  </w:style>
  <w:style w:type="paragraph" w:customStyle="1" w:styleId="D6F6C8840E974D3F8166E5A69D7593A2">
    <w:name w:val="D6F6C8840E974D3F8166E5A69D7593A2"/>
    <w:rsid w:val="00965970"/>
  </w:style>
  <w:style w:type="paragraph" w:customStyle="1" w:styleId="722D5B05798346E1817F0821A15372DE">
    <w:name w:val="722D5B05798346E1817F0821A15372DE"/>
    <w:rsid w:val="00965970"/>
  </w:style>
  <w:style w:type="paragraph" w:customStyle="1" w:styleId="11DBD2379FFC47DDBEBBE86AADE55882">
    <w:name w:val="11DBD2379FFC47DDBEBBE86AADE55882"/>
    <w:rsid w:val="00965970"/>
  </w:style>
  <w:style w:type="paragraph" w:customStyle="1" w:styleId="2EC52ACBFCCE4E2FB8F1AB6626088AE7">
    <w:name w:val="2EC52ACBFCCE4E2FB8F1AB6626088AE7"/>
    <w:rsid w:val="00965970"/>
  </w:style>
  <w:style w:type="paragraph" w:customStyle="1" w:styleId="B2CF330B7BC24FF88BD45C06FC4C4112">
    <w:name w:val="B2CF330B7BC24FF88BD45C06FC4C4112"/>
    <w:rsid w:val="00965970"/>
  </w:style>
  <w:style w:type="paragraph" w:customStyle="1" w:styleId="B99BCA54731A4AAAAA806A3AD63AE59C">
    <w:name w:val="B99BCA54731A4AAAAA806A3AD63AE59C"/>
    <w:rsid w:val="00965970"/>
  </w:style>
  <w:style w:type="paragraph" w:customStyle="1" w:styleId="17E379077AC44ED597482F20A6C2CECA">
    <w:name w:val="17E379077AC44ED597482F20A6C2CECA"/>
    <w:rsid w:val="00965970"/>
  </w:style>
  <w:style w:type="paragraph" w:customStyle="1" w:styleId="1FDA70585B4E488482FB14D4A702B34C">
    <w:name w:val="1FDA70585B4E488482FB14D4A702B34C"/>
    <w:rsid w:val="00965970"/>
  </w:style>
  <w:style w:type="paragraph" w:customStyle="1" w:styleId="AF2C5410478644FB8736C52A465E8CAC">
    <w:name w:val="AF2C5410478644FB8736C52A465E8CAC"/>
    <w:rsid w:val="00965970"/>
  </w:style>
  <w:style w:type="paragraph" w:customStyle="1" w:styleId="29F8CF99A4DA498EA0A1670A071BEFFE">
    <w:name w:val="29F8CF99A4DA498EA0A1670A071BEFFE"/>
    <w:rsid w:val="00965970"/>
  </w:style>
  <w:style w:type="paragraph" w:customStyle="1" w:styleId="DC0E72FA48EE494AB3A21307AA98E633">
    <w:name w:val="DC0E72FA48EE494AB3A21307AA98E633"/>
    <w:rsid w:val="00965970"/>
  </w:style>
  <w:style w:type="paragraph" w:customStyle="1" w:styleId="C4AB290C4356440C90F9E468EE8FBB68">
    <w:name w:val="C4AB290C4356440C90F9E468EE8FBB68"/>
    <w:rsid w:val="00965970"/>
  </w:style>
  <w:style w:type="paragraph" w:customStyle="1" w:styleId="75DD7DDD863C4565ACFC219D24A3123B">
    <w:name w:val="75DD7DDD863C4565ACFC219D24A3123B"/>
    <w:rsid w:val="00965970"/>
  </w:style>
  <w:style w:type="paragraph" w:customStyle="1" w:styleId="84C8F9C34FED4DE09D6CB5A068C69902">
    <w:name w:val="84C8F9C34FED4DE09D6CB5A068C69902"/>
    <w:rsid w:val="00965970"/>
  </w:style>
  <w:style w:type="paragraph" w:customStyle="1" w:styleId="06B3D99F24FF4C06A6D908A14E0D0E1C">
    <w:name w:val="06B3D99F24FF4C06A6D908A14E0D0E1C"/>
    <w:rsid w:val="00965970"/>
  </w:style>
  <w:style w:type="paragraph" w:customStyle="1" w:styleId="17BDAC4DA7254C01AD636473298684E3">
    <w:name w:val="17BDAC4DA7254C01AD636473298684E3"/>
    <w:rsid w:val="00965970"/>
  </w:style>
  <w:style w:type="paragraph" w:customStyle="1" w:styleId="69C3CAAD92804A598D2AC2975A7CE6DC">
    <w:name w:val="69C3CAAD92804A598D2AC2975A7CE6DC"/>
    <w:rsid w:val="00965970"/>
  </w:style>
  <w:style w:type="paragraph" w:customStyle="1" w:styleId="A7266EFCCDB94597BE7AC940FD6A7798">
    <w:name w:val="A7266EFCCDB94597BE7AC940FD6A7798"/>
    <w:rsid w:val="00965970"/>
  </w:style>
  <w:style w:type="paragraph" w:customStyle="1" w:styleId="B4E9B24D6EE1470C80191836D8A5B47C">
    <w:name w:val="B4E9B24D6EE1470C80191836D8A5B47C"/>
    <w:rsid w:val="00965970"/>
  </w:style>
  <w:style w:type="paragraph" w:customStyle="1" w:styleId="96005810945B49EFB720D5C38C1466FC">
    <w:name w:val="96005810945B49EFB720D5C38C1466FC"/>
    <w:rsid w:val="00965970"/>
  </w:style>
  <w:style w:type="paragraph" w:customStyle="1" w:styleId="A6E0DD503ED34382847E61C4FBDE8BD6">
    <w:name w:val="A6E0DD503ED34382847E61C4FBDE8BD6"/>
    <w:rsid w:val="00965970"/>
  </w:style>
  <w:style w:type="paragraph" w:customStyle="1" w:styleId="6CF5FFE315744AFDA76A6CB3858829D1">
    <w:name w:val="6CF5FFE315744AFDA76A6CB3858829D1"/>
    <w:rsid w:val="00965970"/>
  </w:style>
  <w:style w:type="paragraph" w:customStyle="1" w:styleId="AF0AB503E0AE49F9AF7B331B93DAB19A">
    <w:name w:val="AF0AB503E0AE49F9AF7B331B93DAB19A"/>
    <w:rsid w:val="00965970"/>
  </w:style>
  <w:style w:type="paragraph" w:customStyle="1" w:styleId="DC9E23234EAF43EB9EFC30E9EFB8A06D">
    <w:name w:val="DC9E23234EAF43EB9EFC30E9EFB8A06D"/>
    <w:rsid w:val="00965970"/>
  </w:style>
  <w:style w:type="paragraph" w:customStyle="1" w:styleId="91677E26EA354CA9ACF86CA8F3F0F326">
    <w:name w:val="91677E26EA354CA9ACF86CA8F3F0F326"/>
    <w:rsid w:val="00965970"/>
  </w:style>
  <w:style w:type="paragraph" w:customStyle="1" w:styleId="E77B2C9F6B3E43E0BA85E78AFA67506A">
    <w:name w:val="E77B2C9F6B3E43E0BA85E78AFA67506A"/>
    <w:rsid w:val="00965970"/>
  </w:style>
  <w:style w:type="paragraph" w:customStyle="1" w:styleId="8A409FFEF8F44DCFB73E748CC4588CD7">
    <w:name w:val="8A409FFEF8F44DCFB73E748CC4588CD7"/>
    <w:rsid w:val="00965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5567B-2845-4EC1-BB7F-9CE6F6C0C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M7312-15 </Template>
  <TotalTime>2</TotalTime>
  <Pages>15</Pages>
  <Words>6705</Words>
  <Characters>39566</Characters>
  <Application>Microsoft Office Word</Application>
  <DocSecurity>0</DocSecurity>
  <Lines>329</Lines>
  <Paragraphs>92</Paragraphs>
  <ScaleCrop>false</ScaleCrop>
  <HeadingPairs>
    <vt:vector size="2" baseType="variant">
      <vt:variant>
        <vt:lpstr>Název</vt:lpstr>
      </vt:variant>
      <vt:variant>
        <vt:i4>1</vt:i4>
      </vt:variant>
    </vt:vector>
  </HeadingPairs>
  <TitlesOfParts>
    <vt:vector size="1" baseType="lpstr">
      <vt:lpstr>INTERNÍ SDĚLENÍ</vt:lpstr>
    </vt:vector>
  </TitlesOfParts>
  <Company>Microsoft</Company>
  <LinksUpToDate>false</LinksUpToDate>
  <CharactersWithSpaces>46179</CharactersWithSpaces>
  <SharedDoc>false</SharedDoc>
  <HLinks>
    <vt:vector size="12" baseType="variant">
      <vt:variant>
        <vt:i4>6226035</vt:i4>
      </vt:variant>
      <vt:variant>
        <vt:i4>39</vt:i4>
      </vt:variant>
      <vt:variant>
        <vt:i4>0</vt:i4>
      </vt:variant>
      <vt:variant>
        <vt:i4>5</vt:i4>
      </vt:variant>
      <vt:variant>
        <vt:lpwstr>mailto:podatelna@koop.cz</vt:lpwstr>
      </vt:variant>
      <vt:variant>
        <vt:lpwstr/>
      </vt:variant>
      <vt:variant>
        <vt:i4>2031616</vt:i4>
      </vt:variant>
      <vt:variant>
        <vt:i4>0</vt:i4>
      </vt:variant>
      <vt:variant>
        <vt:i4>0</vt:i4>
      </vt:variant>
      <vt:variant>
        <vt:i4>5</vt:i4>
      </vt:variant>
      <vt:variant>
        <vt:lpwstr/>
      </vt:variant>
      <vt:variant>
        <vt:lpwstr>DODP3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INTERNÍ SDĚLENÍ</dc:title>
  <dc:creator>dfojtik</dc:creator>
  <cp:lastModifiedBy>Ilona Ivančicová</cp:lastModifiedBy>
  <cp:revision>2</cp:revision>
  <cp:lastPrinted>2026-03-06T10:25:00Z</cp:lastPrinted>
  <dcterms:created xsi:type="dcterms:W3CDTF">2026-03-26T13:04:00Z</dcterms:created>
  <dcterms:modified xsi:type="dcterms:W3CDTF">2026-03-26T13:04:00Z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7087ee-6952-4f47-a56b-529fc8bf57e0_Enabled">
    <vt:lpwstr>true</vt:lpwstr>
  </property>
  <property fmtid="{D5CDD505-2E9C-101B-9397-08002B2CF9AE}" pid="3" name="MSIP_Label_8a7087ee-6952-4f47-a56b-529fc8bf57e0_SetDate">
    <vt:lpwstr>2023-03-20T12:26:58Z</vt:lpwstr>
  </property>
  <property fmtid="{D5CDD505-2E9C-101B-9397-08002B2CF9AE}" pid="4" name="MSIP_Label_8a7087ee-6952-4f47-a56b-529fc8bf57e0_Method">
    <vt:lpwstr>Standard</vt:lpwstr>
  </property>
  <property fmtid="{D5CDD505-2E9C-101B-9397-08002B2CF9AE}" pid="5" name="MSIP_Label_8a7087ee-6952-4f47-a56b-529fc8bf57e0_Name">
    <vt:lpwstr>VIGCZ102S01</vt:lpwstr>
  </property>
  <property fmtid="{D5CDD505-2E9C-101B-9397-08002B2CF9AE}" pid="6" name="MSIP_Label_8a7087ee-6952-4f47-a56b-529fc8bf57e0_SiteId">
    <vt:lpwstr>1cf16eb8-8983-4f6f-9c5f-66decda360c4</vt:lpwstr>
  </property>
  <property fmtid="{D5CDD505-2E9C-101B-9397-08002B2CF9AE}" pid="7" name="MSIP_Label_8a7087ee-6952-4f47-a56b-529fc8bf57e0_ActionId">
    <vt:lpwstr>5daa13d8-7738-4693-8635-8612300a854b</vt:lpwstr>
  </property>
  <property fmtid="{D5CDD505-2E9C-101B-9397-08002B2CF9AE}" pid="8" name="MSIP_Label_8a7087ee-6952-4f47-a56b-529fc8bf57e0_ContentBits">
    <vt:lpwstr>0</vt:lpwstr>
  </property>
</Properties>
</file>