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CBE9" w14:textId="77777777" w:rsidR="002E46C3" w:rsidRDefault="002E46C3">
      <w:pPr>
        <w:jc w:val="center"/>
        <w:rPr>
          <w:rFonts w:ascii="Times New Roman" w:hAnsi="Times New Roman"/>
          <w:b/>
          <w:bCs/>
        </w:rPr>
      </w:pPr>
    </w:p>
    <w:p w14:paraId="60E4CAEB" w14:textId="44AB8701" w:rsidR="00113A54" w:rsidRPr="000830CB" w:rsidRDefault="000A1168">
      <w:pPr>
        <w:jc w:val="center"/>
      </w:pPr>
      <w:r w:rsidRPr="000830CB">
        <w:rPr>
          <w:rFonts w:ascii="Times New Roman" w:hAnsi="Times New Roman"/>
          <w:b/>
          <w:bCs/>
        </w:rPr>
        <w:t xml:space="preserve">SMLOUVA O POSKYTOVÁNÍ </w:t>
      </w:r>
      <w:r w:rsidR="00703D00" w:rsidRPr="000830CB">
        <w:rPr>
          <w:rFonts w:ascii="Times New Roman" w:hAnsi="Times New Roman"/>
          <w:b/>
          <w:bCs/>
        </w:rPr>
        <w:t>PLNĚNÍ</w:t>
      </w:r>
      <w:r w:rsidRPr="000830CB">
        <w:rPr>
          <w:rFonts w:ascii="Times New Roman" w:hAnsi="Times New Roman"/>
          <w:b/>
          <w:bCs/>
        </w:rPr>
        <w:br/>
        <w:t xml:space="preserve">v souvislosti s </w:t>
      </w:r>
      <w:r w:rsidR="69B06F26" w:rsidRPr="000830CB">
        <w:rPr>
          <w:rFonts w:ascii="Times New Roman" w:hAnsi="Times New Roman"/>
          <w:b/>
          <w:bCs/>
        </w:rPr>
        <w:t xml:space="preserve">realizací </w:t>
      </w:r>
      <w:r w:rsidR="00113A54" w:rsidRPr="000830CB">
        <w:rPr>
          <w:rFonts w:ascii="Times New Roman" w:hAnsi="Times New Roman"/>
          <w:b/>
          <w:bCs/>
        </w:rPr>
        <w:t>projekt</w:t>
      </w:r>
      <w:r w:rsidR="3584EAA6" w:rsidRPr="000830CB">
        <w:rPr>
          <w:rFonts w:ascii="Times New Roman" w:hAnsi="Times New Roman"/>
          <w:b/>
          <w:bCs/>
        </w:rPr>
        <w:t>u</w:t>
      </w:r>
      <w:r w:rsidR="00113A54" w:rsidRPr="000830CB">
        <w:rPr>
          <w:rFonts w:ascii="Times New Roman" w:hAnsi="Times New Roman"/>
          <w:b/>
          <w:bCs/>
        </w:rPr>
        <w:t xml:space="preserve"> v rámci programu ERASMUS+</w:t>
      </w:r>
      <w:r w:rsidR="00113A54" w:rsidRPr="000830CB">
        <w:rPr>
          <w:rStyle w:val="Voetnoottekens"/>
          <w:rFonts w:ascii="Times New Roman" w:hAnsi="Times New Roman"/>
          <w:b/>
          <w:bCs/>
        </w:rPr>
        <w:footnoteReference w:id="2"/>
      </w:r>
    </w:p>
    <w:p w14:paraId="33CDA31D" w14:textId="27256828" w:rsidR="0010459C" w:rsidRPr="002E46C3" w:rsidRDefault="002E46C3" w:rsidP="002E46C3">
      <w:pPr>
        <w:jc w:val="center"/>
        <w:rPr>
          <w:rFonts w:ascii="Times New Roman" w:hAnsi="Times New Roman"/>
          <w:b/>
          <w:bCs/>
        </w:rPr>
      </w:pPr>
      <w:r w:rsidRPr="00522AB1">
        <w:rPr>
          <w:rFonts w:ascii="Times New Roman" w:hAnsi="Times New Roman"/>
          <w:b/>
          <w:bCs/>
        </w:rPr>
        <w:t>Mobilita žáků a pracovníků v odborném vzdělávání a přípravě, KA12</w:t>
      </w:r>
      <w:r w:rsidR="00214925">
        <w:rPr>
          <w:rFonts w:ascii="Times New Roman" w:hAnsi="Times New Roman"/>
          <w:b/>
          <w:bCs/>
        </w:rPr>
        <w:t>1</w:t>
      </w:r>
      <w:r w:rsidRPr="00522AB1">
        <w:rPr>
          <w:rFonts w:ascii="Times New Roman" w:hAnsi="Times New Roman"/>
          <w:b/>
          <w:bCs/>
        </w:rPr>
        <w:t>-</w:t>
      </w:r>
      <w:proofErr w:type="gramStart"/>
      <w:r w:rsidRPr="00522AB1">
        <w:rPr>
          <w:rFonts w:ascii="Times New Roman" w:hAnsi="Times New Roman"/>
          <w:b/>
          <w:bCs/>
        </w:rPr>
        <w:t>VET - výzva</w:t>
      </w:r>
      <w:proofErr w:type="gramEnd"/>
      <w:r w:rsidRPr="00522AB1">
        <w:rPr>
          <w:rFonts w:ascii="Times New Roman" w:hAnsi="Times New Roman"/>
          <w:b/>
          <w:bCs/>
        </w:rPr>
        <w:t xml:space="preserve"> 2025</w:t>
      </w:r>
    </w:p>
    <w:p w14:paraId="60E4CAEE" w14:textId="16B1887B" w:rsidR="00113A54" w:rsidRPr="002E46C3" w:rsidRDefault="00113A54" w:rsidP="00113A54">
      <w:pPr>
        <w:jc w:val="both"/>
        <w:rPr>
          <w:rFonts w:ascii="Times New Roman" w:hAnsi="Times New Roman"/>
        </w:rPr>
      </w:pPr>
      <w:r w:rsidRPr="002E46C3">
        <w:rPr>
          <w:rFonts w:ascii="Times New Roman" w:hAnsi="Times New Roman"/>
        </w:rPr>
        <w:t xml:space="preserve">Tato </w:t>
      </w:r>
      <w:r w:rsidR="004D2856" w:rsidRPr="002E46C3">
        <w:rPr>
          <w:rFonts w:ascii="Times New Roman" w:hAnsi="Times New Roman"/>
        </w:rPr>
        <w:t>smlouva</w:t>
      </w:r>
      <w:r w:rsidRPr="002E46C3">
        <w:rPr>
          <w:rFonts w:ascii="Times New Roman" w:hAnsi="Times New Roman"/>
        </w:rPr>
        <w:t xml:space="preserve"> (dále jen „</w:t>
      </w:r>
      <w:r w:rsidR="004D2856" w:rsidRPr="002E46C3">
        <w:rPr>
          <w:rFonts w:ascii="Times New Roman" w:hAnsi="Times New Roman"/>
          <w:b/>
          <w:bCs/>
        </w:rPr>
        <w:t>smlouva</w:t>
      </w:r>
      <w:r w:rsidRPr="002E46C3">
        <w:rPr>
          <w:rFonts w:ascii="Times New Roman" w:hAnsi="Times New Roman"/>
        </w:rPr>
        <w:t xml:space="preserve">“) se uzavírá mezi </w:t>
      </w:r>
      <w:r w:rsidR="00A751F5" w:rsidRPr="002E46C3">
        <w:rPr>
          <w:rFonts w:ascii="Times New Roman" w:hAnsi="Times New Roman"/>
        </w:rPr>
        <w:t>následujícími</w:t>
      </w:r>
      <w:r w:rsidRPr="002E46C3">
        <w:rPr>
          <w:rFonts w:ascii="Times New Roman" w:hAnsi="Times New Roman"/>
        </w:rPr>
        <w:t xml:space="preserve"> smluvními stranami:</w:t>
      </w:r>
    </w:p>
    <w:p w14:paraId="2B77A8BF" w14:textId="77777777" w:rsidR="00141834" w:rsidRDefault="00141834" w:rsidP="00141834">
      <w:pPr>
        <w:pStyle w:val="Default"/>
      </w:pPr>
    </w:p>
    <w:p w14:paraId="28916AC0" w14:textId="77777777" w:rsidR="00141834" w:rsidRDefault="00141834" w:rsidP="00141834">
      <w:pPr>
        <w:pStyle w:val="Default"/>
        <w:rPr>
          <w:sz w:val="22"/>
          <w:szCs w:val="22"/>
        </w:rPr>
      </w:pPr>
      <w:r>
        <w:t xml:space="preserve"> </w:t>
      </w:r>
      <w:r>
        <w:rPr>
          <w:b/>
          <w:bCs/>
          <w:sz w:val="22"/>
          <w:szCs w:val="22"/>
        </w:rPr>
        <w:t xml:space="preserve">Objednatel (dále jen „příjemce“) </w:t>
      </w:r>
    </w:p>
    <w:p w14:paraId="6DB9068A" w14:textId="77777777" w:rsidR="00141834" w:rsidRDefault="00141834" w:rsidP="00141834">
      <w:pPr>
        <w:pStyle w:val="Default"/>
        <w:rPr>
          <w:sz w:val="22"/>
          <w:szCs w:val="22"/>
        </w:rPr>
      </w:pPr>
      <w:r>
        <w:rPr>
          <w:b/>
          <w:bCs/>
          <w:sz w:val="22"/>
          <w:szCs w:val="22"/>
        </w:rPr>
        <w:t xml:space="preserve">Střední uměleckoprůmyslová škola a Vyšší odborná škola, Jablonec nad Nisou, Horní nám. 1, příspěvková organizace </w:t>
      </w:r>
    </w:p>
    <w:p w14:paraId="6E3CBE36" w14:textId="77777777" w:rsidR="00141834" w:rsidRDefault="00141834" w:rsidP="00141834">
      <w:pPr>
        <w:pStyle w:val="Default"/>
        <w:rPr>
          <w:sz w:val="22"/>
          <w:szCs w:val="22"/>
        </w:rPr>
      </w:pPr>
      <w:r>
        <w:rPr>
          <w:sz w:val="22"/>
          <w:szCs w:val="22"/>
        </w:rPr>
        <w:t xml:space="preserve">IČO: 60252600 </w:t>
      </w:r>
    </w:p>
    <w:p w14:paraId="2B5A14FB" w14:textId="77777777" w:rsidR="00141834" w:rsidRDefault="00141834" w:rsidP="00141834">
      <w:pPr>
        <w:pStyle w:val="Default"/>
        <w:rPr>
          <w:sz w:val="22"/>
          <w:szCs w:val="22"/>
        </w:rPr>
      </w:pPr>
      <w:r>
        <w:rPr>
          <w:sz w:val="22"/>
          <w:szCs w:val="22"/>
        </w:rPr>
        <w:t xml:space="preserve">Adresa sídla: Horní náměstí 1 466 80 Jablonec nad Nisou </w:t>
      </w:r>
    </w:p>
    <w:p w14:paraId="39E3A24C" w14:textId="77777777" w:rsidR="00141834" w:rsidRDefault="00141834" w:rsidP="00141834">
      <w:pPr>
        <w:pStyle w:val="Default"/>
        <w:rPr>
          <w:sz w:val="22"/>
          <w:szCs w:val="22"/>
        </w:rPr>
      </w:pPr>
      <w:r>
        <w:rPr>
          <w:sz w:val="22"/>
          <w:szCs w:val="22"/>
        </w:rPr>
        <w:t xml:space="preserve">DIČ: CZ60252600 </w:t>
      </w:r>
    </w:p>
    <w:p w14:paraId="6CD61187" w14:textId="77777777" w:rsidR="00141834" w:rsidRDefault="00141834" w:rsidP="00141834">
      <w:pPr>
        <w:pStyle w:val="Default"/>
        <w:rPr>
          <w:sz w:val="22"/>
          <w:szCs w:val="22"/>
        </w:rPr>
      </w:pPr>
      <w:r>
        <w:rPr>
          <w:sz w:val="22"/>
          <w:szCs w:val="22"/>
        </w:rPr>
        <w:t xml:space="preserve">OID: E10140859 </w:t>
      </w:r>
    </w:p>
    <w:p w14:paraId="6B6B52AA" w14:textId="77777777" w:rsidR="00141834" w:rsidRDefault="00141834" w:rsidP="00141834">
      <w:pPr>
        <w:pStyle w:val="Default"/>
        <w:rPr>
          <w:sz w:val="22"/>
          <w:szCs w:val="22"/>
        </w:rPr>
      </w:pPr>
      <w:r>
        <w:rPr>
          <w:sz w:val="22"/>
          <w:szCs w:val="22"/>
        </w:rPr>
        <w:t>Číslo akreditace Erasmus (pokud je relevantní): 2024-</w:t>
      </w:r>
      <w:proofErr w:type="gramStart"/>
      <w:r>
        <w:rPr>
          <w:sz w:val="22"/>
          <w:szCs w:val="22"/>
        </w:rPr>
        <w:t>1-CZ01</w:t>
      </w:r>
      <w:proofErr w:type="gramEnd"/>
      <w:r>
        <w:rPr>
          <w:sz w:val="22"/>
          <w:szCs w:val="22"/>
        </w:rPr>
        <w:t xml:space="preserve">-KA120-VET-000293935 </w:t>
      </w:r>
    </w:p>
    <w:p w14:paraId="1BAF01A1" w14:textId="0F4F2FE2" w:rsidR="00CC26B3" w:rsidRPr="002E46C3" w:rsidRDefault="00141834" w:rsidP="00141834">
      <w:pPr>
        <w:suppressAutoHyphens w:val="0"/>
        <w:spacing w:after="0" w:line="240" w:lineRule="auto"/>
        <w:rPr>
          <w:rFonts w:ascii="Times New Roman" w:hAnsi="Times New Roman"/>
        </w:rPr>
      </w:pPr>
      <w:r>
        <w:t xml:space="preserve">řádně zastoupený pro účely podpisu této smlouvy: Mgr. Bc. Martinou Picko Baumannovou, MBA, ředitelem školy </w:t>
      </w:r>
      <w:r w:rsidR="00CC26B3" w:rsidRPr="002E46C3">
        <w:rPr>
          <w:rFonts w:ascii="Times New Roman" w:hAnsi="Times New Roman"/>
        </w:rPr>
        <w:t xml:space="preserve"> </w:t>
      </w:r>
    </w:p>
    <w:p w14:paraId="7670BC09" w14:textId="05F178AC" w:rsidR="000A1168" w:rsidRPr="002E46C3" w:rsidRDefault="000A1168" w:rsidP="002E46C3">
      <w:pPr>
        <w:spacing w:after="0" w:line="240" w:lineRule="auto"/>
        <w:rPr>
          <w:rFonts w:ascii="Times New Roman" w:hAnsi="Times New Roman"/>
        </w:rPr>
      </w:pPr>
      <w:r w:rsidRPr="002E46C3">
        <w:rPr>
          <w:rFonts w:ascii="Times New Roman" w:hAnsi="Times New Roman"/>
        </w:rPr>
        <w:t>na straně jedné,</w:t>
      </w:r>
    </w:p>
    <w:p w14:paraId="0ADE1449" w14:textId="77777777" w:rsidR="000A1168" w:rsidRPr="002E46C3" w:rsidRDefault="000A1168" w:rsidP="002E46C3">
      <w:pPr>
        <w:spacing w:after="0" w:line="240" w:lineRule="auto"/>
        <w:rPr>
          <w:rFonts w:ascii="Times New Roman" w:hAnsi="Times New Roman"/>
        </w:rPr>
      </w:pPr>
    </w:p>
    <w:p w14:paraId="35A6C48A" w14:textId="77777777" w:rsidR="000A1168" w:rsidRPr="002E46C3" w:rsidRDefault="000A1168" w:rsidP="002E46C3">
      <w:pPr>
        <w:spacing w:after="0" w:line="240" w:lineRule="auto"/>
        <w:rPr>
          <w:rFonts w:ascii="Times New Roman" w:hAnsi="Times New Roman"/>
        </w:rPr>
      </w:pPr>
      <w:r w:rsidRPr="002E46C3">
        <w:rPr>
          <w:rFonts w:ascii="Times New Roman" w:hAnsi="Times New Roman"/>
        </w:rPr>
        <w:t>a</w:t>
      </w:r>
    </w:p>
    <w:p w14:paraId="360D59A3" w14:textId="77777777" w:rsidR="000A1168" w:rsidRPr="002E46C3" w:rsidRDefault="000A1168" w:rsidP="002E46C3">
      <w:pPr>
        <w:spacing w:after="0" w:line="240" w:lineRule="auto"/>
        <w:rPr>
          <w:rFonts w:ascii="Times New Roman" w:hAnsi="Times New Roman"/>
          <w:b/>
        </w:rPr>
      </w:pPr>
    </w:p>
    <w:p w14:paraId="42BE51B3" w14:textId="18EC5403" w:rsidR="000A1168" w:rsidRPr="002E46C3" w:rsidRDefault="00BC3CD2" w:rsidP="002E46C3">
      <w:pPr>
        <w:spacing w:after="0" w:line="240" w:lineRule="auto"/>
        <w:rPr>
          <w:rFonts w:ascii="Times New Roman" w:hAnsi="Times New Roman"/>
          <w:b/>
        </w:rPr>
      </w:pPr>
      <w:r w:rsidRPr="002E46C3">
        <w:rPr>
          <w:rFonts w:ascii="Times New Roman" w:hAnsi="Times New Roman"/>
          <w:b/>
        </w:rPr>
        <w:t>poskytovatel</w:t>
      </w:r>
    </w:p>
    <w:p w14:paraId="3E101819" w14:textId="68FDBD67" w:rsidR="000A1168" w:rsidRPr="002E46C3" w:rsidRDefault="00612090" w:rsidP="002E46C3">
      <w:pPr>
        <w:spacing w:after="0" w:line="240" w:lineRule="auto"/>
        <w:rPr>
          <w:rFonts w:ascii="Times New Roman" w:hAnsi="Times New Roman"/>
          <w:b/>
          <w:bCs/>
        </w:rPr>
      </w:pPr>
      <w:proofErr w:type="spellStart"/>
      <w:r w:rsidRPr="002E46C3">
        <w:rPr>
          <w:rFonts w:ascii="Times New Roman" w:hAnsi="Times New Roman"/>
          <w:b/>
          <w:bCs/>
        </w:rPr>
        <w:t>Agamos</w:t>
      </w:r>
      <w:proofErr w:type="spellEnd"/>
      <w:r w:rsidRPr="002E46C3">
        <w:rPr>
          <w:rFonts w:ascii="Times New Roman" w:hAnsi="Times New Roman"/>
          <w:b/>
          <w:bCs/>
        </w:rPr>
        <w:t xml:space="preserve"> s.r.o.</w:t>
      </w:r>
    </w:p>
    <w:p w14:paraId="3D122CEC" w14:textId="632359CD" w:rsidR="00BC3CD2" w:rsidRPr="002E46C3" w:rsidRDefault="00BC3CD2" w:rsidP="002E46C3">
      <w:pPr>
        <w:spacing w:after="0" w:line="240" w:lineRule="auto"/>
        <w:rPr>
          <w:rFonts w:ascii="Times New Roman" w:hAnsi="Times New Roman"/>
        </w:rPr>
      </w:pPr>
      <w:r w:rsidRPr="002E46C3">
        <w:rPr>
          <w:rFonts w:ascii="Times New Roman" w:hAnsi="Times New Roman"/>
        </w:rPr>
        <w:t>IČO:</w:t>
      </w:r>
      <w:r w:rsidR="001C3F5D" w:rsidRPr="002E46C3">
        <w:rPr>
          <w:rFonts w:ascii="Times New Roman" w:hAnsi="Times New Roman"/>
        </w:rPr>
        <w:t xml:space="preserve"> 28349521</w:t>
      </w:r>
    </w:p>
    <w:p w14:paraId="7D522363" w14:textId="6482FB34" w:rsidR="00BC3CD2" w:rsidRPr="002E46C3" w:rsidRDefault="000531E0" w:rsidP="002E46C3">
      <w:pPr>
        <w:spacing w:after="0" w:line="240" w:lineRule="auto"/>
        <w:rPr>
          <w:rFonts w:ascii="Times New Roman" w:hAnsi="Times New Roman"/>
        </w:rPr>
      </w:pPr>
      <w:r w:rsidRPr="002E46C3">
        <w:rPr>
          <w:rFonts w:ascii="Times New Roman" w:hAnsi="Times New Roman"/>
        </w:rPr>
        <w:t xml:space="preserve">Adresa sídla: </w:t>
      </w:r>
      <w:proofErr w:type="gramStart"/>
      <w:r w:rsidR="001C3F5D" w:rsidRPr="002E46C3">
        <w:rPr>
          <w:rFonts w:ascii="Times New Roman" w:hAnsi="Times New Roman"/>
        </w:rPr>
        <w:t>Zelená</w:t>
      </w:r>
      <w:proofErr w:type="gramEnd"/>
      <w:r w:rsidR="001C3F5D" w:rsidRPr="002E46C3">
        <w:rPr>
          <w:rFonts w:ascii="Times New Roman" w:hAnsi="Times New Roman"/>
        </w:rPr>
        <w:t xml:space="preserve"> 1387/14, 735 35 Horní Suchá</w:t>
      </w:r>
    </w:p>
    <w:p w14:paraId="53247C02" w14:textId="13988053" w:rsidR="00BC3CD2" w:rsidRPr="002E46C3" w:rsidRDefault="00BC3CD2" w:rsidP="002E46C3">
      <w:pPr>
        <w:spacing w:after="0" w:line="240" w:lineRule="auto"/>
        <w:rPr>
          <w:rFonts w:ascii="Times New Roman" w:hAnsi="Times New Roman"/>
        </w:rPr>
      </w:pPr>
      <w:r w:rsidRPr="002E46C3">
        <w:rPr>
          <w:rFonts w:ascii="Times New Roman" w:hAnsi="Times New Roman"/>
        </w:rPr>
        <w:t>DIČ:</w:t>
      </w:r>
      <w:r w:rsidR="001C3F5D" w:rsidRPr="002E46C3">
        <w:rPr>
          <w:rFonts w:ascii="Times New Roman" w:hAnsi="Times New Roman"/>
        </w:rPr>
        <w:t xml:space="preserve"> CZ28349521</w:t>
      </w:r>
    </w:p>
    <w:p w14:paraId="39B63A0F" w14:textId="6C5C2206" w:rsidR="00BC3CD2" w:rsidRPr="002E46C3" w:rsidRDefault="00BC3CD2" w:rsidP="002E46C3">
      <w:pPr>
        <w:spacing w:after="0" w:line="240" w:lineRule="auto"/>
        <w:rPr>
          <w:rFonts w:ascii="Times New Roman" w:hAnsi="Times New Roman"/>
        </w:rPr>
      </w:pPr>
      <w:proofErr w:type="gramStart"/>
      <w:r w:rsidRPr="002E46C3">
        <w:rPr>
          <w:rFonts w:ascii="Times New Roman" w:hAnsi="Times New Roman"/>
        </w:rPr>
        <w:t>OID:</w:t>
      </w:r>
      <w:r w:rsidR="002E46C3" w:rsidRPr="002E46C3">
        <w:t xml:space="preserve"> </w:t>
      </w:r>
      <w:r w:rsidR="002E46C3">
        <w:t xml:space="preserve"> </w:t>
      </w:r>
      <w:r w:rsidR="002E46C3" w:rsidRPr="002E46C3">
        <w:rPr>
          <w:rFonts w:ascii="Times New Roman" w:hAnsi="Times New Roman"/>
        </w:rPr>
        <w:t>E</w:t>
      </w:r>
      <w:proofErr w:type="gramEnd"/>
      <w:r w:rsidR="002E46C3" w:rsidRPr="002E46C3">
        <w:rPr>
          <w:rFonts w:ascii="Times New Roman" w:hAnsi="Times New Roman"/>
        </w:rPr>
        <w:t>10129749</w:t>
      </w:r>
    </w:p>
    <w:p w14:paraId="41831AB6" w14:textId="60731345" w:rsidR="000A1168" w:rsidRPr="002E46C3" w:rsidRDefault="000A1168" w:rsidP="002E46C3">
      <w:pPr>
        <w:suppressAutoHyphens w:val="0"/>
        <w:spacing w:after="0" w:line="240" w:lineRule="auto"/>
        <w:rPr>
          <w:rFonts w:ascii="Times New Roman" w:hAnsi="Times New Roman"/>
        </w:rPr>
      </w:pPr>
      <w:r w:rsidRPr="002E46C3">
        <w:rPr>
          <w:rFonts w:ascii="Times New Roman" w:hAnsi="Times New Roman"/>
        </w:rPr>
        <w:t>řádně zastoupen</w:t>
      </w:r>
      <w:r w:rsidR="00BC3CD2" w:rsidRPr="002E46C3">
        <w:rPr>
          <w:rFonts w:ascii="Times New Roman" w:hAnsi="Times New Roman"/>
        </w:rPr>
        <w:t>ý</w:t>
      </w:r>
      <w:r w:rsidRPr="002E46C3">
        <w:rPr>
          <w:rFonts w:ascii="Times New Roman" w:hAnsi="Times New Roman"/>
        </w:rPr>
        <w:t xml:space="preserve"> pro účely podpisu této </w:t>
      </w:r>
      <w:r w:rsidR="004D2856" w:rsidRPr="002E46C3">
        <w:rPr>
          <w:rFonts w:ascii="Times New Roman" w:hAnsi="Times New Roman"/>
        </w:rPr>
        <w:t>smlouvy</w:t>
      </w:r>
      <w:r w:rsidR="008E2678" w:rsidRPr="002E46C3">
        <w:rPr>
          <w:rFonts w:ascii="Times New Roman" w:hAnsi="Times New Roman"/>
        </w:rPr>
        <w:t>:</w:t>
      </w:r>
      <w:r w:rsidR="000531E0" w:rsidRPr="002E46C3">
        <w:rPr>
          <w:rFonts w:ascii="Times New Roman" w:hAnsi="Times New Roman"/>
        </w:rPr>
        <w:t xml:space="preserve"> Ivan Stoklasa</w:t>
      </w:r>
      <w:r w:rsidR="008E2678" w:rsidRPr="002E46C3">
        <w:rPr>
          <w:rFonts w:ascii="Times New Roman" w:hAnsi="Times New Roman"/>
        </w:rPr>
        <w:t>, jednatel společnosti</w:t>
      </w:r>
      <w:r w:rsidRPr="002E46C3">
        <w:rPr>
          <w:rFonts w:ascii="Times New Roman" w:hAnsi="Times New Roman"/>
        </w:rPr>
        <w:t>.</w:t>
      </w:r>
    </w:p>
    <w:p w14:paraId="2A46F934" w14:textId="77777777" w:rsidR="000531E0" w:rsidRPr="002E46C3" w:rsidRDefault="000531E0" w:rsidP="002E46C3">
      <w:pPr>
        <w:spacing w:after="0" w:line="240" w:lineRule="auto"/>
        <w:jc w:val="both"/>
        <w:rPr>
          <w:rFonts w:ascii="Times New Roman" w:hAnsi="Times New Roman"/>
        </w:rPr>
      </w:pPr>
    </w:p>
    <w:p w14:paraId="60E4CAF7" w14:textId="089DD6D2" w:rsidR="00113A54" w:rsidRPr="002E46C3" w:rsidRDefault="000A1168" w:rsidP="002E46C3">
      <w:pPr>
        <w:spacing w:after="0" w:line="240" w:lineRule="auto"/>
        <w:jc w:val="both"/>
        <w:rPr>
          <w:rFonts w:ascii="Times New Roman" w:hAnsi="Times New Roman"/>
        </w:rPr>
      </w:pPr>
      <w:r w:rsidRPr="002E46C3">
        <w:rPr>
          <w:rFonts w:ascii="Times New Roman" w:hAnsi="Times New Roman"/>
        </w:rPr>
        <w:t>n</w:t>
      </w:r>
      <w:r w:rsidR="00004232" w:rsidRPr="002E46C3">
        <w:rPr>
          <w:rFonts w:ascii="Times New Roman" w:hAnsi="Times New Roman"/>
        </w:rPr>
        <w:t>a straně druhé.</w:t>
      </w:r>
      <w:r w:rsidR="00113A54" w:rsidRPr="002E46C3">
        <w:rPr>
          <w:rFonts w:ascii="Times New Roman" w:hAnsi="Times New Roman"/>
        </w:rPr>
        <w:t xml:space="preserve"> </w:t>
      </w:r>
    </w:p>
    <w:p w14:paraId="60E4CB02" w14:textId="4C84BD05" w:rsidR="00113A54" w:rsidRPr="000830CB" w:rsidRDefault="00113A54" w:rsidP="00A751F5">
      <w:pPr>
        <w:suppressAutoHyphens w:val="0"/>
        <w:spacing w:after="0" w:line="252" w:lineRule="auto"/>
        <w:jc w:val="both"/>
        <w:rPr>
          <w:rFonts w:ascii="Times New Roman" w:hAnsi="Times New Roman"/>
        </w:rPr>
      </w:pPr>
    </w:p>
    <w:p w14:paraId="68332D4A" w14:textId="15ADBA0E" w:rsidR="00DE173F" w:rsidRPr="000830CB" w:rsidRDefault="00DE173F" w:rsidP="00A751F5">
      <w:pPr>
        <w:suppressAutoHyphens w:val="0"/>
        <w:spacing w:line="252" w:lineRule="auto"/>
        <w:rPr>
          <w:rFonts w:ascii="Times New Roman" w:hAnsi="Times New Roman"/>
        </w:rPr>
      </w:pPr>
    </w:p>
    <w:p w14:paraId="60E4CB55" w14:textId="25E887E7" w:rsidR="00F10621" w:rsidRPr="000830CB" w:rsidRDefault="00BC3CD2" w:rsidP="00933453">
      <w:pPr>
        <w:pStyle w:val="Nadpis1"/>
      </w:pPr>
      <w:bookmarkStart w:id="0" w:name="_Toc130396837"/>
      <w:r w:rsidRPr="000830CB">
        <w:t xml:space="preserve">I.1 </w:t>
      </w:r>
      <w:r w:rsidR="004D3A5C" w:rsidRPr="000830CB">
        <w:tab/>
      </w:r>
      <w:r w:rsidR="00F90D7E" w:rsidRPr="000830CB">
        <w:t xml:space="preserve">PŘEDMĚT </w:t>
      </w:r>
      <w:r w:rsidR="004D2856" w:rsidRPr="000830CB">
        <w:t>SMLOUVY</w:t>
      </w:r>
      <w:bookmarkEnd w:id="0"/>
    </w:p>
    <w:p w14:paraId="1FAF0EC8" w14:textId="64317E4F" w:rsidR="00345828" w:rsidRPr="0035719C" w:rsidRDefault="00004232" w:rsidP="00141834">
      <w:pPr>
        <w:pStyle w:val="Default"/>
      </w:pPr>
      <w:r w:rsidRPr="0035719C">
        <w:t>Příjemce je v souladu s grantovou dohodou</w:t>
      </w:r>
      <w:r w:rsidR="00141834">
        <w:t xml:space="preserve"> </w:t>
      </w:r>
      <w:r w:rsidR="00141834">
        <w:rPr>
          <w:sz w:val="22"/>
          <w:szCs w:val="22"/>
        </w:rPr>
        <w:t>č. 2025-</w:t>
      </w:r>
      <w:proofErr w:type="gramStart"/>
      <w:r w:rsidR="00141834">
        <w:rPr>
          <w:sz w:val="22"/>
          <w:szCs w:val="22"/>
        </w:rPr>
        <w:t>1-CZ01</w:t>
      </w:r>
      <w:proofErr w:type="gramEnd"/>
      <w:r w:rsidR="00141834">
        <w:rPr>
          <w:sz w:val="22"/>
          <w:szCs w:val="22"/>
        </w:rPr>
        <w:t>-KA121-VET-000341910 uzavřenou s Domem zahraniční spolupráce, IČO: 61386839, se sídlem Na Poříčí 1035/4, 110 00 Praha 1, jakožto Národní agenturou programu Erasmus+ (</w:t>
      </w:r>
      <w:r w:rsidRPr="0035719C">
        <w:t>dále jen „</w:t>
      </w:r>
      <w:r w:rsidRPr="0035719C">
        <w:rPr>
          <w:b/>
          <w:bCs/>
        </w:rPr>
        <w:t>Národní agentura</w:t>
      </w:r>
      <w:r w:rsidRPr="0035719C">
        <w:t>“ nebo „</w:t>
      </w:r>
      <w:r w:rsidRPr="0035719C">
        <w:rPr>
          <w:b/>
          <w:bCs/>
        </w:rPr>
        <w:t>NA</w:t>
      </w:r>
      <w:r w:rsidRPr="0035719C">
        <w:t xml:space="preserve">“) příjemcem grantu </w:t>
      </w:r>
      <w:r w:rsidR="00004C5C">
        <w:t xml:space="preserve">na realizaci projektu </w:t>
      </w:r>
      <w:r w:rsidRPr="0035719C">
        <w:t xml:space="preserve">v rámci programu Erasmus+ </w:t>
      </w:r>
      <w:r w:rsidR="00703D00" w:rsidRPr="0035719C">
        <w:t>(dále jen „</w:t>
      </w:r>
      <w:r w:rsidR="00703D00" w:rsidRPr="0035719C">
        <w:rPr>
          <w:b/>
          <w:bCs/>
        </w:rPr>
        <w:t>projekt</w:t>
      </w:r>
      <w:r w:rsidR="00703D00" w:rsidRPr="0035719C">
        <w:t>“</w:t>
      </w:r>
      <w:r w:rsidR="002E6921">
        <w:t xml:space="preserve"> nebo</w:t>
      </w:r>
      <w:r w:rsidR="00703D00" w:rsidRPr="0035719C">
        <w:t xml:space="preserve"> </w:t>
      </w:r>
      <w:r w:rsidRPr="0035719C">
        <w:t>„</w:t>
      </w:r>
      <w:r w:rsidR="00345828" w:rsidRPr="0035719C">
        <w:rPr>
          <w:b/>
          <w:bCs/>
        </w:rPr>
        <w:t>grantová dohoda</w:t>
      </w:r>
      <w:r w:rsidRPr="0035719C">
        <w:t>“)</w:t>
      </w:r>
      <w:r w:rsidR="004D3A5C" w:rsidRPr="0035719C">
        <w:t>.</w:t>
      </w:r>
    </w:p>
    <w:p w14:paraId="07F91EAB" w14:textId="77777777" w:rsidR="004D3A5C" w:rsidRPr="000830CB" w:rsidRDefault="004D3A5C" w:rsidP="0035719C">
      <w:pPr>
        <w:pStyle w:val="paragraph"/>
        <w:spacing w:line="252" w:lineRule="auto"/>
        <w:ind w:left="709" w:hanging="720"/>
        <w:rPr>
          <w:rStyle w:val="PodnadpisChar"/>
          <w:rFonts w:ascii="Times New Roman" w:hAnsi="Times New Roman"/>
          <w:b w:val="0"/>
          <w:i w:val="0"/>
          <w:iCs w:val="0"/>
          <w:sz w:val="22"/>
          <w:szCs w:val="22"/>
        </w:rPr>
      </w:pPr>
    </w:p>
    <w:p w14:paraId="74076F7F" w14:textId="7FD2FB3B" w:rsidR="00703D00" w:rsidRPr="000830CB" w:rsidRDefault="00BC3CD2">
      <w:pPr>
        <w:pStyle w:val="paragraph"/>
        <w:numPr>
          <w:ilvl w:val="0"/>
          <w:numId w:val="28"/>
        </w:numPr>
        <w:spacing w:line="252" w:lineRule="auto"/>
        <w:ind w:hanging="720"/>
        <w:rPr>
          <w:rStyle w:val="PodnadpisChar"/>
          <w:rFonts w:ascii="Times New Roman" w:hAnsi="Times New Roman"/>
          <w:b w:val="0"/>
          <w:i w:val="0"/>
          <w:iCs w:val="0"/>
          <w:sz w:val="22"/>
          <w:szCs w:val="22"/>
        </w:rPr>
      </w:pPr>
      <w:r w:rsidRPr="000830CB">
        <w:rPr>
          <w:rStyle w:val="PodnadpisChar"/>
          <w:rFonts w:ascii="Times New Roman" w:hAnsi="Times New Roman"/>
          <w:b w:val="0"/>
          <w:i w:val="0"/>
          <w:iCs w:val="0"/>
          <w:sz w:val="22"/>
          <w:szCs w:val="22"/>
        </w:rPr>
        <w:t>Poskytovatel</w:t>
      </w:r>
      <w:r w:rsidR="00004232" w:rsidRPr="000830CB">
        <w:rPr>
          <w:rStyle w:val="PodnadpisChar"/>
          <w:rFonts w:ascii="Times New Roman" w:hAnsi="Times New Roman"/>
          <w:b w:val="0"/>
          <w:i w:val="0"/>
          <w:iCs w:val="0"/>
          <w:sz w:val="22"/>
          <w:szCs w:val="22"/>
        </w:rPr>
        <w:t xml:space="preserve"> je osobou, která</w:t>
      </w:r>
      <w:r w:rsidR="00703D00" w:rsidRPr="000830CB">
        <w:rPr>
          <w:rStyle w:val="PodnadpisChar"/>
          <w:rFonts w:ascii="Times New Roman" w:hAnsi="Times New Roman"/>
          <w:b w:val="0"/>
          <w:i w:val="0"/>
          <w:iCs w:val="0"/>
          <w:sz w:val="22"/>
          <w:szCs w:val="22"/>
        </w:rPr>
        <w:t xml:space="preserve"> se v rámci své podnikatelské činnosti zabývá zajišťováním následujícího plnění: </w:t>
      </w:r>
      <w:r w:rsidR="00E57627" w:rsidRPr="00E57627">
        <w:rPr>
          <w:i/>
          <w:iCs/>
          <w:sz w:val="22"/>
          <w:szCs w:val="22"/>
        </w:rPr>
        <w:t xml:space="preserve">zajištění odborné praxe u svých smluvních partnerů včetně komplexního servisu spojeného s realizací </w:t>
      </w:r>
      <w:proofErr w:type="gramStart"/>
      <w:r w:rsidR="00E57627" w:rsidRPr="00E57627">
        <w:rPr>
          <w:i/>
          <w:iCs/>
          <w:sz w:val="22"/>
          <w:szCs w:val="22"/>
        </w:rPr>
        <w:t>stáže</w:t>
      </w:r>
      <w:r w:rsidR="00E57627">
        <w:rPr>
          <w:sz w:val="22"/>
          <w:szCs w:val="22"/>
        </w:rPr>
        <w:t xml:space="preserve"> </w:t>
      </w:r>
      <w:r w:rsidR="00703D00" w:rsidRPr="000830CB">
        <w:rPr>
          <w:sz w:val="22"/>
          <w:szCs w:val="22"/>
        </w:rPr>
        <w:t>,</w:t>
      </w:r>
      <w:proofErr w:type="gramEnd"/>
      <w:r w:rsidR="00703D00" w:rsidRPr="000830CB">
        <w:rPr>
          <w:sz w:val="22"/>
          <w:szCs w:val="22"/>
        </w:rPr>
        <w:t xml:space="preserve"> a to mj.</w:t>
      </w:r>
      <w:r w:rsidR="00004232" w:rsidRPr="000830CB">
        <w:rPr>
          <w:rStyle w:val="PodnadpisChar"/>
          <w:rFonts w:ascii="Times New Roman" w:hAnsi="Times New Roman"/>
          <w:b w:val="0"/>
          <w:i w:val="0"/>
          <w:iCs w:val="0"/>
          <w:sz w:val="22"/>
          <w:szCs w:val="22"/>
        </w:rPr>
        <w:t xml:space="preserve"> </w:t>
      </w:r>
      <w:r w:rsidR="00703D00" w:rsidRPr="000830CB">
        <w:rPr>
          <w:rStyle w:val="PodnadpisChar"/>
          <w:rFonts w:ascii="Times New Roman" w:hAnsi="Times New Roman"/>
          <w:b w:val="0"/>
          <w:i w:val="0"/>
          <w:iCs w:val="0"/>
          <w:sz w:val="22"/>
          <w:szCs w:val="22"/>
        </w:rPr>
        <w:t>pro subjekty v oblasti vzdělávání</w:t>
      </w:r>
      <w:r w:rsidR="00764732">
        <w:rPr>
          <w:rStyle w:val="PodnadpisChar"/>
          <w:rFonts w:ascii="Times New Roman" w:hAnsi="Times New Roman"/>
          <w:b w:val="0"/>
          <w:i w:val="0"/>
          <w:iCs w:val="0"/>
          <w:sz w:val="22"/>
          <w:szCs w:val="22"/>
        </w:rPr>
        <w:t xml:space="preserve">, </w:t>
      </w:r>
      <w:r w:rsidR="00703D00" w:rsidRPr="000830CB">
        <w:rPr>
          <w:rStyle w:val="PodnadpisChar"/>
          <w:rFonts w:ascii="Times New Roman" w:hAnsi="Times New Roman"/>
          <w:b w:val="0"/>
          <w:i w:val="0"/>
          <w:iCs w:val="0"/>
          <w:sz w:val="22"/>
          <w:szCs w:val="22"/>
        </w:rPr>
        <w:t>odborné přípravy</w:t>
      </w:r>
      <w:r w:rsidR="00764732">
        <w:rPr>
          <w:rStyle w:val="PodnadpisChar"/>
          <w:rFonts w:ascii="Times New Roman" w:hAnsi="Times New Roman"/>
          <w:b w:val="0"/>
          <w:i w:val="0"/>
          <w:iCs w:val="0"/>
          <w:sz w:val="22"/>
          <w:szCs w:val="22"/>
        </w:rPr>
        <w:t xml:space="preserve">, </w:t>
      </w:r>
      <w:r w:rsidR="00764732">
        <w:rPr>
          <w:rStyle w:val="PodnadpisChar"/>
          <w:rFonts w:ascii="Times New Roman" w:hAnsi="Times New Roman"/>
          <w:b w:val="0"/>
          <w:i w:val="0"/>
          <w:iCs w:val="0"/>
          <w:sz w:val="22"/>
          <w:szCs w:val="22"/>
        </w:rPr>
        <w:lastRenderedPageBreak/>
        <w:t>mládeže a sportu</w:t>
      </w:r>
      <w:r w:rsidR="00703D00" w:rsidRPr="000830CB">
        <w:rPr>
          <w:rStyle w:val="PodnadpisChar"/>
          <w:rFonts w:ascii="Times New Roman" w:hAnsi="Times New Roman"/>
          <w:b w:val="0"/>
          <w:i w:val="0"/>
          <w:iCs w:val="0"/>
          <w:sz w:val="22"/>
          <w:szCs w:val="22"/>
        </w:rPr>
        <w:t xml:space="preserve">. Poskytovatel prohlašuje, že je držitelem veškerých veřejnoprávních oprávnění nezbytných k poskytování </w:t>
      </w:r>
      <w:r w:rsidR="009211F5">
        <w:rPr>
          <w:rStyle w:val="PodnadpisChar"/>
          <w:rFonts w:ascii="Times New Roman" w:hAnsi="Times New Roman"/>
          <w:b w:val="0"/>
          <w:i w:val="0"/>
          <w:iCs w:val="0"/>
          <w:sz w:val="22"/>
          <w:szCs w:val="22"/>
        </w:rPr>
        <w:t>plnění</w:t>
      </w:r>
      <w:r w:rsidR="00703D00" w:rsidRPr="000830CB">
        <w:rPr>
          <w:rStyle w:val="PodnadpisChar"/>
          <w:rFonts w:ascii="Times New Roman" w:hAnsi="Times New Roman"/>
          <w:b w:val="0"/>
          <w:i w:val="0"/>
          <w:iCs w:val="0"/>
          <w:sz w:val="22"/>
          <w:szCs w:val="22"/>
        </w:rPr>
        <w:t xml:space="preserve"> podle této smlouvy, a zavazuje se zajistit, že bude disponovat veškerými nezbytnými oprávněními po celou dobu trvání této smlouvy. V zájmu zajištění efektivní a kvalitní realizace projektu se příjemce rozhodl zajistit poskytnutí dílčího plnění pro účely projektu prostřednictvím poskytovatele, a to na základě této smlouvy.</w:t>
      </w:r>
    </w:p>
    <w:p w14:paraId="372DD888" w14:textId="77777777" w:rsidR="00703D00" w:rsidRPr="000830CB" w:rsidRDefault="00703D00" w:rsidP="0035719C">
      <w:pPr>
        <w:pStyle w:val="paragraph"/>
        <w:spacing w:line="252" w:lineRule="auto"/>
        <w:ind w:left="0" w:hanging="720"/>
        <w:rPr>
          <w:rStyle w:val="PodnadpisChar"/>
          <w:rFonts w:ascii="Times New Roman" w:hAnsi="Times New Roman"/>
          <w:b w:val="0"/>
          <w:i w:val="0"/>
          <w:iCs w:val="0"/>
          <w:sz w:val="22"/>
          <w:szCs w:val="22"/>
        </w:rPr>
      </w:pPr>
    </w:p>
    <w:p w14:paraId="4463B86C" w14:textId="13059B8D" w:rsidR="00462CD7" w:rsidRDefault="00703D00">
      <w:pPr>
        <w:pStyle w:val="paragraph"/>
        <w:numPr>
          <w:ilvl w:val="0"/>
          <w:numId w:val="28"/>
        </w:numPr>
        <w:spacing w:line="252" w:lineRule="auto"/>
        <w:ind w:hanging="720"/>
        <w:rPr>
          <w:rStyle w:val="PodnadpisChar"/>
          <w:rFonts w:ascii="Times New Roman" w:hAnsi="Times New Roman"/>
          <w:b w:val="0"/>
          <w:i w:val="0"/>
          <w:iCs w:val="0"/>
          <w:sz w:val="22"/>
          <w:szCs w:val="22"/>
        </w:rPr>
      </w:pPr>
      <w:r w:rsidRPr="43463F1D">
        <w:rPr>
          <w:rStyle w:val="PodnadpisChar"/>
          <w:rFonts w:ascii="Times New Roman" w:hAnsi="Times New Roman"/>
          <w:b w:val="0"/>
          <w:i w:val="0"/>
          <w:iCs w:val="0"/>
          <w:sz w:val="22"/>
          <w:szCs w:val="22"/>
        </w:rPr>
        <w:t xml:space="preserve">Smluvní strany se dohodly, že poskytovatel poskytne příjemci plnění specifikované </w:t>
      </w:r>
      <w:r w:rsidR="00462CD7">
        <w:rPr>
          <w:rStyle w:val="PodnadpisChar"/>
          <w:rFonts w:ascii="Times New Roman" w:hAnsi="Times New Roman"/>
          <w:b w:val="0"/>
          <w:i w:val="0"/>
          <w:iCs w:val="0"/>
          <w:sz w:val="22"/>
          <w:szCs w:val="22"/>
        </w:rPr>
        <w:t>níže</w:t>
      </w:r>
      <w:r w:rsidR="00026FBA">
        <w:rPr>
          <w:rStyle w:val="Znakapoznpodarou"/>
          <w:rFonts w:eastAsia="Arial Unicode MS" w:cs="Arial Unicode MS"/>
          <w:sz w:val="22"/>
          <w:szCs w:val="22"/>
          <w:lang w:eastAsia="ar-SA"/>
        </w:rPr>
        <w:footnoteReference w:id="3"/>
      </w:r>
      <w:r w:rsidR="00462CD7">
        <w:rPr>
          <w:rStyle w:val="PodnadpisChar"/>
          <w:rFonts w:ascii="Times New Roman" w:hAnsi="Times New Roman"/>
          <w:b w:val="0"/>
          <w:i w:val="0"/>
          <w:iCs w:val="0"/>
          <w:sz w:val="22"/>
          <w:szCs w:val="22"/>
        </w:rPr>
        <w:t xml:space="preserve">: </w:t>
      </w:r>
    </w:p>
    <w:p w14:paraId="67AAF1BE"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Poskytnout součinnost při přípravě žáků před vysláním na praxi.</w:t>
      </w:r>
    </w:p>
    <w:p w14:paraId="2408F418" w14:textId="221BA98C"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Zajistit účastníkům</w:t>
      </w:r>
      <w:r w:rsidR="005359A9">
        <w:rPr>
          <w:rStyle w:val="PodnadpisChar"/>
          <w:rFonts w:ascii="Times New Roman" w:hAnsi="Times New Roman"/>
          <w:bCs w:val="0"/>
          <w:i w:val="0"/>
          <w:iCs w:val="0"/>
          <w:snapToGrid w:val="0"/>
          <w:color w:val="auto"/>
          <w:kern w:val="0"/>
          <w:sz w:val="22"/>
          <w:szCs w:val="22"/>
          <w:bdr w:val="none" w:sz="0" w:space="0" w:color="auto"/>
        </w:rPr>
        <w:t xml:space="preserve"> praxe</w:t>
      </w:r>
      <w:r w:rsidRPr="005359A9">
        <w:rPr>
          <w:rStyle w:val="PodnadpisChar"/>
          <w:rFonts w:ascii="Times New Roman" w:hAnsi="Times New Roman"/>
          <w:bCs w:val="0"/>
          <w:i w:val="0"/>
          <w:iCs w:val="0"/>
          <w:snapToGrid w:val="0"/>
          <w:color w:val="auto"/>
          <w:kern w:val="0"/>
          <w:sz w:val="22"/>
          <w:szCs w:val="22"/>
          <w:bdr w:val="none" w:sz="0" w:space="0" w:color="auto"/>
        </w:rPr>
        <w:t xml:space="preserve"> odpovídající odbornou praxi na základě předchozí konzultace s vysílající organizací. </w:t>
      </w:r>
    </w:p>
    <w:p w14:paraId="0689100B"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Informovat vysílající organizaci o podmínkách odborné praxe; včetně informace ohledně nutnosti lékařské prohlídky před praxí, pracovní době, dopravní dostupnosti místa realizace praxe, pracovním oděvu a požadovaných ochranných pomůckách.</w:t>
      </w:r>
    </w:p>
    <w:p w14:paraId="533928DF"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 xml:space="preserve">Zajistit účastníkům vhodné ubytování s dopravní dostupností k místu výkonu praxe. </w:t>
      </w:r>
    </w:p>
    <w:p w14:paraId="52E1D9AA"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Navrhnout způsob dopravy z místa ubytování do místa výkonu praxe (hradí účastníci z cestovních nákladů).</w:t>
      </w:r>
    </w:p>
    <w:p w14:paraId="3D6822C1"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Přivítat účastníky mobility na hotelu a pomoci jim s ubytováním.</w:t>
      </w:r>
    </w:p>
    <w:p w14:paraId="06745622" w14:textId="69055030" w:rsidR="00E5551E" w:rsidRPr="002E46C3" w:rsidRDefault="00E57627" w:rsidP="002E46C3">
      <w:pPr>
        <w:pStyle w:val="Odstavecseseznamem"/>
        <w:numPr>
          <w:ilvl w:val="0"/>
          <w:numId w:val="39"/>
        </w:numPr>
        <w:pBdr>
          <w:top w:val="nil"/>
          <w:left w:val="nil"/>
          <w:bottom w:val="nil"/>
          <w:right w:val="nil"/>
          <w:between w:val="nil"/>
          <w:bar w:val="nil"/>
        </w:pBdr>
        <w:suppressAutoHyphens w:val="0"/>
        <w:jc w:val="both"/>
        <w:rPr>
          <w:rStyle w:val="PodnadpisChar"/>
          <w:rFonts w:ascii="Times New Roman" w:hAnsi="Times New Roman"/>
          <w:b w:val="0"/>
          <w:i w:val="0"/>
          <w:iCs w:val="0"/>
          <w:snapToGrid w:val="0"/>
          <w:sz w:val="22"/>
          <w:szCs w:val="22"/>
        </w:rPr>
      </w:pPr>
      <w:r w:rsidRPr="005359A9">
        <w:rPr>
          <w:rStyle w:val="PodnadpisChar"/>
          <w:rFonts w:ascii="Times New Roman" w:hAnsi="Times New Roman"/>
          <w:b w:val="0"/>
          <w:i w:val="0"/>
          <w:iCs w:val="0"/>
          <w:snapToGrid w:val="0"/>
          <w:sz w:val="22"/>
          <w:szCs w:val="22"/>
        </w:rPr>
        <w:t>Poskytnout podporu při realizaci uznání získaných dovedností a kompetencí účastníka (</w:t>
      </w:r>
      <w:proofErr w:type="spellStart"/>
      <w:r w:rsidRPr="005359A9">
        <w:rPr>
          <w:rStyle w:val="PodnadpisChar"/>
          <w:rFonts w:ascii="Times New Roman" w:hAnsi="Times New Roman"/>
          <w:b w:val="0"/>
          <w:i w:val="0"/>
          <w:iCs w:val="0"/>
          <w:snapToGrid w:val="0"/>
          <w:sz w:val="22"/>
          <w:szCs w:val="22"/>
        </w:rPr>
        <w:t>Europass</w:t>
      </w:r>
      <w:proofErr w:type="spellEnd"/>
      <w:r w:rsidRPr="005359A9">
        <w:rPr>
          <w:rStyle w:val="PodnadpisChar"/>
          <w:rFonts w:ascii="Times New Roman" w:hAnsi="Times New Roman"/>
          <w:b w:val="0"/>
          <w:i w:val="0"/>
          <w:iCs w:val="0"/>
          <w:snapToGrid w:val="0"/>
          <w:sz w:val="22"/>
          <w:szCs w:val="22"/>
        </w:rPr>
        <w:t xml:space="preserve"> Mobility, Certifikát, Learning </w:t>
      </w:r>
      <w:proofErr w:type="spellStart"/>
      <w:r w:rsidRPr="005359A9">
        <w:rPr>
          <w:rStyle w:val="PodnadpisChar"/>
          <w:rFonts w:ascii="Times New Roman" w:hAnsi="Times New Roman"/>
          <w:b w:val="0"/>
          <w:i w:val="0"/>
          <w:iCs w:val="0"/>
          <w:snapToGrid w:val="0"/>
          <w:sz w:val="22"/>
          <w:szCs w:val="22"/>
        </w:rPr>
        <w:t>agreement</w:t>
      </w:r>
      <w:proofErr w:type="spellEnd"/>
      <w:r w:rsidRPr="005359A9">
        <w:rPr>
          <w:rStyle w:val="PodnadpisChar"/>
          <w:rFonts w:ascii="Times New Roman" w:hAnsi="Times New Roman"/>
          <w:b w:val="0"/>
          <w:i w:val="0"/>
          <w:iCs w:val="0"/>
          <w:snapToGrid w:val="0"/>
          <w:sz w:val="22"/>
          <w:szCs w:val="22"/>
        </w:rPr>
        <w:t>, Hodnocení studenta mentorem).</w:t>
      </w:r>
    </w:p>
    <w:p w14:paraId="65A0381A" w14:textId="118065AC" w:rsidR="001813D3" w:rsidRPr="000830CB" w:rsidRDefault="00703D00">
      <w:pPr>
        <w:pStyle w:val="paragraph"/>
        <w:numPr>
          <w:ilvl w:val="0"/>
          <w:numId w:val="28"/>
        </w:numPr>
        <w:spacing w:line="252" w:lineRule="auto"/>
        <w:ind w:hanging="720"/>
        <w:rPr>
          <w:rStyle w:val="PodnadpisChar"/>
          <w:rFonts w:ascii="Times New Roman" w:hAnsi="Times New Roman"/>
          <w:b w:val="0"/>
          <w:i w:val="0"/>
          <w:iCs w:val="0"/>
          <w:sz w:val="22"/>
          <w:szCs w:val="22"/>
        </w:rPr>
      </w:pPr>
      <w:r w:rsidRPr="43463F1D">
        <w:rPr>
          <w:rStyle w:val="PodnadpisChar"/>
          <w:rFonts w:ascii="Times New Roman" w:hAnsi="Times New Roman"/>
          <w:b w:val="0"/>
          <w:i w:val="0"/>
          <w:iCs w:val="0"/>
          <w:sz w:val="22"/>
          <w:szCs w:val="22"/>
        </w:rPr>
        <w:t>Smluvní strany berou na vědomí, že příjemce je v mezích specifikovaných</w:t>
      </w:r>
      <w:r w:rsidR="00904B60">
        <w:rPr>
          <w:rStyle w:val="PodnadpisChar"/>
          <w:rFonts w:ascii="Times New Roman" w:hAnsi="Times New Roman"/>
          <w:b w:val="0"/>
          <w:i w:val="0"/>
          <w:iCs w:val="0"/>
          <w:sz w:val="22"/>
          <w:szCs w:val="22"/>
        </w:rPr>
        <w:t xml:space="preserve"> </w:t>
      </w:r>
      <w:r w:rsidR="00EB1AB0">
        <w:rPr>
          <w:rStyle w:val="PodnadpisChar"/>
          <w:rFonts w:ascii="Times New Roman" w:hAnsi="Times New Roman"/>
          <w:b w:val="0"/>
          <w:i w:val="0"/>
          <w:iCs w:val="0"/>
          <w:sz w:val="22"/>
          <w:szCs w:val="22"/>
        </w:rPr>
        <w:t xml:space="preserve">v poznámce pod čarou 2 </w:t>
      </w:r>
      <w:r w:rsidRPr="43463F1D">
        <w:rPr>
          <w:rStyle w:val="PodnadpisChar"/>
          <w:rFonts w:ascii="Times New Roman" w:hAnsi="Times New Roman"/>
          <w:b w:val="0"/>
          <w:i w:val="0"/>
          <w:iCs w:val="0"/>
          <w:sz w:val="22"/>
          <w:szCs w:val="22"/>
        </w:rPr>
        <w:t xml:space="preserve">oprávněn předmět plnění na základě této smlouvy blíže specifikovat, a to písemným sdělením zaslaným poskytovateli. </w:t>
      </w:r>
      <w:r w:rsidR="005D11C7" w:rsidRPr="43463F1D">
        <w:rPr>
          <w:rStyle w:val="PodnadpisChar"/>
          <w:rFonts w:ascii="Times New Roman" w:hAnsi="Times New Roman"/>
          <w:b w:val="0"/>
          <w:i w:val="0"/>
          <w:iCs w:val="0"/>
          <w:sz w:val="22"/>
          <w:szCs w:val="22"/>
        </w:rPr>
        <w:t xml:space="preserve">Dojde-li na straně příjemce v průběhu realizace projektu ke změně vedoucí k úpravě </w:t>
      </w:r>
      <w:r w:rsidR="0798900B" w:rsidRPr="6913BB2D">
        <w:rPr>
          <w:rStyle w:val="PodnadpisChar"/>
          <w:rFonts w:ascii="Times New Roman" w:hAnsi="Times New Roman"/>
          <w:b w:val="0"/>
          <w:i w:val="0"/>
          <w:iCs w:val="0"/>
          <w:sz w:val="22"/>
          <w:szCs w:val="22"/>
        </w:rPr>
        <w:t xml:space="preserve">podstatných </w:t>
      </w:r>
      <w:r w:rsidR="005D11C7" w:rsidRPr="43463F1D">
        <w:rPr>
          <w:rStyle w:val="PodnadpisChar"/>
          <w:rFonts w:ascii="Times New Roman" w:hAnsi="Times New Roman"/>
          <w:b w:val="0"/>
          <w:i w:val="0"/>
          <w:iCs w:val="0"/>
          <w:sz w:val="22"/>
          <w:szCs w:val="22"/>
        </w:rPr>
        <w:t xml:space="preserve">náležitostí projektu, např. doby implementace, je příjemce oprávněn požadovat změnu sjednaných termínů pro poskytování plnění nebo jiných náležitostí s výjimkou sjednané odměny a poskytovatel je povinen změnu akceptovat, je-li oznámena v dostatečném předstihu, nejméně </w:t>
      </w:r>
      <w:r w:rsidR="00E57627" w:rsidRPr="00E57627">
        <w:rPr>
          <w:b/>
          <w:bCs/>
          <w:sz w:val="22"/>
          <w:szCs w:val="22"/>
        </w:rPr>
        <w:t>60</w:t>
      </w:r>
      <w:r w:rsidR="005D11C7" w:rsidRPr="00E57627">
        <w:rPr>
          <w:b/>
          <w:bCs/>
          <w:sz w:val="22"/>
          <w:szCs w:val="22"/>
        </w:rPr>
        <w:t xml:space="preserve"> dnů</w:t>
      </w:r>
      <w:r w:rsidR="005D11C7" w:rsidRPr="43463F1D">
        <w:rPr>
          <w:sz w:val="22"/>
          <w:szCs w:val="22"/>
        </w:rPr>
        <w:t xml:space="preserve"> předem.</w:t>
      </w:r>
    </w:p>
    <w:p w14:paraId="035D84A1" w14:textId="0FE21C5D" w:rsidR="001813D3" w:rsidRPr="000830CB" w:rsidRDefault="001813D3" w:rsidP="0035719C">
      <w:pPr>
        <w:pStyle w:val="paragraph"/>
        <w:spacing w:line="252" w:lineRule="auto"/>
        <w:ind w:left="0" w:hanging="720"/>
        <w:rPr>
          <w:rStyle w:val="PodnadpisChar"/>
          <w:rFonts w:ascii="Times New Roman" w:hAnsi="Times New Roman"/>
          <w:b w:val="0"/>
          <w:i w:val="0"/>
          <w:iCs w:val="0"/>
          <w:sz w:val="22"/>
          <w:szCs w:val="22"/>
        </w:rPr>
      </w:pPr>
    </w:p>
    <w:p w14:paraId="7066E0DE" w14:textId="5D5BF089" w:rsidR="001813D3" w:rsidRPr="000830CB" w:rsidRDefault="00BC3CD2">
      <w:pPr>
        <w:pStyle w:val="paragraph"/>
        <w:numPr>
          <w:ilvl w:val="0"/>
          <w:numId w:val="28"/>
        </w:numPr>
        <w:spacing w:line="252" w:lineRule="auto"/>
        <w:ind w:hanging="720"/>
        <w:rPr>
          <w:rStyle w:val="PodnadpisChar"/>
          <w:rFonts w:ascii="Times New Roman" w:hAnsi="Times New Roman"/>
          <w:b w:val="0"/>
          <w:i w:val="0"/>
          <w:iCs w:val="0"/>
          <w:sz w:val="22"/>
          <w:szCs w:val="22"/>
        </w:rPr>
      </w:pPr>
      <w:r w:rsidRPr="000830CB">
        <w:rPr>
          <w:rStyle w:val="PodnadpisChar"/>
          <w:rFonts w:ascii="Times New Roman" w:hAnsi="Times New Roman"/>
          <w:b w:val="0"/>
          <w:i w:val="0"/>
          <w:iCs w:val="0"/>
          <w:sz w:val="22"/>
          <w:szCs w:val="22"/>
        </w:rPr>
        <w:lastRenderedPageBreak/>
        <w:t>Poskytovatel</w:t>
      </w:r>
      <w:r w:rsidR="001813D3" w:rsidRPr="000830CB">
        <w:rPr>
          <w:rStyle w:val="PodnadpisChar"/>
          <w:rFonts w:ascii="Times New Roman" w:hAnsi="Times New Roman"/>
          <w:b w:val="0"/>
          <w:i w:val="0"/>
          <w:iCs w:val="0"/>
          <w:sz w:val="22"/>
          <w:szCs w:val="22"/>
        </w:rPr>
        <w:t xml:space="preserve"> se touto smlouvou zavazuje poskytnout příjemci </w:t>
      </w:r>
      <w:r w:rsidR="009211F5">
        <w:rPr>
          <w:rStyle w:val="PodnadpisChar"/>
          <w:rFonts w:ascii="Times New Roman" w:hAnsi="Times New Roman"/>
          <w:b w:val="0"/>
          <w:i w:val="0"/>
          <w:iCs w:val="0"/>
          <w:sz w:val="22"/>
          <w:szCs w:val="22"/>
        </w:rPr>
        <w:t>plnění</w:t>
      </w:r>
      <w:r w:rsidR="001813D3" w:rsidRPr="000830CB">
        <w:rPr>
          <w:rStyle w:val="PodnadpisChar"/>
          <w:rFonts w:ascii="Times New Roman" w:hAnsi="Times New Roman"/>
          <w:b w:val="0"/>
          <w:i w:val="0"/>
          <w:iCs w:val="0"/>
          <w:sz w:val="22"/>
          <w:szCs w:val="22"/>
        </w:rPr>
        <w:t xml:space="preserve"> v rozsahu a za podmínek dle této smlouvy a příjemce se zavazuje </w:t>
      </w:r>
      <w:r w:rsidRPr="000830CB">
        <w:rPr>
          <w:rStyle w:val="PodnadpisChar"/>
          <w:rFonts w:ascii="Times New Roman" w:hAnsi="Times New Roman"/>
          <w:b w:val="0"/>
          <w:i w:val="0"/>
          <w:iCs w:val="0"/>
          <w:sz w:val="22"/>
          <w:szCs w:val="22"/>
        </w:rPr>
        <w:t>zaplatit poskytovateli</w:t>
      </w:r>
      <w:r w:rsidR="001813D3" w:rsidRPr="000830CB">
        <w:rPr>
          <w:rStyle w:val="PodnadpisChar"/>
          <w:rFonts w:ascii="Times New Roman" w:hAnsi="Times New Roman"/>
          <w:b w:val="0"/>
          <w:i w:val="0"/>
          <w:iCs w:val="0"/>
          <w:sz w:val="22"/>
          <w:szCs w:val="22"/>
        </w:rPr>
        <w:t xml:space="preserve"> za poskytnuté </w:t>
      </w:r>
      <w:r w:rsidR="009211F5">
        <w:rPr>
          <w:rStyle w:val="PodnadpisChar"/>
          <w:rFonts w:ascii="Times New Roman" w:hAnsi="Times New Roman"/>
          <w:b w:val="0"/>
          <w:i w:val="0"/>
          <w:iCs w:val="0"/>
          <w:sz w:val="22"/>
          <w:szCs w:val="22"/>
        </w:rPr>
        <w:t>plnění</w:t>
      </w:r>
      <w:r w:rsidR="001813D3" w:rsidRPr="000830CB">
        <w:rPr>
          <w:rStyle w:val="PodnadpisChar"/>
          <w:rFonts w:ascii="Times New Roman" w:hAnsi="Times New Roman"/>
          <w:b w:val="0"/>
          <w:i w:val="0"/>
          <w:iCs w:val="0"/>
          <w:sz w:val="22"/>
          <w:szCs w:val="22"/>
        </w:rPr>
        <w:t xml:space="preserve"> </w:t>
      </w:r>
      <w:r w:rsidRPr="000830CB">
        <w:rPr>
          <w:rStyle w:val="PodnadpisChar"/>
          <w:rFonts w:ascii="Times New Roman" w:hAnsi="Times New Roman"/>
          <w:b w:val="0"/>
          <w:i w:val="0"/>
          <w:iCs w:val="0"/>
          <w:sz w:val="22"/>
          <w:szCs w:val="22"/>
        </w:rPr>
        <w:t>odměnu ve sjednané výši a dohodnutým způsobem</w:t>
      </w:r>
      <w:r w:rsidR="001813D3" w:rsidRPr="000830CB">
        <w:rPr>
          <w:rStyle w:val="PodnadpisChar"/>
          <w:rFonts w:ascii="Times New Roman" w:hAnsi="Times New Roman"/>
          <w:b w:val="0"/>
          <w:i w:val="0"/>
          <w:iCs w:val="0"/>
          <w:sz w:val="22"/>
          <w:szCs w:val="22"/>
        </w:rPr>
        <w:t>.</w:t>
      </w:r>
    </w:p>
    <w:p w14:paraId="42A06623" w14:textId="35E60E29" w:rsidR="001813D3" w:rsidRDefault="001813D3" w:rsidP="00A751F5">
      <w:pPr>
        <w:pStyle w:val="paragraph"/>
        <w:spacing w:line="252" w:lineRule="auto"/>
        <w:ind w:left="0" w:firstLine="0"/>
        <w:rPr>
          <w:rStyle w:val="PodnadpisChar"/>
          <w:rFonts w:ascii="Times New Roman" w:hAnsi="Times New Roman"/>
          <w:b w:val="0"/>
          <w:i w:val="0"/>
          <w:iCs w:val="0"/>
          <w:sz w:val="22"/>
          <w:szCs w:val="22"/>
        </w:rPr>
      </w:pPr>
    </w:p>
    <w:p w14:paraId="55BA146F" w14:textId="77777777" w:rsidR="0035719C" w:rsidRPr="000830CB" w:rsidRDefault="0035719C" w:rsidP="00A751F5">
      <w:pPr>
        <w:pStyle w:val="paragraph"/>
        <w:spacing w:line="252" w:lineRule="auto"/>
        <w:ind w:left="0" w:firstLine="0"/>
        <w:rPr>
          <w:rStyle w:val="PodnadpisChar"/>
          <w:rFonts w:ascii="Times New Roman" w:hAnsi="Times New Roman"/>
          <w:b w:val="0"/>
          <w:i w:val="0"/>
          <w:iCs w:val="0"/>
          <w:sz w:val="22"/>
          <w:szCs w:val="22"/>
        </w:rPr>
      </w:pPr>
    </w:p>
    <w:p w14:paraId="60E4CB5F" w14:textId="28B196FA" w:rsidR="00F10621" w:rsidRPr="0000312C" w:rsidRDefault="00BC3CD2" w:rsidP="00933453">
      <w:pPr>
        <w:pStyle w:val="Nadpis1"/>
      </w:pPr>
      <w:bookmarkStart w:id="1" w:name="_Toc130396838"/>
      <w:r w:rsidRPr="0000312C">
        <w:t xml:space="preserve">I.2 </w:t>
      </w:r>
      <w:r w:rsidRPr="0000312C">
        <w:tab/>
      </w:r>
      <w:r w:rsidR="00DE5863" w:rsidRPr="0000312C">
        <w:t>STANDARDY KVALITY</w:t>
      </w:r>
      <w:bookmarkEnd w:id="1"/>
    </w:p>
    <w:p w14:paraId="60E4CB61" w14:textId="7B90953E" w:rsidR="00F10621" w:rsidRPr="000830CB" w:rsidRDefault="00C951B8">
      <w:pPr>
        <w:pStyle w:val="Odstavecseseznamem"/>
        <w:numPr>
          <w:ilvl w:val="0"/>
          <w:numId w:val="27"/>
        </w:numPr>
        <w:tabs>
          <w:tab w:val="left" w:pos="709"/>
        </w:tabs>
        <w:spacing w:after="0" w:line="252" w:lineRule="auto"/>
        <w:ind w:hanging="720"/>
        <w:jc w:val="both"/>
        <w:rPr>
          <w:rStyle w:val="PodnadpisChar"/>
          <w:rFonts w:ascii="Times New Roman" w:eastAsia="Calibri" w:hAnsi="Times New Roman" w:cs="Times New Roman"/>
          <w:b w:val="0"/>
          <w:i w:val="0"/>
          <w:iCs w:val="0"/>
          <w:sz w:val="22"/>
          <w:szCs w:val="22"/>
        </w:rPr>
      </w:pPr>
      <w:r w:rsidRPr="000830CB">
        <w:rPr>
          <w:rStyle w:val="PodnadpisChar"/>
          <w:rFonts w:ascii="Times New Roman" w:hAnsi="Times New Roman"/>
          <w:b w:val="0"/>
          <w:i w:val="0"/>
          <w:iCs w:val="0"/>
          <w:sz w:val="22"/>
          <w:szCs w:val="22"/>
        </w:rPr>
        <w:t xml:space="preserve">Příjemce prohlašuje, že při zajištění poskytování plnění podle této smlouvy je vázán podmínkami vyplývajícími z grantové dohody včetně všech jejích příloh, jakož i </w:t>
      </w:r>
      <w:r w:rsidR="00E37052">
        <w:rPr>
          <w:rStyle w:val="PodnadpisChar"/>
          <w:rFonts w:ascii="Times New Roman" w:hAnsi="Times New Roman"/>
          <w:b w:val="0"/>
          <w:i w:val="0"/>
          <w:iCs w:val="0"/>
          <w:sz w:val="22"/>
          <w:szCs w:val="22"/>
        </w:rPr>
        <w:t>S</w:t>
      </w:r>
      <w:r w:rsidR="00335712" w:rsidRPr="000830CB">
        <w:rPr>
          <w:rStyle w:val="PodnadpisChar"/>
          <w:rFonts w:ascii="Times New Roman" w:hAnsi="Times New Roman"/>
          <w:b w:val="0"/>
          <w:i w:val="0"/>
          <w:iCs w:val="0"/>
          <w:sz w:val="22"/>
          <w:szCs w:val="22"/>
        </w:rPr>
        <w:t xml:space="preserve">tandardy kvality programu Erasmus+. </w:t>
      </w:r>
      <w:r w:rsidR="00DE5863" w:rsidRPr="000830CB">
        <w:rPr>
          <w:rStyle w:val="PodnadpisChar"/>
          <w:rFonts w:ascii="Times New Roman" w:hAnsi="Times New Roman"/>
          <w:b w:val="0"/>
          <w:i w:val="0"/>
          <w:iCs w:val="0"/>
          <w:sz w:val="22"/>
          <w:szCs w:val="22"/>
        </w:rPr>
        <w:t>Smluvní strany</w:t>
      </w:r>
      <w:r w:rsidR="00335712" w:rsidRPr="000830CB">
        <w:rPr>
          <w:rStyle w:val="PodnadpisChar"/>
          <w:rFonts w:ascii="Times New Roman" w:hAnsi="Times New Roman"/>
          <w:b w:val="0"/>
          <w:i w:val="0"/>
          <w:iCs w:val="0"/>
          <w:sz w:val="22"/>
          <w:szCs w:val="22"/>
        </w:rPr>
        <w:t xml:space="preserve"> dále</w:t>
      </w:r>
      <w:r w:rsidR="00DE5863" w:rsidRPr="000830CB">
        <w:rPr>
          <w:rStyle w:val="PodnadpisChar"/>
          <w:rFonts w:ascii="Times New Roman" w:hAnsi="Times New Roman"/>
          <w:b w:val="0"/>
          <w:i w:val="0"/>
          <w:iCs w:val="0"/>
          <w:sz w:val="22"/>
          <w:szCs w:val="22"/>
        </w:rPr>
        <w:t xml:space="preserve"> prohlašují, že si jsou vědom</w:t>
      </w:r>
      <w:r w:rsidR="00335712" w:rsidRPr="000830CB">
        <w:rPr>
          <w:rStyle w:val="PodnadpisChar"/>
          <w:rFonts w:ascii="Times New Roman" w:hAnsi="Times New Roman"/>
          <w:b w:val="0"/>
          <w:i w:val="0"/>
          <w:iCs w:val="0"/>
          <w:sz w:val="22"/>
          <w:szCs w:val="22"/>
        </w:rPr>
        <w:t>y</w:t>
      </w:r>
      <w:r w:rsidR="00DE5863" w:rsidRPr="000830CB">
        <w:rPr>
          <w:rStyle w:val="PodnadpisChar"/>
          <w:rFonts w:ascii="Times New Roman" w:hAnsi="Times New Roman"/>
          <w:b w:val="0"/>
          <w:i w:val="0"/>
          <w:iCs w:val="0"/>
          <w:sz w:val="22"/>
          <w:szCs w:val="22"/>
        </w:rPr>
        <w:t xml:space="preserve"> specifického charakteru s</w:t>
      </w:r>
      <w:r w:rsidR="00335712" w:rsidRPr="000830CB">
        <w:rPr>
          <w:rStyle w:val="PodnadpisChar"/>
          <w:rFonts w:ascii="Times New Roman" w:hAnsi="Times New Roman"/>
          <w:b w:val="0"/>
          <w:i w:val="0"/>
          <w:iCs w:val="0"/>
          <w:sz w:val="22"/>
          <w:szCs w:val="22"/>
        </w:rPr>
        <w:t xml:space="preserve">polupráce </w:t>
      </w:r>
      <w:r w:rsidR="00F82BB6" w:rsidRPr="000830CB">
        <w:rPr>
          <w:rStyle w:val="PodnadpisChar"/>
          <w:rFonts w:ascii="Times New Roman" w:hAnsi="Times New Roman"/>
          <w:b w:val="0"/>
          <w:i w:val="0"/>
          <w:iCs w:val="0"/>
          <w:sz w:val="22"/>
          <w:szCs w:val="22"/>
        </w:rPr>
        <w:t>podle</w:t>
      </w:r>
      <w:r w:rsidR="00335712" w:rsidRPr="000830CB">
        <w:rPr>
          <w:rStyle w:val="PodnadpisChar"/>
          <w:rFonts w:ascii="Times New Roman" w:hAnsi="Times New Roman"/>
          <w:b w:val="0"/>
          <w:i w:val="0"/>
          <w:iCs w:val="0"/>
          <w:sz w:val="22"/>
          <w:szCs w:val="22"/>
        </w:rPr>
        <w:t xml:space="preserve"> této smlouvy, vyplývajícího</w:t>
      </w:r>
      <w:r w:rsidR="00163EED" w:rsidRPr="000830CB">
        <w:rPr>
          <w:rStyle w:val="PodnadpisChar"/>
          <w:rFonts w:ascii="Times New Roman" w:hAnsi="Times New Roman"/>
          <w:b w:val="0"/>
          <w:i w:val="0"/>
          <w:iCs w:val="0"/>
          <w:sz w:val="22"/>
          <w:szCs w:val="22"/>
        </w:rPr>
        <w:t xml:space="preserve"> </w:t>
      </w:r>
      <w:r w:rsidR="00335712" w:rsidRPr="000830CB">
        <w:rPr>
          <w:rStyle w:val="PodnadpisChar"/>
          <w:rFonts w:ascii="Times New Roman" w:hAnsi="Times New Roman"/>
          <w:b w:val="0"/>
          <w:i w:val="0"/>
          <w:iCs w:val="0"/>
          <w:sz w:val="22"/>
          <w:szCs w:val="22"/>
        </w:rPr>
        <w:t xml:space="preserve">ze skutečnosti, že peněžní prostředky, s nimiž v rámci realizace projektu nakládá příjemce na základě grantové dohody, jsou prostředky poskytnutými ze strany Evropské unie, z čehož vyplývají mj. též kontrolní a dozorová oprávnění Národní agentury a případných dalších institucí, a současně se jedná o peněžní prostředky účelově vázané na efektivní a hospodárnou realizaci projektu v souladu se smluvními pravidly. </w:t>
      </w:r>
    </w:p>
    <w:p w14:paraId="2A6FCE8C" w14:textId="77777777" w:rsidR="00335712" w:rsidRPr="000830CB" w:rsidRDefault="00335712" w:rsidP="0035719C">
      <w:pPr>
        <w:pStyle w:val="Odstavecseseznamem"/>
        <w:tabs>
          <w:tab w:val="left" w:pos="709"/>
          <w:tab w:val="left" w:pos="993"/>
        </w:tabs>
        <w:spacing w:after="0" w:line="252" w:lineRule="auto"/>
        <w:ind w:left="709" w:hanging="720"/>
        <w:jc w:val="both"/>
        <w:rPr>
          <w:rFonts w:ascii="Times New Roman" w:hAnsi="Times New Roman"/>
        </w:rPr>
      </w:pPr>
    </w:p>
    <w:p w14:paraId="7FD81E37" w14:textId="2CABC352" w:rsidR="00DF5AA3" w:rsidRPr="000830CB" w:rsidRDefault="00335712">
      <w:pPr>
        <w:pStyle w:val="Odstavecseseznamem"/>
        <w:numPr>
          <w:ilvl w:val="0"/>
          <w:numId w:val="27"/>
        </w:numPr>
        <w:tabs>
          <w:tab w:val="left" w:pos="709"/>
        </w:tabs>
        <w:spacing w:after="0" w:line="252" w:lineRule="auto"/>
        <w:ind w:hanging="720"/>
        <w:jc w:val="both"/>
        <w:rPr>
          <w:rFonts w:ascii="Times New Roman" w:hAnsi="Times New Roman"/>
        </w:rPr>
      </w:pPr>
      <w:r w:rsidRPr="000830CB">
        <w:rPr>
          <w:rFonts w:ascii="Times New Roman" w:hAnsi="Times New Roman"/>
        </w:rPr>
        <w:t xml:space="preserve">Poskytovatel se zavazuje </w:t>
      </w:r>
      <w:r w:rsidR="00F82BB6" w:rsidRPr="000830CB">
        <w:rPr>
          <w:rFonts w:ascii="Times New Roman" w:hAnsi="Times New Roman"/>
        </w:rPr>
        <w:t xml:space="preserve">příjemci </w:t>
      </w:r>
      <w:r w:rsidRPr="000830CB">
        <w:rPr>
          <w:rFonts w:ascii="Times New Roman" w:hAnsi="Times New Roman"/>
        </w:rPr>
        <w:t>poskytnout plnění ve vysoké kvalitě a v souladu s aktuálními odvětvovými standardy</w:t>
      </w:r>
      <w:r w:rsidR="00DF5AA3" w:rsidRPr="000830CB">
        <w:rPr>
          <w:rFonts w:ascii="Times New Roman" w:hAnsi="Times New Roman"/>
        </w:rPr>
        <w:t xml:space="preserve"> </w:t>
      </w:r>
      <w:r w:rsidRPr="000830CB">
        <w:rPr>
          <w:rFonts w:ascii="Times New Roman" w:hAnsi="Times New Roman"/>
        </w:rPr>
        <w:t>a ustanoveními této smlouvy. Smluvní strany se dohodly, že plnění podle této smlouvy</w:t>
      </w:r>
      <w:r w:rsidR="00DF5AA3" w:rsidRPr="000830CB">
        <w:rPr>
          <w:rFonts w:ascii="Times New Roman" w:hAnsi="Times New Roman"/>
        </w:rPr>
        <w:t xml:space="preserve"> musí </w:t>
      </w:r>
      <w:r w:rsidRPr="000830CB">
        <w:rPr>
          <w:rFonts w:ascii="Times New Roman" w:hAnsi="Times New Roman"/>
        </w:rPr>
        <w:t>být poskytnuto v souladu se</w:t>
      </w:r>
      <w:r w:rsidR="00DF5AA3" w:rsidRPr="000830CB">
        <w:rPr>
          <w:rFonts w:ascii="Times New Roman" w:hAnsi="Times New Roman"/>
        </w:rPr>
        <w:t xml:space="preserve"> </w:t>
      </w:r>
      <w:hyperlink r:id="rId11" w:history="1">
        <w:r w:rsidR="00630DD5" w:rsidRPr="008750F8">
          <w:rPr>
            <w:rStyle w:val="Hypertextovodkaz"/>
            <w:rFonts w:ascii="Times New Roman" w:hAnsi="Times New Roman"/>
          </w:rPr>
          <w:t>S</w:t>
        </w:r>
        <w:r w:rsidR="00DF5AA3" w:rsidRPr="008750F8">
          <w:rPr>
            <w:rStyle w:val="Hypertextovodkaz"/>
            <w:rFonts w:ascii="Times New Roman" w:hAnsi="Times New Roman"/>
          </w:rPr>
          <w:t>tandardy kvality programu Erasmus</w:t>
        </w:r>
        <w:r w:rsidR="00163EED" w:rsidRPr="008750F8">
          <w:rPr>
            <w:rStyle w:val="Hypertextovodkaz"/>
            <w:rFonts w:ascii="Times New Roman" w:hAnsi="Times New Roman"/>
          </w:rPr>
          <w:t>+</w:t>
        </w:r>
      </w:hyperlink>
      <w:r w:rsidR="00DF5AA3" w:rsidRPr="000830CB">
        <w:rPr>
          <w:rFonts w:ascii="Times New Roman" w:hAnsi="Times New Roman"/>
        </w:rPr>
        <w:t xml:space="preserve"> uveden</w:t>
      </w:r>
      <w:r w:rsidRPr="000830CB">
        <w:rPr>
          <w:rFonts w:ascii="Times New Roman" w:hAnsi="Times New Roman"/>
        </w:rPr>
        <w:t>ými</w:t>
      </w:r>
      <w:r w:rsidR="00DF5AA3" w:rsidRPr="000830CB">
        <w:rPr>
          <w:rFonts w:ascii="Times New Roman" w:hAnsi="Times New Roman"/>
        </w:rPr>
        <w:t xml:space="preserve"> v</w:t>
      </w:r>
      <w:r w:rsidR="00163EED" w:rsidRPr="000830CB">
        <w:rPr>
          <w:rFonts w:ascii="Times New Roman" w:hAnsi="Times New Roman"/>
        </w:rPr>
        <w:t> </w:t>
      </w:r>
      <w:r w:rsidR="00DF5AA3" w:rsidRPr="00DE4F3F">
        <w:rPr>
          <w:rFonts w:ascii="Times New Roman" w:hAnsi="Times New Roman"/>
        </w:rPr>
        <w:t>příloze</w:t>
      </w:r>
      <w:r w:rsidR="00163EED" w:rsidRPr="00DE4F3F">
        <w:rPr>
          <w:rFonts w:ascii="Times New Roman" w:hAnsi="Times New Roman"/>
        </w:rPr>
        <w:t xml:space="preserve"> I</w:t>
      </w:r>
      <w:r w:rsidR="00DF5AA3" w:rsidRPr="000830CB">
        <w:rPr>
          <w:rFonts w:ascii="Times New Roman" w:hAnsi="Times New Roman"/>
        </w:rPr>
        <w:t xml:space="preserve"> této smlouvy</w:t>
      </w:r>
      <w:r w:rsidR="00DE4F3F">
        <w:rPr>
          <w:rFonts w:ascii="Times New Roman" w:hAnsi="Times New Roman"/>
        </w:rPr>
        <w:t>, která tvoří její nedílnou součást</w:t>
      </w:r>
      <w:r w:rsidR="00DF5AA3" w:rsidRPr="000830CB">
        <w:rPr>
          <w:rFonts w:ascii="Times New Roman" w:hAnsi="Times New Roman"/>
        </w:rPr>
        <w:t>.</w:t>
      </w:r>
      <w:r w:rsidR="00DE2159">
        <w:rPr>
          <w:rFonts w:ascii="Times New Roman" w:hAnsi="Times New Roman"/>
        </w:rPr>
        <w:t xml:space="preserve"> Pro vyloučení případných pochybností smluvní strany konstatují, že v případě rozporu textu smlouvy a jejích příloh nebo jiných dokumentů nebo v případě nesouladu ve výkladu této smlouvy mezi poskytovatelem a příjemcem je s konečnou platností oprávněn rozhodnout příjemce, který za řádné plnění projektu nese odpovědnost vůči Národní agentuře.</w:t>
      </w:r>
    </w:p>
    <w:p w14:paraId="60E4CB64" w14:textId="1DD0BD53" w:rsidR="00F10621" w:rsidRDefault="00F10621" w:rsidP="00A751F5">
      <w:pPr>
        <w:spacing w:after="0" w:line="252" w:lineRule="auto"/>
        <w:jc w:val="both"/>
        <w:rPr>
          <w:rFonts w:ascii="Times New Roman" w:hAnsi="Times New Roman"/>
          <w:b/>
          <w:caps/>
        </w:rPr>
      </w:pPr>
    </w:p>
    <w:p w14:paraId="6BFBCCA0" w14:textId="77777777" w:rsidR="0035719C" w:rsidRPr="000830CB" w:rsidRDefault="0035719C" w:rsidP="00A751F5">
      <w:pPr>
        <w:spacing w:after="0" w:line="252" w:lineRule="auto"/>
        <w:jc w:val="both"/>
        <w:rPr>
          <w:rFonts w:ascii="Times New Roman" w:hAnsi="Times New Roman"/>
          <w:b/>
          <w:caps/>
        </w:rPr>
      </w:pPr>
    </w:p>
    <w:p w14:paraId="60E4CB65" w14:textId="07EFA0F4" w:rsidR="00F10621" w:rsidRPr="000830CB" w:rsidRDefault="00BC3CD2" w:rsidP="00933453">
      <w:pPr>
        <w:pStyle w:val="Nadpis1"/>
      </w:pPr>
      <w:bookmarkStart w:id="2" w:name="_Toc130396839"/>
      <w:r w:rsidRPr="000830CB">
        <w:t xml:space="preserve">I.3 </w:t>
      </w:r>
      <w:r w:rsidR="004D3A5C" w:rsidRPr="000830CB">
        <w:tab/>
      </w:r>
      <w:r w:rsidR="004027FF" w:rsidRPr="000830CB">
        <w:t>ODMĚNA</w:t>
      </w:r>
      <w:bookmarkEnd w:id="2"/>
      <w:r w:rsidR="00F10621" w:rsidRPr="000830CB">
        <w:t xml:space="preserve"> </w:t>
      </w:r>
      <w:r w:rsidR="00F10621" w:rsidRPr="000830CB">
        <w:tab/>
      </w:r>
    </w:p>
    <w:p w14:paraId="107C4277" w14:textId="7B6600B5" w:rsidR="009D2BCE" w:rsidRDefault="009F44F4" w:rsidP="009D2BCE">
      <w:pPr>
        <w:pStyle w:val="Odstavecseseznamem"/>
        <w:numPr>
          <w:ilvl w:val="0"/>
          <w:numId w:val="26"/>
        </w:numPr>
        <w:tabs>
          <w:tab w:val="left" w:pos="709"/>
        </w:tabs>
        <w:spacing w:after="0" w:line="252" w:lineRule="auto"/>
        <w:ind w:hanging="720"/>
        <w:jc w:val="both"/>
        <w:rPr>
          <w:rStyle w:val="paragraphpartIIChar"/>
          <w:rFonts w:eastAsia="Calibri"/>
          <w:b w:val="0"/>
          <w:sz w:val="22"/>
          <w:szCs w:val="22"/>
        </w:rPr>
      </w:pPr>
      <w:r w:rsidRPr="43463F1D">
        <w:rPr>
          <w:rStyle w:val="paragraphpartIIChar"/>
          <w:rFonts w:eastAsia="Calibri"/>
          <w:b w:val="0"/>
          <w:sz w:val="22"/>
          <w:szCs w:val="22"/>
        </w:rPr>
        <w:t xml:space="preserve">Smluvní strany se dohodly, že za </w:t>
      </w:r>
      <w:r w:rsidR="00E65B3D" w:rsidRPr="43463F1D">
        <w:rPr>
          <w:rStyle w:val="paragraphpartIIChar"/>
          <w:rFonts w:eastAsia="Calibri"/>
          <w:b w:val="0"/>
          <w:sz w:val="22"/>
          <w:szCs w:val="22"/>
        </w:rPr>
        <w:t xml:space="preserve">plnění </w:t>
      </w:r>
      <w:r w:rsidRPr="43463F1D">
        <w:rPr>
          <w:rStyle w:val="paragraphpartIIChar"/>
          <w:rFonts w:eastAsia="Calibri"/>
          <w:b w:val="0"/>
          <w:sz w:val="22"/>
          <w:szCs w:val="22"/>
        </w:rPr>
        <w:t xml:space="preserve">poskytnuté </w:t>
      </w:r>
      <w:r w:rsidR="00E65B3D" w:rsidRPr="43463F1D">
        <w:rPr>
          <w:rStyle w:val="paragraphpartIIChar"/>
          <w:rFonts w:eastAsia="Calibri"/>
          <w:b w:val="0"/>
          <w:sz w:val="22"/>
          <w:szCs w:val="22"/>
        </w:rPr>
        <w:t>ze strany poskytovatele v souladu s touto smlouvou náleží poskytovateli odměna ve výši</w:t>
      </w:r>
      <w:r w:rsidR="009D2BCE">
        <w:rPr>
          <w:rStyle w:val="paragraphpartIIChar"/>
          <w:rFonts w:eastAsia="Calibri"/>
          <w:b w:val="0"/>
          <w:sz w:val="22"/>
          <w:szCs w:val="22"/>
        </w:rPr>
        <w:t xml:space="preserve">; </w:t>
      </w:r>
      <w:r w:rsidR="00DB44DD" w:rsidRPr="43463F1D">
        <w:rPr>
          <w:rStyle w:val="paragraphpartIIChar"/>
          <w:rFonts w:eastAsia="Calibri"/>
          <w:b w:val="0"/>
          <w:sz w:val="22"/>
          <w:szCs w:val="22"/>
        </w:rPr>
        <w:t xml:space="preserve">za podmínek sjednaných </w:t>
      </w:r>
      <w:r w:rsidR="00C4418B">
        <w:rPr>
          <w:rStyle w:val="paragraphpartIIChar"/>
          <w:rFonts w:eastAsia="Calibri"/>
          <w:b w:val="0"/>
          <w:sz w:val="22"/>
          <w:szCs w:val="22"/>
        </w:rPr>
        <w:t>níže:</w:t>
      </w:r>
    </w:p>
    <w:p w14:paraId="166FB51F" w14:textId="77777777" w:rsidR="002E46C3" w:rsidRPr="002E46C3" w:rsidRDefault="002E46C3" w:rsidP="002E46C3">
      <w:pPr>
        <w:pStyle w:val="Odstavecseseznamem"/>
        <w:tabs>
          <w:tab w:val="left" w:pos="709"/>
        </w:tabs>
        <w:spacing w:after="0" w:line="252" w:lineRule="auto"/>
        <w:jc w:val="both"/>
        <w:rPr>
          <w:rFonts w:ascii="Times New Roman" w:hAnsi="Times New Roman"/>
          <w:lang w:eastAsia="en-GB"/>
        </w:rPr>
      </w:pPr>
    </w:p>
    <w:p w14:paraId="75E8E741" w14:textId="55B7BD51" w:rsidR="009D2BCE" w:rsidRPr="00447E76" w:rsidRDefault="009D2BCE" w:rsidP="00214925">
      <w:pPr>
        <w:spacing w:after="0"/>
        <w:ind w:firstLine="720"/>
        <w:rPr>
          <w:rStyle w:val="paragraphpartIIChar"/>
          <w:rFonts w:eastAsia="Calibri"/>
          <w:sz w:val="22"/>
          <w:szCs w:val="22"/>
        </w:rPr>
      </w:pPr>
      <w:r w:rsidRPr="00447E76">
        <w:rPr>
          <w:rStyle w:val="paragraphpartIIChar"/>
          <w:rFonts w:eastAsia="Calibri"/>
          <w:sz w:val="22"/>
          <w:szCs w:val="22"/>
        </w:rPr>
        <w:t xml:space="preserve">Skupina </w:t>
      </w:r>
      <w:proofErr w:type="gramStart"/>
      <w:r w:rsidRPr="00447E76">
        <w:rPr>
          <w:rStyle w:val="paragraphpartIIChar"/>
          <w:rFonts w:eastAsia="Calibri"/>
          <w:sz w:val="22"/>
          <w:szCs w:val="22"/>
        </w:rPr>
        <w:t xml:space="preserve">zemí </w:t>
      </w:r>
      <w:r w:rsidR="00214925">
        <w:rPr>
          <w:rStyle w:val="paragraphpartIIChar"/>
          <w:rFonts w:eastAsia="Calibri"/>
          <w:sz w:val="22"/>
          <w:szCs w:val="22"/>
        </w:rPr>
        <w:t>- Polsko</w:t>
      </w:r>
      <w:proofErr w:type="gramEnd"/>
    </w:p>
    <w:p w14:paraId="02FCB0B0" w14:textId="570F8573" w:rsidR="009D2BCE" w:rsidRPr="00447E76" w:rsidRDefault="00214925" w:rsidP="00214925">
      <w:pPr>
        <w:spacing w:after="0"/>
        <w:ind w:firstLine="720"/>
        <w:rPr>
          <w:rStyle w:val="paragraphpartIIChar"/>
          <w:rFonts w:eastAsia="Calibri"/>
          <w:b w:val="0"/>
          <w:bCs/>
          <w:sz w:val="22"/>
          <w:szCs w:val="22"/>
          <w:u w:val="single"/>
        </w:rPr>
      </w:pPr>
      <w:r>
        <w:rPr>
          <w:rStyle w:val="paragraphpartIIChar"/>
          <w:rFonts w:eastAsia="Calibri"/>
          <w:b w:val="0"/>
          <w:bCs/>
          <w:sz w:val="22"/>
          <w:szCs w:val="22"/>
          <w:u w:val="single"/>
        </w:rPr>
        <w:t>Dlouhodobá o</w:t>
      </w:r>
      <w:r w:rsidR="009D2BCE" w:rsidRPr="00447E76">
        <w:rPr>
          <w:rStyle w:val="paragraphpartIIChar"/>
          <w:rFonts w:eastAsia="Calibri"/>
          <w:b w:val="0"/>
          <w:bCs/>
          <w:sz w:val="22"/>
          <w:szCs w:val="22"/>
          <w:u w:val="single"/>
        </w:rPr>
        <w:t xml:space="preserve">dborná praxe žáka: </w:t>
      </w:r>
    </w:p>
    <w:p w14:paraId="3312FE05" w14:textId="3C993BC4" w:rsidR="009D2BCE" w:rsidRPr="00447E76" w:rsidRDefault="009D2BCE" w:rsidP="00214925">
      <w:pPr>
        <w:spacing w:after="0"/>
        <w:ind w:firstLine="720"/>
        <w:jc w:val="both"/>
        <w:rPr>
          <w:rStyle w:val="paragraphpartIIChar"/>
          <w:rFonts w:eastAsia="Calibri"/>
          <w:b w:val="0"/>
          <w:bCs/>
          <w:sz w:val="22"/>
          <w:szCs w:val="22"/>
        </w:rPr>
      </w:pPr>
      <w:r w:rsidRPr="00447E76">
        <w:rPr>
          <w:rStyle w:val="paragraphpartIIChar"/>
          <w:rFonts w:eastAsia="Calibri"/>
          <w:b w:val="0"/>
          <w:bCs/>
          <w:sz w:val="22"/>
          <w:szCs w:val="22"/>
        </w:rPr>
        <w:t xml:space="preserve">v případě délky praxe 1 až 14 dnů - </w:t>
      </w:r>
      <w:r w:rsidR="00214925">
        <w:rPr>
          <w:rStyle w:val="paragraphpartIIChar"/>
          <w:rFonts w:eastAsia="Calibri"/>
          <w:b w:val="0"/>
          <w:bCs/>
          <w:sz w:val="22"/>
          <w:szCs w:val="22"/>
        </w:rPr>
        <w:t>7</w:t>
      </w:r>
      <w:r w:rsidR="00F36517">
        <w:rPr>
          <w:rStyle w:val="paragraphpartIIChar"/>
          <w:rFonts w:eastAsia="Calibri"/>
          <w:b w:val="0"/>
          <w:bCs/>
          <w:sz w:val="22"/>
          <w:szCs w:val="22"/>
        </w:rPr>
        <w:t>4</w:t>
      </w:r>
      <w:r w:rsidRPr="00447E76">
        <w:rPr>
          <w:rStyle w:val="paragraphpartIIChar"/>
          <w:rFonts w:eastAsia="Calibri"/>
          <w:b w:val="0"/>
          <w:bCs/>
          <w:sz w:val="22"/>
          <w:szCs w:val="22"/>
        </w:rPr>
        <w:t xml:space="preserve"> EUR/žák/den</w:t>
      </w:r>
      <w:r w:rsidR="00214925">
        <w:rPr>
          <w:rStyle w:val="paragraphpartIIChar"/>
          <w:rFonts w:eastAsia="Calibri"/>
          <w:b w:val="0"/>
          <w:bCs/>
          <w:sz w:val="22"/>
          <w:szCs w:val="22"/>
        </w:rPr>
        <w:t xml:space="preserve"> bez stravy</w:t>
      </w:r>
    </w:p>
    <w:p w14:paraId="7AA7D47D" w14:textId="57BC307B" w:rsidR="009D2BCE" w:rsidRPr="00447E76" w:rsidRDefault="009D2BCE" w:rsidP="00214925">
      <w:pPr>
        <w:spacing w:after="0"/>
        <w:ind w:firstLine="720"/>
        <w:jc w:val="both"/>
        <w:rPr>
          <w:rStyle w:val="paragraphpartIIChar"/>
          <w:rFonts w:eastAsia="Calibri"/>
          <w:b w:val="0"/>
          <w:bCs/>
          <w:sz w:val="22"/>
          <w:szCs w:val="22"/>
        </w:rPr>
      </w:pPr>
      <w:r w:rsidRPr="00447E76">
        <w:rPr>
          <w:rStyle w:val="paragraphpartIIChar"/>
          <w:rFonts w:eastAsia="Calibri"/>
          <w:b w:val="0"/>
          <w:bCs/>
          <w:sz w:val="22"/>
          <w:szCs w:val="22"/>
        </w:rPr>
        <w:t xml:space="preserve">V případě délky praxe 15 a více dnů </w:t>
      </w:r>
      <w:r w:rsidR="00214925">
        <w:rPr>
          <w:rStyle w:val="paragraphpartIIChar"/>
          <w:rFonts w:eastAsia="Calibri"/>
          <w:b w:val="0"/>
          <w:bCs/>
          <w:sz w:val="22"/>
          <w:szCs w:val="22"/>
        </w:rPr>
        <w:t>–</w:t>
      </w:r>
      <w:r w:rsidRPr="00447E76">
        <w:rPr>
          <w:rStyle w:val="paragraphpartIIChar"/>
          <w:rFonts w:eastAsia="Calibri"/>
          <w:b w:val="0"/>
          <w:bCs/>
          <w:sz w:val="22"/>
          <w:szCs w:val="22"/>
        </w:rPr>
        <w:t xml:space="preserve"> </w:t>
      </w:r>
      <w:r w:rsidR="00F36517">
        <w:rPr>
          <w:rStyle w:val="paragraphpartIIChar"/>
          <w:rFonts w:eastAsia="Calibri"/>
          <w:b w:val="0"/>
          <w:bCs/>
          <w:sz w:val="22"/>
          <w:szCs w:val="22"/>
        </w:rPr>
        <w:t>59</w:t>
      </w:r>
      <w:r w:rsidR="00214925">
        <w:rPr>
          <w:rStyle w:val="paragraphpartIIChar"/>
          <w:rFonts w:eastAsia="Calibri"/>
          <w:b w:val="0"/>
          <w:bCs/>
          <w:sz w:val="22"/>
          <w:szCs w:val="22"/>
        </w:rPr>
        <w:t xml:space="preserve"> </w:t>
      </w:r>
      <w:r w:rsidRPr="00447E76">
        <w:rPr>
          <w:rStyle w:val="paragraphpartIIChar"/>
          <w:rFonts w:eastAsia="Calibri"/>
          <w:b w:val="0"/>
          <w:bCs/>
          <w:sz w:val="22"/>
          <w:szCs w:val="22"/>
        </w:rPr>
        <w:t>EUR/žák/den od 15. dne pobytu</w:t>
      </w:r>
      <w:r w:rsidR="00214925">
        <w:rPr>
          <w:rStyle w:val="paragraphpartIIChar"/>
          <w:rFonts w:eastAsia="Calibri"/>
          <w:b w:val="0"/>
          <w:bCs/>
          <w:sz w:val="22"/>
          <w:szCs w:val="22"/>
        </w:rPr>
        <w:t xml:space="preserve"> bez stravy</w:t>
      </w:r>
    </w:p>
    <w:p w14:paraId="0E91065F" w14:textId="6B017189" w:rsidR="009D2BCE" w:rsidRPr="00447E76" w:rsidRDefault="009D2BCE" w:rsidP="00214925">
      <w:pPr>
        <w:spacing w:after="0"/>
        <w:ind w:firstLine="720"/>
        <w:jc w:val="both"/>
        <w:rPr>
          <w:rStyle w:val="paragraphpartIIChar"/>
          <w:rFonts w:eastAsia="Calibri"/>
          <w:b w:val="0"/>
          <w:bCs/>
          <w:sz w:val="22"/>
          <w:szCs w:val="22"/>
        </w:rPr>
      </w:pPr>
      <w:bookmarkStart w:id="3" w:name="_Hlk531344578"/>
      <w:r w:rsidRPr="00447E76">
        <w:rPr>
          <w:rStyle w:val="paragraphpartIIChar"/>
          <w:rFonts w:eastAsia="Calibri"/>
          <w:b w:val="0"/>
          <w:bCs/>
          <w:sz w:val="22"/>
          <w:szCs w:val="22"/>
        </w:rPr>
        <w:t>Včetně prvního a posledního dne pobytu.</w:t>
      </w:r>
      <w:bookmarkEnd w:id="3"/>
    </w:p>
    <w:p w14:paraId="4F36EF86" w14:textId="77777777" w:rsidR="00447E76" w:rsidRPr="002E46C3" w:rsidRDefault="00447E76" w:rsidP="00447E76">
      <w:pPr>
        <w:spacing w:after="0"/>
        <w:jc w:val="both"/>
        <w:rPr>
          <w:rStyle w:val="paragraphpartIIChar"/>
          <w:rFonts w:eastAsia="Calibri"/>
          <w:b w:val="0"/>
          <w:bCs/>
          <w:sz w:val="22"/>
          <w:szCs w:val="22"/>
        </w:rPr>
      </w:pPr>
    </w:p>
    <w:p w14:paraId="31D5348F" w14:textId="0B1567AC" w:rsidR="009D2BCE" w:rsidRPr="002E46C3" w:rsidRDefault="009D2BCE" w:rsidP="00214925">
      <w:pPr>
        <w:spacing w:after="0"/>
        <w:ind w:left="720"/>
        <w:jc w:val="both"/>
        <w:rPr>
          <w:rStyle w:val="paragraphpartIIChar"/>
          <w:rFonts w:eastAsia="Calibri"/>
          <w:b w:val="0"/>
          <w:bCs/>
          <w:sz w:val="22"/>
          <w:szCs w:val="22"/>
          <w:u w:val="single"/>
        </w:rPr>
      </w:pPr>
      <w:r w:rsidRPr="002E46C3">
        <w:rPr>
          <w:rStyle w:val="paragraphpartIIChar"/>
          <w:rFonts w:eastAsia="Calibri"/>
          <w:b w:val="0"/>
          <w:bCs/>
          <w:sz w:val="22"/>
          <w:szCs w:val="22"/>
          <w:u w:val="single"/>
        </w:rPr>
        <w:t xml:space="preserve">Organizační zajištění: </w:t>
      </w:r>
    </w:p>
    <w:p w14:paraId="5DBB2B1B" w14:textId="55EAEEBB" w:rsidR="009D2BCE" w:rsidRDefault="00214925" w:rsidP="00214925">
      <w:pPr>
        <w:spacing w:after="0"/>
        <w:ind w:left="720"/>
        <w:jc w:val="both"/>
        <w:rPr>
          <w:rStyle w:val="paragraphpartIIChar"/>
          <w:rFonts w:eastAsia="Calibri"/>
          <w:b w:val="0"/>
          <w:bCs/>
          <w:sz w:val="22"/>
          <w:szCs w:val="22"/>
        </w:rPr>
      </w:pPr>
      <w:r>
        <w:rPr>
          <w:rStyle w:val="paragraphpartIIChar"/>
          <w:rFonts w:eastAsia="Calibri"/>
          <w:b w:val="0"/>
          <w:bCs/>
          <w:sz w:val="22"/>
          <w:szCs w:val="22"/>
        </w:rPr>
        <w:t>100</w:t>
      </w:r>
      <w:r w:rsidR="009D2BCE" w:rsidRPr="002E46C3">
        <w:rPr>
          <w:rStyle w:val="paragraphpartIIChar"/>
          <w:rFonts w:eastAsia="Calibri"/>
          <w:b w:val="0"/>
          <w:bCs/>
          <w:sz w:val="22"/>
          <w:szCs w:val="22"/>
        </w:rPr>
        <w:t xml:space="preserve"> EUR na žáka za praxi</w:t>
      </w:r>
    </w:p>
    <w:p w14:paraId="6C45D8D6" w14:textId="77777777" w:rsidR="004C1FD3" w:rsidRDefault="004C1FD3" w:rsidP="00447E76">
      <w:pPr>
        <w:spacing w:after="0"/>
        <w:rPr>
          <w:rStyle w:val="paragraphpartIIChar"/>
          <w:rFonts w:eastAsia="Calibri"/>
          <w:b w:val="0"/>
          <w:bCs/>
          <w:sz w:val="22"/>
          <w:szCs w:val="22"/>
        </w:rPr>
      </w:pPr>
    </w:p>
    <w:p w14:paraId="71343765" w14:textId="77777777" w:rsidR="00E65B3D" w:rsidRPr="000830CB" w:rsidRDefault="00E65B3D" w:rsidP="0035719C">
      <w:pPr>
        <w:tabs>
          <w:tab w:val="left" w:pos="709"/>
        </w:tabs>
        <w:spacing w:after="0" w:line="252" w:lineRule="auto"/>
        <w:ind w:hanging="720"/>
        <w:jc w:val="both"/>
        <w:rPr>
          <w:rStyle w:val="paragraphpartIIChar"/>
          <w:rFonts w:eastAsia="Calibri"/>
          <w:b w:val="0"/>
          <w:sz w:val="22"/>
          <w:szCs w:val="22"/>
        </w:rPr>
      </w:pPr>
    </w:p>
    <w:p w14:paraId="60E4CB67" w14:textId="62ABACFB" w:rsidR="00F10621" w:rsidRPr="000830CB" w:rsidRDefault="00E65B3D">
      <w:pPr>
        <w:pStyle w:val="Odstavecseseznamem"/>
        <w:numPr>
          <w:ilvl w:val="0"/>
          <w:numId w:val="26"/>
        </w:numPr>
        <w:tabs>
          <w:tab w:val="left" w:pos="709"/>
        </w:tabs>
        <w:spacing w:after="0" w:line="252" w:lineRule="auto"/>
        <w:ind w:hanging="720"/>
        <w:jc w:val="both"/>
        <w:rPr>
          <w:rFonts w:ascii="Times New Roman" w:hAnsi="Times New Roman"/>
          <w:b/>
          <w:bCs/>
        </w:rPr>
      </w:pPr>
      <w:r w:rsidRPr="000830CB">
        <w:rPr>
          <w:rStyle w:val="paragraphpartIIChar"/>
          <w:rFonts w:eastAsia="Calibri"/>
          <w:b w:val="0"/>
          <w:sz w:val="22"/>
          <w:szCs w:val="22"/>
        </w:rPr>
        <w:t xml:space="preserve">Je-li odměna sjednána jako časová nebo úkolová (tj. formou jednotkových cen např. za hodinu poskytování plnění), předloží poskytovatel příjemci za každý kalendářní měsíc (do pátého dne následujícího kalendářního měsíce) vyúčtování plnění poskytnutého v příslušném kalendářním měsíci k odsouhlasení ze strany příjemce. V případě, že příjemce shledá k předloženému vyúčtování výhrady, sdělí je s odůvodněním poskytovateli. </w:t>
      </w:r>
      <w:r w:rsidR="00E133BB" w:rsidRPr="000830CB">
        <w:rPr>
          <w:rStyle w:val="paragraphpartIIChar"/>
          <w:rFonts w:eastAsia="Calibri"/>
          <w:b w:val="0"/>
          <w:sz w:val="22"/>
          <w:szCs w:val="22"/>
        </w:rPr>
        <w:t>Smluvní strany se mohou dohodnout na jiném způsobu nebo frekvenci vyúčtování, případně na poskytnutí zálohové platby.</w:t>
      </w:r>
      <w:r w:rsidR="00E133BB" w:rsidRPr="000830CB">
        <w:rPr>
          <w:rFonts w:ascii="Times New Roman" w:hAnsi="Times New Roman"/>
        </w:rPr>
        <w:t xml:space="preserve"> </w:t>
      </w:r>
      <w:r w:rsidR="00F75BC9" w:rsidRPr="000830CB">
        <w:rPr>
          <w:rFonts w:ascii="Times New Roman" w:hAnsi="Times New Roman"/>
        </w:rPr>
        <w:t xml:space="preserve">Na základě vyúčtování odsouhlaseného příjemcem vznikne poskytovateli nárok na zaplacení ceny </w:t>
      </w:r>
      <w:r w:rsidR="00F75BC9" w:rsidRPr="000830CB">
        <w:rPr>
          <w:rFonts w:ascii="Times New Roman" w:hAnsi="Times New Roman"/>
        </w:rPr>
        <w:lastRenderedPageBreak/>
        <w:t xml:space="preserve">dle takto odsouhlaseného vyúčtování, na jehož základě vystaví poskytovatel příjemci fakturu v souladu s aplikovatelnými právními předpisy. </w:t>
      </w:r>
    </w:p>
    <w:p w14:paraId="3BBD0F42" w14:textId="77777777" w:rsidR="008C3B63" w:rsidRPr="000830CB" w:rsidRDefault="008C3B63" w:rsidP="0035719C">
      <w:pPr>
        <w:tabs>
          <w:tab w:val="left" w:pos="709"/>
        </w:tabs>
        <w:spacing w:after="0" w:line="252" w:lineRule="auto"/>
        <w:ind w:hanging="720"/>
        <w:jc w:val="both"/>
        <w:rPr>
          <w:rFonts w:ascii="Times New Roman" w:hAnsi="Times New Roman"/>
          <w:b/>
        </w:rPr>
      </w:pPr>
    </w:p>
    <w:p w14:paraId="0AD9FD5F" w14:textId="47CE8797" w:rsidR="005E3609" w:rsidRPr="000830CB" w:rsidRDefault="005E3609">
      <w:pPr>
        <w:pStyle w:val="Odstavecseseznamem"/>
        <w:numPr>
          <w:ilvl w:val="0"/>
          <w:numId w:val="26"/>
        </w:numPr>
        <w:tabs>
          <w:tab w:val="left" w:pos="709"/>
          <w:tab w:val="left" w:pos="851"/>
        </w:tabs>
        <w:spacing w:after="0" w:line="252" w:lineRule="auto"/>
        <w:ind w:hanging="720"/>
        <w:jc w:val="both"/>
        <w:rPr>
          <w:rFonts w:ascii="Times New Roman" w:hAnsi="Times New Roman"/>
        </w:rPr>
      </w:pPr>
      <w:r w:rsidRPr="000830CB">
        <w:rPr>
          <w:rFonts w:ascii="Times New Roman" w:hAnsi="Times New Roman"/>
        </w:rPr>
        <w:t xml:space="preserve">Je-li placení odměny podle této smlouvy rozděleno do splátek, vystaví poskytovatel příjemci fakturu na zaplacení příslušné splátky poté, co příjemce schválí plnění poskytnuté ze strany poskytovatele v rámci </w:t>
      </w:r>
      <w:r w:rsidR="00831DFF" w:rsidRPr="000830CB">
        <w:rPr>
          <w:rFonts w:ascii="Times New Roman" w:hAnsi="Times New Roman"/>
        </w:rPr>
        <w:t>předmětné</w:t>
      </w:r>
      <w:r w:rsidRPr="000830CB">
        <w:rPr>
          <w:rFonts w:ascii="Times New Roman" w:hAnsi="Times New Roman"/>
        </w:rPr>
        <w:t xml:space="preserve"> fáze. </w:t>
      </w:r>
    </w:p>
    <w:p w14:paraId="2C3DC9E2" w14:textId="77777777" w:rsidR="005E3609" w:rsidRPr="000830CB" w:rsidRDefault="005E3609" w:rsidP="0035719C">
      <w:pPr>
        <w:tabs>
          <w:tab w:val="left" w:pos="709"/>
          <w:tab w:val="left" w:pos="851"/>
        </w:tabs>
        <w:spacing w:after="0" w:line="252" w:lineRule="auto"/>
        <w:ind w:hanging="720"/>
        <w:jc w:val="both"/>
        <w:rPr>
          <w:rFonts w:ascii="Times New Roman" w:hAnsi="Times New Roman"/>
        </w:rPr>
      </w:pPr>
    </w:p>
    <w:p w14:paraId="53AF4CD6" w14:textId="78ED1D9A" w:rsidR="00083038" w:rsidRPr="000830CB" w:rsidRDefault="00DE5863">
      <w:pPr>
        <w:pStyle w:val="Odstavecseseznamem"/>
        <w:numPr>
          <w:ilvl w:val="0"/>
          <w:numId w:val="26"/>
        </w:numPr>
        <w:tabs>
          <w:tab w:val="left" w:pos="709"/>
          <w:tab w:val="left" w:pos="851"/>
        </w:tabs>
        <w:spacing w:after="0" w:line="252" w:lineRule="auto"/>
        <w:ind w:hanging="720"/>
        <w:jc w:val="both"/>
        <w:rPr>
          <w:rFonts w:ascii="Times New Roman" w:hAnsi="Times New Roman"/>
        </w:rPr>
      </w:pPr>
      <w:r w:rsidRPr="000830CB">
        <w:rPr>
          <w:rFonts w:ascii="Times New Roman" w:hAnsi="Times New Roman"/>
        </w:rPr>
        <w:t>F</w:t>
      </w:r>
      <w:r w:rsidR="007A3190" w:rsidRPr="000830CB">
        <w:rPr>
          <w:rFonts w:ascii="Times New Roman" w:hAnsi="Times New Roman"/>
        </w:rPr>
        <w:t>aktury</w:t>
      </w:r>
      <w:r w:rsidRPr="000830CB">
        <w:rPr>
          <w:rFonts w:ascii="Times New Roman" w:hAnsi="Times New Roman"/>
        </w:rPr>
        <w:t xml:space="preserve"> </w:t>
      </w:r>
      <w:r w:rsidR="007A3190" w:rsidRPr="000830CB">
        <w:rPr>
          <w:rFonts w:ascii="Times New Roman" w:hAnsi="Times New Roman"/>
        </w:rPr>
        <w:t>budou</w:t>
      </w:r>
      <w:r w:rsidRPr="000830CB">
        <w:rPr>
          <w:rFonts w:ascii="Times New Roman" w:hAnsi="Times New Roman"/>
        </w:rPr>
        <w:t xml:space="preserve"> na základě</w:t>
      </w:r>
      <w:r w:rsidR="007A3190" w:rsidRPr="000830CB">
        <w:rPr>
          <w:rFonts w:ascii="Times New Roman" w:hAnsi="Times New Roman"/>
        </w:rPr>
        <w:t xml:space="preserve"> dohody smluvních stran zasílány </w:t>
      </w:r>
      <w:r w:rsidRPr="000830CB">
        <w:rPr>
          <w:rFonts w:ascii="Times New Roman" w:hAnsi="Times New Roman"/>
        </w:rPr>
        <w:t xml:space="preserve">na </w:t>
      </w:r>
      <w:r w:rsidR="00831DFF" w:rsidRPr="000830CB">
        <w:rPr>
          <w:rFonts w:ascii="Times New Roman" w:hAnsi="Times New Roman"/>
        </w:rPr>
        <w:t xml:space="preserve">kontaktní </w:t>
      </w:r>
      <w:r w:rsidRPr="000830CB">
        <w:rPr>
          <w:rFonts w:ascii="Times New Roman" w:hAnsi="Times New Roman"/>
        </w:rPr>
        <w:t>e-mailovou adresu příjemce</w:t>
      </w:r>
      <w:r w:rsidR="003D2D7C" w:rsidRPr="000830CB">
        <w:rPr>
          <w:rFonts w:ascii="Times New Roman" w:hAnsi="Times New Roman"/>
        </w:rPr>
        <w:t xml:space="preserve"> </w:t>
      </w:r>
      <w:r w:rsidR="00831DFF" w:rsidRPr="000830CB">
        <w:rPr>
          <w:rFonts w:ascii="Times New Roman" w:hAnsi="Times New Roman"/>
        </w:rPr>
        <w:t>specifikovanou v této smlouvě, a to nejméně</w:t>
      </w:r>
      <w:r w:rsidR="00163EED" w:rsidRPr="000830CB">
        <w:rPr>
          <w:rFonts w:ascii="Times New Roman" w:hAnsi="Times New Roman"/>
        </w:rPr>
        <w:t xml:space="preserve"> </w:t>
      </w:r>
      <w:r w:rsidR="00163EED" w:rsidRPr="009B7B32">
        <w:rPr>
          <w:rFonts w:ascii="Times New Roman" w:hAnsi="Times New Roman"/>
        </w:rPr>
        <w:t>30 dn</w:t>
      </w:r>
      <w:r w:rsidR="00831DFF" w:rsidRPr="009B7B32">
        <w:rPr>
          <w:rFonts w:ascii="Times New Roman" w:hAnsi="Times New Roman"/>
        </w:rPr>
        <w:t>ů</w:t>
      </w:r>
      <w:r w:rsidR="00163EED" w:rsidRPr="000830CB">
        <w:rPr>
          <w:rFonts w:ascii="Times New Roman" w:hAnsi="Times New Roman"/>
        </w:rPr>
        <w:t xml:space="preserve"> před datem splatnosti předmětné </w:t>
      </w:r>
      <w:r w:rsidR="0024366A">
        <w:rPr>
          <w:rFonts w:ascii="Times New Roman" w:hAnsi="Times New Roman"/>
        </w:rPr>
        <w:t>částky</w:t>
      </w:r>
      <w:r w:rsidRPr="000830CB">
        <w:rPr>
          <w:rFonts w:ascii="Times New Roman" w:hAnsi="Times New Roman"/>
        </w:rPr>
        <w:t>.</w:t>
      </w:r>
      <w:bookmarkStart w:id="4" w:name="_Toc72340512"/>
      <w:bookmarkStart w:id="5" w:name="_Toc72341016"/>
      <w:bookmarkStart w:id="6" w:name="_Toc72341281"/>
      <w:bookmarkStart w:id="7" w:name="_Toc72341698"/>
      <w:bookmarkStart w:id="8" w:name="_Toc72341797"/>
      <w:bookmarkStart w:id="9" w:name="_Toc72341897"/>
      <w:bookmarkStart w:id="10" w:name="_Toc72341997"/>
      <w:bookmarkStart w:id="11" w:name="_Toc72342096"/>
      <w:bookmarkStart w:id="12" w:name="_Toc72342197"/>
      <w:bookmarkStart w:id="13" w:name="_Toc72342295"/>
      <w:bookmarkStart w:id="14" w:name="_Toc72342393"/>
      <w:bookmarkStart w:id="15" w:name="_Toc72342491"/>
      <w:bookmarkStart w:id="16" w:name="_Toc72342590"/>
      <w:bookmarkStart w:id="17" w:name="_Toc72498942"/>
      <w:bookmarkStart w:id="18" w:name="_Toc72340513"/>
      <w:bookmarkStart w:id="19" w:name="_Toc72341017"/>
      <w:bookmarkStart w:id="20" w:name="_Toc72341282"/>
      <w:bookmarkStart w:id="21" w:name="_Toc72341699"/>
      <w:bookmarkStart w:id="22" w:name="_Toc72341798"/>
      <w:bookmarkStart w:id="23" w:name="_Toc72341898"/>
      <w:bookmarkStart w:id="24" w:name="_Toc72341998"/>
      <w:bookmarkStart w:id="25" w:name="_Toc72342097"/>
      <w:bookmarkStart w:id="26" w:name="_Toc72342198"/>
      <w:bookmarkStart w:id="27" w:name="_Toc72342296"/>
      <w:bookmarkStart w:id="28" w:name="_Toc72342394"/>
      <w:bookmarkStart w:id="29" w:name="_Toc72342492"/>
      <w:bookmarkStart w:id="30" w:name="_Toc72342591"/>
      <w:bookmarkStart w:id="31" w:name="_Toc72498943"/>
      <w:bookmarkStart w:id="32" w:name="_Toc72340514"/>
      <w:bookmarkStart w:id="33" w:name="_Toc72341018"/>
      <w:bookmarkStart w:id="34" w:name="_Toc72341283"/>
      <w:bookmarkStart w:id="35" w:name="_Toc72341700"/>
      <w:bookmarkStart w:id="36" w:name="_Toc72341799"/>
      <w:bookmarkStart w:id="37" w:name="_Toc72341899"/>
      <w:bookmarkStart w:id="38" w:name="_Toc72341999"/>
      <w:bookmarkStart w:id="39" w:name="_Toc72342098"/>
      <w:bookmarkStart w:id="40" w:name="_Toc72342199"/>
      <w:bookmarkStart w:id="41" w:name="_Toc72342297"/>
      <w:bookmarkStart w:id="42" w:name="_Toc72342395"/>
      <w:bookmarkStart w:id="43" w:name="_Toc72342493"/>
      <w:bookmarkStart w:id="44" w:name="_Toc72342592"/>
      <w:bookmarkStart w:id="45" w:name="_Toc72498944"/>
      <w:bookmarkStart w:id="46" w:name="_Toc72340515"/>
      <w:bookmarkStart w:id="47" w:name="_Toc72341019"/>
      <w:bookmarkStart w:id="48" w:name="_Toc72341284"/>
      <w:bookmarkStart w:id="49" w:name="_Toc72341701"/>
      <w:bookmarkStart w:id="50" w:name="_Toc72341800"/>
      <w:bookmarkStart w:id="51" w:name="_Toc72341900"/>
      <w:bookmarkStart w:id="52" w:name="_Toc72342000"/>
      <w:bookmarkStart w:id="53" w:name="_Toc72342099"/>
      <w:bookmarkStart w:id="54" w:name="_Toc72342200"/>
      <w:bookmarkStart w:id="55" w:name="_Toc72342298"/>
      <w:bookmarkStart w:id="56" w:name="_Toc72342396"/>
      <w:bookmarkStart w:id="57" w:name="_Toc72342494"/>
      <w:bookmarkStart w:id="58" w:name="_Toc72342593"/>
      <w:bookmarkStart w:id="59" w:name="_Toc72498945"/>
      <w:bookmarkStart w:id="60" w:name="_Toc72340516"/>
      <w:bookmarkStart w:id="61" w:name="_Toc72341020"/>
      <w:bookmarkStart w:id="62" w:name="_Toc72341285"/>
      <w:bookmarkStart w:id="63" w:name="_Toc72341702"/>
      <w:bookmarkStart w:id="64" w:name="_Toc72341801"/>
      <w:bookmarkStart w:id="65" w:name="_Toc72341901"/>
      <w:bookmarkStart w:id="66" w:name="_Toc72342001"/>
      <w:bookmarkStart w:id="67" w:name="_Toc72342100"/>
      <w:bookmarkStart w:id="68" w:name="_Toc72342201"/>
      <w:bookmarkStart w:id="69" w:name="_Toc72342299"/>
      <w:bookmarkStart w:id="70" w:name="_Toc72342397"/>
      <w:bookmarkStart w:id="71" w:name="_Toc72342495"/>
      <w:bookmarkStart w:id="72" w:name="_Toc72342594"/>
      <w:bookmarkStart w:id="73" w:name="_Toc72498946"/>
      <w:bookmarkStart w:id="74" w:name="_Toc72340517"/>
      <w:bookmarkStart w:id="75" w:name="_Toc72341021"/>
      <w:bookmarkStart w:id="76" w:name="_Toc72341286"/>
      <w:bookmarkStart w:id="77" w:name="_Toc72341703"/>
      <w:bookmarkStart w:id="78" w:name="_Toc72341802"/>
      <w:bookmarkStart w:id="79" w:name="_Toc72341902"/>
      <w:bookmarkStart w:id="80" w:name="_Toc72342002"/>
      <w:bookmarkStart w:id="81" w:name="_Toc72342101"/>
      <w:bookmarkStart w:id="82" w:name="_Toc72342202"/>
      <w:bookmarkStart w:id="83" w:name="_Toc72342300"/>
      <w:bookmarkStart w:id="84" w:name="_Toc72342398"/>
      <w:bookmarkStart w:id="85" w:name="_Toc72342496"/>
      <w:bookmarkStart w:id="86" w:name="_Toc72342595"/>
      <w:bookmarkStart w:id="87" w:name="_Toc72498947"/>
      <w:bookmarkStart w:id="88" w:name="_Toc72340518"/>
      <w:bookmarkStart w:id="89" w:name="_Toc72341022"/>
      <w:bookmarkStart w:id="90" w:name="_Toc72341287"/>
      <w:bookmarkStart w:id="91" w:name="_Toc72341704"/>
      <w:bookmarkStart w:id="92" w:name="_Toc72341803"/>
      <w:bookmarkStart w:id="93" w:name="_Toc72341903"/>
      <w:bookmarkStart w:id="94" w:name="_Toc72342003"/>
      <w:bookmarkStart w:id="95" w:name="_Toc72342102"/>
      <w:bookmarkStart w:id="96" w:name="_Toc72342203"/>
      <w:bookmarkStart w:id="97" w:name="_Toc72342301"/>
      <w:bookmarkStart w:id="98" w:name="_Toc72342399"/>
      <w:bookmarkStart w:id="99" w:name="_Toc72342497"/>
      <w:bookmarkStart w:id="100" w:name="_Toc72342596"/>
      <w:bookmarkStart w:id="101" w:name="_Toc72498948"/>
      <w:bookmarkStart w:id="102" w:name="_Toc72340519"/>
      <w:bookmarkStart w:id="103" w:name="_Toc72341023"/>
      <w:bookmarkStart w:id="104" w:name="_Toc72341288"/>
      <w:bookmarkStart w:id="105" w:name="_Toc72341705"/>
      <w:bookmarkStart w:id="106" w:name="_Toc72341804"/>
      <w:bookmarkStart w:id="107" w:name="_Toc72341904"/>
      <w:bookmarkStart w:id="108" w:name="_Toc72342004"/>
      <w:bookmarkStart w:id="109" w:name="_Toc72342103"/>
      <w:bookmarkStart w:id="110" w:name="_Toc72342204"/>
      <w:bookmarkStart w:id="111" w:name="_Toc72342302"/>
      <w:bookmarkStart w:id="112" w:name="_Toc72342400"/>
      <w:bookmarkStart w:id="113" w:name="_Toc72342498"/>
      <w:bookmarkStart w:id="114" w:name="_Toc72342597"/>
      <w:bookmarkStart w:id="115" w:name="_Toc72498949"/>
      <w:bookmarkStart w:id="116" w:name="_Toc72340520"/>
      <w:bookmarkStart w:id="117" w:name="_Toc72341024"/>
      <w:bookmarkStart w:id="118" w:name="_Toc72341289"/>
      <w:bookmarkStart w:id="119" w:name="_Toc72341706"/>
      <w:bookmarkStart w:id="120" w:name="_Toc72341805"/>
      <w:bookmarkStart w:id="121" w:name="_Toc72341905"/>
      <w:bookmarkStart w:id="122" w:name="_Toc72342005"/>
      <w:bookmarkStart w:id="123" w:name="_Toc72342104"/>
      <w:bookmarkStart w:id="124" w:name="_Toc72342205"/>
      <w:bookmarkStart w:id="125" w:name="_Toc72342303"/>
      <w:bookmarkStart w:id="126" w:name="_Toc72342401"/>
      <w:bookmarkStart w:id="127" w:name="_Toc72342499"/>
      <w:bookmarkStart w:id="128" w:name="_Toc72342598"/>
      <w:bookmarkStart w:id="129" w:name="_Toc72498950"/>
      <w:bookmarkStart w:id="130" w:name="_Toc72340521"/>
      <w:bookmarkStart w:id="131" w:name="_Toc72341025"/>
      <w:bookmarkStart w:id="132" w:name="_Toc72341290"/>
      <w:bookmarkStart w:id="133" w:name="_Toc72341707"/>
      <w:bookmarkStart w:id="134" w:name="_Toc72341806"/>
      <w:bookmarkStart w:id="135" w:name="_Toc72341906"/>
      <w:bookmarkStart w:id="136" w:name="_Toc72342006"/>
      <w:bookmarkStart w:id="137" w:name="_Toc72342105"/>
      <w:bookmarkStart w:id="138" w:name="_Toc72342206"/>
      <w:bookmarkStart w:id="139" w:name="_Toc72342304"/>
      <w:bookmarkStart w:id="140" w:name="_Toc72342402"/>
      <w:bookmarkStart w:id="141" w:name="_Toc72342500"/>
      <w:bookmarkStart w:id="142" w:name="_Toc72342599"/>
      <w:bookmarkStart w:id="143" w:name="_Toc72498951"/>
      <w:bookmarkStart w:id="144" w:name="_Toc72340522"/>
      <w:bookmarkStart w:id="145" w:name="_Toc72341026"/>
      <w:bookmarkStart w:id="146" w:name="_Toc72341291"/>
      <w:bookmarkStart w:id="147" w:name="_Toc72341708"/>
      <w:bookmarkStart w:id="148" w:name="_Toc72341807"/>
      <w:bookmarkStart w:id="149" w:name="_Toc72341907"/>
      <w:bookmarkStart w:id="150" w:name="_Toc72342007"/>
      <w:bookmarkStart w:id="151" w:name="_Toc72342106"/>
      <w:bookmarkStart w:id="152" w:name="_Toc72342207"/>
      <w:bookmarkStart w:id="153" w:name="_Toc72342305"/>
      <w:bookmarkStart w:id="154" w:name="_Toc72342403"/>
      <w:bookmarkStart w:id="155" w:name="_Toc72342501"/>
      <w:bookmarkStart w:id="156" w:name="_Toc72342600"/>
      <w:bookmarkStart w:id="157" w:name="_Toc72498952"/>
      <w:bookmarkStart w:id="158" w:name="_Toc72340523"/>
      <w:bookmarkStart w:id="159" w:name="_Toc72341027"/>
      <w:bookmarkStart w:id="160" w:name="_Toc72341292"/>
      <w:bookmarkStart w:id="161" w:name="_Toc72341709"/>
      <w:bookmarkStart w:id="162" w:name="_Toc72341808"/>
      <w:bookmarkStart w:id="163" w:name="_Toc72341908"/>
      <w:bookmarkStart w:id="164" w:name="_Toc72342008"/>
      <w:bookmarkStart w:id="165" w:name="_Toc72342107"/>
      <w:bookmarkStart w:id="166" w:name="_Toc72342208"/>
      <w:bookmarkStart w:id="167" w:name="_Toc72342306"/>
      <w:bookmarkStart w:id="168" w:name="_Toc72342404"/>
      <w:bookmarkStart w:id="169" w:name="_Toc72342502"/>
      <w:bookmarkStart w:id="170" w:name="_Toc72342601"/>
      <w:bookmarkStart w:id="171" w:name="_Toc72498953"/>
      <w:bookmarkStart w:id="172" w:name="_Toc72340524"/>
      <w:bookmarkStart w:id="173" w:name="_Toc72341028"/>
      <w:bookmarkStart w:id="174" w:name="_Toc72341293"/>
      <w:bookmarkStart w:id="175" w:name="_Toc72341710"/>
      <w:bookmarkStart w:id="176" w:name="_Toc72341809"/>
      <w:bookmarkStart w:id="177" w:name="_Toc72341909"/>
      <w:bookmarkStart w:id="178" w:name="_Toc72342009"/>
      <w:bookmarkStart w:id="179" w:name="_Toc72342108"/>
      <w:bookmarkStart w:id="180" w:name="_Toc72342209"/>
      <w:bookmarkStart w:id="181" w:name="_Toc72342307"/>
      <w:bookmarkStart w:id="182" w:name="_Toc72342405"/>
      <w:bookmarkStart w:id="183" w:name="_Toc72342503"/>
      <w:bookmarkStart w:id="184" w:name="_Toc72342602"/>
      <w:bookmarkStart w:id="185" w:name="_Toc72498954"/>
      <w:bookmarkStart w:id="186" w:name="_Toc72340525"/>
      <w:bookmarkStart w:id="187" w:name="_Toc72341029"/>
      <w:bookmarkStart w:id="188" w:name="_Toc72341294"/>
      <w:bookmarkStart w:id="189" w:name="_Toc72341711"/>
      <w:bookmarkStart w:id="190" w:name="_Toc72341810"/>
      <w:bookmarkStart w:id="191" w:name="_Toc72341910"/>
      <w:bookmarkStart w:id="192" w:name="_Toc72342010"/>
      <w:bookmarkStart w:id="193" w:name="_Toc72342109"/>
      <w:bookmarkStart w:id="194" w:name="_Toc72342210"/>
      <w:bookmarkStart w:id="195" w:name="_Toc72342308"/>
      <w:bookmarkStart w:id="196" w:name="_Toc72342406"/>
      <w:bookmarkStart w:id="197" w:name="_Toc72342504"/>
      <w:bookmarkStart w:id="198" w:name="_Toc72342603"/>
      <w:bookmarkStart w:id="199" w:name="_Toc72498955"/>
      <w:bookmarkStart w:id="200" w:name="_Toc72340526"/>
      <w:bookmarkStart w:id="201" w:name="_Toc72341030"/>
      <w:bookmarkStart w:id="202" w:name="_Toc72341295"/>
      <w:bookmarkStart w:id="203" w:name="_Toc72341712"/>
      <w:bookmarkStart w:id="204" w:name="_Toc72341811"/>
      <w:bookmarkStart w:id="205" w:name="_Toc72341911"/>
      <w:bookmarkStart w:id="206" w:name="_Toc72342011"/>
      <w:bookmarkStart w:id="207" w:name="_Toc72342110"/>
      <w:bookmarkStart w:id="208" w:name="_Toc72342211"/>
      <w:bookmarkStart w:id="209" w:name="_Toc72342309"/>
      <w:bookmarkStart w:id="210" w:name="_Toc72342407"/>
      <w:bookmarkStart w:id="211" w:name="_Toc72342505"/>
      <w:bookmarkStart w:id="212" w:name="_Toc72342604"/>
      <w:bookmarkStart w:id="213" w:name="_Toc72498956"/>
      <w:bookmarkStart w:id="214" w:name="_Toc72340527"/>
      <w:bookmarkStart w:id="215" w:name="_Toc72341031"/>
      <w:bookmarkStart w:id="216" w:name="_Toc72341296"/>
      <w:bookmarkStart w:id="217" w:name="_Toc72341713"/>
      <w:bookmarkStart w:id="218" w:name="_Toc72341812"/>
      <w:bookmarkStart w:id="219" w:name="_Toc72341912"/>
      <w:bookmarkStart w:id="220" w:name="_Toc72342012"/>
      <w:bookmarkStart w:id="221" w:name="_Toc72342111"/>
      <w:bookmarkStart w:id="222" w:name="_Toc72342212"/>
      <w:bookmarkStart w:id="223" w:name="_Toc72342310"/>
      <w:bookmarkStart w:id="224" w:name="_Toc72342408"/>
      <w:bookmarkStart w:id="225" w:name="_Toc72342506"/>
      <w:bookmarkStart w:id="226" w:name="_Toc72342605"/>
      <w:bookmarkStart w:id="227" w:name="_Toc72498957"/>
      <w:bookmarkStart w:id="228" w:name="_Toc72340528"/>
      <w:bookmarkStart w:id="229" w:name="_Toc72341032"/>
      <w:bookmarkStart w:id="230" w:name="_Toc72341297"/>
      <w:bookmarkStart w:id="231" w:name="_Toc72341714"/>
      <w:bookmarkStart w:id="232" w:name="_Toc72341813"/>
      <w:bookmarkStart w:id="233" w:name="_Toc72341913"/>
      <w:bookmarkStart w:id="234" w:name="_Toc72342013"/>
      <w:bookmarkStart w:id="235" w:name="_Toc72342112"/>
      <w:bookmarkStart w:id="236" w:name="_Toc72342213"/>
      <w:bookmarkStart w:id="237" w:name="_Toc72342311"/>
      <w:bookmarkStart w:id="238" w:name="_Toc72342409"/>
      <w:bookmarkStart w:id="239" w:name="_Toc72342507"/>
      <w:bookmarkStart w:id="240" w:name="_Toc72342606"/>
      <w:bookmarkStart w:id="241" w:name="_Toc72498958"/>
      <w:bookmarkStart w:id="242" w:name="_Toc72340529"/>
      <w:bookmarkStart w:id="243" w:name="_Toc72341033"/>
      <w:bookmarkStart w:id="244" w:name="_Toc72341298"/>
      <w:bookmarkStart w:id="245" w:name="_Toc72341715"/>
      <w:bookmarkStart w:id="246" w:name="_Toc72341814"/>
      <w:bookmarkStart w:id="247" w:name="_Toc72341914"/>
      <w:bookmarkStart w:id="248" w:name="_Toc72342014"/>
      <w:bookmarkStart w:id="249" w:name="_Toc72342113"/>
      <w:bookmarkStart w:id="250" w:name="_Toc72342214"/>
      <w:bookmarkStart w:id="251" w:name="_Toc72342312"/>
      <w:bookmarkStart w:id="252" w:name="_Toc72342410"/>
      <w:bookmarkStart w:id="253" w:name="_Toc72342508"/>
      <w:bookmarkStart w:id="254" w:name="_Toc72342607"/>
      <w:bookmarkStart w:id="255" w:name="_Toc72498959"/>
      <w:bookmarkStart w:id="256" w:name="_Toc72340530"/>
      <w:bookmarkStart w:id="257" w:name="_Toc72341034"/>
      <w:bookmarkStart w:id="258" w:name="_Toc72341299"/>
      <w:bookmarkStart w:id="259" w:name="_Toc72341716"/>
      <w:bookmarkStart w:id="260" w:name="_Toc72341815"/>
      <w:bookmarkStart w:id="261" w:name="_Toc72341915"/>
      <w:bookmarkStart w:id="262" w:name="_Toc72342015"/>
      <w:bookmarkStart w:id="263" w:name="_Toc72342114"/>
      <w:bookmarkStart w:id="264" w:name="_Toc72342215"/>
      <w:bookmarkStart w:id="265" w:name="_Toc72342313"/>
      <w:bookmarkStart w:id="266" w:name="_Toc72342411"/>
      <w:bookmarkStart w:id="267" w:name="_Toc72342509"/>
      <w:bookmarkStart w:id="268" w:name="_Toc72342608"/>
      <w:bookmarkStart w:id="269" w:name="_Toc72498960"/>
      <w:bookmarkStart w:id="270" w:name="_Toc72340531"/>
      <w:bookmarkStart w:id="271" w:name="_Toc72341035"/>
      <w:bookmarkStart w:id="272" w:name="_Toc72341300"/>
      <w:bookmarkStart w:id="273" w:name="_Toc72341717"/>
      <w:bookmarkStart w:id="274" w:name="_Toc72341816"/>
      <w:bookmarkStart w:id="275" w:name="_Toc72341916"/>
      <w:bookmarkStart w:id="276" w:name="_Toc72342016"/>
      <w:bookmarkStart w:id="277" w:name="_Toc72342115"/>
      <w:bookmarkStart w:id="278" w:name="_Toc72342216"/>
      <w:bookmarkStart w:id="279" w:name="_Toc72342314"/>
      <w:bookmarkStart w:id="280" w:name="_Toc72342412"/>
      <w:bookmarkStart w:id="281" w:name="_Toc72342510"/>
      <w:bookmarkStart w:id="282" w:name="_Toc72342609"/>
      <w:bookmarkStart w:id="283" w:name="_Toc72498961"/>
      <w:bookmarkStart w:id="284" w:name="_Toc72340532"/>
      <w:bookmarkStart w:id="285" w:name="_Toc72341036"/>
      <w:bookmarkStart w:id="286" w:name="_Toc72341301"/>
      <w:bookmarkStart w:id="287" w:name="_Toc72341718"/>
      <w:bookmarkStart w:id="288" w:name="_Toc72341817"/>
      <w:bookmarkStart w:id="289" w:name="_Toc72341917"/>
      <w:bookmarkStart w:id="290" w:name="_Toc72342017"/>
      <w:bookmarkStart w:id="291" w:name="_Toc72342116"/>
      <w:bookmarkStart w:id="292" w:name="_Toc72342217"/>
      <w:bookmarkStart w:id="293" w:name="_Toc72342315"/>
      <w:bookmarkStart w:id="294" w:name="_Toc72342413"/>
      <w:bookmarkStart w:id="295" w:name="_Toc72342511"/>
      <w:bookmarkStart w:id="296" w:name="_Toc72342610"/>
      <w:bookmarkStart w:id="297" w:name="_Toc72498962"/>
      <w:bookmarkStart w:id="298" w:name="_Toc72340533"/>
      <w:bookmarkStart w:id="299" w:name="_Toc72341037"/>
      <w:bookmarkStart w:id="300" w:name="_Toc72341302"/>
      <w:bookmarkStart w:id="301" w:name="_Toc72341719"/>
      <w:bookmarkStart w:id="302" w:name="_Toc72341818"/>
      <w:bookmarkStart w:id="303" w:name="_Toc72341918"/>
      <w:bookmarkStart w:id="304" w:name="_Toc72342018"/>
      <w:bookmarkStart w:id="305" w:name="_Toc72342117"/>
      <w:bookmarkStart w:id="306" w:name="_Toc72342218"/>
      <w:bookmarkStart w:id="307" w:name="_Toc72342316"/>
      <w:bookmarkStart w:id="308" w:name="_Toc72342414"/>
      <w:bookmarkStart w:id="309" w:name="_Toc72342512"/>
      <w:bookmarkStart w:id="310" w:name="_Toc72342611"/>
      <w:bookmarkStart w:id="311" w:name="_Toc72498963"/>
      <w:bookmarkStart w:id="312" w:name="_Toc72340534"/>
      <w:bookmarkStart w:id="313" w:name="_Toc72341038"/>
      <w:bookmarkStart w:id="314" w:name="_Toc72341303"/>
      <w:bookmarkStart w:id="315" w:name="_Toc72341720"/>
      <w:bookmarkStart w:id="316" w:name="_Toc72341819"/>
      <w:bookmarkStart w:id="317" w:name="_Toc72341919"/>
      <w:bookmarkStart w:id="318" w:name="_Toc72342019"/>
      <w:bookmarkStart w:id="319" w:name="_Toc72342118"/>
      <w:bookmarkStart w:id="320" w:name="_Toc72342219"/>
      <w:bookmarkStart w:id="321" w:name="_Toc72342317"/>
      <w:bookmarkStart w:id="322" w:name="_Toc72342415"/>
      <w:bookmarkStart w:id="323" w:name="_Toc72342513"/>
      <w:bookmarkStart w:id="324" w:name="_Toc72342612"/>
      <w:bookmarkStart w:id="325" w:name="_Toc72498964"/>
      <w:bookmarkStart w:id="326" w:name="_Toc72340535"/>
      <w:bookmarkStart w:id="327" w:name="_Toc72341039"/>
      <w:bookmarkStart w:id="328" w:name="_Toc72341304"/>
      <w:bookmarkStart w:id="329" w:name="_Toc72341721"/>
      <w:bookmarkStart w:id="330" w:name="_Toc72341820"/>
      <w:bookmarkStart w:id="331" w:name="_Toc72341920"/>
      <w:bookmarkStart w:id="332" w:name="_Toc72342020"/>
      <w:bookmarkStart w:id="333" w:name="_Toc72342119"/>
      <w:bookmarkStart w:id="334" w:name="_Toc72342220"/>
      <w:bookmarkStart w:id="335" w:name="_Toc72342318"/>
      <w:bookmarkStart w:id="336" w:name="_Toc72342416"/>
      <w:bookmarkStart w:id="337" w:name="_Toc72342514"/>
      <w:bookmarkStart w:id="338" w:name="_Toc72342613"/>
      <w:bookmarkStart w:id="339" w:name="_Toc72498965"/>
      <w:bookmarkStart w:id="340" w:name="_Toc72340536"/>
      <w:bookmarkStart w:id="341" w:name="_Toc72341040"/>
      <w:bookmarkStart w:id="342" w:name="_Toc72341305"/>
      <w:bookmarkStart w:id="343" w:name="_Toc72341722"/>
      <w:bookmarkStart w:id="344" w:name="_Toc72341821"/>
      <w:bookmarkStart w:id="345" w:name="_Toc72341921"/>
      <w:bookmarkStart w:id="346" w:name="_Toc72342021"/>
      <w:bookmarkStart w:id="347" w:name="_Toc72342120"/>
      <w:bookmarkStart w:id="348" w:name="_Toc72342221"/>
      <w:bookmarkStart w:id="349" w:name="_Toc72342319"/>
      <w:bookmarkStart w:id="350" w:name="_Toc72342417"/>
      <w:bookmarkStart w:id="351" w:name="_Toc72342515"/>
      <w:bookmarkStart w:id="352" w:name="_Toc72342614"/>
      <w:bookmarkStart w:id="353" w:name="_Toc72498966"/>
      <w:bookmarkStart w:id="354" w:name="_Toc72340537"/>
      <w:bookmarkStart w:id="355" w:name="_Toc72341041"/>
      <w:bookmarkStart w:id="356" w:name="_Toc72341306"/>
      <w:bookmarkStart w:id="357" w:name="_Toc72341723"/>
      <w:bookmarkStart w:id="358" w:name="_Toc72341822"/>
      <w:bookmarkStart w:id="359" w:name="_Toc72341922"/>
      <w:bookmarkStart w:id="360" w:name="_Toc72342022"/>
      <w:bookmarkStart w:id="361" w:name="_Toc72342121"/>
      <w:bookmarkStart w:id="362" w:name="_Toc72342222"/>
      <w:bookmarkStart w:id="363" w:name="_Toc72342320"/>
      <w:bookmarkStart w:id="364" w:name="_Toc72342418"/>
      <w:bookmarkStart w:id="365" w:name="_Toc72342516"/>
      <w:bookmarkStart w:id="366" w:name="_Toc72342615"/>
      <w:bookmarkStart w:id="367" w:name="_Toc72498967"/>
      <w:bookmarkStart w:id="368" w:name="_Toc72340538"/>
      <w:bookmarkStart w:id="369" w:name="_Toc72341042"/>
      <w:bookmarkStart w:id="370" w:name="_Toc72341307"/>
      <w:bookmarkStart w:id="371" w:name="_Toc72341724"/>
      <w:bookmarkStart w:id="372" w:name="_Toc72341823"/>
      <w:bookmarkStart w:id="373" w:name="_Toc72341923"/>
      <w:bookmarkStart w:id="374" w:name="_Toc72342023"/>
      <w:bookmarkStart w:id="375" w:name="_Toc72342122"/>
      <w:bookmarkStart w:id="376" w:name="_Toc72342223"/>
      <w:bookmarkStart w:id="377" w:name="_Toc72342321"/>
      <w:bookmarkStart w:id="378" w:name="_Toc72342419"/>
      <w:bookmarkStart w:id="379" w:name="_Toc72342517"/>
      <w:bookmarkStart w:id="380" w:name="_Toc72342616"/>
      <w:bookmarkStart w:id="381" w:name="_Toc72498968"/>
      <w:bookmarkStart w:id="382" w:name="_Toc72340539"/>
      <w:bookmarkStart w:id="383" w:name="_Toc72341043"/>
      <w:bookmarkStart w:id="384" w:name="_Toc72341308"/>
      <w:bookmarkStart w:id="385" w:name="_Toc72341725"/>
      <w:bookmarkStart w:id="386" w:name="_Toc72341824"/>
      <w:bookmarkStart w:id="387" w:name="_Toc72341924"/>
      <w:bookmarkStart w:id="388" w:name="_Toc72342024"/>
      <w:bookmarkStart w:id="389" w:name="_Toc72342123"/>
      <w:bookmarkStart w:id="390" w:name="_Toc72342224"/>
      <w:bookmarkStart w:id="391" w:name="_Toc72342322"/>
      <w:bookmarkStart w:id="392" w:name="_Toc72342420"/>
      <w:bookmarkStart w:id="393" w:name="_Toc72342518"/>
      <w:bookmarkStart w:id="394" w:name="_Toc72342617"/>
      <w:bookmarkStart w:id="395" w:name="_Toc72498969"/>
      <w:bookmarkStart w:id="396" w:name="_Toc72340540"/>
      <w:bookmarkStart w:id="397" w:name="_Toc72341044"/>
      <w:bookmarkStart w:id="398" w:name="_Toc72341309"/>
      <w:bookmarkStart w:id="399" w:name="_Toc72341726"/>
      <w:bookmarkStart w:id="400" w:name="_Toc72341825"/>
      <w:bookmarkStart w:id="401" w:name="_Toc72341925"/>
      <w:bookmarkStart w:id="402" w:name="_Toc72342025"/>
      <w:bookmarkStart w:id="403" w:name="_Toc72342124"/>
      <w:bookmarkStart w:id="404" w:name="_Toc72342225"/>
      <w:bookmarkStart w:id="405" w:name="_Toc72342323"/>
      <w:bookmarkStart w:id="406" w:name="_Toc72342421"/>
      <w:bookmarkStart w:id="407" w:name="_Toc72342519"/>
      <w:bookmarkStart w:id="408" w:name="_Toc72342618"/>
      <w:bookmarkStart w:id="409" w:name="_Toc72498970"/>
      <w:bookmarkStart w:id="410" w:name="_Toc72340541"/>
      <w:bookmarkStart w:id="411" w:name="_Toc72341045"/>
      <w:bookmarkStart w:id="412" w:name="_Toc72341310"/>
      <w:bookmarkStart w:id="413" w:name="_Toc72341727"/>
      <w:bookmarkStart w:id="414" w:name="_Toc72341826"/>
      <w:bookmarkStart w:id="415" w:name="_Toc72341926"/>
      <w:bookmarkStart w:id="416" w:name="_Toc72342026"/>
      <w:bookmarkStart w:id="417" w:name="_Toc72342125"/>
      <w:bookmarkStart w:id="418" w:name="_Toc72342226"/>
      <w:bookmarkStart w:id="419" w:name="_Toc72342324"/>
      <w:bookmarkStart w:id="420" w:name="_Toc72342422"/>
      <w:bookmarkStart w:id="421" w:name="_Toc72342520"/>
      <w:bookmarkStart w:id="422" w:name="_Toc72342619"/>
      <w:bookmarkStart w:id="423" w:name="_Toc72498971"/>
      <w:bookmarkStart w:id="424" w:name="_Toc72340542"/>
      <w:bookmarkStart w:id="425" w:name="_Toc72341046"/>
      <w:bookmarkStart w:id="426" w:name="_Toc72341311"/>
      <w:bookmarkStart w:id="427" w:name="_Toc72341728"/>
      <w:bookmarkStart w:id="428" w:name="_Toc72341827"/>
      <w:bookmarkStart w:id="429" w:name="_Toc72341927"/>
      <w:bookmarkStart w:id="430" w:name="_Toc72342027"/>
      <w:bookmarkStart w:id="431" w:name="_Toc72342126"/>
      <w:bookmarkStart w:id="432" w:name="_Toc72342227"/>
      <w:bookmarkStart w:id="433" w:name="_Toc72342325"/>
      <w:bookmarkStart w:id="434" w:name="_Toc72342423"/>
      <w:bookmarkStart w:id="435" w:name="_Toc72342521"/>
      <w:bookmarkStart w:id="436" w:name="_Toc72342620"/>
      <w:bookmarkStart w:id="437" w:name="_Toc72498972"/>
      <w:bookmarkStart w:id="438" w:name="_Toc72340543"/>
      <w:bookmarkStart w:id="439" w:name="_Toc72341047"/>
      <w:bookmarkStart w:id="440" w:name="_Toc72341312"/>
      <w:bookmarkStart w:id="441" w:name="_Toc72341729"/>
      <w:bookmarkStart w:id="442" w:name="_Toc72341828"/>
      <w:bookmarkStart w:id="443" w:name="_Toc72341928"/>
      <w:bookmarkStart w:id="444" w:name="_Toc72342028"/>
      <w:bookmarkStart w:id="445" w:name="_Toc72342127"/>
      <w:bookmarkStart w:id="446" w:name="_Toc72342228"/>
      <w:bookmarkStart w:id="447" w:name="_Toc72342326"/>
      <w:bookmarkStart w:id="448" w:name="_Toc72342424"/>
      <w:bookmarkStart w:id="449" w:name="_Toc72342522"/>
      <w:bookmarkStart w:id="450" w:name="_Toc72342621"/>
      <w:bookmarkStart w:id="451" w:name="_Toc72498973"/>
      <w:bookmarkStart w:id="452" w:name="_Toc72340544"/>
      <w:bookmarkStart w:id="453" w:name="_Toc72341048"/>
      <w:bookmarkStart w:id="454" w:name="_Toc72341313"/>
      <w:bookmarkStart w:id="455" w:name="_Toc72341730"/>
      <w:bookmarkStart w:id="456" w:name="_Toc72341829"/>
      <w:bookmarkStart w:id="457" w:name="_Toc72341929"/>
      <w:bookmarkStart w:id="458" w:name="_Toc72342029"/>
      <w:bookmarkStart w:id="459" w:name="_Toc72342128"/>
      <w:bookmarkStart w:id="460" w:name="_Toc72342229"/>
      <w:bookmarkStart w:id="461" w:name="_Toc72342327"/>
      <w:bookmarkStart w:id="462" w:name="_Toc72342425"/>
      <w:bookmarkStart w:id="463" w:name="_Toc72342523"/>
      <w:bookmarkStart w:id="464" w:name="_Toc72342622"/>
      <w:bookmarkStart w:id="465" w:name="_Toc72498974"/>
      <w:bookmarkStart w:id="466" w:name="_Toc72340545"/>
      <w:bookmarkStart w:id="467" w:name="_Toc72341049"/>
      <w:bookmarkStart w:id="468" w:name="_Toc72341314"/>
      <w:bookmarkStart w:id="469" w:name="_Toc72341731"/>
      <w:bookmarkStart w:id="470" w:name="_Toc72341830"/>
      <w:bookmarkStart w:id="471" w:name="_Toc72341930"/>
      <w:bookmarkStart w:id="472" w:name="_Toc72342030"/>
      <w:bookmarkStart w:id="473" w:name="_Toc72342129"/>
      <w:bookmarkStart w:id="474" w:name="_Toc72342230"/>
      <w:bookmarkStart w:id="475" w:name="_Toc72342328"/>
      <w:bookmarkStart w:id="476" w:name="_Toc72342426"/>
      <w:bookmarkStart w:id="477" w:name="_Toc72342524"/>
      <w:bookmarkStart w:id="478" w:name="_Toc72342623"/>
      <w:bookmarkStart w:id="479" w:name="_Toc72498975"/>
      <w:bookmarkStart w:id="480" w:name="_Toc72340546"/>
      <w:bookmarkStart w:id="481" w:name="_Toc72341050"/>
      <w:bookmarkStart w:id="482" w:name="_Toc72341315"/>
      <w:bookmarkStart w:id="483" w:name="_Toc72341732"/>
      <w:bookmarkStart w:id="484" w:name="_Toc72341831"/>
      <w:bookmarkStart w:id="485" w:name="_Toc72341931"/>
      <w:bookmarkStart w:id="486" w:name="_Toc72342031"/>
      <w:bookmarkStart w:id="487" w:name="_Toc72342130"/>
      <w:bookmarkStart w:id="488" w:name="_Toc72342231"/>
      <w:bookmarkStart w:id="489" w:name="_Toc72342329"/>
      <w:bookmarkStart w:id="490" w:name="_Toc72342427"/>
      <w:bookmarkStart w:id="491" w:name="_Toc72342525"/>
      <w:bookmarkStart w:id="492" w:name="_Toc72342624"/>
      <w:bookmarkStart w:id="493" w:name="_Toc72498976"/>
      <w:bookmarkStart w:id="494" w:name="_Toc72340547"/>
      <w:bookmarkStart w:id="495" w:name="_Toc72341051"/>
      <w:bookmarkStart w:id="496" w:name="_Toc72341316"/>
      <w:bookmarkStart w:id="497" w:name="_Toc72341733"/>
      <w:bookmarkStart w:id="498" w:name="_Toc72341832"/>
      <w:bookmarkStart w:id="499" w:name="_Toc72341932"/>
      <w:bookmarkStart w:id="500" w:name="_Toc72342032"/>
      <w:bookmarkStart w:id="501" w:name="_Toc72342131"/>
      <w:bookmarkStart w:id="502" w:name="_Toc72342232"/>
      <w:bookmarkStart w:id="503" w:name="_Toc72342330"/>
      <w:bookmarkStart w:id="504" w:name="_Toc72342428"/>
      <w:bookmarkStart w:id="505" w:name="_Toc72342526"/>
      <w:bookmarkStart w:id="506" w:name="_Toc72342625"/>
      <w:bookmarkStart w:id="507" w:name="_Toc72498977"/>
      <w:bookmarkStart w:id="508" w:name="_Toc72340548"/>
      <w:bookmarkStart w:id="509" w:name="_Toc72341052"/>
      <w:bookmarkStart w:id="510" w:name="_Toc72341317"/>
      <w:bookmarkStart w:id="511" w:name="_Toc72341734"/>
      <w:bookmarkStart w:id="512" w:name="_Toc72341833"/>
      <w:bookmarkStart w:id="513" w:name="_Toc72341933"/>
      <w:bookmarkStart w:id="514" w:name="_Toc72342033"/>
      <w:bookmarkStart w:id="515" w:name="_Toc72342132"/>
      <w:bookmarkStart w:id="516" w:name="_Toc72342233"/>
      <w:bookmarkStart w:id="517" w:name="_Toc72342331"/>
      <w:bookmarkStart w:id="518" w:name="_Toc72342429"/>
      <w:bookmarkStart w:id="519" w:name="_Toc72342527"/>
      <w:bookmarkStart w:id="520" w:name="_Toc72342626"/>
      <w:bookmarkStart w:id="521" w:name="_Toc72498978"/>
      <w:bookmarkStart w:id="522" w:name="_Toc72340549"/>
      <w:bookmarkStart w:id="523" w:name="_Toc72341053"/>
      <w:bookmarkStart w:id="524" w:name="_Toc72341318"/>
      <w:bookmarkStart w:id="525" w:name="_Toc72341735"/>
      <w:bookmarkStart w:id="526" w:name="_Toc72341834"/>
      <w:bookmarkStart w:id="527" w:name="_Toc72341934"/>
      <w:bookmarkStart w:id="528" w:name="_Toc72342034"/>
      <w:bookmarkStart w:id="529" w:name="_Toc72342133"/>
      <w:bookmarkStart w:id="530" w:name="_Toc72342234"/>
      <w:bookmarkStart w:id="531" w:name="_Toc72342332"/>
      <w:bookmarkStart w:id="532" w:name="_Toc72342430"/>
      <w:bookmarkStart w:id="533" w:name="_Toc72342528"/>
      <w:bookmarkStart w:id="534" w:name="_Toc72342627"/>
      <w:bookmarkStart w:id="535" w:name="_Toc72498979"/>
      <w:bookmarkStart w:id="536" w:name="_Toc72340550"/>
      <w:bookmarkStart w:id="537" w:name="_Toc72341054"/>
      <w:bookmarkStart w:id="538" w:name="_Toc72341319"/>
      <w:bookmarkStart w:id="539" w:name="_Toc72341736"/>
      <w:bookmarkStart w:id="540" w:name="_Toc72341835"/>
      <w:bookmarkStart w:id="541" w:name="_Toc72341935"/>
      <w:bookmarkStart w:id="542" w:name="_Toc72342035"/>
      <w:bookmarkStart w:id="543" w:name="_Toc72342134"/>
      <w:bookmarkStart w:id="544" w:name="_Toc72342235"/>
      <w:bookmarkStart w:id="545" w:name="_Toc72342333"/>
      <w:bookmarkStart w:id="546" w:name="_Toc72342431"/>
      <w:bookmarkStart w:id="547" w:name="_Toc72342529"/>
      <w:bookmarkStart w:id="548" w:name="_Toc72342628"/>
      <w:bookmarkStart w:id="549" w:name="_Toc72498980"/>
      <w:bookmarkStart w:id="550" w:name="_Toc72340551"/>
      <w:bookmarkStart w:id="551" w:name="_Toc72341055"/>
      <w:bookmarkStart w:id="552" w:name="_Toc72341320"/>
      <w:bookmarkStart w:id="553" w:name="_Toc72341737"/>
      <w:bookmarkStart w:id="554" w:name="_Toc72341836"/>
      <w:bookmarkStart w:id="555" w:name="_Toc72341936"/>
      <w:bookmarkStart w:id="556" w:name="_Toc72342036"/>
      <w:bookmarkStart w:id="557" w:name="_Toc72342135"/>
      <w:bookmarkStart w:id="558" w:name="_Toc72342236"/>
      <w:bookmarkStart w:id="559" w:name="_Toc72342334"/>
      <w:bookmarkStart w:id="560" w:name="_Toc72342432"/>
      <w:bookmarkStart w:id="561" w:name="_Toc72342530"/>
      <w:bookmarkStart w:id="562" w:name="_Toc72342629"/>
      <w:bookmarkStart w:id="563" w:name="_Toc72498981"/>
      <w:bookmarkStart w:id="564" w:name="_Toc72340552"/>
      <w:bookmarkStart w:id="565" w:name="_Toc72341056"/>
      <w:bookmarkStart w:id="566" w:name="_Toc72341321"/>
      <w:bookmarkStart w:id="567" w:name="_Toc72341738"/>
      <w:bookmarkStart w:id="568" w:name="_Toc72341837"/>
      <w:bookmarkStart w:id="569" w:name="_Toc72341937"/>
      <w:bookmarkStart w:id="570" w:name="_Toc72342037"/>
      <w:bookmarkStart w:id="571" w:name="_Toc72342136"/>
      <w:bookmarkStart w:id="572" w:name="_Toc72342237"/>
      <w:bookmarkStart w:id="573" w:name="_Toc72342335"/>
      <w:bookmarkStart w:id="574" w:name="_Toc72342433"/>
      <w:bookmarkStart w:id="575" w:name="_Toc72342531"/>
      <w:bookmarkStart w:id="576" w:name="_Toc72342630"/>
      <w:bookmarkStart w:id="577" w:name="_Toc72498982"/>
      <w:bookmarkStart w:id="578" w:name="_Toc72340553"/>
      <w:bookmarkStart w:id="579" w:name="_Toc72341057"/>
      <w:bookmarkStart w:id="580" w:name="_Toc72341322"/>
      <w:bookmarkStart w:id="581" w:name="_Toc72341739"/>
      <w:bookmarkStart w:id="582" w:name="_Toc72341838"/>
      <w:bookmarkStart w:id="583" w:name="_Toc72341938"/>
      <w:bookmarkStart w:id="584" w:name="_Toc72342038"/>
      <w:bookmarkStart w:id="585" w:name="_Toc72342137"/>
      <w:bookmarkStart w:id="586" w:name="_Toc72342238"/>
      <w:bookmarkStart w:id="587" w:name="_Toc72342336"/>
      <w:bookmarkStart w:id="588" w:name="_Toc72342434"/>
      <w:bookmarkStart w:id="589" w:name="_Toc72342532"/>
      <w:bookmarkStart w:id="590" w:name="_Toc72342631"/>
      <w:bookmarkStart w:id="591" w:name="_Toc72498983"/>
      <w:bookmarkStart w:id="592" w:name="_Toc72340554"/>
      <w:bookmarkStart w:id="593" w:name="_Toc72341058"/>
      <w:bookmarkStart w:id="594" w:name="_Toc72341323"/>
      <w:bookmarkStart w:id="595" w:name="_Toc72341740"/>
      <w:bookmarkStart w:id="596" w:name="_Toc72341839"/>
      <w:bookmarkStart w:id="597" w:name="_Toc72341939"/>
      <w:bookmarkStart w:id="598" w:name="_Toc72342039"/>
      <w:bookmarkStart w:id="599" w:name="_Toc72342138"/>
      <w:bookmarkStart w:id="600" w:name="_Toc72342239"/>
      <w:bookmarkStart w:id="601" w:name="_Toc72342337"/>
      <w:bookmarkStart w:id="602" w:name="_Toc72342435"/>
      <w:bookmarkStart w:id="603" w:name="_Toc72342533"/>
      <w:bookmarkStart w:id="604" w:name="_Toc72342632"/>
      <w:bookmarkStart w:id="605" w:name="_Toc72498984"/>
      <w:bookmarkStart w:id="606" w:name="_Toc72340555"/>
      <w:bookmarkStart w:id="607" w:name="_Toc72341059"/>
      <w:bookmarkStart w:id="608" w:name="_Toc72341324"/>
      <w:bookmarkStart w:id="609" w:name="_Toc72341741"/>
      <w:bookmarkStart w:id="610" w:name="_Toc72341840"/>
      <w:bookmarkStart w:id="611" w:name="_Toc72341940"/>
      <w:bookmarkStart w:id="612" w:name="_Toc72342040"/>
      <w:bookmarkStart w:id="613" w:name="_Toc72342139"/>
      <w:bookmarkStart w:id="614" w:name="_Toc72342240"/>
      <w:bookmarkStart w:id="615" w:name="_Toc72342338"/>
      <w:bookmarkStart w:id="616" w:name="_Toc72342436"/>
      <w:bookmarkStart w:id="617" w:name="_Toc72342534"/>
      <w:bookmarkStart w:id="618" w:name="_Toc72342633"/>
      <w:bookmarkStart w:id="619" w:name="_Toc72498985"/>
      <w:bookmarkStart w:id="620" w:name="_Toc72340556"/>
      <w:bookmarkStart w:id="621" w:name="_Toc72341060"/>
      <w:bookmarkStart w:id="622" w:name="_Toc72341325"/>
      <w:bookmarkStart w:id="623" w:name="_Toc72341742"/>
      <w:bookmarkStart w:id="624" w:name="_Toc72341841"/>
      <w:bookmarkStart w:id="625" w:name="_Toc72341941"/>
      <w:bookmarkStart w:id="626" w:name="_Toc72342041"/>
      <w:bookmarkStart w:id="627" w:name="_Toc72342140"/>
      <w:bookmarkStart w:id="628" w:name="_Toc72342241"/>
      <w:bookmarkStart w:id="629" w:name="_Toc72342339"/>
      <w:bookmarkStart w:id="630" w:name="_Toc72342437"/>
      <w:bookmarkStart w:id="631" w:name="_Toc72342535"/>
      <w:bookmarkStart w:id="632" w:name="_Toc72342634"/>
      <w:bookmarkStart w:id="633" w:name="_Toc72498986"/>
      <w:bookmarkStart w:id="634" w:name="_Toc72340557"/>
      <w:bookmarkStart w:id="635" w:name="_Toc72341061"/>
      <w:bookmarkStart w:id="636" w:name="_Toc72341326"/>
      <w:bookmarkStart w:id="637" w:name="_Toc72341743"/>
      <w:bookmarkStart w:id="638" w:name="_Toc72341842"/>
      <w:bookmarkStart w:id="639" w:name="_Toc72341942"/>
      <w:bookmarkStart w:id="640" w:name="_Toc72342042"/>
      <w:bookmarkStart w:id="641" w:name="_Toc72342141"/>
      <w:bookmarkStart w:id="642" w:name="_Toc72342242"/>
      <w:bookmarkStart w:id="643" w:name="_Toc72342340"/>
      <w:bookmarkStart w:id="644" w:name="_Toc72342438"/>
      <w:bookmarkStart w:id="645" w:name="_Toc72342536"/>
      <w:bookmarkStart w:id="646" w:name="_Toc72342635"/>
      <w:bookmarkStart w:id="647" w:name="_Toc72498987"/>
      <w:bookmarkStart w:id="648" w:name="_Toc72340558"/>
      <w:bookmarkStart w:id="649" w:name="_Toc72341062"/>
      <w:bookmarkStart w:id="650" w:name="_Toc72341327"/>
      <w:bookmarkStart w:id="651" w:name="_Toc72341744"/>
      <w:bookmarkStart w:id="652" w:name="_Toc72341843"/>
      <w:bookmarkStart w:id="653" w:name="_Toc72341943"/>
      <w:bookmarkStart w:id="654" w:name="_Toc72342043"/>
      <w:bookmarkStart w:id="655" w:name="_Toc72342142"/>
      <w:bookmarkStart w:id="656" w:name="_Toc72342243"/>
      <w:bookmarkStart w:id="657" w:name="_Toc72342341"/>
      <w:bookmarkStart w:id="658" w:name="_Toc72342439"/>
      <w:bookmarkStart w:id="659" w:name="_Toc72342537"/>
      <w:bookmarkStart w:id="660" w:name="_Toc72342636"/>
      <w:bookmarkStart w:id="661" w:name="_Toc72498988"/>
      <w:bookmarkStart w:id="662" w:name="_Toc72340559"/>
      <w:bookmarkStart w:id="663" w:name="_Toc72341063"/>
      <w:bookmarkStart w:id="664" w:name="_Toc72341328"/>
      <w:bookmarkStart w:id="665" w:name="_Toc72341745"/>
      <w:bookmarkStart w:id="666" w:name="_Toc72341844"/>
      <w:bookmarkStart w:id="667" w:name="_Toc72341944"/>
      <w:bookmarkStart w:id="668" w:name="_Toc72342044"/>
      <w:bookmarkStart w:id="669" w:name="_Toc72342143"/>
      <w:bookmarkStart w:id="670" w:name="_Toc72342244"/>
      <w:bookmarkStart w:id="671" w:name="_Toc72342342"/>
      <w:bookmarkStart w:id="672" w:name="_Toc72342440"/>
      <w:bookmarkStart w:id="673" w:name="_Toc72342538"/>
      <w:bookmarkStart w:id="674" w:name="_Toc72342637"/>
      <w:bookmarkStart w:id="675" w:name="_Toc72498989"/>
      <w:bookmarkStart w:id="676" w:name="_Toc72340560"/>
      <w:bookmarkStart w:id="677" w:name="_Toc72341064"/>
      <w:bookmarkStart w:id="678" w:name="_Toc72341329"/>
      <w:bookmarkStart w:id="679" w:name="_Toc72341746"/>
      <w:bookmarkStart w:id="680" w:name="_Toc72341845"/>
      <w:bookmarkStart w:id="681" w:name="_Toc72341945"/>
      <w:bookmarkStart w:id="682" w:name="_Toc72342045"/>
      <w:bookmarkStart w:id="683" w:name="_Toc72342144"/>
      <w:bookmarkStart w:id="684" w:name="_Toc72342245"/>
      <w:bookmarkStart w:id="685" w:name="_Toc72342343"/>
      <w:bookmarkStart w:id="686" w:name="_Toc72342441"/>
      <w:bookmarkStart w:id="687" w:name="_Toc72342539"/>
      <w:bookmarkStart w:id="688" w:name="_Toc72342638"/>
      <w:bookmarkStart w:id="689" w:name="_Toc72498990"/>
      <w:bookmarkStart w:id="690" w:name="_Toc72340561"/>
      <w:bookmarkStart w:id="691" w:name="_Toc72341065"/>
      <w:bookmarkStart w:id="692" w:name="_Toc72341330"/>
      <w:bookmarkStart w:id="693" w:name="_Toc72341747"/>
      <w:bookmarkStart w:id="694" w:name="_Toc72341846"/>
      <w:bookmarkStart w:id="695" w:name="_Toc72341946"/>
      <w:bookmarkStart w:id="696" w:name="_Toc72342046"/>
      <w:bookmarkStart w:id="697" w:name="_Toc72342145"/>
      <w:bookmarkStart w:id="698" w:name="_Toc72342246"/>
      <w:bookmarkStart w:id="699" w:name="_Toc72342344"/>
      <w:bookmarkStart w:id="700" w:name="_Toc72342442"/>
      <w:bookmarkStart w:id="701" w:name="_Toc72342540"/>
      <w:bookmarkStart w:id="702" w:name="_Toc72342639"/>
      <w:bookmarkStart w:id="703" w:name="_Toc72498991"/>
      <w:bookmarkStart w:id="704" w:name="_Toc72340562"/>
      <w:bookmarkStart w:id="705" w:name="_Toc72341066"/>
      <w:bookmarkStart w:id="706" w:name="_Toc72341331"/>
      <w:bookmarkStart w:id="707" w:name="_Toc72341748"/>
      <w:bookmarkStart w:id="708" w:name="_Toc72341847"/>
      <w:bookmarkStart w:id="709" w:name="_Toc72341947"/>
      <w:bookmarkStart w:id="710" w:name="_Toc72342047"/>
      <w:bookmarkStart w:id="711" w:name="_Toc72342146"/>
      <w:bookmarkStart w:id="712" w:name="_Toc72342247"/>
      <w:bookmarkStart w:id="713" w:name="_Toc72342345"/>
      <w:bookmarkStart w:id="714" w:name="_Toc72342443"/>
      <w:bookmarkStart w:id="715" w:name="_Toc72342541"/>
      <w:bookmarkStart w:id="716" w:name="_Toc72342640"/>
      <w:bookmarkStart w:id="717" w:name="_Toc72498992"/>
      <w:bookmarkStart w:id="718" w:name="_Toc72340563"/>
      <w:bookmarkStart w:id="719" w:name="_Toc72341067"/>
      <w:bookmarkStart w:id="720" w:name="_Toc72341332"/>
      <w:bookmarkStart w:id="721" w:name="_Toc72341749"/>
      <w:bookmarkStart w:id="722" w:name="_Toc72341848"/>
      <w:bookmarkStart w:id="723" w:name="_Toc72341948"/>
      <w:bookmarkStart w:id="724" w:name="_Toc72342048"/>
      <w:bookmarkStart w:id="725" w:name="_Toc72342147"/>
      <w:bookmarkStart w:id="726" w:name="_Toc72342248"/>
      <w:bookmarkStart w:id="727" w:name="_Toc72342346"/>
      <w:bookmarkStart w:id="728" w:name="_Toc72342444"/>
      <w:bookmarkStart w:id="729" w:name="_Toc72342542"/>
      <w:bookmarkStart w:id="730" w:name="_Toc72342641"/>
      <w:bookmarkStart w:id="731" w:name="_Toc72498993"/>
      <w:bookmarkStart w:id="732" w:name="_Toc72340564"/>
      <w:bookmarkStart w:id="733" w:name="_Toc72341068"/>
      <w:bookmarkStart w:id="734" w:name="_Toc72341333"/>
      <w:bookmarkStart w:id="735" w:name="_Toc72341750"/>
      <w:bookmarkStart w:id="736" w:name="_Toc72341849"/>
      <w:bookmarkStart w:id="737" w:name="_Toc72341949"/>
      <w:bookmarkStart w:id="738" w:name="_Toc72342049"/>
      <w:bookmarkStart w:id="739" w:name="_Toc72342148"/>
      <w:bookmarkStart w:id="740" w:name="_Toc72342249"/>
      <w:bookmarkStart w:id="741" w:name="_Toc72342347"/>
      <w:bookmarkStart w:id="742" w:name="_Toc72342445"/>
      <w:bookmarkStart w:id="743" w:name="_Toc72342543"/>
      <w:bookmarkStart w:id="744" w:name="_Toc72342642"/>
      <w:bookmarkStart w:id="745" w:name="_Toc72498994"/>
      <w:bookmarkStart w:id="746" w:name="_Toc72340565"/>
      <w:bookmarkStart w:id="747" w:name="_Toc72341069"/>
      <w:bookmarkStart w:id="748" w:name="_Toc72341334"/>
      <w:bookmarkStart w:id="749" w:name="_Toc72341751"/>
      <w:bookmarkStart w:id="750" w:name="_Toc72341850"/>
      <w:bookmarkStart w:id="751" w:name="_Toc72341950"/>
      <w:bookmarkStart w:id="752" w:name="_Toc72342050"/>
      <w:bookmarkStart w:id="753" w:name="_Toc72342149"/>
      <w:bookmarkStart w:id="754" w:name="_Toc72342250"/>
      <w:bookmarkStart w:id="755" w:name="_Toc72342348"/>
      <w:bookmarkStart w:id="756" w:name="_Toc72342446"/>
      <w:bookmarkStart w:id="757" w:name="_Toc72342544"/>
      <w:bookmarkStart w:id="758" w:name="_Toc72342643"/>
      <w:bookmarkStart w:id="759" w:name="_Toc72498995"/>
      <w:bookmarkStart w:id="760" w:name="_Toc72340566"/>
      <w:bookmarkStart w:id="761" w:name="_Toc72341070"/>
      <w:bookmarkStart w:id="762" w:name="_Toc72341335"/>
      <w:bookmarkStart w:id="763" w:name="_Toc72341752"/>
      <w:bookmarkStart w:id="764" w:name="_Toc72341851"/>
      <w:bookmarkStart w:id="765" w:name="_Toc72341951"/>
      <w:bookmarkStart w:id="766" w:name="_Toc72342051"/>
      <w:bookmarkStart w:id="767" w:name="_Toc72342150"/>
      <w:bookmarkStart w:id="768" w:name="_Toc72342251"/>
      <w:bookmarkStart w:id="769" w:name="_Toc72342349"/>
      <w:bookmarkStart w:id="770" w:name="_Toc72342447"/>
      <w:bookmarkStart w:id="771" w:name="_Toc72342545"/>
      <w:bookmarkStart w:id="772" w:name="_Toc72342644"/>
      <w:bookmarkStart w:id="773" w:name="_Toc72498996"/>
      <w:bookmarkStart w:id="774" w:name="_Toc72340567"/>
      <w:bookmarkStart w:id="775" w:name="_Toc72341071"/>
      <w:bookmarkStart w:id="776" w:name="_Toc72341336"/>
      <w:bookmarkStart w:id="777" w:name="_Toc72341753"/>
      <w:bookmarkStart w:id="778" w:name="_Toc72341852"/>
      <w:bookmarkStart w:id="779" w:name="_Toc72341952"/>
      <w:bookmarkStart w:id="780" w:name="_Toc72342052"/>
      <w:bookmarkStart w:id="781" w:name="_Toc72342151"/>
      <w:bookmarkStart w:id="782" w:name="_Toc72342252"/>
      <w:bookmarkStart w:id="783" w:name="_Toc72342350"/>
      <w:bookmarkStart w:id="784" w:name="_Toc72342448"/>
      <w:bookmarkStart w:id="785" w:name="_Toc72342546"/>
      <w:bookmarkStart w:id="786" w:name="_Toc72342645"/>
      <w:bookmarkStart w:id="787" w:name="_Toc72498997"/>
      <w:bookmarkStart w:id="788" w:name="_Toc72340568"/>
      <w:bookmarkStart w:id="789" w:name="_Toc72341072"/>
      <w:bookmarkStart w:id="790" w:name="_Toc72341337"/>
      <w:bookmarkStart w:id="791" w:name="_Toc72341754"/>
      <w:bookmarkStart w:id="792" w:name="_Toc72341853"/>
      <w:bookmarkStart w:id="793" w:name="_Toc72341953"/>
      <w:bookmarkStart w:id="794" w:name="_Toc72342053"/>
      <w:bookmarkStart w:id="795" w:name="_Toc72342152"/>
      <w:bookmarkStart w:id="796" w:name="_Toc72342253"/>
      <w:bookmarkStart w:id="797" w:name="_Toc72342351"/>
      <w:bookmarkStart w:id="798" w:name="_Toc72342449"/>
      <w:bookmarkStart w:id="799" w:name="_Toc72342547"/>
      <w:bookmarkStart w:id="800" w:name="_Toc72342646"/>
      <w:bookmarkStart w:id="801" w:name="_Toc724989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5BFC61A0" w14:textId="77777777" w:rsidR="00831DFF" w:rsidRPr="000830CB" w:rsidRDefault="00831DFF" w:rsidP="0035719C">
      <w:pPr>
        <w:tabs>
          <w:tab w:val="left" w:pos="709"/>
          <w:tab w:val="left" w:pos="851"/>
        </w:tabs>
        <w:spacing w:after="0" w:line="252" w:lineRule="auto"/>
        <w:ind w:hanging="720"/>
        <w:jc w:val="both"/>
        <w:rPr>
          <w:rFonts w:ascii="Times New Roman" w:hAnsi="Times New Roman"/>
        </w:rPr>
      </w:pPr>
    </w:p>
    <w:p w14:paraId="291B8F7F" w14:textId="1448310F" w:rsidR="00083038" w:rsidRPr="000830CB" w:rsidRDefault="00831DFF">
      <w:pPr>
        <w:pStyle w:val="Odstavecseseznamem"/>
        <w:numPr>
          <w:ilvl w:val="0"/>
          <w:numId w:val="26"/>
        </w:numPr>
        <w:tabs>
          <w:tab w:val="left" w:pos="709"/>
        </w:tabs>
        <w:spacing w:line="252" w:lineRule="auto"/>
        <w:ind w:hanging="720"/>
        <w:jc w:val="both"/>
        <w:rPr>
          <w:rFonts w:ascii="Times New Roman" w:hAnsi="Times New Roman"/>
        </w:rPr>
      </w:pPr>
      <w:r w:rsidRPr="000830CB">
        <w:rPr>
          <w:rFonts w:ascii="Times New Roman" w:hAnsi="Times New Roman"/>
        </w:rPr>
        <w:t>V případě, že poskytovatel</w:t>
      </w:r>
      <w:r w:rsidR="00083038" w:rsidRPr="000830CB">
        <w:rPr>
          <w:rFonts w:ascii="Times New Roman" w:hAnsi="Times New Roman"/>
        </w:rPr>
        <w:t xml:space="preserve"> neposkytne </w:t>
      </w:r>
      <w:r w:rsidRPr="000830CB">
        <w:rPr>
          <w:rFonts w:ascii="Times New Roman" w:hAnsi="Times New Roman"/>
        </w:rPr>
        <w:t>příjemci plnění</w:t>
      </w:r>
      <w:r w:rsidR="00083038" w:rsidRPr="000830CB">
        <w:rPr>
          <w:rFonts w:ascii="Times New Roman" w:hAnsi="Times New Roman"/>
        </w:rPr>
        <w:t xml:space="preserve"> v souladu se smlouvou nebo </w:t>
      </w:r>
      <w:r w:rsidRPr="000830CB">
        <w:rPr>
          <w:rFonts w:ascii="Times New Roman" w:hAnsi="Times New Roman"/>
        </w:rPr>
        <w:t xml:space="preserve">aplikovatelnými </w:t>
      </w:r>
      <w:r w:rsidR="00083038" w:rsidRPr="000830CB">
        <w:rPr>
          <w:rFonts w:ascii="Times New Roman" w:hAnsi="Times New Roman"/>
        </w:rPr>
        <w:t>standardy kvality</w:t>
      </w:r>
      <w:r w:rsidR="003A393C" w:rsidRPr="000830CB">
        <w:rPr>
          <w:rFonts w:ascii="Times New Roman" w:hAnsi="Times New Roman"/>
        </w:rPr>
        <w:t>, nebo vyplyne-li taková skutečnost ve vztahu k plnění poskytnutému ze strany p</w:t>
      </w:r>
      <w:r w:rsidR="0024366A">
        <w:rPr>
          <w:rFonts w:ascii="Times New Roman" w:hAnsi="Times New Roman"/>
        </w:rPr>
        <w:t>oskytovatele</w:t>
      </w:r>
      <w:r w:rsidR="003A393C" w:rsidRPr="000830CB">
        <w:rPr>
          <w:rFonts w:ascii="Times New Roman" w:hAnsi="Times New Roman"/>
        </w:rPr>
        <w:t xml:space="preserve"> z dozorové nebo kontrolní činnosti Národní agentury nebo jiných orgánů dohlížející na řádné plnění povinností sjednaných v grantové dohodě</w:t>
      </w:r>
      <w:r w:rsidRPr="000830CB">
        <w:rPr>
          <w:rFonts w:ascii="Times New Roman" w:hAnsi="Times New Roman"/>
        </w:rPr>
        <w:t>,</w:t>
      </w:r>
      <w:r w:rsidR="00083038" w:rsidRPr="000830CB">
        <w:rPr>
          <w:rFonts w:ascii="Times New Roman" w:hAnsi="Times New Roman"/>
        </w:rPr>
        <w:t xml:space="preserve"> může příjemce </w:t>
      </w:r>
      <w:r w:rsidR="003A393C" w:rsidRPr="000830CB">
        <w:rPr>
          <w:rFonts w:ascii="Times New Roman" w:hAnsi="Times New Roman"/>
        </w:rPr>
        <w:t>snížit odměnu za</w:t>
      </w:r>
      <w:r w:rsidRPr="000830CB">
        <w:rPr>
          <w:rFonts w:ascii="Times New Roman" w:hAnsi="Times New Roman"/>
        </w:rPr>
        <w:t xml:space="preserve"> plnění</w:t>
      </w:r>
      <w:r w:rsidR="00083038" w:rsidRPr="000830CB">
        <w:rPr>
          <w:rFonts w:ascii="Times New Roman" w:hAnsi="Times New Roman"/>
        </w:rPr>
        <w:t xml:space="preserve"> </w:t>
      </w:r>
      <w:r w:rsidR="003A393C" w:rsidRPr="000830CB">
        <w:rPr>
          <w:rFonts w:ascii="Times New Roman" w:hAnsi="Times New Roman"/>
        </w:rPr>
        <w:t xml:space="preserve">(stanovit slevu z ceny plnění) </w:t>
      </w:r>
      <w:r w:rsidR="0024366A">
        <w:rPr>
          <w:rFonts w:ascii="Times New Roman" w:hAnsi="Times New Roman"/>
        </w:rPr>
        <w:t>přiměřeně k</w:t>
      </w:r>
      <w:r w:rsidRPr="000830CB">
        <w:rPr>
          <w:rFonts w:ascii="Times New Roman" w:hAnsi="Times New Roman"/>
        </w:rPr>
        <w:t xml:space="preserve"> </w:t>
      </w:r>
      <w:r w:rsidR="00083038" w:rsidRPr="000830CB">
        <w:rPr>
          <w:rFonts w:ascii="Times New Roman" w:hAnsi="Times New Roman"/>
        </w:rPr>
        <w:t>závažnosti nesplněných závazků nebo plnění nízké kvality</w:t>
      </w:r>
      <w:r w:rsidR="006578AC" w:rsidRPr="000830CB">
        <w:rPr>
          <w:rFonts w:ascii="Times New Roman" w:hAnsi="Times New Roman"/>
        </w:rPr>
        <w:t xml:space="preserve"> (dále též „</w:t>
      </w:r>
      <w:r w:rsidR="006578AC" w:rsidRPr="000830CB">
        <w:rPr>
          <w:rFonts w:ascii="Times New Roman" w:hAnsi="Times New Roman"/>
          <w:b/>
          <w:bCs/>
        </w:rPr>
        <w:t>výhrady</w:t>
      </w:r>
      <w:r w:rsidR="00D45F5B" w:rsidRPr="000830CB">
        <w:rPr>
          <w:rFonts w:ascii="Times New Roman" w:hAnsi="Times New Roman"/>
        </w:rPr>
        <w:t>“</w:t>
      </w:r>
      <w:r w:rsidR="006578AC" w:rsidRPr="000830CB">
        <w:rPr>
          <w:rFonts w:ascii="Times New Roman" w:hAnsi="Times New Roman"/>
        </w:rPr>
        <w:t>)</w:t>
      </w:r>
      <w:r w:rsidR="00083038" w:rsidRPr="000830CB">
        <w:rPr>
          <w:rFonts w:ascii="Times New Roman" w:hAnsi="Times New Roman"/>
        </w:rPr>
        <w:t>.</w:t>
      </w:r>
      <w:r w:rsidR="003A393C" w:rsidRPr="000830CB">
        <w:rPr>
          <w:rFonts w:ascii="Times New Roman" w:hAnsi="Times New Roman"/>
        </w:rPr>
        <w:t xml:space="preserve"> Příjemce v takovém případě oznámí poskytovateli záměr snížení</w:t>
      </w:r>
      <w:r w:rsidR="006578AC" w:rsidRPr="000830CB">
        <w:rPr>
          <w:rFonts w:ascii="Times New Roman" w:hAnsi="Times New Roman"/>
        </w:rPr>
        <w:t xml:space="preserve"> </w:t>
      </w:r>
      <w:r w:rsidR="003A393C" w:rsidRPr="000830CB">
        <w:rPr>
          <w:rFonts w:ascii="Times New Roman" w:hAnsi="Times New Roman"/>
        </w:rPr>
        <w:t xml:space="preserve">včetně odpovídajícího odůvodnění a stanovení předpokládané výše snížení. </w:t>
      </w:r>
    </w:p>
    <w:p w14:paraId="097BCD1B" w14:textId="5F1AD156" w:rsidR="006578AC" w:rsidRPr="000830CB" w:rsidRDefault="00AE1909">
      <w:pPr>
        <w:pStyle w:val="Odstavecseseznamem"/>
        <w:numPr>
          <w:ilvl w:val="0"/>
          <w:numId w:val="26"/>
        </w:numPr>
        <w:tabs>
          <w:tab w:val="left" w:pos="709"/>
        </w:tabs>
        <w:spacing w:after="0" w:line="252" w:lineRule="auto"/>
        <w:ind w:hanging="720"/>
        <w:jc w:val="both"/>
        <w:rPr>
          <w:rFonts w:ascii="Times New Roman" w:hAnsi="Times New Roman"/>
        </w:rPr>
      </w:pPr>
      <w:r w:rsidRPr="000830CB">
        <w:rPr>
          <w:rFonts w:ascii="Times New Roman" w:hAnsi="Times New Roman"/>
        </w:rPr>
        <w:t>Poskytovatel</w:t>
      </w:r>
      <w:r w:rsidR="00083038" w:rsidRPr="000830CB">
        <w:rPr>
          <w:rFonts w:ascii="Times New Roman" w:hAnsi="Times New Roman"/>
        </w:rPr>
        <w:t xml:space="preserve"> </w:t>
      </w:r>
      <w:r w:rsidRPr="000830CB">
        <w:rPr>
          <w:rFonts w:ascii="Times New Roman" w:hAnsi="Times New Roman"/>
        </w:rPr>
        <w:t xml:space="preserve">je v případě dle předchozího odstavce oprávněn vyjádřit se ke skutečnostem namítaným ze strany příjemce do </w:t>
      </w:r>
      <w:r w:rsidRPr="009B7B32">
        <w:rPr>
          <w:rFonts w:ascii="Times New Roman" w:hAnsi="Times New Roman"/>
        </w:rPr>
        <w:t>14 dnů</w:t>
      </w:r>
      <w:r w:rsidRPr="000830CB">
        <w:rPr>
          <w:rFonts w:ascii="Times New Roman" w:hAnsi="Times New Roman"/>
        </w:rPr>
        <w:t xml:space="preserve"> od obdržení oznámení a předložit v dané lhůtě své připomínky</w:t>
      </w:r>
      <w:r w:rsidR="00083038" w:rsidRPr="000830CB">
        <w:rPr>
          <w:rFonts w:ascii="Times New Roman" w:hAnsi="Times New Roman"/>
        </w:rPr>
        <w:t xml:space="preserve">. </w:t>
      </w:r>
      <w:r w:rsidR="006578AC" w:rsidRPr="000830CB">
        <w:rPr>
          <w:rFonts w:ascii="Times New Roman" w:hAnsi="Times New Roman"/>
        </w:rPr>
        <w:t>Pokud poskytovatel připomínky ve stanovené lhůtě předloží, je příjemce povinen tyto připomínky odpovídajícím způsobem vypořádat a následně bez zbytečného odkladu sdělit poskytovateli své konečné rozhodnutí.</w:t>
      </w:r>
      <w:r w:rsidR="00D45F5B" w:rsidRPr="000830CB">
        <w:rPr>
          <w:rFonts w:ascii="Times New Roman" w:hAnsi="Times New Roman"/>
        </w:rPr>
        <w:t xml:space="preserve"> Týkají-li se výhrady plnění, za které již byla poskytnuta odměna, vznikne okamžikem konečného rozhodnutí příjemci</w:t>
      </w:r>
      <w:r w:rsidR="0024366A">
        <w:rPr>
          <w:rFonts w:ascii="Times New Roman" w:hAnsi="Times New Roman"/>
        </w:rPr>
        <w:t xml:space="preserve"> vůči poskytovateli</w:t>
      </w:r>
      <w:r w:rsidR="00D45F5B" w:rsidRPr="000830CB">
        <w:rPr>
          <w:rFonts w:ascii="Times New Roman" w:hAnsi="Times New Roman"/>
        </w:rPr>
        <w:t xml:space="preserve"> nárok na vrácení částky vyplývající z tohoto rozhodnutí.</w:t>
      </w:r>
    </w:p>
    <w:p w14:paraId="75401BC8" w14:textId="76752AEC" w:rsidR="006578AC" w:rsidRDefault="006578AC" w:rsidP="006578AC">
      <w:pPr>
        <w:pStyle w:val="Odstavecseseznamem"/>
        <w:tabs>
          <w:tab w:val="left" w:pos="709"/>
        </w:tabs>
        <w:spacing w:after="0" w:line="252" w:lineRule="auto"/>
        <w:jc w:val="both"/>
        <w:rPr>
          <w:rFonts w:ascii="Times New Roman" w:hAnsi="Times New Roman"/>
        </w:rPr>
      </w:pPr>
    </w:p>
    <w:p w14:paraId="60E4CBA9" w14:textId="39017BD9" w:rsidR="00F10621" w:rsidRPr="000830CB" w:rsidRDefault="006578AC" w:rsidP="00933453">
      <w:pPr>
        <w:pStyle w:val="Nadpis1"/>
      </w:pPr>
      <w:bookmarkStart w:id="802" w:name="_Toc130396840"/>
      <w:r w:rsidRPr="000830CB">
        <w:t xml:space="preserve">I.4 </w:t>
      </w:r>
      <w:r w:rsidRPr="000830CB">
        <w:tab/>
      </w:r>
      <w:r w:rsidR="00F10621" w:rsidRPr="000830CB">
        <w:t xml:space="preserve">PODÁVÁNÍ </w:t>
      </w:r>
      <w:r w:rsidR="00DE5863" w:rsidRPr="000830CB">
        <w:t>INFORMACÍ</w:t>
      </w:r>
      <w:bookmarkEnd w:id="802"/>
    </w:p>
    <w:p w14:paraId="60E4CBAA" w14:textId="60010272" w:rsidR="00F10621" w:rsidRPr="000830CB" w:rsidRDefault="006578AC">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Poskytovatel je povinen</w:t>
      </w:r>
      <w:r w:rsidR="00DF5AA3" w:rsidRPr="000830CB">
        <w:rPr>
          <w:rFonts w:ascii="Times New Roman" w:hAnsi="Times New Roman"/>
        </w:rPr>
        <w:t xml:space="preserve"> příjemci pravidelně podávat zprávy o </w:t>
      </w:r>
      <w:r w:rsidR="00D45F5B" w:rsidRPr="000830CB">
        <w:rPr>
          <w:rFonts w:ascii="Times New Roman" w:hAnsi="Times New Roman"/>
        </w:rPr>
        <w:t>poskytovaném plnění, a to nejméně s měsíční frekvencí, nedohodnou-li se smluvní strany jinak.</w:t>
      </w:r>
    </w:p>
    <w:p w14:paraId="6130DB32" w14:textId="2F3E3498" w:rsidR="00DF5AA3" w:rsidRPr="000830CB" w:rsidRDefault="00DF5AA3" w:rsidP="0035719C">
      <w:pPr>
        <w:spacing w:after="0" w:line="252" w:lineRule="auto"/>
        <w:ind w:left="720" w:hanging="720"/>
        <w:jc w:val="both"/>
        <w:rPr>
          <w:rFonts w:ascii="Times New Roman" w:hAnsi="Times New Roman"/>
        </w:rPr>
      </w:pPr>
    </w:p>
    <w:p w14:paraId="00748211" w14:textId="7C72565F" w:rsidR="00DF5AA3" w:rsidRPr="000830CB" w:rsidRDefault="00DF5AA3">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 xml:space="preserve">Na žádost příjemce musí </w:t>
      </w:r>
      <w:r w:rsidR="00D45F5B" w:rsidRPr="000830CB">
        <w:rPr>
          <w:rFonts w:ascii="Times New Roman" w:hAnsi="Times New Roman"/>
        </w:rPr>
        <w:t>poskytovatel</w:t>
      </w:r>
      <w:r w:rsidRPr="000830CB">
        <w:rPr>
          <w:rFonts w:ascii="Times New Roman" w:hAnsi="Times New Roman"/>
        </w:rPr>
        <w:t xml:space="preserve"> poskytnout jakékoli další informace týkající se </w:t>
      </w:r>
      <w:r w:rsidR="00D45F5B" w:rsidRPr="000830CB">
        <w:rPr>
          <w:rFonts w:ascii="Times New Roman" w:hAnsi="Times New Roman"/>
        </w:rPr>
        <w:t>poskytovaného plnění a spolupráce smluvních stran podle této smlouvy</w:t>
      </w:r>
      <w:r w:rsidRPr="000830CB">
        <w:rPr>
          <w:rFonts w:ascii="Times New Roman" w:hAnsi="Times New Roman"/>
        </w:rPr>
        <w:t>, které jsou nezbytné pro účely podávání zpráv</w:t>
      </w:r>
      <w:r w:rsidR="00D45F5B" w:rsidRPr="000830CB">
        <w:rPr>
          <w:rFonts w:ascii="Times New Roman" w:hAnsi="Times New Roman"/>
        </w:rPr>
        <w:t xml:space="preserve">, </w:t>
      </w:r>
      <w:r w:rsidRPr="000830CB">
        <w:rPr>
          <w:rFonts w:ascii="Times New Roman" w:hAnsi="Times New Roman"/>
        </w:rPr>
        <w:t>monitorování projektu</w:t>
      </w:r>
      <w:r w:rsidR="00D45F5B" w:rsidRPr="000830CB">
        <w:rPr>
          <w:rFonts w:ascii="Times New Roman" w:hAnsi="Times New Roman"/>
        </w:rPr>
        <w:t xml:space="preserve"> a plnění grantové dohody</w:t>
      </w:r>
      <w:r w:rsidRPr="000830CB">
        <w:rPr>
          <w:rFonts w:ascii="Times New Roman" w:hAnsi="Times New Roman"/>
        </w:rPr>
        <w:t>.</w:t>
      </w:r>
    </w:p>
    <w:p w14:paraId="60E4CBAB" w14:textId="6AD29BD6" w:rsidR="00F10621" w:rsidRPr="000830CB" w:rsidRDefault="00F10621" w:rsidP="0035719C">
      <w:pPr>
        <w:spacing w:after="0" w:line="252" w:lineRule="auto"/>
        <w:ind w:left="720" w:hanging="720"/>
        <w:jc w:val="both"/>
        <w:rPr>
          <w:rFonts w:ascii="Times New Roman" w:hAnsi="Times New Roman"/>
        </w:rPr>
      </w:pPr>
    </w:p>
    <w:p w14:paraId="2CB16092" w14:textId="5EE1950C" w:rsidR="00DF5AA3" w:rsidRPr="000830CB" w:rsidRDefault="00D45F5B">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Poskytovatel</w:t>
      </w:r>
      <w:r w:rsidR="00DF5AA3" w:rsidRPr="000830CB">
        <w:rPr>
          <w:rFonts w:ascii="Times New Roman" w:hAnsi="Times New Roman"/>
        </w:rPr>
        <w:t xml:space="preserve"> musí </w:t>
      </w:r>
      <w:r w:rsidRPr="000830CB">
        <w:rPr>
          <w:rFonts w:ascii="Times New Roman" w:hAnsi="Times New Roman"/>
        </w:rPr>
        <w:t>bez zbytečného odkladu informovat</w:t>
      </w:r>
      <w:r w:rsidR="00DF5AA3" w:rsidRPr="000830CB">
        <w:rPr>
          <w:rFonts w:ascii="Times New Roman" w:hAnsi="Times New Roman"/>
        </w:rPr>
        <w:t xml:space="preserve"> příjemc</w:t>
      </w:r>
      <w:r w:rsidRPr="000830CB">
        <w:rPr>
          <w:rFonts w:ascii="Times New Roman" w:hAnsi="Times New Roman"/>
        </w:rPr>
        <w:t>e ohledně</w:t>
      </w:r>
      <w:r w:rsidR="00DF5AA3" w:rsidRPr="000830CB">
        <w:rPr>
          <w:rFonts w:ascii="Times New Roman" w:hAnsi="Times New Roman"/>
        </w:rPr>
        <w:t xml:space="preserve"> jak</w:t>
      </w:r>
      <w:r w:rsidRPr="000830CB">
        <w:rPr>
          <w:rFonts w:ascii="Times New Roman" w:hAnsi="Times New Roman"/>
        </w:rPr>
        <w:t>éhokol</w:t>
      </w:r>
      <w:r w:rsidR="00DF5AA3" w:rsidRPr="000830CB">
        <w:rPr>
          <w:rFonts w:ascii="Times New Roman" w:hAnsi="Times New Roman"/>
        </w:rPr>
        <w:t>i</w:t>
      </w:r>
      <w:r w:rsidRPr="000830CB">
        <w:rPr>
          <w:rFonts w:ascii="Times New Roman" w:hAnsi="Times New Roman"/>
        </w:rPr>
        <w:t>v</w:t>
      </w:r>
      <w:r w:rsidR="00DF5AA3" w:rsidRPr="000830CB">
        <w:rPr>
          <w:rFonts w:ascii="Times New Roman" w:hAnsi="Times New Roman"/>
        </w:rPr>
        <w:t xml:space="preserve"> problém</w:t>
      </w:r>
      <w:r w:rsidRPr="000830CB">
        <w:rPr>
          <w:rFonts w:ascii="Times New Roman" w:hAnsi="Times New Roman"/>
        </w:rPr>
        <w:t>u</w:t>
      </w:r>
      <w:r w:rsidR="00DF5AA3" w:rsidRPr="000830CB">
        <w:rPr>
          <w:rFonts w:ascii="Times New Roman" w:hAnsi="Times New Roman"/>
        </w:rPr>
        <w:t xml:space="preserve">, který ovlivňuje </w:t>
      </w:r>
      <w:r w:rsidRPr="000830CB">
        <w:rPr>
          <w:rFonts w:ascii="Times New Roman" w:hAnsi="Times New Roman"/>
        </w:rPr>
        <w:t xml:space="preserve">nebo by mohl podstatným způsobem ovlivnit schopnost poskytovatele k poskytování </w:t>
      </w:r>
      <w:r w:rsidR="009211F5">
        <w:rPr>
          <w:rFonts w:ascii="Times New Roman" w:hAnsi="Times New Roman"/>
        </w:rPr>
        <w:t>plnění</w:t>
      </w:r>
      <w:r w:rsidRPr="000830CB">
        <w:rPr>
          <w:rFonts w:ascii="Times New Roman" w:hAnsi="Times New Roman"/>
        </w:rPr>
        <w:t xml:space="preserve"> podle této smlouvy</w:t>
      </w:r>
      <w:r w:rsidR="00DF5AA3" w:rsidRPr="000830CB">
        <w:rPr>
          <w:rFonts w:ascii="Times New Roman" w:hAnsi="Times New Roman"/>
        </w:rPr>
        <w:t xml:space="preserve">. </w:t>
      </w:r>
      <w:r w:rsidRPr="000830CB">
        <w:rPr>
          <w:rFonts w:ascii="Times New Roman" w:hAnsi="Times New Roman"/>
        </w:rPr>
        <w:t>Informace podle ustanovení tohoto odstavce musí obsahovat identifikaci</w:t>
      </w:r>
      <w:r w:rsidR="00DF5AA3" w:rsidRPr="000830CB">
        <w:rPr>
          <w:rFonts w:ascii="Times New Roman" w:hAnsi="Times New Roman"/>
        </w:rPr>
        <w:t xml:space="preserve"> problém</w:t>
      </w:r>
      <w:r w:rsidRPr="000830CB">
        <w:rPr>
          <w:rFonts w:ascii="Times New Roman" w:hAnsi="Times New Roman"/>
        </w:rPr>
        <w:t>u</w:t>
      </w:r>
      <w:r w:rsidR="00DF5AA3" w:rsidRPr="000830CB">
        <w:rPr>
          <w:rFonts w:ascii="Times New Roman" w:hAnsi="Times New Roman"/>
        </w:rPr>
        <w:t xml:space="preserve">, </w:t>
      </w:r>
      <w:r w:rsidRPr="000830CB">
        <w:rPr>
          <w:rFonts w:ascii="Times New Roman" w:hAnsi="Times New Roman"/>
        </w:rPr>
        <w:t>informaci o čase jeho vzniku a nápravných krocích, které poskytovatel podniká k jeho vyřešení.</w:t>
      </w:r>
      <w:r w:rsidR="00DF5AA3" w:rsidRPr="000830CB">
        <w:rPr>
          <w:rFonts w:ascii="Times New Roman" w:hAnsi="Times New Roman"/>
        </w:rPr>
        <w:t xml:space="preserve"> </w:t>
      </w:r>
    </w:p>
    <w:p w14:paraId="54D87644" w14:textId="09422A87" w:rsidR="00DF5AA3" w:rsidRPr="000830CB" w:rsidRDefault="00DF5AA3" w:rsidP="0035719C">
      <w:pPr>
        <w:spacing w:after="0" w:line="252" w:lineRule="auto"/>
        <w:ind w:left="720" w:hanging="720"/>
        <w:jc w:val="both"/>
        <w:rPr>
          <w:rFonts w:ascii="Times New Roman" w:hAnsi="Times New Roman"/>
        </w:rPr>
      </w:pPr>
    </w:p>
    <w:p w14:paraId="60E4CC68" w14:textId="5549CA0B" w:rsidR="00F10621" w:rsidRPr="000830CB" w:rsidRDefault="00DF5AA3">
      <w:pPr>
        <w:pStyle w:val="Odstavecseseznamem"/>
        <w:numPr>
          <w:ilvl w:val="0"/>
          <w:numId w:val="25"/>
        </w:numPr>
        <w:spacing w:after="0" w:line="252" w:lineRule="auto"/>
        <w:ind w:hanging="720"/>
        <w:jc w:val="both"/>
        <w:rPr>
          <w:rFonts w:ascii="Times New Roman" w:hAnsi="Times New Roman"/>
          <w:i/>
        </w:rPr>
      </w:pPr>
      <w:r w:rsidRPr="000830CB">
        <w:rPr>
          <w:rFonts w:ascii="Times New Roman" w:hAnsi="Times New Roman"/>
        </w:rPr>
        <w:t xml:space="preserve">Smluvní strany se dohodly, že informace </w:t>
      </w:r>
      <w:r w:rsidR="00D45F5B" w:rsidRPr="000830CB">
        <w:rPr>
          <w:rFonts w:ascii="Times New Roman" w:hAnsi="Times New Roman"/>
        </w:rPr>
        <w:t>po</w:t>
      </w:r>
      <w:r w:rsidRPr="000830CB">
        <w:rPr>
          <w:rFonts w:ascii="Times New Roman" w:hAnsi="Times New Roman"/>
        </w:rPr>
        <w:t>dle</w:t>
      </w:r>
      <w:r w:rsidR="00D45F5B" w:rsidRPr="000830CB">
        <w:rPr>
          <w:rFonts w:ascii="Times New Roman" w:hAnsi="Times New Roman"/>
        </w:rPr>
        <w:t xml:space="preserve"> ustanovení</w:t>
      </w:r>
      <w:r w:rsidRPr="000830CB">
        <w:rPr>
          <w:rFonts w:ascii="Times New Roman" w:hAnsi="Times New Roman"/>
        </w:rPr>
        <w:t xml:space="preserve"> tohoto článku budou předávány prostřednictvím e-mailu</w:t>
      </w:r>
      <w:r w:rsidR="00CD4945">
        <w:rPr>
          <w:rFonts w:ascii="Times New Roman" w:hAnsi="Times New Roman"/>
        </w:rPr>
        <w:t>, nevyžádá-li příjemce v odůvodněných případech jiný způsob poskytnutí (např. v listinné podobě)</w:t>
      </w:r>
      <w:r w:rsidRPr="000830CB">
        <w:rPr>
          <w:rFonts w:ascii="Times New Roman" w:hAnsi="Times New Roman"/>
        </w:rPr>
        <w:t>.</w:t>
      </w:r>
    </w:p>
    <w:p w14:paraId="03BA2A50" w14:textId="1381A8CF" w:rsidR="00D45F5B" w:rsidRDefault="00D45F5B" w:rsidP="00D45F5B">
      <w:pPr>
        <w:spacing w:after="0" w:line="252" w:lineRule="auto"/>
        <w:jc w:val="both"/>
        <w:rPr>
          <w:rFonts w:ascii="Times New Roman" w:hAnsi="Times New Roman"/>
          <w:i/>
        </w:rPr>
      </w:pPr>
    </w:p>
    <w:p w14:paraId="7035C3AB" w14:textId="77777777" w:rsidR="009211F5" w:rsidRPr="000830CB" w:rsidRDefault="009211F5" w:rsidP="00D45F5B">
      <w:pPr>
        <w:spacing w:after="0" w:line="252" w:lineRule="auto"/>
        <w:jc w:val="both"/>
        <w:rPr>
          <w:rFonts w:ascii="Times New Roman" w:hAnsi="Times New Roman"/>
          <w:i/>
        </w:rPr>
      </w:pPr>
    </w:p>
    <w:p w14:paraId="5D60C623" w14:textId="27DF5735" w:rsidR="00D45F5B" w:rsidRPr="00933453" w:rsidRDefault="00F10621" w:rsidP="00933453">
      <w:pPr>
        <w:pStyle w:val="Nadpis1"/>
      </w:pPr>
      <w:r w:rsidRPr="00933453">
        <w:t xml:space="preserve"> </w:t>
      </w:r>
      <w:bookmarkStart w:id="803" w:name="_Toc130396841"/>
      <w:r w:rsidR="00D45F5B" w:rsidRPr="00933453">
        <w:t xml:space="preserve">I.5 </w:t>
      </w:r>
      <w:r w:rsidR="00D45F5B" w:rsidRPr="00933453">
        <w:tab/>
      </w:r>
      <w:bookmarkEnd w:id="803"/>
      <w:r w:rsidR="00A11329" w:rsidRPr="00933453">
        <w:t>OSTATNÍ UJEDNÁNÍ</w:t>
      </w:r>
    </w:p>
    <w:p w14:paraId="638197B5" w14:textId="0B0D5021" w:rsidR="0000312C" w:rsidRPr="0000312C" w:rsidRDefault="0000312C">
      <w:pPr>
        <w:pStyle w:val="Odstavecseseznamem"/>
        <w:numPr>
          <w:ilvl w:val="0"/>
          <w:numId w:val="24"/>
        </w:numPr>
        <w:spacing w:line="252" w:lineRule="auto"/>
        <w:ind w:hanging="720"/>
        <w:jc w:val="both"/>
        <w:rPr>
          <w:rFonts w:ascii="Times New Roman" w:hAnsi="Times New Roman"/>
          <w:lang w:eastAsia="en-GB"/>
        </w:rPr>
      </w:pPr>
      <w:r w:rsidRPr="2111E42C">
        <w:rPr>
          <w:rFonts w:ascii="Times New Roman" w:hAnsi="Times New Roman"/>
          <w:lang w:eastAsia="en-GB"/>
        </w:rPr>
        <w:lastRenderedPageBreak/>
        <w:t>Poskytovatel potvrzuje, že se seznámil s podmínkami grantové dohody (zvláštními i všeobecnými podmínkami) a že si je vědom své povinnosti poskytnout příjemci</w:t>
      </w:r>
      <w:r w:rsidR="00933453" w:rsidRPr="2111E42C">
        <w:rPr>
          <w:rFonts w:ascii="Times New Roman" w:hAnsi="Times New Roman"/>
          <w:lang w:eastAsia="en-GB"/>
        </w:rPr>
        <w:t xml:space="preserve"> nebo</w:t>
      </w:r>
      <w:r w:rsidRPr="2111E42C">
        <w:rPr>
          <w:rFonts w:ascii="Times New Roman" w:hAnsi="Times New Roman"/>
          <w:lang w:eastAsia="en-GB"/>
        </w:rPr>
        <w:t xml:space="preserve"> Národní agentuře veškerou požadovanou součinnost</w:t>
      </w:r>
      <w:r w:rsidR="00933453" w:rsidRPr="2111E42C">
        <w:rPr>
          <w:rFonts w:ascii="Times New Roman" w:hAnsi="Times New Roman"/>
          <w:lang w:eastAsia="en-GB"/>
        </w:rPr>
        <w:t xml:space="preserve"> v souvislosti s prokazováním řádného plnění povinností vyplývajících z grantové dohody především v oblasti správy peněžních prostředků Evropské unie</w:t>
      </w:r>
      <w:r w:rsidRPr="2111E42C">
        <w:rPr>
          <w:rFonts w:ascii="Times New Roman" w:hAnsi="Times New Roman"/>
          <w:lang w:eastAsia="en-GB"/>
        </w:rPr>
        <w:t xml:space="preserve">, zejména předložit veškeré požadované informace nebo dokumenty týkající se plnění poskytovaného na základě této smlouvy nebo vzniklé v souvislosti s touto smlouvou. </w:t>
      </w:r>
      <w:r w:rsidR="00933453" w:rsidRPr="2111E42C">
        <w:rPr>
          <w:rFonts w:ascii="Times New Roman" w:hAnsi="Times New Roman"/>
          <w:lang w:eastAsia="en-GB"/>
        </w:rPr>
        <w:t>Poskytovatel si je zejména vědom povinností týkající se viditelnosti financování z prostředků Unie, jak vyplývají z ustanovení čl. II.8 grantové dohody</w:t>
      </w:r>
      <w:r w:rsidR="0035719C" w:rsidRPr="2111E42C">
        <w:rPr>
          <w:rFonts w:ascii="Times New Roman" w:hAnsi="Times New Roman"/>
          <w:lang w:eastAsia="en-GB"/>
        </w:rPr>
        <w:t xml:space="preserve">. Smluvní strany berou na vědomí, že tato smlouva může být předložena </w:t>
      </w:r>
      <w:r w:rsidR="00482C26" w:rsidRPr="2111E42C">
        <w:rPr>
          <w:rFonts w:ascii="Times New Roman" w:hAnsi="Times New Roman"/>
          <w:lang w:eastAsia="en-GB"/>
        </w:rPr>
        <w:t>N</w:t>
      </w:r>
      <w:r w:rsidR="0035719C" w:rsidRPr="2111E42C">
        <w:rPr>
          <w:rFonts w:ascii="Times New Roman" w:hAnsi="Times New Roman"/>
          <w:lang w:eastAsia="en-GB"/>
        </w:rPr>
        <w:t>árodní agentuře v rámci kontroly plnění povinností vyplývajících z grantové dohody.</w:t>
      </w:r>
    </w:p>
    <w:p w14:paraId="7902F6A4" w14:textId="2100FF3B" w:rsidR="005709E2" w:rsidRDefault="005709E2">
      <w:pPr>
        <w:pStyle w:val="Odstavecseseznamem"/>
        <w:numPr>
          <w:ilvl w:val="0"/>
          <w:numId w:val="24"/>
        </w:numPr>
        <w:spacing w:line="252" w:lineRule="auto"/>
        <w:ind w:hanging="720"/>
        <w:jc w:val="both"/>
        <w:rPr>
          <w:rFonts w:ascii="Times New Roman" w:hAnsi="Times New Roman"/>
          <w:lang w:eastAsia="en-GB"/>
        </w:rPr>
      </w:pPr>
      <w:r>
        <w:rPr>
          <w:rFonts w:ascii="Times New Roman" w:hAnsi="Times New Roman"/>
          <w:lang w:eastAsia="en-GB"/>
        </w:rPr>
        <w:t>Příjemce je oprávněn odstoupit od této smlouvy v případě podstatného nebo opakovaného porušení smlouvy ze strany poskytovatele, zejména dostane-li se poskytovatel do prodlení se splněním stanoveného termínu nebo dílčího termínu, nebo neposkytne-li řádné plnění, a tuto skutečnost nenapraví ani bez zbytečného odkladu po výzvě příjemce, nebo je-li z okolností zřejmé, že nápravy nebo poskytnutí řádného plnění nebude schopen. Poskytovatel je oprávněn od této smlouvy odstoupit v případě, že se příjemce dostane do prodlení se zaplacením částky, na kterou poskytovateli vznikl podle této smlouvy nárok, trvajícího déle než 30 dnů, a platbu neuskuteční ani přes písemnou výzvu poskytovatele.</w:t>
      </w:r>
    </w:p>
    <w:p w14:paraId="0BF295AC" w14:textId="4987C7A6" w:rsidR="0020125F" w:rsidRPr="000830CB" w:rsidRDefault="00933453">
      <w:pPr>
        <w:pStyle w:val="Odstavecseseznamem"/>
        <w:numPr>
          <w:ilvl w:val="0"/>
          <w:numId w:val="24"/>
        </w:numPr>
        <w:spacing w:line="252" w:lineRule="auto"/>
        <w:ind w:hanging="720"/>
        <w:jc w:val="both"/>
        <w:rPr>
          <w:rFonts w:ascii="Times New Roman" w:hAnsi="Times New Roman"/>
          <w:lang w:eastAsia="en-GB"/>
        </w:rPr>
      </w:pPr>
      <w:r>
        <w:rPr>
          <w:rFonts w:ascii="Times New Roman" w:hAnsi="Times New Roman"/>
          <w:lang w:eastAsia="en-GB"/>
        </w:rPr>
        <w:t>Poskytovatel</w:t>
      </w:r>
      <w:r w:rsidR="0020125F" w:rsidRPr="000830CB">
        <w:rPr>
          <w:rFonts w:ascii="Times New Roman" w:hAnsi="Times New Roman"/>
          <w:lang w:eastAsia="en-GB"/>
        </w:rPr>
        <w:t xml:space="preserve"> musí přijmout veškerá nezbytná opatření k zamezení </w:t>
      </w:r>
      <w:r>
        <w:rPr>
          <w:rFonts w:ascii="Times New Roman" w:hAnsi="Times New Roman"/>
          <w:lang w:eastAsia="en-GB"/>
        </w:rPr>
        <w:t xml:space="preserve">možnosti vzniku </w:t>
      </w:r>
      <w:r w:rsidR="0020125F" w:rsidRPr="000830CB">
        <w:rPr>
          <w:rFonts w:ascii="Times New Roman" w:hAnsi="Times New Roman"/>
          <w:lang w:eastAsia="en-GB"/>
        </w:rPr>
        <w:t>střetu zájmů</w:t>
      </w:r>
      <w:r>
        <w:rPr>
          <w:rFonts w:ascii="Times New Roman" w:hAnsi="Times New Roman"/>
          <w:lang w:eastAsia="en-GB"/>
        </w:rPr>
        <w:t xml:space="preserve"> poskytovatele a příjemce v rámci poskytování plnění podle této smlouvy.</w:t>
      </w:r>
      <w:r w:rsidR="0020125F" w:rsidRPr="000830CB">
        <w:rPr>
          <w:rFonts w:ascii="Times New Roman" w:hAnsi="Times New Roman"/>
          <w:lang w:eastAsia="en-GB"/>
        </w:rPr>
        <w:t xml:space="preserve"> Jestliže dojde k situaci zakládající střet zájmů nebo taková situace hrozí, je </w:t>
      </w:r>
      <w:r>
        <w:rPr>
          <w:rFonts w:ascii="Times New Roman" w:hAnsi="Times New Roman"/>
          <w:lang w:eastAsia="en-GB"/>
        </w:rPr>
        <w:t>poskytovatel povinen</w:t>
      </w:r>
      <w:r w:rsidR="0020125F" w:rsidRPr="000830CB">
        <w:rPr>
          <w:rFonts w:ascii="Times New Roman" w:hAnsi="Times New Roman"/>
          <w:lang w:eastAsia="en-GB"/>
        </w:rPr>
        <w:t xml:space="preserve"> neprodleně informovat příjemce a přijmout opatření k nápravě situace.</w:t>
      </w:r>
    </w:p>
    <w:p w14:paraId="1229A681" w14:textId="018D78B0" w:rsidR="0020125F" w:rsidRPr="00417D05" w:rsidRDefault="0020125F">
      <w:pPr>
        <w:pStyle w:val="Odstavecseseznamem"/>
        <w:numPr>
          <w:ilvl w:val="0"/>
          <w:numId w:val="24"/>
        </w:numPr>
        <w:spacing w:line="252" w:lineRule="auto"/>
        <w:ind w:hanging="720"/>
        <w:jc w:val="both"/>
        <w:rPr>
          <w:rFonts w:ascii="Times New Roman" w:hAnsi="Times New Roman"/>
          <w:b/>
          <w:bCs/>
          <w:lang w:eastAsia="en-GB"/>
        </w:rPr>
      </w:pPr>
      <w:r w:rsidRPr="000830CB">
        <w:rPr>
          <w:rFonts w:ascii="Times New Roman" w:hAnsi="Times New Roman"/>
          <w:lang w:eastAsia="en-GB"/>
        </w:rPr>
        <w:t xml:space="preserve">V průběhu poskytování </w:t>
      </w:r>
      <w:r w:rsidR="00933453">
        <w:rPr>
          <w:rFonts w:ascii="Times New Roman" w:hAnsi="Times New Roman"/>
          <w:lang w:eastAsia="en-GB"/>
        </w:rPr>
        <w:t>plnění</w:t>
      </w:r>
      <w:r w:rsidRPr="000830CB">
        <w:rPr>
          <w:rFonts w:ascii="Times New Roman" w:hAnsi="Times New Roman"/>
          <w:lang w:eastAsia="en-GB"/>
        </w:rPr>
        <w:t xml:space="preserve"> podle této smlouvy a po dobu pěti let od výplaty poslední </w:t>
      </w:r>
      <w:r w:rsidR="00933453">
        <w:rPr>
          <w:rFonts w:ascii="Times New Roman" w:hAnsi="Times New Roman"/>
          <w:lang w:eastAsia="en-GB"/>
        </w:rPr>
        <w:t>části odměny</w:t>
      </w:r>
      <w:r w:rsidRPr="000830CB">
        <w:rPr>
          <w:rFonts w:ascii="Times New Roman" w:hAnsi="Times New Roman"/>
          <w:lang w:eastAsia="en-GB"/>
        </w:rPr>
        <w:t xml:space="preserve"> musí smluvní strany při nakládání s důvěrnými informacemi nebo dokumenty zachovávat jejich důvěrnost.</w:t>
      </w:r>
    </w:p>
    <w:p w14:paraId="2B5B9B88" w14:textId="77777777" w:rsidR="00417D05" w:rsidRPr="000830CB" w:rsidRDefault="00417D05" w:rsidP="00417D05">
      <w:pPr>
        <w:pStyle w:val="Odstavecseseznamem"/>
        <w:spacing w:line="252" w:lineRule="auto"/>
        <w:jc w:val="both"/>
        <w:rPr>
          <w:rFonts w:ascii="Times New Roman" w:hAnsi="Times New Roman"/>
          <w:b/>
          <w:bCs/>
          <w:lang w:eastAsia="en-GB"/>
        </w:rPr>
      </w:pPr>
    </w:p>
    <w:p w14:paraId="0F2F5CF5" w14:textId="0F5A94C8" w:rsidR="0020125F" w:rsidRPr="000830CB" w:rsidRDefault="0020125F">
      <w:pPr>
        <w:pStyle w:val="Odstavecseseznamem"/>
        <w:numPr>
          <w:ilvl w:val="0"/>
          <w:numId w:val="24"/>
        </w:numPr>
        <w:spacing w:line="252" w:lineRule="auto"/>
        <w:ind w:hanging="720"/>
        <w:rPr>
          <w:rFonts w:ascii="Times New Roman" w:hAnsi="Times New Roman"/>
        </w:rPr>
      </w:pPr>
      <w:r w:rsidRPr="000830CB">
        <w:rPr>
          <w:rFonts w:ascii="Times New Roman" w:hAnsi="Times New Roman"/>
        </w:rPr>
        <w:t xml:space="preserve">Povinnost zachovávat důvěrnost neplatí, pokud: </w:t>
      </w:r>
    </w:p>
    <w:p w14:paraId="5AD5883D" w14:textId="68BAABF9" w:rsidR="0020125F" w:rsidRPr="00417D05" w:rsidRDefault="0020125F">
      <w:pPr>
        <w:pStyle w:val="Odstavecseseznamem"/>
        <w:numPr>
          <w:ilvl w:val="1"/>
          <w:numId w:val="33"/>
        </w:numPr>
        <w:spacing w:line="252" w:lineRule="auto"/>
        <w:ind w:left="1276" w:hanging="425"/>
        <w:jc w:val="both"/>
        <w:rPr>
          <w:rFonts w:ascii="Times New Roman" w:hAnsi="Times New Roman"/>
        </w:rPr>
      </w:pPr>
      <w:r w:rsidRPr="00417D05">
        <w:rPr>
          <w:rFonts w:ascii="Times New Roman" w:hAnsi="Times New Roman"/>
        </w:rPr>
        <w:t>s</w:t>
      </w:r>
      <w:r w:rsidR="00417D05" w:rsidRPr="00417D05">
        <w:rPr>
          <w:rFonts w:ascii="Times New Roman" w:hAnsi="Times New Roman"/>
        </w:rPr>
        <w:t>mluvní s</w:t>
      </w:r>
      <w:r w:rsidRPr="00417D05">
        <w:rPr>
          <w:rFonts w:ascii="Times New Roman" w:hAnsi="Times New Roman"/>
        </w:rPr>
        <w:t xml:space="preserve">trana, která dané informace poskytuje, druhou stranu této povinnosti zprostí; </w:t>
      </w:r>
    </w:p>
    <w:p w14:paraId="285D16AD" w14:textId="79F837F5" w:rsidR="0020125F" w:rsidRPr="00417D05" w:rsidRDefault="0020125F">
      <w:pPr>
        <w:pStyle w:val="Odstavecseseznamem"/>
        <w:numPr>
          <w:ilvl w:val="1"/>
          <w:numId w:val="33"/>
        </w:numPr>
        <w:spacing w:line="252" w:lineRule="auto"/>
        <w:ind w:left="1276" w:hanging="425"/>
        <w:jc w:val="both"/>
        <w:rPr>
          <w:rFonts w:ascii="Times New Roman" w:hAnsi="Times New Roman"/>
        </w:rPr>
      </w:pPr>
      <w:r w:rsidRPr="00417D05">
        <w:rPr>
          <w:rFonts w:ascii="Times New Roman" w:hAnsi="Times New Roman"/>
        </w:rPr>
        <w:t xml:space="preserve">důvěrné informace nebo dokumenty se zveřejní jinou cestou, aniž by došlo k porušení povinnosti zachovávat jejich důvěrnost; </w:t>
      </w:r>
    </w:p>
    <w:p w14:paraId="5C22A7B5" w14:textId="3D48C30F" w:rsidR="0020125F" w:rsidRPr="00417D05" w:rsidRDefault="0020125F">
      <w:pPr>
        <w:pStyle w:val="Odstavecseseznamem"/>
        <w:numPr>
          <w:ilvl w:val="1"/>
          <w:numId w:val="33"/>
        </w:numPr>
        <w:spacing w:after="0" w:line="252" w:lineRule="auto"/>
        <w:ind w:left="1276" w:hanging="425"/>
        <w:jc w:val="both"/>
        <w:rPr>
          <w:rFonts w:ascii="Times New Roman" w:hAnsi="Times New Roman"/>
        </w:rPr>
      </w:pPr>
      <w:r w:rsidRPr="00417D05">
        <w:rPr>
          <w:rFonts w:ascii="Times New Roman" w:hAnsi="Times New Roman"/>
        </w:rPr>
        <w:t>zpřístupnění důvěrných informací nebo dokumentů vyžadují právní předpisy</w:t>
      </w:r>
      <w:r w:rsidR="00933453" w:rsidRPr="00417D05">
        <w:rPr>
          <w:rFonts w:ascii="Times New Roman" w:hAnsi="Times New Roman"/>
        </w:rPr>
        <w:t>, rozhodnutí veřejnoprávních orgánů nebo povinnost příjemce poskytnout součinnost Národní agentuře při kontrole plnění povinností vyplývajících z grantové dohody.</w:t>
      </w:r>
    </w:p>
    <w:p w14:paraId="72590CF9" w14:textId="276E942F" w:rsidR="00B731F7" w:rsidRDefault="00B731F7" w:rsidP="00B731F7">
      <w:pPr>
        <w:pStyle w:val="Odstavecseseznamem"/>
        <w:spacing w:after="0" w:line="252" w:lineRule="auto"/>
        <w:jc w:val="both"/>
        <w:rPr>
          <w:rFonts w:ascii="Times New Roman" w:hAnsi="Times New Roman"/>
          <w:lang w:eastAsia="en-GB"/>
        </w:rPr>
      </w:pPr>
    </w:p>
    <w:p w14:paraId="58378DDD" w14:textId="77777777" w:rsidR="00456EE9" w:rsidRDefault="00456EE9" w:rsidP="00B731F7">
      <w:pPr>
        <w:pStyle w:val="Odstavecseseznamem"/>
        <w:spacing w:after="0" w:line="252" w:lineRule="auto"/>
        <w:jc w:val="both"/>
        <w:rPr>
          <w:rFonts w:ascii="Times New Roman" w:hAnsi="Times New Roman"/>
          <w:lang w:eastAsia="en-GB"/>
        </w:rPr>
      </w:pPr>
    </w:p>
    <w:p w14:paraId="7FD3E8DD" w14:textId="48BD1ECB" w:rsidR="00B4323E" w:rsidRPr="000830CB" w:rsidRDefault="00933453" w:rsidP="00933453">
      <w:pPr>
        <w:pStyle w:val="Nadpis1"/>
      </w:pPr>
      <w:bookmarkStart w:id="804" w:name="_Toc130396843"/>
      <w:r>
        <w:t xml:space="preserve">I.6 </w:t>
      </w:r>
      <w:r>
        <w:tab/>
      </w:r>
      <w:r w:rsidR="005A5A52">
        <w:t>OCHRANA OSOBNÍCH ÚDAJŮ</w:t>
      </w:r>
      <w:r w:rsidR="00F10621" w:rsidRPr="00933453">
        <w:t xml:space="preserve"> A ÚDAJE STRAN PRO KOMUNIKACI</w:t>
      </w:r>
      <w:bookmarkEnd w:id="804"/>
      <w:r w:rsidR="00F10621" w:rsidRPr="000830CB">
        <w:t xml:space="preserve"> </w:t>
      </w:r>
      <w:bookmarkStart w:id="805" w:name="_Toc441250790"/>
      <w:bookmarkStart w:id="806" w:name="_Toc441509639"/>
      <w:bookmarkStart w:id="807" w:name="_Toc1637140"/>
      <w:bookmarkStart w:id="808" w:name="_Toc72499012"/>
    </w:p>
    <w:bookmarkEnd w:id="805"/>
    <w:bookmarkEnd w:id="806"/>
    <w:bookmarkEnd w:id="807"/>
    <w:bookmarkEnd w:id="808"/>
    <w:p w14:paraId="32D16473" w14:textId="5B92EC3F" w:rsidR="004C315C" w:rsidRPr="0035719C" w:rsidRDefault="004C315C">
      <w:pPr>
        <w:pStyle w:val="Odstavecseseznamem"/>
        <w:numPr>
          <w:ilvl w:val="0"/>
          <w:numId w:val="29"/>
        </w:numPr>
        <w:spacing w:after="0" w:line="252" w:lineRule="auto"/>
        <w:ind w:hanging="720"/>
        <w:jc w:val="both"/>
        <w:rPr>
          <w:rFonts w:ascii="Times New Roman" w:hAnsi="Times New Roman"/>
        </w:rPr>
      </w:pPr>
      <w:r w:rsidRPr="0035719C">
        <w:rPr>
          <w:rFonts w:ascii="Times New Roman" w:hAnsi="Times New Roman"/>
        </w:rPr>
        <w:t xml:space="preserve">Pro účely </w:t>
      </w:r>
      <w:r w:rsidR="004B7313" w:rsidRPr="0035719C">
        <w:rPr>
          <w:rFonts w:ascii="Times New Roman" w:hAnsi="Times New Roman"/>
        </w:rPr>
        <w:t>zpracování osobních údajů</w:t>
      </w:r>
      <w:r w:rsidRPr="0035719C">
        <w:rPr>
          <w:rFonts w:ascii="Times New Roman" w:hAnsi="Times New Roman"/>
        </w:rPr>
        <w:t xml:space="preserve"> </w:t>
      </w:r>
      <w:r w:rsidR="00551B02" w:rsidRPr="0035719C">
        <w:rPr>
          <w:rFonts w:ascii="Times New Roman" w:hAnsi="Times New Roman"/>
        </w:rPr>
        <w:t xml:space="preserve">na základě této smlouvy v rámci plnění povinností vyplývajících z grantové dohody ve vztahu k tomuto projektu </w:t>
      </w:r>
      <w:r w:rsidRPr="0035719C">
        <w:rPr>
          <w:rFonts w:ascii="Times New Roman" w:hAnsi="Times New Roman"/>
        </w:rPr>
        <w:t xml:space="preserve">je správcem údajů: </w:t>
      </w:r>
    </w:p>
    <w:p w14:paraId="574500EE" w14:textId="77777777" w:rsidR="008222A9" w:rsidRPr="000830CB" w:rsidRDefault="008222A9" w:rsidP="00A751F5">
      <w:pPr>
        <w:pStyle w:val="Normlnodsazen"/>
        <w:keepNext/>
        <w:widowControl w:val="0"/>
        <w:spacing w:after="0" w:line="252" w:lineRule="auto"/>
        <w:ind w:left="426"/>
        <w:rPr>
          <w:sz w:val="22"/>
          <w:szCs w:val="22"/>
        </w:rPr>
      </w:pPr>
    </w:p>
    <w:p w14:paraId="76762833" w14:textId="4CD9D9B5" w:rsidR="008222A9" w:rsidRPr="00A3296B" w:rsidRDefault="008222A9" w:rsidP="0035719C">
      <w:pPr>
        <w:pStyle w:val="Normlnodsazen"/>
        <w:keepNext/>
        <w:widowControl w:val="0"/>
        <w:spacing w:after="0" w:line="252" w:lineRule="auto"/>
        <w:rPr>
          <w:sz w:val="22"/>
          <w:szCs w:val="22"/>
        </w:rPr>
      </w:pPr>
      <w:r w:rsidRPr="00A3296B">
        <w:rPr>
          <w:sz w:val="22"/>
          <w:szCs w:val="22"/>
        </w:rPr>
        <w:t>Vedoucí oddělení B4</w:t>
      </w:r>
    </w:p>
    <w:p w14:paraId="1FBB89FB" w14:textId="20BF25C2" w:rsidR="00B9087F" w:rsidRPr="00A3296B" w:rsidRDefault="008222A9" w:rsidP="0035719C">
      <w:pPr>
        <w:pStyle w:val="Normlnodsazen"/>
        <w:keepNext/>
        <w:widowControl w:val="0"/>
        <w:spacing w:after="0" w:line="252" w:lineRule="auto"/>
        <w:rPr>
          <w:sz w:val="22"/>
          <w:szCs w:val="22"/>
        </w:rPr>
      </w:pPr>
      <w:r w:rsidRPr="00A3296B">
        <w:rPr>
          <w:sz w:val="22"/>
          <w:szCs w:val="22"/>
        </w:rPr>
        <w:t>Ředitelství B – Mládež, vzdělávání a Erasmus+</w:t>
      </w:r>
    </w:p>
    <w:p w14:paraId="178A5C7A" w14:textId="328F21B6" w:rsidR="008222A9" w:rsidRPr="00A3296B" w:rsidRDefault="008222A9" w:rsidP="0035719C">
      <w:pPr>
        <w:pStyle w:val="Normlnodsazen"/>
        <w:keepNext/>
        <w:widowControl w:val="0"/>
        <w:spacing w:after="0" w:line="252" w:lineRule="auto"/>
        <w:rPr>
          <w:sz w:val="22"/>
          <w:szCs w:val="22"/>
        </w:rPr>
      </w:pPr>
      <w:r w:rsidRPr="00A3296B">
        <w:rPr>
          <w:sz w:val="22"/>
          <w:szCs w:val="22"/>
        </w:rPr>
        <w:t>Generální ředitelství pro vzdělávání, mládež, kulturu a sport</w:t>
      </w:r>
    </w:p>
    <w:p w14:paraId="21220FFD" w14:textId="77777777" w:rsidR="008222A9" w:rsidRPr="00A3296B" w:rsidRDefault="008222A9" w:rsidP="0035719C">
      <w:pPr>
        <w:pStyle w:val="Normlnodsazen"/>
        <w:keepNext/>
        <w:widowControl w:val="0"/>
        <w:spacing w:after="0" w:line="252" w:lineRule="auto"/>
        <w:rPr>
          <w:sz w:val="22"/>
          <w:szCs w:val="22"/>
        </w:rPr>
      </w:pPr>
      <w:r w:rsidRPr="00A3296B">
        <w:rPr>
          <w:sz w:val="22"/>
          <w:szCs w:val="22"/>
        </w:rPr>
        <w:t>Evropská komise</w:t>
      </w:r>
    </w:p>
    <w:p w14:paraId="56F74F5B" w14:textId="77777777" w:rsidR="008222A9" w:rsidRPr="00A3296B" w:rsidRDefault="008222A9" w:rsidP="0035719C">
      <w:pPr>
        <w:pStyle w:val="Normlnodsazen"/>
        <w:keepNext/>
        <w:widowControl w:val="0"/>
        <w:spacing w:after="0" w:line="252" w:lineRule="auto"/>
        <w:rPr>
          <w:sz w:val="22"/>
          <w:szCs w:val="22"/>
        </w:rPr>
      </w:pPr>
      <w:r w:rsidRPr="00A3296B">
        <w:rPr>
          <w:sz w:val="22"/>
          <w:szCs w:val="22"/>
        </w:rPr>
        <w:t>1049 Brusel</w:t>
      </w:r>
    </w:p>
    <w:p w14:paraId="4D3F5301" w14:textId="45B85C1A" w:rsidR="00B4323E" w:rsidRDefault="008222A9" w:rsidP="0035719C">
      <w:pPr>
        <w:pStyle w:val="Normlnodsazen"/>
        <w:keepNext/>
        <w:widowControl w:val="0"/>
        <w:spacing w:after="0" w:line="252" w:lineRule="auto"/>
        <w:rPr>
          <w:sz w:val="22"/>
          <w:szCs w:val="22"/>
        </w:rPr>
      </w:pPr>
      <w:r w:rsidRPr="00A3296B">
        <w:rPr>
          <w:sz w:val="22"/>
          <w:szCs w:val="22"/>
        </w:rPr>
        <w:t>Belgie</w:t>
      </w:r>
      <w:bookmarkStart w:id="809" w:name="_Toc72499013"/>
    </w:p>
    <w:p w14:paraId="4CB21A93" w14:textId="67B25E07" w:rsidR="00551B02" w:rsidRDefault="00551B02" w:rsidP="006E4E02">
      <w:pPr>
        <w:pStyle w:val="Normlnodsazen"/>
        <w:keepNext/>
        <w:widowControl w:val="0"/>
        <w:spacing w:after="0" w:line="252" w:lineRule="auto"/>
        <w:ind w:left="709"/>
        <w:rPr>
          <w:sz w:val="22"/>
          <w:szCs w:val="22"/>
        </w:rPr>
      </w:pPr>
    </w:p>
    <w:p w14:paraId="40CE3093" w14:textId="21B0002A" w:rsidR="00551B02" w:rsidRPr="000830CB" w:rsidRDefault="00551B02" w:rsidP="0035719C">
      <w:pPr>
        <w:pStyle w:val="Normlnodsazen"/>
        <w:keepNext/>
        <w:widowControl w:val="0"/>
        <w:spacing w:after="0" w:line="252" w:lineRule="auto"/>
        <w:rPr>
          <w:sz w:val="22"/>
          <w:szCs w:val="22"/>
        </w:rPr>
      </w:pPr>
      <w:r w:rsidRPr="2111E42C">
        <w:rPr>
          <w:sz w:val="22"/>
          <w:szCs w:val="22"/>
        </w:rPr>
        <w:t>Poskytovatel bere na vědomí, že bude ze strany příjemce v souladu s podmínkami grantové dohody jako podpůrná organizace ve smyslu grantové dohody evidován v oficiálním elektronickém nástroji pro p</w:t>
      </w:r>
      <w:r w:rsidR="00CC1F61">
        <w:rPr>
          <w:sz w:val="22"/>
          <w:szCs w:val="22"/>
        </w:rPr>
        <w:t>ředkládání</w:t>
      </w:r>
      <w:r w:rsidRPr="2111E42C">
        <w:rPr>
          <w:sz w:val="22"/>
          <w:szCs w:val="22"/>
        </w:rPr>
        <w:t xml:space="preserve"> zpráv</w:t>
      </w:r>
      <w:r w:rsidR="26C25E72" w:rsidRPr="2111E42C">
        <w:rPr>
          <w:sz w:val="22"/>
          <w:szCs w:val="22"/>
        </w:rPr>
        <w:t xml:space="preserve"> a řízení programu Erasmus+</w:t>
      </w:r>
      <w:r w:rsidR="00417D05" w:rsidRPr="2111E42C">
        <w:rPr>
          <w:sz w:val="22"/>
          <w:szCs w:val="22"/>
        </w:rPr>
        <w:t>.</w:t>
      </w:r>
    </w:p>
    <w:p w14:paraId="31F4DA3E" w14:textId="77777777" w:rsidR="00B4323E" w:rsidRPr="000830CB" w:rsidRDefault="00B4323E" w:rsidP="00A751F5">
      <w:pPr>
        <w:pStyle w:val="Normlnodsazen"/>
        <w:keepNext/>
        <w:widowControl w:val="0"/>
        <w:spacing w:after="0" w:line="252" w:lineRule="auto"/>
        <w:ind w:left="426"/>
        <w:rPr>
          <w:sz w:val="22"/>
          <w:szCs w:val="22"/>
        </w:rPr>
      </w:pPr>
    </w:p>
    <w:bookmarkEnd w:id="809"/>
    <w:p w14:paraId="60E4CC70" w14:textId="6653886E" w:rsidR="00F10621" w:rsidRPr="005359A9" w:rsidRDefault="00F10621">
      <w:pPr>
        <w:pStyle w:val="Normlnodsazen"/>
        <w:keepNext/>
        <w:widowControl w:val="0"/>
        <w:numPr>
          <w:ilvl w:val="0"/>
          <w:numId w:val="29"/>
        </w:numPr>
        <w:spacing w:after="0" w:line="252" w:lineRule="auto"/>
        <w:ind w:hanging="720"/>
        <w:rPr>
          <w:sz w:val="22"/>
          <w:szCs w:val="22"/>
        </w:rPr>
      </w:pPr>
      <w:r w:rsidRPr="000830CB">
        <w:rPr>
          <w:sz w:val="22"/>
          <w:szCs w:val="22"/>
        </w:rPr>
        <w:t>Veškerá sdělení určená příjemc</w:t>
      </w:r>
      <w:r w:rsidR="00515025" w:rsidRPr="000830CB">
        <w:rPr>
          <w:sz w:val="22"/>
          <w:szCs w:val="22"/>
        </w:rPr>
        <w:t xml:space="preserve">i musí </w:t>
      </w:r>
      <w:r w:rsidR="006C46EF">
        <w:rPr>
          <w:sz w:val="22"/>
          <w:szCs w:val="22"/>
        </w:rPr>
        <w:t>poskytovatel</w:t>
      </w:r>
      <w:r w:rsidRPr="000830CB">
        <w:rPr>
          <w:sz w:val="22"/>
          <w:szCs w:val="22"/>
        </w:rPr>
        <w:t xml:space="preserve"> zasílat na tuto adresu:</w:t>
      </w:r>
    </w:p>
    <w:p w14:paraId="60E4CC71" w14:textId="77777777" w:rsidR="00F10621" w:rsidRPr="005359A9" w:rsidRDefault="00F10621" w:rsidP="005359A9">
      <w:pPr>
        <w:spacing w:after="0" w:line="252" w:lineRule="auto"/>
        <w:ind w:left="720"/>
        <w:rPr>
          <w:rFonts w:ascii="Times New Roman" w:eastAsia="Times New Roman" w:hAnsi="Times New Roman"/>
          <w:lang w:eastAsia="en-US"/>
        </w:rPr>
      </w:pPr>
    </w:p>
    <w:p w14:paraId="5077E0A2" w14:textId="77777777" w:rsidR="00141834" w:rsidRPr="00141834" w:rsidRDefault="00141834" w:rsidP="00141834">
      <w:pPr>
        <w:pStyle w:val="Odstavecseseznamem"/>
        <w:tabs>
          <w:tab w:val="left" w:pos="2127"/>
        </w:tabs>
        <w:spacing w:after="0" w:line="240" w:lineRule="atLeast"/>
        <w:rPr>
          <w:rFonts w:ascii="Times New Roman" w:eastAsia="Times New Roman" w:hAnsi="Times New Roman"/>
          <w:lang w:eastAsia="en-US"/>
        </w:rPr>
      </w:pPr>
      <w:r w:rsidRPr="00141834">
        <w:rPr>
          <w:rFonts w:ascii="Times New Roman" w:eastAsia="Times New Roman" w:hAnsi="Times New Roman"/>
          <w:lang w:eastAsia="en-US"/>
        </w:rPr>
        <w:t xml:space="preserve">Střední uměleckoprůmyslová škola a Vyšší odborná škola, Jablonec nad Nisou, Horní nám. 1, příspěvková organizace </w:t>
      </w:r>
    </w:p>
    <w:p w14:paraId="21F184D0" w14:textId="77777777" w:rsidR="00141834" w:rsidRPr="00141834" w:rsidRDefault="00141834" w:rsidP="00141834">
      <w:pPr>
        <w:pStyle w:val="Odstavecseseznamem"/>
        <w:tabs>
          <w:tab w:val="left" w:pos="2127"/>
        </w:tabs>
        <w:spacing w:after="0" w:line="240" w:lineRule="atLeast"/>
        <w:rPr>
          <w:rFonts w:ascii="Times New Roman" w:eastAsia="Times New Roman" w:hAnsi="Times New Roman"/>
          <w:lang w:eastAsia="en-US"/>
        </w:rPr>
      </w:pPr>
      <w:r w:rsidRPr="00141834">
        <w:rPr>
          <w:rFonts w:ascii="Times New Roman" w:eastAsia="Times New Roman" w:hAnsi="Times New Roman"/>
          <w:lang w:eastAsia="en-US"/>
        </w:rPr>
        <w:t xml:space="preserve">Horní náměstí 1 466 80 Jablonec nad Nisou </w:t>
      </w:r>
    </w:p>
    <w:p w14:paraId="60E4CC77" w14:textId="7CA91C10" w:rsidR="00F10621" w:rsidRPr="00141834" w:rsidRDefault="00141834" w:rsidP="00141834">
      <w:pPr>
        <w:pStyle w:val="Odstavecseseznamem"/>
        <w:tabs>
          <w:tab w:val="left" w:pos="2127"/>
        </w:tabs>
        <w:spacing w:after="0" w:line="240" w:lineRule="atLeast"/>
        <w:rPr>
          <w:rFonts w:ascii="Times New Roman" w:eastAsia="Times New Roman" w:hAnsi="Times New Roman"/>
          <w:lang w:eastAsia="en-US"/>
        </w:rPr>
      </w:pPr>
      <w:r w:rsidRPr="00141834">
        <w:rPr>
          <w:rFonts w:ascii="Times New Roman" w:eastAsia="Times New Roman" w:hAnsi="Times New Roman"/>
          <w:lang w:eastAsia="en-US"/>
        </w:rPr>
        <w:t>Mgr. Bc. Martina Picko Baumannová, MBA – ředitelka školy E: martina.picko.baumannova@supsavos.cz T: 602 317 259, 488 588</w:t>
      </w:r>
      <w:r>
        <w:rPr>
          <w:rFonts w:ascii="Times New Roman" w:eastAsia="Times New Roman" w:hAnsi="Times New Roman"/>
          <w:lang w:eastAsia="en-US"/>
        </w:rPr>
        <w:t> </w:t>
      </w:r>
      <w:r w:rsidRPr="00141834">
        <w:rPr>
          <w:rFonts w:ascii="Times New Roman" w:eastAsia="Times New Roman" w:hAnsi="Times New Roman"/>
          <w:lang w:eastAsia="en-US"/>
        </w:rPr>
        <w:t>922</w:t>
      </w:r>
      <w:r>
        <w:rPr>
          <w:rFonts w:ascii="Times New Roman" w:eastAsia="Times New Roman" w:hAnsi="Times New Roman"/>
          <w:lang w:eastAsia="en-US"/>
        </w:rPr>
        <w:br/>
      </w:r>
    </w:p>
    <w:p w14:paraId="60E4CC7B" w14:textId="63EFFEE5" w:rsidR="00F10621" w:rsidRPr="006167D8" w:rsidRDefault="00F10621" w:rsidP="00A751F5">
      <w:pPr>
        <w:pStyle w:val="Odstavecseseznamem"/>
        <w:numPr>
          <w:ilvl w:val="0"/>
          <w:numId w:val="29"/>
        </w:numPr>
        <w:spacing w:after="0" w:line="252" w:lineRule="auto"/>
        <w:ind w:hanging="720"/>
        <w:jc w:val="both"/>
        <w:rPr>
          <w:rFonts w:ascii="Times New Roman" w:eastAsia="Times New Roman" w:hAnsi="Times New Roman"/>
        </w:rPr>
      </w:pPr>
      <w:r w:rsidRPr="0035719C">
        <w:rPr>
          <w:rFonts w:ascii="Times New Roman" w:hAnsi="Times New Roman"/>
        </w:rPr>
        <w:t xml:space="preserve">Veškerá sdělení určená </w:t>
      </w:r>
      <w:r w:rsidR="006C46EF" w:rsidRPr="0035719C">
        <w:rPr>
          <w:rFonts w:ascii="Times New Roman" w:hAnsi="Times New Roman"/>
        </w:rPr>
        <w:t>poskytovateli</w:t>
      </w:r>
      <w:r w:rsidR="00515025" w:rsidRPr="0035719C">
        <w:rPr>
          <w:rFonts w:ascii="Times New Roman" w:hAnsi="Times New Roman"/>
        </w:rPr>
        <w:t xml:space="preserve"> musí příjemce</w:t>
      </w:r>
      <w:r w:rsidRPr="0035719C">
        <w:rPr>
          <w:rFonts w:ascii="Times New Roman" w:hAnsi="Times New Roman"/>
        </w:rPr>
        <w:t xml:space="preserve"> zasílat na tuto adresu:</w:t>
      </w:r>
    </w:p>
    <w:p w14:paraId="5B4176B6" w14:textId="77777777" w:rsidR="006167D8" w:rsidRPr="005359A9" w:rsidRDefault="006167D8" w:rsidP="006167D8">
      <w:pPr>
        <w:pStyle w:val="Odstavecseseznamem"/>
        <w:spacing w:after="0" w:line="252" w:lineRule="auto"/>
        <w:jc w:val="both"/>
        <w:rPr>
          <w:rFonts w:ascii="Times New Roman" w:eastAsia="Times New Roman" w:hAnsi="Times New Roman"/>
        </w:rPr>
      </w:pPr>
    </w:p>
    <w:p w14:paraId="4A9E322F" w14:textId="77777777" w:rsidR="005359A9" w:rsidRPr="005359A9" w:rsidRDefault="005359A9" w:rsidP="005359A9">
      <w:pPr>
        <w:pStyle w:val="Odstavecseseznamem"/>
        <w:spacing w:after="0"/>
        <w:rPr>
          <w:rFonts w:ascii="Times New Roman" w:eastAsia="Times New Roman" w:hAnsi="Times New Roman"/>
          <w:lang w:eastAsia="en-US"/>
        </w:rPr>
      </w:pPr>
      <w:r w:rsidRPr="005359A9">
        <w:rPr>
          <w:rFonts w:ascii="Times New Roman" w:eastAsia="Times New Roman" w:hAnsi="Times New Roman"/>
          <w:lang w:eastAsia="en-US"/>
        </w:rPr>
        <w:t>AGAMOS, s.r.o.</w:t>
      </w:r>
    </w:p>
    <w:p w14:paraId="31F80819" w14:textId="692B3138" w:rsidR="005359A9" w:rsidRPr="005359A9" w:rsidRDefault="005359A9" w:rsidP="005359A9">
      <w:pPr>
        <w:pStyle w:val="Odstavecseseznamem"/>
        <w:spacing w:after="0"/>
        <w:rPr>
          <w:rFonts w:ascii="Times New Roman" w:eastAsia="Times New Roman" w:hAnsi="Times New Roman"/>
          <w:lang w:eastAsia="en-US"/>
        </w:rPr>
      </w:pPr>
      <w:r w:rsidRPr="005359A9">
        <w:rPr>
          <w:rFonts w:ascii="Times New Roman" w:eastAsia="Times New Roman" w:hAnsi="Times New Roman"/>
          <w:lang w:eastAsia="en-US"/>
        </w:rPr>
        <w:t>Zelená 1387/14, 735 35 Horní Suchá</w:t>
      </w:r>
      <w:r w:rsidRPr="005359A9">
        <w:rPr>
          <w:rFonts w:ascii="Times New Roman" w:eastAsia="Times New Roman" w:hAnsi="Times New Roman"/>
          <w:lang w:eastAsia="en-US"/>
        </w:rPr>
        <w:tab/>
      </w:r>
    </w:p>
    <w:p w14:paraId="18158590" w14:textId="77777777" w:rsidR="005359A9" w:rsidRDefault="005359A9" w:rsidP="005359A9">
      <w:pPr>
        <w:pStyle w:val="Odstavecseseznamem"/>
        <w:tabs>
          <w:tab w:val="left" w:pos="2127"/>
        </w:tabs>
        <w:spacing w:after="0" w:line="240" w:lineRule="atLeast"/>
        <w:rPr>
          <w:rFonts w:ascii="Times New Roman" w:eastAsia="Times New Roman" w:hAnsi="Times New Roman"/>
          <w:lang w:eastAsia="en-US"/>
        </w:rPr>
      </w:pPr>
      <w:r w:rsidRPr="005359A9">
        <w:rPr>
          <w:rFonts w:ascii="Times New Roman" w:eastAsia="Times New Roman" w:hAnsi="Times New Roman"/>
          <w:lang w:eastAsia="en-US"/>
        </w:rPr>
        <w:t>Ivan Stoklasa, jednatelem společnosti</w:t>
      </w:r>
    </w:p>
    <w:p w14:paraId="13E9042F" w14:textId="6E65EE4E" w:rsidR="005359A9" w:rsidRDefault="004554CE" w:rsidP="005359A9">
      <w:pPr>
        <w:pStyle w:val="Odstavecseseznamem"/>
        <w:tabs>
          <w:tab w:val="left" w:pos="2127"/>
        </w:tabs>
        <w:spacing w:after="0" w:line="240" w:lineRule="atLeast"/>
        <w:rPr>
          <w:rFonts w:ascii="Times New Roman" w:hAnsi="Times New Roman"/>
        </w:rPr>
      </w:pPr>
      <w:r w:rsidRPr="005359A9">
        <w:rPr>
          <w:rFonts w:ascii="Times New Roman" w:hAnsi="Times New Roman"/>
        </w:rPr>
        <w:t xml:space="preserve">Telefon: </w:t>
      </w:r>
      <w:r w:rsidR="005359A9" w:rsidRPr="005359A9">
        <w:rPr>
          <w:rFonts w:ascii="Times New Roman" w:hAnsi="Times New Roman"/>
        </w:rPr>
        <w:t>+420</w:t>
      </w:r>
      <w:r w:rsidR="00DD249F">
        <w:rPr>
          <w:rFonts w:ascii="Times New Roman" w:hAnsi="Times New Roman"/>
        </w:rPr>
        <w:t> 773 379 839</w:t>
      </w:r>
    </w:p>
    <w:p w14:paraId="4AE791B0" w14:textId="167D39F6" w:rsidR="005A5A52" w:rsidRPr="005359A9" w:rsidRDefault="004554CE" w:rsidP="005359A9">
      <w:pPr>
        <w:pStyle w:val="Odstavecseseznamem"/>
        <w:tabs>
          <w:tab w:val="left" w:pos="2127"/>
        </w:tabs>
        <w:spacing w:after="0" w:line="240" w:lineRule="atLeast"/>
        <w:rPr>
          <w:rFonts w:ascii="Times New Roman" w:eastAsia="Times New Roman" w:hAnsi="Times New Roman"/>
          <w:lang w:eastAsia="en-US"/>
        </w:rPr>
      </w:pPr>
      <w:r w:rsidRPr="005359A9">
        <w:rPr>
          <w:rFonts w:ascii="Times New Roman" w:hAnsi="Times New Roman"/>
        </w:rPr>
        <w:t xml:space="preserve">E-mailová adresa: </w:t>
      </w:r>
      <w:r w:rsidR="00DD249F">
        <w:rPr>
          <w:rFonts w:ascii="Times New Roman" w:hAnsi="Times New Roman"/>
        </w:rPr>
        <w:t>orszulikova</w:t>
      </w:r>
      <w:r w:rsidR="005359A9" w:rsidRPr="005359A9">
        <w:rPr>
          <w:rFonts w:ascii="Times New Roman" w:hAnsi="Times New Roman"/>
        </w:rPr>
        <w:t>@agamos.cz</w:t>
      </w:r>
    </w:p>
    <w:p w14:paraId="0CBCF6E4" w14:textId="77777777" w:rsidR="004554CE" w:rsidRPr="004554CE" w:rsidRDefault="004554CE" w:rsidP="004554CE">
      <w:pPr>
        <w:pStyle w:val="Odstavecseseznamem"/>
        <w:spacing w:after="0" w:line="252" w:lineRule="auto"/>
        <w:ind w:left="1440"/>
        <w:jc w:val="both"/>
        <w:rPr>
          <w:rFonts w:ascii="Times New Roman" w:hAnsi="Times New Roman"/>
        </w:rPr>
      </w:pPr>
    </w:p>
    <w:p w14:paraId="1C54ECF5" w14:textId="77777777" w:rsidR="00267592" w:rsidRDefault="007433A3" w:rsidP="00267592">
      <w:pPr>
        <w:pStyle w:val="Odstavecseseznamem"/>
        <w:numPr>
          <w:ilvl w:val="0"/>
          <w:numId w:val="29"/>
        </w:numPr>
        <w:spacing w:after="0" w:line="252" w:lineRule="auto"/>
        <w:ind w:hanging="720"/>
        <w:jc w:val="both"/>
        <w:rPr>
          <w:rFonts w:ascii="Times New Roman" w:hAnsi="Times New Roman"/>
        </w:rPr>
      </w:pPr>
      <w:r w:rsidRPr="005A5A52">
        <w:rPr>
          <w:rFonts w:ascii="Times New Roman" w:hAnsi="Times New Roman"/>
        </w:rPr>
        <w:t>Bude-</w:t>
      </w:r>
      <w:r w:rsidR="00456EE9">
        <w:rPr>
          <w:rFonts w:ascii="Times New Roman" w:hAnsi="Times New Roman"/>
        </w:rPr>
        <w:t>li poskytovatel</w:t>
      </w:r>
      <w:r w:rsidRPr="005A5A52">
        <w:rPr>
          <w:rFonts w:ascii="Times New Roman" w:hAnsi="Times New Roman"/>
        </w:rPr>
        <w:t xml:space="preserve"> v souvislosti s poskytováním </w:t>
      </w:r>
      <w:r w:rsidR="009211F5" w:rsidRPr="005A5A52">
        <w:rPr>
          <w:rFonts w:ascii="Times New Roman" w:hAnsi="Times New Roman"/>
        </w:rPr>
        <w:t>plnění</w:t>
      </w:r>
      <w:r w:rsidRPr="005A5A52">
        <w:rPr>
          <w:rFonts w:ascii="Times New Roman" w:hAnsi="Times New Roman"/>
        </w:rPr>
        <w:t xml:space="preserve"> dle této smlouvy pracovat s osobními údaji, musí je zpracovávat v souladu s nařízením (EU) 2018/1725 a</w:t>
      </w:r>
      <w:r w:rsidR="005A5A52">
        <w:rPr>
          <w:rFonts w:ascii="Times New Roman" w:hAnsi="Times New Roman"/>
        </w:rPr>
        <w:t xml:space="preserve"> dalšími</w:t>
      </w:r>
      <w:r w:rsidRPr="005A5A52">
        <w:rPr>
          <w:rFonts w:ascii="Times New Roman" w:hAnsi="Times New Roman"/>
        </w:rPr>
        <w:t xml:space="preserve"> </w:t>
      </w:r>
      <w:r w:rsidR="005A5A52">
        <w:rPr>
          <w:rFonts w:ascii="Times New Roman" w:hAnsi="Times New Roman"/>
        </w:rPr>
        <w:t>aplikovatelnými</w:t>
      </w:r>
      <w:r w:rsidRPr="005A5A52">
        <w:rPr>
          <w:rFonts w:ascii="Times New Roman" w:hAnsi="Times New Roman"/>
        </w:rPr>
        <w:t xml:space="preserve"> </w:t>
      </w:r>
      <w:r w:rsidR="005A5A52">
        <w:rPr>
          <w:rFonts w:ascii="Times New Roman" w:hAnsi="Times New Roman"/>
        </w:rPr>
        <w:t xml:space="preserve">obecně závaznými </w:t>
      </w:r>
      <w:r w:rsidRPr="005A5A52">
        <w:rPr>
          <w:rFonts w:ascii="Times New Roman" w:hAnsi="Times New Roman"/>
        </w:rPr>
        <w:t>právními předpisy.</w:t>
      </w:r>
    </w:p>
    <w:p w14:paraId="2C25C139" w14:textId="77777777" w:rsidR="00267592" w:rsidRDefault="00267592" w:rsidP="00267592">
      <w:pPr>
        <w:pStyle w:val="Odstavecseseznamem"/>
        <w:spacing w:after="0" w:line="252" w:lineRule="auto"/>
        <w:jc w:val="both"/>
      </w:pPr>
    </w:p>
    <w:p w14:paraId="48AEF00F" w14:textId="7070A2E3" w:rsidR="00267592" w:rsidRPr="005359A9" w:rsidRDefault="00267592" w:rsidP="00267592">
      <w:pPr>
        <w:pStyle w:val="Odstavecseseznamem"/>
        <w:spacing w:after="0" w:line="252" w:lineRule="auto"/>
        <w:jc w:val="both"/>
        <w:rPr>
          <w:rFonts w:ascii="Times New Roman" w:hAnsi="Times New Roman"/>
        </w:rPr>
      </w:pPr>
      <w:r w:rsidRPr="005359A9">
        <w:rPr>
          <w:rFonts w:ascii="Times New Roman" w:hAnsi="Times New Roman"/>
        </w:rPr>
        <w:t>Smluvní strany prohlašují, že osobní údaje, které si vzájemně předávají, zpracovávají a spravují v souladu s nařízením Evropského parlamentu a Rady /EU/ č. 2016/679 o ochraně fyzických osob v souvislosti se zpracováním osobních údajů a o volném pohybu těchto údajů a zrušení směrnice 95/46/ES (dále jen „GDPR</w:t>
      </w:r>
      <w:r w:rsidRPr="005359A9">
        <w:rPr>
          <w:rFonts w:ascii="Times New Roman" w:hAnsi="Times New Roman"/>
          <w:rtl/>
        </w:rPr>
        <w:t>“</w:t>
      </w:r>
      <w:r w:rsidRPr="005359A9">
        <w:rPr>
          <w:rFonts w:ascii="Times New Roman" w:hAnsi="Times New Roman"/>
        </w:rPr>
        <w:t>), že zpracování takovýchto osobních údajů probíhá s odpovídajícím technickým a organizačním zabezpečením a dále prohlašují, že odpovídají za ochranu takovýchto osobních údajů.</w:t>
      </w:r>
    </w:p>
    <w:p w14:paraId="344B52A0" w14:textId="77777777" w:rsidR="005A5A52" w:rsidRPr="00267592" w:rsidRDefault="005A5A52" w:rsidP="00267592">
      <w:pPr>
        <w:spacing w:after="0" w:line="252" w:lineRule="auto"/>
        <w:jc w:val="both"/>
        <w:rPr>
          <w:rFonts w:ascii="Times New Roman" w:hAnsi="Times New Roman"/>
        </w:rPr>
      </w:pPr>
    </w:p>
    <w:p w14:paraId="59ECC85B" w14:textId="72774480" w:rsidR="007433A3" w:rsidRPr="005A5A52" w:rsidRDefault="005A5A52">
      <w:pPr>
        <w:pStyle w:val="Odstavecseseznamem"/>
        <w:numPr>
          <w:ilvl w:val="0"/>
          <w:numId w:val="29"/>
        </w:numPr>
        <w:spacing w:after="0" w:line="252" w:lineRule="auto"/>
        <w:ind w:hanging="720"/>
        <w:jc w:val="both"/>
        <w:rPr>
          <w:rFonts w:ascii="Times New Roman" w:hAnsi="Times New Roman"/>
        </w:rPr>
      </w:pPr>
      <w:r>
        <w:rPr>
          <w:rFonts w:ascii="Times New Roman" w:hAnsi="Times New Roman"/>
        </w:rPr>
        <w:t>Poskytovatel je povinen</w:t>
      </w:r>
      <w:r w:rsidR="007433A3" w:rsidRPr="005A5A52">
        <w:rPr>
          <w:rFonts w:ascii="Times New Roman" w:hAnsi="Times New Roman"/>
        </w:rPr>
        <w:t xml:space="preserve"> zajistit, že </w:t>
      </w:r>
      <w:r>
        <w:rPr>
          <w:rFonts w:ascii="Times New Roman" w:hAnsi="Times New Roman"/>
        </w:rPr>
        <w:t>osoby zajišťující poskytování plnění podle této smlouvy</w:t>
      </w:r>
      <w:r w:rsidR="007433A3" w:rsidRPr="005A5A52">
        <w:rPr>
          <w:rFonts w:ascii="Times New Roman" w:hAnsi="Times New Roman"/>
        </w:rPr>
        <w:t xml:space="preserve"> budou mít k osobním údajům přístup pouze v nezbytně nutné míře a že </w:t>
      </w:r>
      <w:r>
        <w:rPr>
          <w:rFonts w:ascii="Times New Roman" w:hAnsi="Times New Roman"/>
        </w:rPr>
        <w:t>takovéto osoby budou</w:t>
      </w:r>
      <w:r w:rsidR="007433A3" w:rsidRPr="005A5A52">
        <w:rPr>
          <w:rFonts w:ascii="Times New Roman" w:hAnsi="Times New Roman"/>
        </w:rPr>
        <w:t xml:space="preserve"> zavázány k mlčenlivosti.</w:t>
      </w:r>
    </w:p>
    <w:p w14:paraId="7DB4C30C" w14:textId="77777777" w:rsidR="005A5A52" w:rsidRDefault="005A5A52" w:rsidP="005A5A52">
      <w:pPr>
        <w:pStyle w:val="Nadpis1"/>
        <w:ind w:left="0"/>
      </w:pPr>
      <w:bookmarkStart w:id="810" w:name="_Toc130396845"/>
    </w:p>
    <w:p w14:paraId="27551DD7" w14:textId="6A745A01" w:rsidR="004776F6" w:rsidRPr="000830CB" w:rsidRDefault="005A5A52" w:rsidP="005A5A52">
      <w:pPr>
        <w:pStyle w:val="Nadpis1"/>
      </w:pPr>
      <w:r>
        <w:t xml:space="preserve">I.7 </w:t>
      </w:r>
      <w:r>
        <w:tab/>
      </w:r>
      <w:bookmarkEnd w:id="810"/>
      <w:r w:rsidR="00BC077B">
        <w:t>PRÁVA DUŠEVNÍHO VLASTNICTVÍ</w:t>
      </w:r>
    </w:p>
    <w:p w14:paraId="5E835554" w14:textId="15180C6C" w:rsidR="004776F6" w:rsidRPr="005A5A52" w:rsidRDefault="00BC077B">
      <w:pPr>
        <w:pStyle w:val="Odstavecseseznamem"/>
        <w:numPr>
          <w:ilvl w:val="0"/>
          <w:numId w:val="30"/>
        </w:numPr>
        <w:spacing w:after="0" w:line="252" w:lineRule="auto"/>
        <w:ind w:hanging="720"/>
        <w:jc w:val="both"/>
        <w:rPr>
          <w:rFonts w:ascii="Times New Roman" w:hAnsi="Times New Roman"/>
        </w:rPr>
      </w:pPr>
      <w:r>
        <w:rPr>
          <w:rFonts w:ascii="Times New Roman" w:hAnsi="Times New Roman"/>
        </w:rPr>
        <w:t xml:space="preserve">V případě, že v rámci plnění poskytovaného na základě této smlouvy vznikne předmět práv duševního vlastnictví, uděluje k takovému předmětu poskytovatel příjemci výhradní licenci ke všem způsobům užití bez územního nebo množstevního omezení na celou dobu trvání příslušných práv. Příjemce je oprávněn udělit ve stejném rozsahu podlicenci třetí osobě, zejména v rámci </w:t>
      </w:r>
      <w:r w:rsidR="00FF7632">
        <w:rPr>
          <w:rFonts w:ascii="Times New Roman" w:hAnsi="Times New Roman"/>
        </w:rPr>
        <w:t>nakládání</w:t>
      </w:r>
      <w:r>
        <w:rPr>
          <w:rFonts w:ascii="Times New Roman" w:hAnsi="Times New Roman"/>
        </w:rPr>
        <w:t xml:space="preserve"> s výstupy projektu v souladu s pravidly programu Erasmus+.</w:t>
      </w:r>
      <w:r w:rsidR="006C348F">
        <w:rPr>
          <w:rFonts w:ascii="Times New Roman" w:hAnsi="Times New Roman"/>
        </w:rPr>
        <w:t xml:space="preserve"> Pro </w:t>
      </w:r>
      <w:r w:rsidR="006C348F">
        <w:rPr>
          <w:rFonts w:ascii="Times New Roman" w:hAnsi="Times New Roman"/>
        </w:rPr>
        <w:lastRenderedPageBreak/>
        <w:t>vyloučení případných pochybností smluvní strany prohlašují, že odměna za takto udělenou licenci je již zahrnuta do odměny podle této smlouvy.</w:t>
      </w:r>
    </w:p>
    <w:p w14:paraId="6F6D61E9" w14:textId="77777777" w:rsidR="004776F6" w:rsidRPr="000830CB" w:rsidRDefault="004776F6" w:rsidP="005A5A52">
      <w:pPr>
        <w:spacing w:after="0" w:line="252" w:lineRule="auto"/>
        <w:ind w:hanging="720"/>
        <w:jc w:val="both"/>
        <w:rPr>
          <w:rFonts w:ascii="Times New Roman" w:hAnsi="Times New Roman"/>
        </w:rPr>
      </w:pPr>
    </w:p>
    <w:p w14:paraId="3468063C" w14:textId="6F23A343" w:rsidR="004776F6" w:rsidRPr="00FF7632" w:rsidRDefault="00FF7632">
      <w:pPr>
        <w:pStyle w:val="Odstavecseseznamem"/>
        <w:numPr>
          <w:ilvl w:val="0"/>
          <w:numId w:val="30"/>
        </w:numPr>
        <w:spacing w:after="0" w:line="252" w:lineRule="auto"/>
        <w:ind w:hanging="720"/>
        <w:jc w:val="both"/>
        <w:rPr>
          <w:rFonts w:ascii="Times New Roman" w:hAnsi="Times New Roman"/>
        </w:rPr>
      </w:pPr>
      <w:r>
        <w:rPr>
          <w:rFonts w:ascii="Times New Roman" w:hAnsi="Times New Roman"/>
        </w:rPr>
        <w:t xml:space="preserve">V případě, že součástí poskytnutého plnění jsou výstupy, které jsou předmětem práva třetí osoby, </w:t>
      </w:r>
      <w:r w:rsidR="004776F6" w:rsidRPr="005A5A52">
        <w:rPr>
          <w:rFonts w:ascii="Times New Roman" w:hAnsi="Times New Roman"/>
        </w:rPr>
        <w:t xml:space="preserve">zajistí </w:t>
      </w:r>
      <w:r>
        <w:rPr>
          <w:rFonts w:ascii="Times New Roman" w:hAnsi="Times New Roman"/>
        </w:rPr>
        <w:t>poskytovatel rovně</w:t>
      </w:r>
      <w:r w:rsidR="004776F6" w:rsidRPr="005A5A52">
        <w:rPr>
          <w:rFonts w:ascii="Times New Roman" w:hAnsi="Times New Roman"/>
        </w:rPr>
        <w:t xml:space="preserve">ž oprávnění s materiály či dokumenty disponovat </w:t>
      </w:r>
      <w:r>
        <w:rPr>
          <w:rFonts w:ascii="Times New Roman" w:hAnsi="Times New Roman"/>
        </w:rPr>
        <w:t>nejméně v rozsahu podle ustanovení předchozího odstavce</w:t>
      </w:r>
      <w:r w:rsidR="004776F6" w:rsidRPr="005A5A52">
        <w:rPr>
          <w:rFonts w:ascii="Times New Roman" w:hAnsi="Times New Roman"/>
        </w:rPr>
        <w:t xml:space="preserve">, zejména získáním nezbytných licencí a oprávnění od dotčených </w:t>
      </w:r>
      <w:r>
        <w:rPr>
          <w:rFonts w:ascii="Times New Roman" w:hAnsi="Times New Roman"/>
        </w:rPr>
        <w:t>nosit</w:t>
      </w:r>
      <w:r w:rsidR="004776F6" w:rsidRPr="005A5A52">
        <w:rPr>
          <w:rFonts w:ascii="Times New Roman" w:hAnsi="Times New Roman"/>
        </w:rPr>
        <w:t>elů práv.</w:t>
      </w:r>
    </w:p>
    <w:p w14:paraId="3F4EB5E9" w14:textId="1448B794" w:rsidR="004776F6" w:rsidRDefault="004776F6" w:rsidP="00B731F7">
      <w:pPr>
        <w:spacing w:after="0" w:line="252" w:lineRule="auto"/>
        <w:rPr>
          <w:lang w:eastAsia="en-GB"/>
        </w:rPr>
      </w:pPr>
    </w:p>
    <w:p w14:paraId="44B771D2" w14:textId="77777777" w:rsidR="00B731F7" w:rsidRPr="000830CB" w:rsidRDefault="00B731F7" w:rsidP="00B731F7">
      <w:pPr>
        <w:spacing w:after="0" w:line="252" w:lineRule="auto"/>
        <w:rPr>
          <w:lang w:eastAsia="en-GB"/>
        </w:rPr>
      </w:pPr>
    </w:p>
    <w:p w14:paraId="60E4CC8E" w14:textId="4A3FC9BB" w:rsidR="00F10621" w:rsidRPr="006C46EF" w:rsidRDefault="00B731F7" w:rsidP="00933453">
      <w:pPr>
        <w:pStyle w:val="Nadpis1"/>
      </w:pPr>
      <w:bookmarkStart w:id="811" w:name="_Toc130396846"/>
      <w:r>
        <w:t>I.8</w:t>
      </w:r>
      <w:r w:rsidR="004776F6" w:rsidRPr="006C46EF">
        <w:t xml:space="preserve"> </w:t>
      </w:r>
      <w:r>
        <w:tab/>
      </w:r>
      <w:r w:rsidR="004776F6" w:rsidRPr="006E4E02">
        <w:t>VYŠŠÍ MOC</w:t>
      </w:r>
      <w:bookmarkEnd w:id="811"/>
      <w:r w:rsidR="00300FA2" w:rsidRPr="006C46EF">
        <w:t xml:space="preserve"> </w:t>
      </w:r>
    </w:p>
    <w:p w14:paraId="0CA9A0BF" w14:textId="29ADDF30"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Vyšší mocí se rozumí jakákoli</w:t>
      </w:r>
      <w:r w:rsidR="000830CB" w:rsidRPr="005A5A52">
        <w:rPr>
          <w:rFonts w:ascii="Times New Roman" w:hAnsi="Times New Roman"/>
        </w:rPr>
        <w:t>v</w:t>
      </w:r>
      <w:r w:rsidRPr="005A5A52">
        <w:rPr>
          <w:rFonts w:ascii="Times New Roman" w:hAnsi="Times New Roman"/>
        </w:rPr>
        <w:t xml:space="preserve"> nepředvídatelná, výjimečná situace nebo událost mimo kontrolu smluvních stran, která brání kterékoli</w:t>
      </w:r>
      <w:r w:rsidR="000830CB" w:rsidRPr="005A5A52">
        <w:rPr>
          <w:rFonts w:ascii="Times New Roman" w:hAnsi="Times New Roman"/>
        </w:rPr>
        <w:t>v</w:t>
      </w:r>
      <w:r w:rsidRPr="005A5A52">
        <w:rPr>
          <w:rFonts w:ascii="Times New Roman" w:hAnsi="Times New Roman"/>
        </w:rPr>
        <w:t xml:space="preserve"> z nich ve splnění </w:t>
      </w:r>
      <w:r w:rsidR="000830CB" w:rsidRPr="005A5A52">
        <w:rPr>
          <w:rFonts w:ascii="Times New Roman" w:hAnsi="Times New Roman"/>
        </w:rPr>
        <w:t>jejího závazku</w:t>
      </w:r>
      <w:r w:rsidRPr="005A5A52">
        <w:rPr>
          <w:rFonts w:ascii="Times New Roman" w:hAnsi="Times New Roman"/>
        </w:rPr>
        <w:t xml:space="preserve"> vyplývajícíh</w:t>
      </w:r>
      <w:r w:rsidR="000830CB" w:rsidRPr="005A5A52">
        <w:rPr>
          <w:rFonts w:ascii="Times New Roman" w:hAnsi="Times New Roman"/>
        </w:rPr>
        <w:t>o</w:t>
      </w:r>
      <w:r w:rsidRPr="005A5A52">
        <w:rPr>
          <w:rFonts w:ascii="Times New Roman" w:hAnsi="Times New Roman"/>
        </w:rPr>
        <w:t xml:space="preserve"> ze smlouvy, a </w:t>
      </w:r>
      <w:r w:rsidR="000830CB" w:rsidRPr="005A5A52">
        <w:rPr>
          <w:rFonts w:ascii="Times New Roman" w:hAnsi="Times New Roman"/>
        </w:rPr>
        <w:t>která nevznikla v důsledku pochybení nebo nedbalosti příslušné smluvní strany nebo jejího subdodavatele</w:t>
      </w:r>
      <w:r w:rsidRPr="005A5A52">
        <w:rPr>
          <w:rFonts w:ascii="Times New Roman" w:hAnsi="Times New Roman"/>
        </w:rPr>
        <w:t xml:space="preserve"> a která </w:t>
      </w:r>
      <w:r w:rsidR="000830CB" w:rsidRPr="005A5A52">
        <w:rPr>
          <w:rFonts w:ascii="Times New Roman" w:hAnsi="Times New Roman"/>
        </w:rPr>
        <w:t>je nevyhnutelná navzdory náležité péči příslušné smluvní strany</w:t>
      </w:r>
      <w:r w:rsidRPr="005A5A52">
        <w:rPr>
          <w:rFonts w:ascii="Times New Roman" w:hAnsi="Times New Roman"/>
        </w:rPr>
        <w:t>. Následující události nelze označit jako vyšší moc: pracovní spory, stávky, finanční potíže nebo selhání služeb, závady v zařízení nebo materiálech, zpoždění dodávek služeb nebo materiálů, pokud přímo nepramení z konkrétního zásahu vyšší moci.</w:t>
      </w:r>
    </w:p>
    <w:p w14:paraId="7D642FA7" w14:textId="461D0E6C"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 xml:space="preserve">Pokud je </w:t>
      </w:r>
      <w:r w:rsidR="000830CB" w:rsidRPr="005A5A52">
        <w:rPr>
          <w:rFonts w:ascii="Times New Roman" w:hAnsi="Times New Roman"/>
        </w:rPr>
        <w:t>smluvní strana</w:t>
      </w:r>
      <w:r w:rsidRPr="005A5A52">
        <w:rPr>
          <w:rFonts w:ascii="Times New Roman" w:hAnsi="Times New Roman"/>
        </w:rPr>
        <w:t xml:space="preserve"> postižena vyšší mocí, musí o tom </w:t>
      </w:r>
      <w:r w:rsidR="000830CB" w:rsidRPr="005A5A52">
        <w:rPr>
          <w:rFonts w:ascii="Times New Roman" w:hAnsi="Times New Roman"/>
        </w:rPr>
        <w:t>bez zbytečného odkladu</w:t>
      </w:r>
      <w:r w:rsidRPr="005A5A52">
        <w:rPr>
          <w:rFonts w:ascii="Times New Roman" w:hAnsi="Times New Roman"/>
        </w:rPr>
        <w:t xml:space="preserve"> informovat druhou</w:t>
      </w:r>
      <w:r w:rsidR="000830CB" w:rsidRPr="005A5A52">
        <w:rPr>
          <w:rFonts w:ascii="Times New Roman" w:hAnsi="Times New Roman"/>
        </w:rPr>
        <w:t xml:space="preserve"> smluvní</w:t>
      </w:r>
      <w:r w:rsidRPr="005A5A52">
        <w:rPr>
          <w:rFonts w:ascii="Times New Roman" w:hAnsi="Times New Roman"/>
        </w:rPr>
        <w:t xml:space="preserve"> stranu a uvést povahu okolností, jejich pravděpodobné trvání a předvídatelné účinky. </w:t>
      </w:r>
    </w:p>
    <w:p w14:paraId="188ECE24" w14:textId="61DB1A77"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S</w:t>
      </w:r>
      <w:r w:rsidR="000830CB" w:rsidRPr="005A5A52">
        <w:rPr>
          <w:rFonts w:ascii="Times New Roman" w:hAnsi="Times New Roman"/>
        </w:rPr>
        <w:t>mluvní s</w:t>
      </w:r>
      <w:r w:rsidRPr="005A5A52">
        <w:rPr>
          <w:rFonts w:ascii="Times New Roman" w:hAnsi="Times New Roman"/>
        </w:rPr>
        <w:t xml:space="preserve">trana nenese odpovědnost za </w:t>
      </w:r>
      <w:r w:rsidR="000830CB" w:rsidRPr="005A5A52">
        <w:rPr>
          <w:rFonts w:ascii="Times New Roman" w:hAnsi="Times New Roman"/>
        </w:rPr>
        <w:t>případné prodlení</w:t>
      </w:r>
      <w:r w:rsidRPr="005A5A52">
        <w:rPr>
          <w:rFonts w:ascii="Times New Roman" w:hAnsi="Times New Roman"/>
        </w:rPr>
        <w:t xml:space="preserve"> </w:t>
      </w:r>
      <w:r w:rsidR="000830CB" w:rsidRPr="005A5A52">
        <w:rPr>
          <w:rFonts w:ascii="Times New Roman" w:hAnsi="Times New Roman"/>
        </w:rPr>
        <w:t>s plněním závazků</w:t>
      </w:r>
      <w:r w:rsidRPr="005A5A52">
        <w:rPr>
          <w:rFonts w:ascii="Times New Roman" w:hAnsi="Times New Roman"/>
        </w:rPr>
        <w:t xml:space="preserve"> vyplývajících z</w:t>
      </w:r>
      <w:r w:rsidR="000830CB" w:rsidRPr="005A5A52">
        <w:rPr>
          <w:rFonts w:ascii="Times New Roman" w:hAnsi="Times New Roman"/>
        </w:rPr>
        <w:t xml:space="preserve"> této</w:t>
      </w:r>
      <w:r w:rsidRPr="005A5A52">
        <w:rPr>
          <w:rFonts w:ascii="Times New Roman" w:hAnsi="Times New Roman"/>
        </w:rPr>
        <w:t xml:space="preserve"> smlouvy, </w:t>
      </w:r>
      <w:r w:rsidR="000830CB" w:rsidRPr="005A5A52">
        <w:rPr>
          <w:rFonts w:ascii="Times New Roman" w:hAnsi="Times New Roman"/>
        </w:rPr>
        <w:t>je-li prodlení důsledkem zásahu vyšší moci a splní-li</w:t>
      </w:r>
      <w:r w:rsidR="00373833" w:rsidRPr="005A5A52">
        <w:rPr>
          <w:rFonts w:ascii="Times New Roman" w:hAnsi="Times New Roman"/>
        </w:rPr>
        <w:t xml:space="preserve"> informační povinnost podle ustanovení předchozího odstavce</w:t>
      </w:r>
      <w:r w:rsidRPr="005A5A52">
        <w:rPr>
          <w:rFonts w:ascii="Times New Roman" w:hAnsi="Times New Roman"/>
        </w:rPr>
        <w:t xml:space="preserve">. Pokud </w:t>
      </w:r>
      <w:r w:rsidR="00373833" w:rsidRPr="005A5A52">
        <w:rPr>
          <w:rFonts w:ascii="Times New Roman" w:hAnsi="Times New Roman"/>
        </w:rPr>
        <w:t>poskytovatel</w:t>
      </w:r>
      <w:r w:rsidRPr="005A5A52">
        <w:rPr>
          <w:rFonts w:ascii="Times New Roman" w:hAnsi="Times New Roman"/>
        </w:rPr>
        <w:t xml:space="preserve"> není schop</w:t>
      </w:r>
      <w:r w:rsidR="00373833" w:rsidRPr="005A5A52">
        <w:rPr>
          <w:rFonts w:ascii="Times New Roman" w:hAnsi="Times New Roman"/>
        </w:rPr>
        <w:t>e</w:t>
      </w:r>
      <w:r w:rsidRPr="005A5A52">
        <w:rPr>
          <w:rFonts w:ascii="Times New Roman" w:hAnsi="Times New Roman"/>
        </w:rPr>
        <w:t xml:space="preserve">n splnit své smluvní závazky z důvodu vyšší moci, má právo na odměnu pouze za skutečně poskytnuté </w:t>
      </w:r>
      <w:r w:rsidR="009211F5" w:rsidRPr="005A5A52">
        <w:rPr>
          <w:rFonts w:ascii="Times New Roman" w:hAnsi="Times New Roman"/>
        </w:rPr>
        <w:t>plnění</w:t>
      </w:r>
      <w:r w:rsidRPr="005A5A52">
        <w:rPr>
          <w:rFonts w:ascii="Times New Roman" w:hAnsi="Times New Roman"/>
        </w:rPr>
        <w:t>.</w:t>
      </w:r>
      <w:r w:rsidR="00373833" w:rsidRPr="005A5A52">
        <w:rPr>
          <w:rFonts w:ascii="Times New Roman" w:hAnsi="Times New Roman"/>
        </w:rPr>
        <w:t xml:space="preserve"> Brání-li vyšší moc řádnému plnění závazků podle této smlouvy po dobu delší než 30 dnů nebo je-li zřejmé, že vyšší moc bude s vysokou pravděpodobností bránit poskytovateli v řádném poskytování </w:t>
      </w:r>
      <w:r w:rsidR="009211F5" w:rsidRPr="005A5A52">
        <w:rPr>
          <w:rFonts w:ascii="Times New Roman" w:hAnsi="Times New Roman"/>
        </w:rPr>
        <w:t>plnění</w:t>
      </w:r>
      <w:r w:rsidR="00373833" w:rsidRPr="005A5A52">
        <w:rPr>
          <w:rFonts w:ascii="Times New Roman" w:hAnsi="Times New Roman"/>
        </w:rPr>
        <w:t xml:space="preserve"> po dobu delší než 30 dnů</w:t>
      </w:r>
      <w:r w:rsidR="003C2341" w:rsidRPr="005A5A52">
        <w:rPr>
          <w:rFonts w:ascii="Times New Roman" w:hAnsi="Times New Roman"/>
        </w:rPr>
        <w:t>, je druhá smluvní strana oprávněna od této smlouvy odstoupit.</w:t>
      </w:r>
    </w:p>
    <w:p w14:paraId="348700B6" w14:textId="2D93324E" w:rsidR="004776F6" w:rsidRPr="005A5A52" w:rsidRDefault="004776F6">
      <w:pPr>
        <w:pStyle w:val="Odstavecseseznamem"/>
        <w:numPr>
          <w:ilvl w:val="0"/>
          <w:numId w:val="31"/>
        </w:numPr>
        <w:spacing w:after="0" w:line="252" w:lineRule="auto"/>
        <w:ind w:hanging="720"/>
        <w:jc w:val="both"/>
        <w:rPr>
          <w:rFonts w:ascii="Times New Roman" w:hAnsi="Times New Roman"/>
        </w:rPr>
      </w:pPr>
      <w:r w:rsidRPr="005A5A52">
        <w:rPr>
          <w:rFonts w:ascii="Times New Roman" w:hAnsi="Times New Roman"/>
        </w:rPr>
        <w:t>S</w:t>
      </w:r>
      <w:r w:rsidR="00373833" w:rsidRPr="005A5A52">
        <w:rPr>
          <w:rFonts w:ascii="Times New Roman" w:hAnsi="Times New Roman"/>
        </w:rPr>
        <w:t>mluvní s</w:t>
      </w:r>
      <w:r w:rsidRPr="005A5A52">
        <w:rPr>
          <w:rFonts w:ascii="Times New Roman" w:hAnsi="Times New Roman"/>
        </w:rPr>
        <w:t xml:space="preserve">trany musí přijmout veškerá nezbytná opatření k omezení škod způsobených vyšší mocí. </w:t>
      </w:r>
    </w:p>
    <w:p w14:paraId="05CBD2C8" w14:textId="5E8D5BC1" w:rsidR="007374D5" w:rsidRDefault="007374D5" w:rsidP="00B731F7">
      <w:pPr>
        <w:pStyle w:val="Odstavecseseznamem"/>
        <w:spacing w:after="0" w:line="252" w:lineRule="auto"/>
        <w:jc w:val="both"/>
        <w:rPr>
          <w:rFonts w:ascii="Times New Roman" w:hAnsi="Times New Roman"/>
          <w:b/>
        </w:rPr>
      </w:pPr>
      <w:bookmarkStart w:id="812" w:name="_Toc529785734"/>
      <w:bookmarkStart w:id="813" w:name="_Toc529786067"/>
      <w:bookmarkStart w:id="814" w:name="_Toc529785735"/>
      <w:bookmarkStart w:id="815" w:name="_Toc529786068"/>
      <w:bookmarkStart w:id="816" w:name="_Toc529785736"/>
      <w:bookmarkStart w:id="817" w:name="_Toc529786069"/>
      <w:bookmarkStart w:id="818" w:name="_Toc529785737"/>
      <w:bookmarkStart w:id="819" w:name="_Toc529786070"/>
      <w:bookmarkStart w:id="820" w:name="_Toc529785738"/>
      <w:bookmarkStart w:id="821" w:name="_Toc529786071"/>
      <w:bookmarkEnd w:id="812"/>
      <w:bookmarkEnd w:id="813"/>
      <w:bookmarkEnd w:id="814"/>
      <w:bookmarkEnd w:id="815"/>
      <w:bookmarkEnd w:id="816"/>
      <w:bookmarkEnd w:id="817"/>
      <w:bookmarkEnd w:id="818"/>
      <w:bookmarkEnd w:id="819"/>
      <w:bookmarkEnd w:id="820"/>
      <w:bookmarkEnd w:id="821"/>
    </w:p>
    <w:p w14:paraId="7005DBEB" w14:textId="77777777" w:rsidR="00B731F7" w:rsidRPr="00DD249F" w:rsidRDefault="00B731F7" w:rsidP="00DD249F">
      <w:pPr>
        <w:spacing w:after="0" w:line="252" w:lineRule="auto"/>
        <w:jc w:val="both"/>
        <w:rPr>
          <w:rFonts w:ascii="Times New Roman" w:hAnsi="Times New Roman"/>
          <w:b/>
        </w:rPr>
      </w:pPr>
    </w:p>
    <w:p w14:paraId="0092FDA8" w14:textId="217D2C07" w:rsidR="007374D5" w:rsidRPr="000830CB" w:rsidRDefault="00B731F7" w:rsidP="00933453">
      <w:pPr>
        <w:pStyle w:val="Nadpis1"/>
      </w:pPr>
      <w:bookmarkStart w:id="822" w:name="_Toc130396847"/>
      <w:r>
        <w:t>I.9</w:t>
      </w:r>
      <w:r w:rsidR="00323213" w:rsidRPr="000830CB">
        <w:t xml:space="preserve"> </w:t>
      </w:r>
      <w:r>
        <w:tab/>
      </w:r>
      <w:r w:rsidR="00323213" w:rsidRPr="006E4E02">
        <w:t>ZÁVĚREČNÁ USTANOVENÍ</w:t>
      </w:r>
      <w:bookmarkEnd w:id="822"/>
      <w:r w:rsidR="007374D5" w:rsidRPr="000830CB">
        <w:t xml:space="preserve"> </w:t>
      </w:r>
    </w:p>
    <w:p w14:paraId="2219D2BA" w14:textId="68CC3ED3" w:rsidR="007374D5" w:rsidRPr="005A5A52" w:rsidRDefault="00643897">
      <w:pPr>
        <w:pStyle w:val="Odstavecseseznamem"/>
        <w:numPr>
          <w:ilvl w:val="0"/>
          <w:numId w:val="32"/>
        </w:numPr>
        <w:spacing w:after="0" w:line="252" w:lineRule="auto"/>
        <w:ind w:hanging="720"/>
        <w:jc w:val="both"/>
        <w:rPr>
          <w:rFonts w:ascii="Times New Roman" w:hAnsi="Times New Roman"/>
        </w:rPr>
      </w:pPr>
      <w:r w:rsidRPr="005A5A52">
        <w:rPr>
          <w:rFonts w:ascii="Times New Roman" w:hAnsi="Times New Roman"/>
        </w:rPr>
        <w:t>Národní agentura je oprávněna kontrolovat průběh aktivit a projektů v rámci programu Erasmus+ v souladu s ustanoveními podmínek grantové dohody a z</w:t>
      </w:r>
      <w:r w:rsidR="00B4323E" w:rsidRPr="005A5A52">
        <w:rPr>
          <w:rFonts w:ascii="Times New Roman" w:hAnsi="Times New Roman"/>
        </w:rPr>
        <w:t> </w:t>
      </w:r>
      <w:r w:rsidRPr="005A5A52">
        <w:rPr>
          <w:rFonts w:ascii="Times New Roman" w:hAnsi="Times New Roman"/>
        </w:rPr>
        <w:t>hledis</w:t>
      </w:r>
      <w:r w:rsidR="00B4323E" w:rsidRPr="005A5A52">
        <w:rPr>
          <w:rFonts w:ascii="Times New Roman" w:hAnsi="Times New Roman"/>
        </w:rPr>
        <w:t>ek obsažených v</w:t>
      </w:r>
      <w:r w:rsidRPr="005A5A52">
        <w:rPr>
          <w:rFonts w:ascii="Times New Roman" w:hAnsi="Times New Roman"/>
        </w:rPr>
        <w:t xml:space="preserve"> Příruč</w:t>
      </w:r>
      <w:r w:rsidR="00B4323E" w:rsidRPr="005A5A52">
        <w:rPr>
          <w:rFonts w:ascii="Times New Roman" w:hAnsi="Times New Roman"/>
        </w:rPr>
        <w:t>ce</w:t>
      </w:r>
      <w:r w:rsidRPr="005A5A52">
        <w:rPr>
          <w:rFonts w:ascii="Times New Roman" w:hAnsi="Times New Roman"/>
        </w:rPr>
        <w:t xml:space="preserve"> k programu Erasmus+ a Příruč</w:t>
      </w:r>
      <w:r w:rsidR="00B4323E" w:rsidRPr="005A5A52">
        <w:rPr>
          <w:rFonts w:ascii="Times New Roman" w:hAnsi="Times New Roman"/>
        </w:rPr>
        <w:t>ce</w:t>
      </w:r>
      <w:r w:rsidRPr="005A5A52">
        <w:rPr>
          <w:rFonts w:ascii="Times New Roman" w:hAnsi="Times New Roman"/>
        </w:rPr>
        <w:t xml:space="preserve"> pro národní agentury a musí mít zajištěn přístup k veškerým souvisejícím dokumentům a materiálům. </w:t>
      </w:r>
      <w:r w:rsidR="00456EE9">
        <w:rPr>
          <w:rFonts w:ascii="Times New Roman" w:hAnsi="Times New Roman"/>
        </w:rPr>
        <w:t>Poskytovatel</w:t>
      </w:r>
      <w:r w:rsidRPr="005A5A52">
        <w:rPr>
          <w:rFonts w:ascii="Times New Roman" w:hAnsi="Times New Roman"/>
        </w:rPr>
        <w:t xml:space="preserve"> se zavazuje tento přístup </w:t>
      </w:r>
      <w:r w:rsidR="00482C26">
        <w:rPr>
          <w:rFonts w:ascii="Times New Roman" w:hAnsi="Times New Roman"/>
        </w:rPr>
        <w:t>N</w:t>
      </w:r>
      <w:r w:rsidRPr="005A5A52">
        <w:rPr>
          <w:rFonts w:ascii="Times New Roman" w:hAnsi="Times New Roman"/>
        </w:rPr>
        <w:t xml:space="preserve">árodní agentuře a příjemci </w:t>
      </w:r>
      <w:r w:rsidR="00323213" w:rsidRPr="005A5A52">
        <w:rPr>
          <w:rFonts w:ascii="Times New Roman" w:hAnsi="Times New Roman"/>
        </w:rPr>
        <w:t>poskytnout a zároveň uchovat všechny dokumenty a materiály související s</w:t>
      </w:r>
      <w:r w:rsidR="009211F5" w:rsidRPr="005A5A52">
        <w:rPr>
          <w:rFonts w:ascii="Times New Roman" w:hAnsi="Times New Roman"/>
        </w:rPr>
        <w:t xml:space="preserve"> plněním </w:t>
      </w:r>
      <w:r w:rsidR="00323213" w:rsidRPr="005A5A52">
        <w:rPr>
          <w:rFonts w:ascii="Times New Roman" w:hAnsi="Times New Roman"/>
        </w:rPr>
        <w:t>poskytovaným dle této smlouvy</w:t>
      </w:r>
      <w:r w:rsidR="00B4323E" w:rsidRPr="005A5A52">
        <w:rPr>
          <w:rFonts w:ascii="Times New Roman" w:hAnsi="Times New Roman"/>
        </w:rPr>
        <w:t xml:space="preserve"> po dobu pěti let od ukončení poskytování </w:t>
      </w:r>
      <w:r w:rsidR="009211F5" w:rsidRPr="005A5A52">
        <w:rPr>
          <w:rFonts w:ascii="Times New Roman" w:hAnsi="Times New Roman"/>
        </w:rPr>
        <w:t>plnění</w:t>
      </w:r>
      <w:r w:rsidR="00323213" w:rsidRPr="005A5A52">
        <w:rPr>
          <w:rFonts w:ascii="Times New Roman" w:hAnsi="Times New Roman"/>
        </w:rPr>
        <w:t>.</w:t>
      </w:r>
    </w:p>
    <w:p w14:paraId="0E460908" w14:textId="77777777" w:rsidR="00323213" w:rsidRPr="000830CB" w:rsidRDefault="00323213" w:rsidP="005A5A52">
      <w:pPr>
        <w:spacing w:after="0" w:line="252" w:lineRule="auto"/>
        <w:ind w:hanging="720"/>
        <w:jc w:val="both"/>
        <w:rPr>
          <w:rFonts w:ascii="Times New Roman" w:hAnsi="Times New Roman"/>
        </w:rPr>
      </w:pPr>
    </w:p>
    <w:p w14:paraId="09E19523" w14:textId="7DF1E377" w:rsidR="005A5A52" w:rsidRDefault="004D2856">
      <w:pPr>
        <w:pStyle w:val="Odstavecseseznamem"/>
        <w:numPr>
          <w:ilvl w:val="0"/>
          <w:numId w:val="32"/>
        </w:numPr>
        <w:spacing w:after="0" w:line="252" w:lineRule="auto"/>
        <w:ind w:hanging="720"/>
        <w:jc w:val="both"/>
        <w:rPr>
          <w:rFonts w:ascii="Times New Roman" w:hAnsi="Times New Roman"/>
          <w:snapToGrid w:val="0"/>
        </w:rPr>
      </w:pPr>
      <w:r w:rsidRPr="005A5A52">
        <w:rPr>
          <w:rFonts w:ascii="Times New Roman" w:hAnsi="Times New Roman"/>
          <w:snapToGrid w:val="0"/>
        </w:rPr>
        <w:t>Smlouva</w:t>
      </w:r>
      <w:r w:rsidR="00323213" w:rsidRPr="005A5A52">
        <w:rPr>
          <w:rFonts w:ascii="Times New Roman" w:hAnsi="Times New Roman"/>
          <w:snapToGrid w:val="0"/>
        </w:rPr>
        <w:t xml:space="preserve"> nabývá účinnosti dnem, kdy ji podepíše poslední smluvní strana.</w:t>
      </w:r>
      <w:r w:rsidR="005A5A52" w:rsidRPr="005A5A52">
        <w:rPr>
          <w:rFonts w:ascii="Times New Roman" w:hAnsi="Times New Roman"/>
          <w:snapToGrid w:val="0"/>
        </w:rPr>
        <w:t xml:space="preserve"> V případě, že tato smlouva podléhá povinnosti uveřejnění v registru smluv, nabude účinnosti dnem tohoto uveřejnění; v takovém případě se k</w:t>
      </w:r>
      <w:r w:rsidR="00112DC0">
        <w:rPr>
          <w:rFonts w:ascii="Times New Roman" w:hAnsi="Times New Roman"/>
          <w:snapToGrid w:val="0"/>
        </w:rPr>
        <w:t xml:space="preserve"> zajištění </w:t>
      </w:r>
      <w:r w:rsidR="005A5A52" w:rsidRPr="005A5A52">
        <w:rPr>
          <w:rFonts w:ascii="Times New Roman" w:hAnsi="Times New Roman"/>
          <w:snapToGrid w:val="0"/>
        </w:rPr>
        <w:t>uveřejnění zavazuje příjemce. Smluvní strany pro tento účel výslovně prohlašují, že tato smlouva neobsahuje obchodní tajemství a ani žádná jiná okolnost nebrání možnosti uveřejnění této smlouvy v registru smluv.</w:t>
      </w:r>
    </w:p>
    <w:p w14:paraId="11420CCB" w14:textId="77777777" w:rsidR="005A5A52" w:rsidRPr="005A5A52" w:rsidRDefault="005A5A52" w:rsidP="005A5A52">
      <w:pPr>
        <w:spacing w:after="0" w:line="252" w:lineRule="auto"/>
        <w:jc w:val="both"/>
        <w:rPr>
          <w:rFonts w:ascii="Times New Roman" w:hAnsi="Times New Roman"/>
          <w:snapToGrid w:val="0"/>
        </w:rPr>
      </w:pPr>
    </w:p>
    <w:p w14:paraId="601B4F90" w14:textId="77777777" w:rsidR="00C27AE5" w:rsidRPr="00C11DF1" w:rsidRDefault="005A5A52" w:rsidP="00C11DF1">
      <w:pPr>
        <w:pStyle w:val="Odstavecseseznamem"/>
        <w:numPr>
          <w:ilvl w:val="0"/>
          <w:numId w:val="32"/>
        </w:numPr>
        <w:spacing w:after="0" w:line="252" w:lineRule="auto"/>
        <w:ind w:hanging="720"/>
        <w:jc w:val="both"/>
        <w:rPr>
          <w:rFonts w:ascii="Times New Roman" w:hAnsi="Times New Roman"/>
        </w:rPr>
      </w:pPr>
      <w:r w:rsidRPr="00C11DF1">
        <w:rPr>
          <w:rFonts w:ascii="Times New Roman" w:hAnsi="Times New Roman"/>
        </w:rPr>
        <w:lastRenderedPageBreak/>
        <w:t>Smluvní strany prohlašují, že se v plném rozsahu seznámily s</w:t>
      </w:r>
      <w:r w:rsidR="00152443" w:rsidRPr="00C11DF1">
        <w:rPr>
          <w:rFonts w:ascii="Times New Roman" w:hAnsi="Times New Roman"/>
        </w:rPr>
        <w:t> povinnostmi souvisejícími s plněním této smlouvy a se všemi odpovídajícími dokumenty. Na důkaz své vážné a svobodné vůle k uzavření této smlouvy proto smluvní strany níže připojují své vlastnoruční nebo elektronické podpisy, jak následují</w:t>
      </w:r>
      <w:r w:rsidR="00C27AE5" w:rsidRPr="00C11DF1">
        <w:rPr>
          <w:rFonts w:ascii="Times New Roman" w:hAnsi="Times New Roman"/>
        </w:rPr>
        <w:t>.</w:t>
      </w:r>
    </w:p>
    <w:p w14:paraId="6433C1C3" w14:textId="77777777" w:rsidR="00C27AE5" w:rsidRPr="00C11DF1" w:rsidRDefault="00C27AE5" w:rsidP="00C11DF1">
      <w:pPr>
        <w:pStyle w:val="Odstavecseseznamem"/>
        <w:spacing w:after="0" w:line="252" w:lineRule="auto"/>
        <w:jc w:val="both"/>
        <w:rPr>
          <w:rFonts w:ascii="Times New Roman" w:hAnsi="Times New Roman"/>
          <w:snapToGrid w:val="0"/>
        </w:rPr>
      </w:pPr>
    </w:p>
    <w:p w14:paraId="630C26A7" w14:textId="56F62B7E" w:rsidR="00D47AE5" w:rsidRPr="00C11DF1" w:rsidRDefault="00C11DF1" w:rsidP="00C11DF1">
      <w:pPr>
        <w:pStyle w:val="Odstavecseseznamem"/>
        <w:numPr>
          <w:ilvl w:val="0"/>
          <w:numId w:val="32"/>
        </w:numPr>
        <w:spacing w:after="0" w:line="252" w:lineRule="auto"/>
        <w:ind w:hanging="720"/>
        <w:jc w:val="both"/>
        <w:rPr>
          <w:rFonts w:ascii="Times New Roman" w:hAnsi="Times New Roman"/>
        </w:rPr>
      </w:pPr>
      <w:r>
        <w:rPr>
          <w:rFonts w:ascii="Times New Roman" w:hAnsi="Times New Roman"/>
        </w:rPr>
        <w:t>S</w:t>
      </w:r>
      <w:r w:rsidR="00D47AE5" w:rsidRPr="00C11DF1">
        <w:rPr>
          <w:rFonts w:ascii="Times New Roman" w:hAnsi="Times New Roman"/>
        </w:rPr>
        <w:t>mlouva se řídí právním řádem České republiky.</w:t>
      </w:r>
    </w:p>
    <w:p w14:paraId="6EE3109B" w14:textId="77777777" w:rsidR="005A5A52" w:rsidRPr="005A5A52" w:rsidRDefault="005A5A52" w:rsidP="00C11DF1">
      <w:pPr>
        <w:pStyle w:val="Odstavecseseznamem"/>
        <w:spacing w:after="0" w:line="252" w:lineRule="auto"/>
        <w:jc w:val="both"/>
        <w:rPr>
          <w:rFonts w:ascii="Times New Roman" w:hAnsi="Times New Roman"/>
          <w:snapToGrid w:val="0"/>
        </w:rPr>
      </w:pPr>
    </w:p>
    <w:p w14:paraId="2F57F0F0" w14:textId="42460933" w:rsidR="00DE5863" w:rsidRPr="000830CB" w:rsidRDefault="00DE5863" w:rsidP="00A751F5">
      <w:pPr>
        <w:spacing w:after="0" w:line="252" w:lineRule="auto"/>
        <w:jc w:val="both"/>
        <w:rPr>
          <w:rFonts w:ascii="Times New Roman" w:hAnsi="Times New Roman"/>
        </w:rPr>
      </w:pPr>
      <w:bookmarkStart w:id="823" w:name="_Toc72340606"/>
      <w:bookmarkStart w:id="824" w:name="_Toc72341111"/>
      <w:bookmarkStart w:id="825" w:name="_Toc72340607"/>
      <w:bookmarkStart w:id="826" w:name="_Toc72341112"/>
      <w:bookmarkStart w:id="827" w:name="_Toc72340608"/>
      <w:bookmarkStart w:id="828" w:name="_Toc72341113"/>
      <w:bookmarkStart w:id="829" w:name="_Toc72340609"/>
      <w:bookmarkStart w:id="830" w:name="_Toc72341114"/>
      <w:bookmarkEnd w:id="823"/>
      <w:bookmarkEnd w:id="824"/>
      <w:bookmarkEnd w:id="825"/>
      <w:bookmarkEnd w:id="826"/>
      <w:bookmarkEnd w:id="827"/>
      <w:bookmarkEnd w:id="828"/>
      <w:bookmarkEnd w:id="829"/>
      <w:bookmarkEnd w:id="830"/>
    </w:p>
    <w:p w14:paraId="60E4CD65" w14:textId="77777777" w:rsidR="00F10621" w:rsidRPr="000830CB" w:rsidRDefault="00F10621" w:rsidP="00A751F5">
      <w:pPr>
        <w:spacing w:after="0" w:line="252" w:lineRule="auto"/>
        <w:jc w:val="both"/>
        <w:rPr>
          <w:rFonts w:ascii="Times New Roman" w:hAnsi="Times New Roman"/>
        </w:rPr>
      </w:pPr>
    </w:p>
    <w:p w14:paraId="60E4CD66" w14:textId="77777777" w:rsidR="00F10621" w:rsidRPr="000830CB" w:rsidRDefault="00F10621" w:rsidP="00A751F5">
      <w:pPr>
        <w:spacing w:after="0" w:line="252" w:lineRule="auto"/>
        <w:jc w:val="both"/>
        <w:rPr>
          <w:rFonts w:ascii="Times New Roman" w:eastAsia="Times New Roman" w:hAnsi="Times New Roman"/>
          <w:b/>
          <w:bCs/>
        </w:rPr>
      </w:pPr>
      <w:r w:rsidRPr="000830CB">
        <w:rPr>
          <w:rFonts w:ascii="Times New Roman" w:hAnsi="Times New Roman"/>
          <w:b/>
          <w:bCs/>
        </w:rPr>
        <w:t>PODPISY</w:t>
      </w:r>
    </w:p>
    <w:p w14:paraId="7D67CB24" w14:textId="07126F97" w:rsidR="0010459C" w:rsidRDefault="00F10621" w:rsidP="0010459C">
      <w:pPr>
        <w:spacing w:after="240" w:line="252" w:lineRule="auto"/>
      </w:pPr>
      <w:r w:rsidRPr="000830CB">
        <w:tab/>
        <w:t xml:space="preserve"> </w:t>
      </w:r>
      <w:r w:rsidRPr="000830CB">
        <w:br/>
      </w:r>
      <w:r w:rsidRPr="000830CB">
        <w:rPr>
          <w:rFonts w:ascii="Times New Roman" w:hAnsi="Times New Roman"/>
        </w:rPr>
        <w:t>Za příjemce</w:t>
      </w:r>
      <w:r w:rsidRPr="000830CB">
        <w:tab/>
      </w:r>
      <w:r w:rsidRPr="000830CB">
        <w:tab/>
      </w:r>
      <w:r w:rsidRPr="000830CB">
        <w:tab/>
      </w:r>
      <w:r w:rsidRPr="000830CB">
        <w:rPr>
          <w:rFonts w:ascii="Times New Roman" w:hAnsi="Times New Roman"/>
        </w:rPr>
        <w:t xml:space="preserve">                     </w:t>
      </w:r>
      <w:r w:rsidR="00BF3D9C" w:rsidRPr="000830CB">
        <w:rPr>
          <w:rFonts w:ascii="Times New Roman" w:hAnsi="Times New Roman"/>
        </w:rPr>
        <w:tab/>
      </w:r>
      <w:r w:rsidR="00BF3D9C" w:rsidRPr="000830CB">
        <w:rPr>
          <w:rFonts w:ascii="Times New Roman" w:hAnsi="Times New Roman"/>
        </w:rPr>
        <w:tab/>
      </w:r>
      <w:r w:rsidRPr="000830CB">
        <w:rPr>
          <w:rFonts w:ascii="Times New Roman" w:hAnsi="Times New Roman"/>
        </w:rPr>
        <w:t xml:space="preserve">Za </w:t>
      </w:r>
      <w:r w:rsidR="00152443">
        <w:rPr>
          <w:rFonts w:ascii="Times New Roman" w:hAnsi="Times New Roman"/>
        </w:rPr>
        <w:t>poskytovatele</w:t>
      </w:r>
      <w:r w:rsidRPr="000830CB">
        <w:t xml:space="preserve"> </w:t>
      </w:r>
      <w:r w:rsidRPr="000830CB">
        <w:br/>
      </w:r>
      <w:r w:rsidR="00141834" w:rsidRPr="00141834">
        <w:rPr>
          <w:rFonts w:ascii="Times New Roman" w:hAnsi="Times New Roman"/>
        </w:rPr>
        <w:t>Mgr. Bc. Martina Picko Baumannová, MBA</w:t>
      </w:r>
      <w:r w:rsidR="008E2678">
        <w:rPr>
          <w:rFonts w:ascii="Times New Roman" w:hAnsi="Times New Roman"/>
        </w:rPr>
        <w:tab/>
      </w:r>
      <w:r w:rsidR="002068B9" w:rsidRPr="000830CB">
        <w:tab/>
      </w:r>
      <w:r w:rsidR="008E2678" w:rsidRPr="008E2678">
        <w:rPr>
          <w:rFonts w:ascii="Times New Roman" w:hAnsi="Times New Roman"/>
        </w:rPr>
        <w:t>Ivan Stoklasa</w:t>
      </w:r>
      <w:r w:rsidR="00BF3D9C" w:rsidRPr="000830CB">
        <w:rPr>
          <w:rFonts w:ascii="Times New Roman" w:hAnsi="Times New Roman"/>
          <w:highlight w:val="green"/>
        </w:rPr>
        <w:br/>
      </w:r>
      <w:r w:rsidR="008E2678">
        <w:rPr>
          <w:rFonts w:ascii="Times New Roman" w:hAnsi="Times New Roman"/>
        </w:rPr>
        <w:t>ředitel školy</w:t>
      </w:r>
      <w:r w:rsidRPr="000830CB">
        <w:tab/>
      </w:r>
      <w:r w:rsidRPr="000830CB">
        <w:tab/>
      </w:r>
      <w:r w:rsidRPr="000830CB">
        <w:rPr>
          <w:rFonts w:ascii="Times New Roman" w:hAnsi="Times New Roman"/>
        </w:rPr>
        <w:t xml:space="preserve">                         </w:t>
      </w:r>
      <w:r w:rsidR="00BF3D9C" w:rsidRPr="000830CB">
        <w:rPr>
          <w:rFonts w:ascii="Times New Roman" w:hAnsi="Times New Roman"/>
        </w:rPr>
        <w:tab/>
      </w:r>
      <w:r w:rsidR="00F74A18" w:rsidRPr="000830CB">
        <w:rPr>
          <w:rFonts w:ascii="Times New Roman" w:hAnsi="Times New Roman"/>
        </w:rPr>
        <w:tab/>
      </w:r>
      <w:r w:rsidR="002068B9" w:rsidRPr="000830CB">
        <w:tab/>
      </w:r>
      <w:r w:rsidR="008E2678">
        <w:rPr>
          <w:rFonts w:ascii="Times New Roman" w:hAnsi="Times New Roman"/>
        </w:rPr>
        <w:t>jednatel</w:t>
      </w:r>
    </w:p>
    <w:p w14:paraId="397200B3" w14:textId="77777777" w:rsidR="0010459C" w:rsidRDefault="0010459C" w:rsidP="0010459C">
      <w:pPr>
        <w:spacing w:after="240" w:line="252" w:lineRule="auto"/>
      </w:pPr>
    </w:p>
    <w:p w14:paraId="16391DC9" w14:textId="77777777" w:rsidR="0010459C" w:rsidRDefault="00C94DAC" w:rsidP="0010459C">
      <w:pPr>
        <w:spacing w:after="240" w:line="252" w:lineRule="auto"/>
        <w:rPr>
          <w:rFonts w:ascii="Times New Roman" w:hAnsi="Times New Roman"/>
        </w:rPr>
      </w:pPr>
      <w:r w:rsidRPr="000830CB">
        <w:rPr>
          <w:rFonts w:ascii="Times New Roman" w:hAnsi="Times New Roman"/>
        </w:rPr>
        <w:t>Podpis</w:t>
      </w:r>
      <w:r w:rsidRPr="000830CB">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proofErr w:type="spellStart"/>
      <w:r w:rsidRPr="000830CB">
        <w:rPr>
          <w:rFonts w:ascii="Times New Roman" w:hAnsi="Times New Roman"/>
        </w:rPr>
        <w:t>Podpis</w:t>
      </w:r>
      <w:proofErr w:type="spellEnd"/>
    </w:p>
    <w:p w14:paraId="48F45FBE" w14:textId="2E188D78" w:rsidR="0010459C" w:rsidRDefault="00F10621" w:rsidP="0010459C">
      <w:pPr>
        <w:spacing w:after="240" w:line="252" w:lineRule="auto"/>
        <w:rPr>
          <w:rFonts w:ascii="Times New Roman" w:hAnsi="Times New Roman"/>
        </w:rPr>
      </w:pPr>
      <w:r w:rsidRPr="000830CB">
        <w:rPr>
          <w:rFonts w:ascii="Times New Roman" w:hAnsi="Times New Roman"/>
        </w:rPr>
        <w:t>V</w:t>
      </w:r>
      <w:r w:rsidR="00C86631">
        <w:rPr>
          <w:rFonts w:ascii="Times New Roman" w:hAnsi="Times New Roman"/>
        </w:rPr>
        <w:t> Jablonci nad Nisou,</w:t>
      </w:r>
      <w:r w:rsidR="00C94DAC" w:rsidRPr="000830CB">
        <w:rPr>
          <w:rFonts w:ascii="Times New Roman" w:hAnsi="Times New Roman"/>
        </w:rPr>
        <w:t xml:space="preserve"> </w:t>
      </w:r>
      <w:r w:rsidRPr="000830CB">
        <w:rPr>
          <w:rFonts w:ascii="Times New Roman" w:hAnsi="Times New Roman"/>
        </w:rPr>
        <w:t>dne</w:t>
      </w:r>
      <w:r w:rsidR="00C86631">
        <w:rPr>
          <w:rFonts w:ascii="Times New Roman" w:hAnsi="Times New Roman"/>
        </w:rPr>
        <w:t xml:space="preserve"> 24. 3. 2026     </w:t>
      </w:r>
      <w:r w:rsidR="0010459C">
        <w:rPr>
          <w:rFonts w:ascii="Times New Roman" w:hAnsi="Times New Roman"/>
        </w:rPr>
        <w:tab/>
      </w:r>
      <w:r w:rsidR="0010459C">
        <w:rPr>
          <w:rFonts w:ascii="Times New Roman" w:hAnsi="Times New Roman"/>
        </w:rPr>
        <w:tab/>
      </w:r>
      <w:r w:rsidR="00C94DAC" w:rsidRPr="000830CB">
        <w:rPr>
          <w:rFonts w:ascii="Times New Roman" w:hAnsi="Times New Roman"/>
        </w:rPr>
        <w:t>V</w:t>
      </w:r>
      <w:r w:rsidR="00447E76">
        <w:rPr>
          <w:rFonts w:ascii="Times New Roman" w:hAnsi="Times New Roman"/>
        </w:rPr>
        <w:t> Horní Suché,</w:t>
      </w:r>
      <w:r w:rsidR="00C94DAC" w:rsidRPr="000830CB">
        <w:rPr>
          <w:rFonts w:ascii="Times New Roman" w:hAnsi="Times New Roman"/>
        </w:rPr>
        <w:t xml:space="preserve"> dne</w:t>
      </w:r>
      <w:r w:rsidR="00DD249F">
        <w:rPr>
          <w:rFonts w:ascii="Times New Roman" w:hAnsi="Times New Roman"/>
        </w:rPr>
        <w:t xml:space="preserve"> </w:t>
      </w:r>
      <w:r w:rsidR="00214925">
        <w:rPr>
          <w:rFonts w:ascii="Times New Roman" w:hAnsi="Times New Roman"/>
        </w:rPr>
        <w:t>10.3.2026</w:t>
      </w:r>
    </w:p>
    <w:p w14:paraId="7D2A7077" w14:textId="261172A7" w:rsidR="00C37EA6" w:rsidRPr="000830CB" w:rsidRDefault="00C94DAC" w:rsidP="00A751F5">
      <w:pPr>
        <w:tabs>
          <w:tab w:val="left" w:pos="5103"/>
        </w:tabs>
        <w:spacing w:before="1200" w:after="0" w:line="252" w:lineRule="auto"/>
        <w:rPr>
          <w:rFonts w:ascii="Times New Roman" w:hAnsi="Times New Roman"/>
        </w:rPr>
      </w:pPr>
      <w:r w:rsidRPr="000830CB">
        <w:rPr>
          <w:rFonts w:ascii="Times New Roman" w:hAnsi="Times New Roman"/>
        </w:rPr>
        <w:t>Razítko</w:t>
      </w:r>
      <w:r w:rsidR="00F10621" w:rsidRPr="000830CB">
        <w:tab/>
      </w:r>
      <w:proofErr w:type="spellStart"/>
      <w:r w:rsidRPr="000830CB">
        <w:rPr>
          <w:rFonts w:ascii="Times New Roman" w:hAnsi="Times New Roman"/>
        </w:rPr>
        <w:t>Razítko</w:t>
      </w:r>
      <w:proofErr w:type="spellEnd"/>
    </w:p>
    <w:sectPr w:rsidR="00C37EA6" w:rsidRPr="000830CB" w:rsidSect="00317953">
      <w:headerReference w:type="default" r:id="rId12"/>
      <w:footerReference w:type="defaul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98A9" w14:textId="77777777" w:rsidR="00BC1642" w:rsidRDefault="00BC1642" w:rsidP="00F10621">
      <w:pPr>
        <w:spacing w:after="0" w:line="240" w:lineRule="auto"/>
      </w:pPr>
      <w:r>
        <w:separator/>
      </w:r>
    </w:p>
  </w:endnote>
  <w:endnote w:type="continuationSeparator" w:id="0">
    <w:p w14:paraId="4692A4BD" w14:textId="77777777" w:rsidR="00BC1642" w:rsidRDefault="00BC1642" w:rsidP="00F10621">
      <w:pPr>
        <w:spacing w:after="0" w:line="240" w:lineRule="auto"/>
      </w:pPr>
      <w:r>
        <w:continuationSeparator/>
      </w:r>
    </w:p>
  </w:endnote>
  <w:endnote w:type="continuationNotice" w:id="1">
    <w:p w14:paraId="1B24BF15" w14:textId="77777777" w:rsidR="00BC1642" w:rsidRDefault="00BC1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09453"/>
      <w:docPartObj>
        <w:docPartGallery w:val="Page Numbers (Bottom of Page)"/>
        <w:docPartUnique/>
      </w:docPartObj>
    </w:sdtPr>
    <w:sdtEndPr>
      <w:rPr>
        <w:rFonts w:ascii="Times New Roman" w:hAnsi="Times New Roman"/>
        <w:noProof/>
        <w:sz w:val="24"/>
        <w:szCs w:val="24"/>
      </w:rPr>
    </w:sdtEndPr>
    <w:sdtContent>
      <w:p w14:paraId="60E4CD73" w14:textId="6B5F0043" w:rsidR="000A1168" w:rsidRPr="00A751F5" w:rsidRDefault="000A1168" w:rsidP="006C6D42">
        <w:pPr>
          <w:pStyle w:val="Zpat"/>
          <w:shd w:val="clear" w:color="auto" w:fill="FFFFFF" w:themeFill="background1"/>
          <w:jc w:val="right"/>
          <w:rPr>
            <w:rFonts w:ascii="Times New Roman" w:hAnsi="Times New Roman"/>
            <w:sz w:val="24"/>
            <w:szCs w:val="24"/>
          </w:rPr>
        </w:pPr>
        <w:r w:rsidRPr="00470EFC">
          <w:rPr>
            <w:rFonts w:ascii="Times New Roman" w:hAnsi="Times New Roman"/>
          </w:rPr>
          <w:fldChar w:fldCharType="begin"/>
        </w:r>
        <w:r w:rsidRPr="00470EFC">
          <w:rPr>
            <w:rFonts w:ascii="Times New Roman" w:hAnsi="Times New Roman"/>
          </w:rPr>
          <w:instrText xml:space="preserve"> PAGE   \* MERGEFORMAT </w:instrText>
        </w:r>
        <w:r w:rsidRPr="00470EFC">
          <w:rPr>
            <w:rFonts w:ascii="Times New Roman" w:hAnsi="Times New Roman"/>
          </w:rPr>
          <w:fldChar w:fldCharType="separate"/>
        </w:r>
        <w:r w:rsidR="00141834">
          <w:rPr>
            <w:rFonts w:ascii="Times New Roman" w:hAnsi="Times New Roman"/>
            <w:noProof/>
          </w:rPr>
          <w:t>8</w:t>
        </w:r>
        <w:r w:rsidRPr="00470EFC">
          <w:rPr>
            <w:rFonts w:ascii="Times New Roman" w:hAnsi="Times New Roman"/>
          </w:rPr>
          <w:fldChar w:fldCharType="end"/>
        </w:r>
      </w:p>
    </w:sdtContent>
  </w:sdt>
  <w:p w14:paraId="60E4CD74" w14:textId="77777777" w:rsidR="000A1168" w:rsidRDefault="000A11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CD75" w14:textId="77777777" w:rsidR="000A1168" w:rsidRDefault="000A1168">
    <w:pPr>
      <w:pStyle w:val="Zpat"/>
      <w:jc w:val="right"/>
    </w:pPr>
    <w:r>
      <w:fldChar w:fldCharType="begin"/>
    </w:r>
    <w:r>
      <w:instrText xml:space="preserve"> PAGE   \* MERGEFORMAT </w:instrText>
    </w:r>
    <w:r>
      <w:fldChar w:fldCharType="separate"/>
    </w:r>
    <w:r>
      <w:t>1</w:t>
    </w:r>
    <w:r>
      <w:fldChar w:fldCharType="end"/>
    </w:r>
  </w:p>
  <w:p w14:paraId="60E4CD76" w14:textId="77777777" w:rsidR="000A1168" w:rsidRDefault="000A11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F89C" w14:textId="77777777" w:rsidR="00BC1642" w:rsidRDefault="00BC1642" w:rsidP="00F10621">
      <w:pPr>
        <w:spacing w:after="0" w:line="240" w:lineRule="auto"/>
      </w:pPr>
      <w:r>
        <w:separator/>
      </w:r>
    </w:p>
  </w:footnote>
  <w:footnote w:type="continuationSeparator" w:id="0">
    <w:p w14:paraId="6DFFD68D" w14:textId="77777777" w:rsidR="00BC1642" w:rsidRDefault="00BC1642" w:rsidP="00F10621">
      <w:pPr>
        <w:spacing w:after="0" w:line="240" w:lineRule="auto"/>
      </w:pPr>
      <w:r>
        <w:continuationSeparator/>
      </w:r>
    </w:p>
  </w:footnote>
  <w:footnote w:type="continuationNotice" w:id="1">
    <w:p w14:paraId="6DD6667B" w14:textId="77777777" w:rsidR="00BC1642" w:rsidRDefault="00BC1642">
      <w:pPr>
        <w:spacing w:after="0" w:line="240" w:lineRule="auto"/>
      </w:pPr>
    </w:p>
  </w:footnote>
  <w:footnote w:id="2">
    <w:p w14:paraId="60E4CD77" w14:textId="7F41E1B9" w:rsidR="000A1168" w:rsidRDefault="000A1168" w:rsidP="00113A54">
      <w:pPr>
        <w:rPr>
          <w:rStyle w:val="Siln"/>
          <w:b w:val="0"/>
          <w:bCs w:val="0"/>
        </w:rPr>
      </w:pPr>
      <w:r w:rsidRPr="000830CB">
        <w:rPr>
          <w:rStyle w:val="Voetnoottekens"/>
          <w:rFonts w:ascii="Times New Roman" w:hAnsi="Times New Roman"/>
          <w:sz w:val="16"/>
          <w:szCs w:val="16"/>
        </w:rPr>
        <w:footnoteRef/>
      </w:r>
      <w:r w:rsidRPr="000830CB">
        <w:rPr>
          <w:sz w:val="16"/>
          <w:szCs w:val="16"/>
        </w:rPr>
        <w:t xml:space="preserve"> </w:t>
      </w:r>
      <w:r>
        <w:rPr>
          <w:rStyle w:val="Siln"/>
          <w:rFonts w:ascii="Times New Roman" w:hAnsi="Times New Roman"/>
          <w:sz w:val="16"/>
          <w:szCs w:val="16"/>
        </w:rPr>
        <w:t>Nařízení Evropského parlamentu a Rady (EU) 2021/817 ze dne 20. května 2021, kterým se zavádí program Erasmus+: program Unie pro vzdělávání a odbornou přípravu, pro mládež a pro sport a zrušuje nařízení (EU) č. 1288/2013.</w:t>
      </w:r>
    </w:p>
    <w:p w14:paraId="60E4CD78" w14:textId="77777777" w:rsidR="000A1168" w:rsidRDefault="000A1168" w:rsidP="00113A54">
      <w:pPr>
        <w:pStyle w:val="Textpoznpodarou"/>
      </w:pPr>
    </w:p>
  </w:footnote>
  <w:footnote w:id="3">
    <w:p w14:paraId="0E660415" w14:textId="5E55B248" w:rsidR="009A5EA1" w:rsidRDefault="00026FBA" w:rsidP="00EB1AB0">
      <w:pPr>
        <w:pStyle w:val="pf0"/>
        <w:spacing w:before="0" w:beforeAutospacing="0" w:after="0" w:afterAutospacing="0"/>
        <w:rPr>
          <w:rFonts w:ascii="Arial" w:hAnsi="Arial" w:cs="Arial"/>
          <w:sz w:val="20"/>
          <w:szCs w:val="20"/>
        </w:rPr>
      </w:pPr>
      <w:r>
        <w:rPr>
          <w:rStyle w:val="Znakapoznpodarou"/>
        </w:rPr>
        <w:footnoteRef/>
      </w:r>
      <w:r>
        <w:t xml:space="preserve"> </w:t>
      </w:r>
      <w:r w:rsidR="009A5EA1">
        <w:rPr>
          <w:rStyle w:val="cf01"/>
        </w:rPr>
        <w:t xml:space="preserve">Úkoly podpůrných organizací (poskytovatelů) </w:t>
      </w:r>
      <w:r w:rsidR="009A5EA1">
        <w:rPr>
          <w:rStyle w:val="cf11"/>
        </w:rPr>
        <w:t>nesmí zahrnovat</w:t>
      </w:r>
      <w:r w:rsidR="00F94364">
        <w:rPr>
          <w:rStyle w:val="cf11"/>
        </w:rPr>
        <w:t xml:space="preserve"> </w:t>
      </w:r>
      <w:r w:rsidR="009A5EA1">
        <w:rPr>
          <w:rStyle w:val="cf01"/>
        </w:rPr>
        <w:t xml:space="preserve">žádný z následujících </w:t>
      </w:r>
      <w:r w:rsidR="0067453F">
        <w:rPr>
          <w:rStyle w:val="cf01"/>
        </w:rPr>
        <w:t>hlavních</w:t>
      </w:r>
      <w:r w:rsidR="009A5EA1">
        <w:rPr>
          <w:rStyle w:val="cf01"/>
        </w:rPr>
        <w:t xml:space="preserve"> úkolů definovaných </w:t>
      </w:r>
      <w:r w:rsidR="00896192">
        <w:rPr>
          <w:rStyle w:val="cf01"/>
        </w:rPr>
        <w:t>S</w:t>
      </w:r>
      <w:r w:rsidR="009A5EA1">
        <w:rPr>
          <w:rStyle w:val="cf01"/>
        </w:rPr>
        <w:t>tandardy kvality programu Erasmus</w:t>
      </w:r>
      <w:r w:rsidR="00141D04">
        <w:rPr>
          <w:rStyle w:val="cf01"/>
        </w:rPr>
        <w:t>+</w:t>
      </w:r>
      <w:r w:rsidR="009A5EA1">
        <w:rPr>
          <w:rStyle w:val="cf01"/>
        </w:rPr>
        <w:t>:</w:t>
      </w:r>
    </w:p>
    <w:p w14:paraId="575A5ADF" w14:textId="77777777" w:rsidR="00D614CF" w:rsidRDefault="00D614CF" w:rsidP="00D614CF">
      <w:pPr>
        <w:pStyle w:val="pf1"/>
        <w:numPr>
          <w:ilvl w:val="0"/>
          <w:numId w:val="35"/>
        </w:numPr>
        <w:spacing w:before="0" w:beforeAutospacing="0" w:after="0" w:afterAutospacing="0"/>
        <w:rPr>
          <w:rFonts w:ascii="Arial" w:hAnsi="Arial" w:cs="Arial"/>
          <w:sz w:val="20"/>
          <w:szCs w:val="20"/>
        </w:rPr>
      </w:pPr>
      <w:r>
        <w:rPr>
          <w:rStyle w:val="cf01"/>
        </w:rPr>
        <w:t>příprava žádosti projektu</w:t>
      </w:r>
    </w:p>
    <w:p w14:paraId="7AB73FB0" w14:textId="18A56573" w:rsidR="009A5EA1" w:rsidRPr="003E5A17" w:rsidRDefault="009A5EA1">
      <w:pPr>
        <w:pStyle w:val="pf1"/>
        <w:numPr>
          <w:ilvl w:val="0"/>
          <w:numId w:val="35"/>
        </w:numPr>
        <w:spacing w:before="0" w:beforeAutospacing="0" w:after="0" w:afterAutospacing="0"/>
        <w:rPr>
          <w:rStyle w:val="cf01"/>
          <w:rFonts w:ascii="Arial" w:hAnsi="Arial" w:cs="Arial"/>
          <w:color w:val="auto"/>
          <w:sz w:val="20"/>
          <w:szCs w:val="20"/>
        </w:rPr>
      </w:pPr>
      <w:r>
        <w:rPr>
          <w:rStyle w:val="cf01"/>
        </w:rPr>
        <w:t>finanční správa prostředků programu,</w:t>
      </w:r>
    </w:p>
    <w:p w14:paraId="63134DA1"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kontakt s národní agenturou,</w:t>
      </w:r>
    </w:p>
    <w:p w14:paraId="7695FBB7" w14:textId="2BB62999"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hlášení realizovaných aktivit (nebo jakákoli forma přístupu k datům projektu v IT nástrojích programu Erasmus</w:t>
      </w:r>
      <w:r w:rsidR="00842C64">
        <w:rPr>
          <w:rStyle w:val="cf01"/>
        </w:rPr>
        <w:t>+</w:t>
      </w:r>
      <w:r>
        <w:rPr>
          <w:rStyle w:val="cf01"/>
        </w:rPr>
        <w:t>),</w:t>
      </w:r>
    </w:p>
    <w:p w14:paraId="72E6A0B3"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rozhodnutí, která přímo ovlivňují obsah, kvalitu a výsledky realizovaných aktivit (jako je volba typu aktivity, trvání a hostitelské organizace, definice a hodnocení výsledků vzdělávání atd.),</w:t>
      </w:r>
    </w:p>
    <w:p w14:paraId="05E76DB6" w14:textId="77777777" w:rsidR="00E3199E" w:rsidRPr="003E5A17" w:rsidRDefault="009A5EA1" w:rsidP="00B25EC4">
      <w:pPr>
        <w:pStyle w:val="pf1"/>
        <w:numPr>
          <w:ilvl w:val="0"/>
          <w:numId w:val="35"/>
        </w:numPr>
        <w:spacing w:before="0" w:beforeAutospacing="0" w:after="0" w:afterAutospacing="0"/>
        <w:rPr>
          <w:rStyle w:val="cf01"/>
          <w:rFonts w:ascii="Arial" w:hAnsi="Arial" w:cs="Arial"/>
          <w:color w:val="auto"/>
          <w:sz w:val="20"/>
          <w:szCs w:val="20"/>
        </w:rPr>
      </w:pPr>
      <w:r>
        <w:rPr>
          <w:rStyle w:val="cf01"/>
        </w:rPr>
        <w:t>management projektu</w:t>
      </w:r>
    </w:p>
    <w:p w14:paraId="45355131" w14:textId="5B1772A8" w:rsidR="00080B1B" w:rsidRPr="00B25EC4" w:rsidRDefault="00E3199E" w:rsidP="003E5A17">
      <w:pPr>
        <w:pStyle w:val="pf1"/>
        <w:numPr>
          <w:ilvl w:val="0"/>
          <w:numId w:val="35"/>
        </w:numPr>
        <w:spacing w:before="0" w:beforeAutospacing="0" w:after="0" w:afterAutospacing="0"/>
        <w:rPr>
          <w:rFonts w:ascii="Arial" w:hAnsi="Arial" w:cs="Arial"/>
          <w:sz w:val="20"/>
          <w:szCs w:val="20"/>
        </w:rPr>
      </w:pPr>
      <w:r>
        <w:rPr>
          <w:rStyle w:val="cf01"/>
        </w:rPr>
        <w:t xml:space="preserve">sestavení </w:t>
      </w:r>
      <w:r w:rsidR="00126B87">
        <w:rPr>
          <w:rStyle w:val="cf01"/>
        </w:rPr>
        <w:t>průběžné/</w:t>
      </w:r>
      <w:r>
        <w:rPr>
          <w:rStyle w:val="cf01"/>
        </w:rPr>
        <w:t>závěrečné zprávy projektu</w:t>
      </w:r>
      <w:r w:rsidR="009A5EA1">
        <w:rPr>
          <w:rStyle w:val="cf01"/>
        </w:rPr>
        <w:t>.</w:t>
      </w:r>
    </w:p>
    <w:p w14:paraId="3CD972C4" w14:textId="041714A9" w:rsidR="009A5EA1" w:rsidRDefault="004A444D" w:rsidP="00EB1AB0">
      <w:pPr>
        <w:pStyle w:val="pf0"/>
        <w:spacing w:before="0" w:beforeAutospacing="0" w:after="0" w:afterAutospacing="0"/>
        <w:rPr>
          <w:rFonts w:ascii="Arial" w:hAnsi="Arial" w:cs="Arial"/>
          <w:sz w:val="20"/>
          <w:szCs w:val="20"/>
        </w:rPr>
      </w:pPr>
      <w:r>
        <w:rPr>
          <w:rStyle w:val="cf01"/>
        </w:rPr>
        <w:t>Příklady úkolů,</w:t>
      </w:r>
      <w:r w:rsidR="009A5EA1">
        <w:rPr>
          <w:rStyle w:val="cf01"/>
        </w:rPr>
        <w:t xml:space="preserve"> které </w:t>
      </w:r>
      <w:r w:rsidR="009A5EA1" w:rsidRPr="00D614CF">
        <w:rPr>
          <w:rStyle w:val="cf01"/>
          <w:b/>
          <w:bCs/>
        </w:rPr>
        <w:t>mohou</w:t>
      </w:r>
      <w:r w:rsidR="009A5EA1">
        <w:rPr>
          <w:rStyle w:val="cf01"/>
        </w:rPr>
        <w:t xml:space="preserve"> provádět podpůrné organizace, </w:t>
      </w:r>
      <w:r w:rsidR="001D3F6B">
        <w:rPr>
          <w:rStyle w:val="cf01"/>
        </w:rPr>
        <w:t xml:space="preserve">jsou </w:t>
      </w:r>
      <w:r w:rsidR="009A5EA1">
        <w:rPr>
          <w:rStyle w:val="cf01"/>
        </w:rPr>
        <w:t>omezeny na praktické, logistické a pomocné úkol</w:t>
      </w:r>
      <w:r w:rsidR="00965BE7">
        <w:rPr>
          <w:rStyle w:val="cf01"/>
        </w:rPr>
        <w:t>y</w:t>
      </w:r>
      <w:r w:rsidR="009A5EA1">
        <w:rPr>
          <w:rStyle w:val="cf01"/>
        </w:rPr>
        <w:t>:</w:t>
      </w:r>
    </w:p>
    <w:p w14:paraId="7D14AF41"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vyhledávání a rezervace cest a ubytování,</w:t>
      </w:r>
    </w:p>
    <w:p w14:paraId="1D943997"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vyřizování administrativních úkonů, jako jsou vízová řízení,</w:t>
      </w:r>
    </w:p>
    <w:p w14:paraId="5A721BC3"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vyhledávání a navrhování hostitelských organizací v zahraničí (nikoli však rozhodování o nich),</w:t>
      </w:r>
    </w:p>
    <w:p w14:paraId="669FF3BC"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shromažďování informací o vzdělávacím systému v cílových zemích,</w:t>
      </w:r>
    </w:p>
    <w:p w14:paraId="592D2831" w14:textId="0C0ADA4D" w:rsidR="00026FBA" w:rsidRDefault="009A5EA1" w:rsidP="00EB1AB0">
      <w:pPr>
        <w:pStyle w:val="pf1"/>
        <w:numPr>
          <w:ilvl w:val="0"/>
          <w:numId w:val="36"/>
        </w:numPr>
        <w:spacing w:before="0" w:beforeAutospacing="0" w:after="0" w:afterAutospacing="0"/>
      </w:pPr>
      <w:r>
        <w:rPr>
          <w:rStyle w:val="cf01"/>
        </w:rPr>
        <w:t>pomoc s přípravou a školením účastníků a/nebo mentorů (rozhodování o obsahu a dohled nad přípravou zůstává úkolem příjemce).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EDB5" w14:textId="25C56206" w:rsidR="00A751F5" w:rsidRPr="00FE28A1" w:rsidRDefault="00FE28A1" w:rsidP="00FE28A1">
    <w:pPr>
      <w:pStyle w:val="Zhlav"/>
      <w:jc w:val="center"/>
    </w:pPr>
    <w:r>
      <w:rPr>
        <w:noProof/>
        <w:lang w:eastAsia="cs-CZ"/>
      </w:rPr>
      <w:drawing>
        <wp:inline distT="0" distB="0" distL="0" distR="0" wp14:anchorId="204E3E39" wp14:editId="08C867D2">
          <wp:extent cx="1498600" cy="457200"/>
          <wp:effectExtent l="0" t="0" r="0" b="0"/>
          <wp:docPr id="150846670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66706" name="Obrázek 1508466706"/>
                  <pic:cNvPicPr/>
                </pic:nvPicPr>
                <pic:blipFill>
                  <a:blip r:embed="rId1">
                    <a:extLst>
                      <a:ext uri="{28A0092B-C50C-407E-A947-70E740481C1C}">
                        <a14:useLocalDpi xmlns:a14="http://schemas.microsoft.com/office/drawing/2010/main" val="0"/>
                      </a:ext>
                    </a:extLst>
                  </a:blip>
                  <a:stretch>
                    <a:fillRect/>
                  </a:stretch>
                </pic:blipFill>
                <pic:spPr>
                  <a:xfrm>
                    <a:off x="0" y="0"/>
                    <a:ext cx="14986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425"/>
    <w:multiLevelType w:val="hybridMultilevel"/>
    <w:tmpl w:val="4B266472"/>
    <w:lvl w:ilvl="0" w:tplc="7234B884">
      <w:start w:val="1"/>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AD5801"/>
    <w:multiLevelType w:val="hybridMultilevel"/>
    <w:tmpl w:val="D9146E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D1697"/>
    <w:multiLevelType w:val="hybridMultilevel"/>
    <w:tmpl w:val="B13A9C2C"/>
    <w:styleLink w:val="Importovanstyl3"/>
    <w:lvl w:ilvl="0" w:tplc="B1A219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A4DB94">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EAD6D8">
      <w:start w:val="1"/>
      <w:numFmt w:val="decimal"/>
      <w:lvlText w:val="%3."/>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D029464">
      <w:start w:val="1"/>
      <w:numFmt w:val="decimal"/>
      <w:lvlText w:val="%4."/>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9A9C40">
      <w:start w:val="1"/>
      <w:numFmt w:val="decimal"/>
      <w:lvlText w:val="%5."/>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E4F7EE">
      <w:start w:val="1"/>
      <w:numFmt w:val="decimal"/>
      <w:lvlText w:val="%6."/>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ECDD82">
      <w:start w:val="1"/>
      <w:numFmt w:val="decimal"/>
      <w:lvlText w:val="%7."/>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E210D0">
      <w:start w:val="1"/>
      <w:numFmt w:val="decimal"/>
      <w:lvlText w:val="%8."/>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EC4474">
      <w:start w:val="1"/>
      <w:numFmt w:val="decimal"/>
      <w:lvlText w:val="%9."/>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B10923"/>
    <w:multiLevelType w:val="multilevel"/>
    <w:tmpl w:val="5268C86A"/>
    <w:styleLink w:val="PartI"/>
    <w:lvl w:ilvl="0">
      <w:start w:val="1"/>
      <w:numFmt w:val="decimal"/>
      <w:lvlText w:val="ARTICLE I.%1"/>
      <w:lvlJc w:val="left"/>
      <w:pPr>
        <w:ind w:left="1495"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843F65"/>
    <w:multiLevelType w:val="hybridMultilevel"/>
    <w:tmpl w:val="D5F0D3BA"/>
    <w:lvl w:ilvl="0" w:tplc="19E8221C">
      <w:start w:val="1"/>
      <w:numFmt w:val="decimal"/>
      <w:lvlText w:val="%1."/>
      <w:lvlJc w:val="left"/>
      <w:pPr>
        <w:ind w:left="720" w:hanging="360"/>
      </w:pPr>
      <w:rPr>
        <w:rFonts w:hint="default"/>
        <w:b w:val="0"/>
        <w:bCs w:val="0"/>
        <w:i w:val="0"/>
        <w:iCs w:val="0"/>
        <w:strike w:val="0"/>
        <w:spacing w:val="30"/>
        <w:sz w:val="22"/>
        <w:szCs w:val="22"/>
      </w:rPr>
    </w:lvl>
    <w:lvl w:ilvl="1" w:tplc="99EED99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91022D"/>
    <w:multiLevelType w:val="multilevel"/>
    <w:tmpl w:val="BE6254B6"/>
    <w:styleLink w:val="Importovanstyl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9C402E"/>
    <w:multiLevelType w:val="multilevel"/>
    <w:tmpl w:val="C5E8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842DF"/>
    <w:multiLevelType w:val="multilevel"/>
    <w:tmpl w:val="BE6254B6"/>
    <w:numStyleLink w:val="Importovanstyl5"/>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711A7A"/>
    <w:multiLevelType w:val="hybridMultilevel"/>
    <w:tmpl w:val="128E30D8"/>
    <w:lvl w:ilvl="0" w:tplc="493C1A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E171A2"/>
    <w:multiLevelType w:val="hybridMultilevel"/>
    <w:tmpl w:val="3F447F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342DE5"/>
    <w:multiLevelType w:val="hybridMultilevel"/>
    <w:tmpl w:val="7D1C0320"/>
    <w:lvl w:ilvl="0" w:tplc="436E486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0" w15:restartNumberingAfterBreak="0">
    <w:nsid w:val="3EEA694C"/>
    <w:multiLevelType w:val="hybridMultilevel"/>
    <w:tmpl w:val="D5D4E49A"/>
    <w:lvl w:ilvl="0" w:tplc="8D42B0E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BA36E8C"/>
    <w:multiLevelType w:val="hybridMultilevel"/>
    <w:tmpl w:val="113ED1D8"/>
    <w:lvl w:ilvl="0" w:tplc="F424D47A">
      <w:start w:val="1"/>
      <w:numFmt w:val="decimal"/>
      <w:lvlText w:val="%1."/>
      <w:lvlJc w:val="left"/>
      <w:pPr>
        <w:ind w:left="720" w:hanging="360"/>
      </w:pPr>
      <w:rPr>
        <w:rFonts w:cs="Times New Roman" w:hint="default"/>
        <w:b w:val="0"/>
        <w:bCs w:val="0"/>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D14A82"/>
    <w:multiLevelType w:val="hybridMultilevel"/>
    <w:tmpl w:val="5E8821E8"/>
    <w:lvl w:ilvl="0" w:tplc="499A2EB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74F2DBC"/>
    <w:multiLevelType w:val="hybridMultilevel"/>
    <w:tmpl w:val="64942170"/>
    <w:lvl w:ilvl="0" w:tplc="1CA4FF5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092BA2"/>
    <w:multiLevelType w:val="hybridMultilevel"/>
    <w:tmpl w:val="2950267A"/>
    <w:lvl w:ilvl="0" w:tplc="9E942916">
      <w:start w:val="1"/>
      <w:numFmt w:val="decimal"/>
      <w:lvlText w:val="%1."/>
      <w:lvlJc w:val="left"/>
      <w:pPr>
        <w:ind w:left="720" w:hanging="360"/>
      </w:pPr>
      <w:rPr>
        <w:rFonts w:hint="default"/>
        <w:b w:val="0"/>
        <w:bCs w:val="0"/>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31"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33" w15:restartNumberingAfterBreak="0">
    <w:nsid w:val="703D319F"/>
    <w:multiLevelType w:val="multilevel"/>
    <w:tmpl w:val="9DA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83321B"/>
    <w:multiLevelType w:val="hybridMultilevel"/>
    <w:tmpl w:val="979235AE"/>
    <w:lvl w:ilvl="0" w:tplc="D05620E0">
      <w:start w:val="1"/>
      <w:numFmt w:val="decimal"/>
      <w:lvlText w:val="%1."/>
      <w:lvlJc w:val="left"/>
      <w:pPr>
        <w:ind w:left="720" w:hanging="360"/>
      </w:pPr>
      <w:rPr>
        <w:rFonts w:hint="default"/>
        <w:b w:val="0"/>
        <w:bCs w:val="0"/>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AF42A5"/>
    <w:multiLevelType w:val="hybridMultilevel"/>
    <w:tmpl w:val="B13A9C2C"/>
    <w:numStyleLink w:val="Importovanstyl3"/>
  </w:abstractNum>
  <w:abstractNum w:abstractNumId="37" w15:restartNumberingAfterBreak="0">
    <w:nsid w:val="7BC90F61"/>
    <w:multiLevelType w:val="hybridMultilevel"/>
    <w:tmpl w:val="723CEB00"/>
    <w:lvl w:ilvl="0" w:tplc="04050017">
      <w:start w:val="1"/>
      <w:numFmt w:val="lowerLetter"/>
      <w:lvlText w:val="%1)"/>
      <w:lvlJc w:val="left"/>
      <w:pPr>
        <w:ind w:left="1713" w:hanging="360"/>
      </w:p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7E1417C0"/>
    <w:multiLevelType w:val="hybridMultilevel"/>
    <w:tmpl w:val="2F506B92"/>
    <w:lvl w:ilvl="0" w:tplc="5E402974">
      <w:start w:val="1"/>
      <w:numFmt w:val="decimal"/>
      <w:lvlText w:val="%1."/>
      <w:lvlJc w:val="left"/>
      <w:pPr>
        <w:ind w:left="720" w:hanging="360"/>
      </w:pPr>
      <w:rPr>
        <w:b w:val="0"/>
        <w:bCs w:val="0"/>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4868055">
    <w:abstractNumId w:val="3"/>
  </w:num>
  <w:num w:numId="2" w16cid:durableId="17319105">
    <w:abstractNumId w:val="31"/>
  </w:num>
  <w:num w:numId="3" w16cid:durableId="1464543204">
    <w:abstractNumId w:val="26"/>
  </w:num>
  <w:num w:numId="4" w16cid:durableId="685792565">
    <w:abstractNumId w:val="19"/>
  </w:num>
  <w:num w:numId="5" w16cid:durableId="1258708282">
    <w:abstractNumId w:val="10"/>
  </w:num>
  <w:num w:numId="6" w16cid:durableId="1453207567">
    <w:abstractNumId w:val="18"/>
  </w:num>
  <w:num w:numId="7" w16cid:durableId="1133795598">
    <w:abstractNumId w:val="30"/>
  </w:num>
  <w:num w:numId="8" w16cid:durableId="922295333">
    <w:abstractNumId w:val="32"/>
  </w:num>
  <w:num w:numId="9" w16cid:durableId="385642647">
    <w:abstractNumId w:val="15"/>
  </w:num>
  <w:num w:numId="10" w16cid:durableId="26833872">
    <w:abstractNumId w:val="29"/>
  </w:num>
  <w:num w:numId="11" w16cid:durableId="1403914193">
    <w:abstractNumId w:val="28"/>
  </w:num>
  <w:num w:numId="12" w16cid:durableId="1501507744">
    <w:abstractNumId w:val="21"/>
  </w:num>
  <w:num w:numId="13" w16cid:durableId="1312057015">
    <w:abstractNumId w:val="24"/>
  </w:num>
  <w:num w:numId="14" w16cid:durableId="483199467">
    <w:abstractNumId w:val="7"/>
  </w:num>
  <w:num w:numId="15" w16cid:durableId="1136946598">
    <w:abstractNumId w:val="16"/>
  </w:num>
  <w:num w:numId="16" w16cid:durableId="989209673">
    <w:abstractNumId w:val="4"/>
  </w:num>
  <w:num w:numId="17" w16cid:durableId="1914973702">
    <w:abstractNumId w:val="12"/>
  </w:num>
  <w:num w:numId="18" w16cid:durableId="522792520">
    <w:abstractNumId w:val="34"/>
  </w:num>
  <w:num w:numId="19" w16cid:durableId="1721786590">
    <w:abstractNumId w:val="31"/>
  </w:num>
  <w:num w:numId="20" w16cid:durableId="626089936">
    <w:abstractNumId w:val="13"/>
  </w:num>
  <w:num w:numId="21" w16cid:durableId="952904889">
    <w:abstractNumId w:val="13"/>
  </w:num>
  <w:num w:numId="22" w16cid:durableId="190192183">
    <w:abstractNumId w:val="14"/>
  </w:num>
  <w:num w:numId="23" w16cid:durableId="1036278713">
    <w:abstractNumId w:val="1"/>
  </w:num>
  <w:num w:numId="24" w16cid:durableId="1055786143">
    <w:abstractNumId w:val="5"/>
  </w:num>
  <w:num w:numId="25" w16cid:durableId="1927030346">
    <w:abstractNumId w:val="27"/>
  </w:num>
  <w:num w:numId="26" w16cid:durableId="1455979464">
    <w:abstractNumId w:val="35"/>
  </w:num>
  <w:num w:numId="27" w16cid:durableId="1575629607">
    <w:abstractNumId w:val="22"/>
  </w:num>
  <w:num w:numId="28" w16cid:durableId="171115144">
    <w:abstractNumId w:val="17"/>
  </w:num>
  <w:num w:numId="29" w16cid:durableId="2121337477">
    <w:abstractNumId w:val="38"/>
  </w:num>
  <w:num w:numId="30" w16cid:durableId="1105493371">
    <w:abstractNumId w:val="20"/>
  </w:num>
  <w:num w:numId="31" w16cid:durableId="522942837">
    <w:abstractNumId w:val="11"/>
  </w:num>
  <w:num w:numId="32" w16cid:durableId="464083811">
    <w:abstractNumId w:val="23"/>
  </w:num>
  <w:num w:numId="33" w16cid:durableId="1025129537">
    <w:abstractNumId w:val="37"/>
  </w:num>
  <w:num w:numId="34" w16cid:durableId="1579512543">
    <w:abstractNumId w:val="0"/>
  </w:num>
  <w:num w:numId="35" w16cid:durableId="1154491185">
    <w:abstractNumId w:val="33"/>
  </w:num>
  <w:num w:numId="36" w16cid:durableId="2101096037">
    <w:abstractNumId w:val="8"/>
  </w:num>
  <w:num w:numId="37" w16cid:durableId="2098748744">
    <w:abstractNumId w:val="2"/>
  </w:num>
  <w:num w:numId="38" w16cid:durableId="782578027">
    <w:abstractNumId w:val="36"/>
  </w:num>
  <w:num w:numId="39" w16cid:durableId="1729307132">
    <w:abstractNumId w:val="25"/>
  </w:num>
  <w:num w:numId="40" w16cid:durableId="160854424">
    <w:abstractNumId w:val="6"/>
  </w:num>
  <w:num w:numId="41" w16cid:durableId="2131317109">
    <w:abstractNumId w:val="9"/>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4096" w:nlCheck="1" w:checkStyle="0"/>
  <w:activeWritingStyle w:appName="MSWord" w:lang="cs-CZ"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10621"/>
    <w:rsid w:val="00000C84"/>
    <w:rsid w:val="00001D39"/>
    <w:rsid w:val="00002416"/>
    <w:rsid w:val="000026A8"/>
    <w:rsid w:val="0000312C"/>
    <w:rsid w:val="00003186"/>
    <w:rsid w:val="0000324E"/>
    <w:rsid w:val="00004178"/>
    <w:rsid w:val="00004232"/>
    <w:rsid w:val="00004C5C"/>
    <w:rsid w:val="00006AD4"/>
    <w:rsid w:val="00014195"/>
    <w:rsid w:val="00014BB2"/>
    <w:rsid w:val="00015D03"/>
    <w:rsid w:val="00016340"/>
    <w:rsid w:val="00021E66"/>
    <w:rsid w:val="00023C57"/>
    <w:rsid w:val="000267A4"/>
    <w:rsid w:val="00026FBA"/>
    <w:rsid w:val="00027CAD"/>
    <w:rsid w:val="00030A7F"/>
    <w:rsid w:val="00031C45"/>
    <w:rsid w:val="0003309C"/>
    <w:rsid w:val="00033D14"/>
    <w:rsid w:val="0003409E"/>
    <w:rsid w:val="00035FCA"/>
    <w:rsid w:val="00036704"/>
    <w:rsid w:val="0003677F"/>
    <w:rsid w:val="000415D0"/>
    <w:rsid w:val="00041E5C"/>
    <w:rsid w:val="00042EF7"/>
    <w:rsid w:val="00043BBD"/>
    <w:rsid w:val="0004452B"/>
    <w:rsid w:val="000467F8"/>
    <w:rsid w:val="00046C67"/>
    <w:rsid w:val="000470A9"/>
    <w:rsid w:val="00050594"/>
    <w:rsid w:val="00052748"/>
    <w:rsid w:val="000527DE"/>
    <w:rsid w:val="000531E0"/>
    <w:rsid w:val="000552A8"/>
    <w:rsid w:val="00055F15"/>
    <w:rsid w:val="000563FF"/>
    <w:rsid w:val="00057F8C"/>
    <w:rsid w:val="000602C8"/>
    <w:rsid w:val="00064F8E"/>
    <w:rsid w:val="00065392"/>
    <w:rsid w:val="0006697E"/>
    <w:rsid w:val="00066C6A"/>
    <w:rsid w:val="00066FA2"/>
    <w:rsid w:val="000670B6"/>
    <w:rsid w:val="00072204"/>
    <w:rsid w:val="00072C9D"/>
    <w:rsid w:val="00074721"/>
    <w:rsid w:val="00074911"/>
    <w:rsid w:val="00080B1B"/>
    <w:rsid w:val="0008116E"/>
    <w:rsid w:val="00081926"/>
    <w:rsid w:val="00082477"/>
    <w:rsid w:val="00083038"/>
    <w:rsid w:val="000830CB"/>
    <w:rsid w:val="000841D3"/>
    <w:rsid w:val="00084804"/>
    <w:rsid w:val="00087CB4"/>
    <w:rsid w:val="00090897"/>
    <w:rsid w:val="00092964"/>
    <w:rsid w:val="00093111"/>
    <w:rsid w:val="00093C14"/>
    <w:rsid w:val="000943F4"/>
    <w:rsid w:val="00096AE0"/>
    <w:rsid w:val="00096C09"/>
    <w:rsid w:val="0009712E"/>
    <w:rsid w:val="00097C2B"/>
    <w:rsid w:val="000A0DA0"/>
    <w:rsid w:val="000A1168"/>
    <w:rsid w:val="000A1626"/>
    <w:rsid w:val="000A2948"/>
    <w:rsid w:val="000A38C7"/>
    <w:rsid w:val="000A7AED"/>
    <w:rsid w:val="000B155F"/>
    <w:rsid w:val="000B292A"/>
    <w:rsid w:val="000B5FAC"/>
    <w:rsid w:val="000B6080"/>
    <w:rsid w:val="000C3103"/>
    <w:rsid w:val="000C347E"/>
    <w:rsid w:val="000C3DBF"/>
    <w:rsid w:val="000C3E0A"/>
    <w:rsid w:val="000C5876"/>
    <w:rsid w:val="000D0C53"/>
    <w:rsid w:val="000D2348"/>
    <w:rsid w:val="000D253B"/>
    <w:rsid w:val="000D3133"/>
    <w:rsid w:val="000D4448"/>
    <w:rsid w:val="000D574F"/>
    <w:rsid w:val="000D5B00"/>
    <w:rsid w:val="000D5CA6"/>
    <w:rsid w:val="000D7DF1"/>
    <w:rsid w:val="000E02D8"/>
    <w:rsid w:val="000E16A6"/>
    <w:rsid w:val="000E4C0C"/>
    <w:rsid w:val="000F117E"/>
    <w:rsid w:val="000F16A7"/>
    <w:rsid w:val="000F1770"/>
    <w:rsid w:val="000F22CC"/>
    <w:rsid w:val="000F3B40"/>
    <w:rsid w:val="000F42C7"/>
    <w:rsid w:val="000F4559"/>
    <w:rsid w:val="000F680E"/>
    <w:rsid w:val="000F69A9"/>
    <w:rsid w:val="000F73EA"/>
    <w:rsid w:val="00101B36"/>
    <w:rsid w:val="00101F7A"/>
    <w:rsid w:val="00102BA6"/>
    <w:rsid w:val="00102ED1"/>
    <w:rsid w:val="0010459C"/>
    <w:rsid w:val="001051F7"/>
    <w:rsid w:val="00107800"/>
    <w:rsid w:val="00107A44"/>
    <w:rsid w:val="0011004D"/>
    <w:rsid w:val="00112DC0"/>
    <w:rsid w:val="00113A54"/>
    <w:rsid w:val="001143A4"/>
    <w:rsid w:val="00115392"/>
    <w:rsid w:val="001155C7"/>
    <w:rsid w:val="00116BA0"/>
    <w:rsid w:val="00117532"/>
    <w:rsid w:val="001209E6"/>
    <w:rsid w:val="00120FCE"/>
    <w:rsid w:val="001218CB"/>
    <w:rsid w:val="0012253F"/>
    <w:rsid w:val="00124EC1"/>
    <w:rsid w:val="001261FB"/>
    <w:rsid w:val="00126B87"/>
    <w:rsid w:val="00130B82"/>
    <w:rsid w:val="00132262"/>
    <w:rsid w:val="0013327F"/>
    <w:rsid w:val="001334FD"/>
    <w:rsid w:val="001337CD"/>
    <w:rsid w:val="00136498"/>
    <w:rsid w:val="0013716B"/>
    <w:rsid w:val="00140A08"/>
    <w:rsid w:val="0014114E"/>
    <w:rsid w:val="00141834"/>
    <w:rsid w:val="00141D04"/>
    <w:rsid w:val="001427E0"/>
    <w:rsid w:val="00142D77"/>
    <w:rsid w:val="001454F7"/>
    <w:rsid w:val="00145AE4"/>
    <w:rsid w:val="001471B2"/>
    <w:rsid w:val="00152443"/>
    <w:rsid w:val="0015281B"/>
    <w:rsid w:val="00153EB5"/>
    <w:rsid w:val="00154237"/>
    <w:rsid w:val="00155E31"/>
    <w:rsid w:val="00156577"/>
    <w:rsid w:val="0015717E"/>
    <w:rsid w:val="00160D16"/>
    <w:rsid w:val="001619F7"/>
    <w:rsid w:val="00163193"/>
    <w:rsid w:val="00163EED"/>
    <w:rsid w:val="00166079"/>
    <w:rsid w:val="00166B9D"/>
    <w:rsid w:val="00166C44"/>
    <w:rsid w:val="00167E0F"/>
    <w:rsid w:val="00167F1A"/>
    <w:rsid w:val="00167F3B"/>
    <w:rsid w:val="001715B9"/>
    <w:rsid w:val="001718D4"/>
    <w:rsid w:val="00173065"/>
    <w:rsid w:val="001731E2"/>
    <w:rsid w:val="0017445F"/>
    <w:rsid w:val="00174DAA"/>
    <w:rsid w:val="00175229"/>
    <w:rsid w:val="00175752"/>
    <w:rsid w:val="00175D14"/>
    <w:rsid w:val="00176A69"/>
    <w:rsid w:val="00177C0D"/>
    <w:rsid w:val="0018117F"/>
    <w:rsid w:val="001813D3"/>
    <w:rsid w:val="0018245E"/>
    <w:rsid w:val="00182F6C"/>
    <w:rsid w:val="001846BE"/>
    <w:rsid w:val="00185774"/>
    <w:rsid w:val="00187C70"/>
    <w:rsid w:val="00194399"/>
    <w:rsid w:val="00195F8B"/>
    <w:rsid w:val="00196E19"/>
    <w:rsid w:val="00197666"/>
    <w:rsid w:val="0019788D"/>
    <w:rsid w:val="00197DFC"/>
    <w:rsid w:val="001A0163"/>
    <w:rsid w:val="001A04CE"/>
    <w:rsid w:val="001A0A5E"/>
    <w:rsid w:val="001A20BF"/>
    <w:rsid w:val="001A5B3B"/>
    <w:rsid w:val="001A5D4E"/>
    <w:rsid w:val="001A62F6"/>
    <w:rsid w:val="001A6F9B"/>
    <w:rsid w:val="001A7187"/>
    <w:rsid w:val="001A73DE"/>
    <w:rsid w:val="001B036E"/>
    <w:rsid w:val="001B1942"/>
    <w:rsid w:val="001B26E6"/>
    <w:rsid w:val="001B345C"/>
    <w:rsid w:val="001B4B3C"/>
    <w:rsid w:val="001B4B7B"/>
    <w:rsid w:val="001B7237"/>
    <w:rsid w:val="001B79B0"/>
    <w:rsid w:val="001B7D25"/>
    <w:rsid w:val="001C124E"/>
    <w:rsid w:val="001C2727"/>
    <w:rsid w:val="001C2B73"/>
    <w:rsid w:val="001C3F5D"/>
    <w:rsid w:val="001C43DA"/>
    <w:rsid w:val="001C7AC1"/>
    <w:rsid w:val="001D0118"/>
    <w:rsid w:val="001D0842"/>
    <w:rsid w:val="001D130D"/>
    <w:rsid w:val="001D2ED4"/>
    <w:rsid w:val="001D3F6B"/>
    <w:rsid w:val="001D433C"/>
    <w:rsid w:val="001D61BE"/>
    <w:rsid w:val="001D6AAD"/>
    <w:rsid w:val="001E192D"/>
    <w:rsid w:val="001E3861"/>
    <w:rsid w:val="001E3D15"/>
    <w:rsid w:val="001E6560"/>
    <w:rsid w:val="001E6C5B"/>
    <w:rsid w:val="001E7C1C"/>
    <w:rsid w:val="001F125E"/>
    <w:rsid w:val="001F6316"/>
    <w:rsid w:val="001F6AA4"/>
    <w:rsid w:val="001F74A0"/>
    <w:rsid w:val="001F756E"/>
    <w:rsid w:val="00200033"/>
    <w:rsid w:val="002001AB"/>
    <w:rsid w:val="00200A93"/>
    <w:rsid w:val="0020125F"/>
    <w:rsid w:val="0020179D"/>
    <w:rsid w:val="0020309D"/>
    <w:rsid w:val="002068B9"/>
    <w:rsid w:val="0020740C"/>
    <w:rsid w:val="00207447"/>
    <w:rsid w:val="002074CD"/>
    <w:rsid w:val="00207551"/>
    <w:rsid w:val="00207A73"/>
    <w:rsid w:val="00207E92"/>
    <w:rsid w:val="002105B5"/>
    <w:rsid w:val="002114C6"/>
    <w:rsid w:val="00211F36"/>
    <w:rsid w:val="002124DC"/>
    <w:rsid w:val="00212A78"/>
    <w:rsid w:val="00213A79"/>
    <w:rsid w:val="00214925"/>
    <w:rsid w:val="0022007A"/>
    <w:rsid w:val="0022107E"/>
    <w:rsid w:val="0022404E"/>
    <w:rsid w:val="0023091D"/>
    <w:rsid w:val="00231627"/>
    <w:rsid w:val="00232D35"/>
    <w:rsid w:val="00233590"/>
    <w:rsid w:val="00235986"/>
    <w:rsid w:val="00236676"/>
    <w:rsid w:val="00236F63"/>
    <w:rsid w:val="00241F1C"/>
    <w:rsid w:val="002433D9"/>
    <w:rsid w:val="0024366A"/>
    <w:rsid w:val="00246E53"/>
    <w:rsid w:val="002506AE"/>
    <w:rsid w:val="00251103"/>
    <w:rsid w:val="00251440"/>
    <w:rsid w:val="002518A5"/>
    <w:rsid w:val="0025694E"/>
    <w:rsid w:val="00257545"/>
    <w:rsid w:val="002617E2"/>
    <w:rsid w:val="002623DB"/>
    <w:rsid w:val="00262E18"/>
    <w:rsid w:val="002649D6"/>
    <w:rsid w:val="00264A0C"/>
    <w:rsid w:val="00266FA2"/>
    <w:rsid w:val="00267592"/>
    <w:rsid w:val="0027038E"/>
    <w:rsid w:val="00270ECC"/>
    <w:rsid w:val="00271256"/>
    <w:rsid w:val="002726F1"/>
    <w:rsid w:val="00272986"/>
    <w:rsid w:val="00272E27"/>
    <w:rsid w:val="00277F80"/>
    <w:rsid w:val="002803FA"/>
    <w:rsid w:val="00280632"/>
    <w:rsid w:val="00281CAD"/>
    <w:rsid w:val="0028254A"/>
    <w:rsid w:val="00286DCE"/>
    <w:rsid w:val="00287106"/>
    <w:rsid w:val="00287E68"/>
    <w:rsid w:val="00290E67"/>
    <w:rsid w:val="002927B7"/>
    <w:rsid w:val="00293201"/>
    <w:rsid w:val="002935DA"/>
    <w:rsid w:val="00294B1C"/>
    <w:rsid w:val="00295268"/>
    <w:rsid w:val="002A2E43"/>
    <w:rsid w:val="002A3597"/>
    <w:rsid w:val="002A6BEE"/>
    <w:rsid w:val="002A6FAB"/>
    <w:rsid w:val="002B02CA"/>
    <w:rsid w:val="002B1532"/>
    <w:rsid w:val="002B1597"/>
    <w:rsid w:val="002B2AF6"/>
    <w:rsid w:val="002B2C06"/>
    <w:rsid w:val="002B48C4"/>
    <w:rsid w:val="002B4D38"/>
    <w:rsid w:val="002C1A47"/>
    <w:rsid w:val="002C2C88"/>
    <w:rsid w:val="002C56D5"/>
    <w:rsid w:val="002C5A3A"/>
    <w:rsid w:val="002C5B09"/>
    <w:rsid w:val="002C5B82"/>
    <w:rsid w:val="002C5E71"/>
    <w:rsid w:val="002C6A6D"/>
    <w:rsid w:val="002D001A"/>
    <w:rsid w:val="002D0595"/>
    <w:rsid w:val="002D301A"/>
    <w:rsid w:val="002D3319"/>
    <w:rsid w:val="002D39F9"/>
    <w:rsid w:val="002D49D2"/>
    <w:rsid w:val="002E008D"/>
    <w:rsid w:val="002E1517"/>
    <w:rsid w:val="002E1E2B"/>
    <w:rsid w:val="002E2EEF"/>
    <w:rsid w:val="002E393C"/>
    <w:rsid w:val="002E46C3"/>
    <w:rsid w:val="002E61EB"/>
    <w:rsid w:val="002E6921"/>
    <w:rsid w:val="002E6ED0"/>
    <w:rsid w:val="002F0957"/>
    <w:rsid w:val="002F2BDB"/>
    <w:rsid w:val="002F3567"/>
    <w:rsid w:val="002F4EE7"/>
    <w:rsid w:val="002F6B28"/>
    <w:rsid w:val="002F71D6"/>
    <w:rsid w:val="002F798C"/>
    <w:rsid w:val="002F7BF6"/>
    <w:rsid w:val="003009F9"/>
    <w:rsid w:val="00300FA2"/>
    <w:rsid w:val="003010B3"/>
    <w:rsid w:val="00301966"/>
    <w:rsid w:val="00301C26"/>
    <w:rsid w:val="00302021"/>
    <w:rsid w:val="00302AFE"/>
    <w:rsid w:val="00303263"/>
    <w:rsid w:val="003107F6"/>
    <w:rsid w:val="00310999"/>
    <w:rsid w:val="00310DD0"/>
    <w:rsid w:val="00310E42"/>
    <w:rsid w:val="0031162E"/>
    <w:rsid w:val="00312A62"/>
    <w:rsid w:val="0031349E"/>
    <w:rsid w:val="0031351F"/>
    <w:rsid w:val="003135EA"/>
    <w:rsid w:val="0031500C"/>
    <w:rsid w:val="00315DBC"/>
    <w:rsid w:val="00316889"/>
    <w:rsid w:val="00317702"/>
    <w:rsid w:val="00317953"/>
    <w:rsid w:val="00317D87"/>
    <w:rsid w:val="003226CF"/>
    <w:rsid w:val="00322D56"/>
    <w:rsid w:val="00323213"/>
    <w:rsid w:val="003235E9"/>
    <w:rsid w:val="00325D97"/>
    <w:rsid w:val="003262D8"/>
    <w:rsid w:val="003276F1"/>
    <w:rsid w:val="00333D3C"/>
    <w:rsid w:val="00333D90"/>
    <w:rsid w:val="00335712"/>
    <w:rsid w:val="00336314"/>
    <w:rsid w:val="00336F3C"/>
    <w:rsid w:val="00336F94"/>
    <w:rsid w:val="00337F39"/>
    <w:rsid w:val="00340D4B"/>
    <w:rsid w:val="0034172C"/>
    <w:rsid w:val="00342019"/>
    <w:rsid w:val="00342FB0"/>
    <w:rsid w:val="00343A4E"/>
    <w:rsid w:val="0034494C"/>
    <w:rsid w:val="00345828"/>
    <w:rsid w:val="00345D1F"/>
    <w:rsid w:val="0035045B"/>
    <w:rsid w:val="00352A7A"/>
    <w:rsid w:val="003532DA"/>
    <w:rsid w:val="003539E9"/>
    <w:rsid w:val="00354560"/>
    <w:rsid w:val="003561A4"/>
    <w:rsid w:val="00356C29"/>
    <w:rsid w:val="0035719C"/>
    <w:rsid w:val="003600BA"/>
    <w:rsid w:val="003609FF"/>
    <w:rsid w:val="00364C87"/>
    <w:rsid w:val="00366448"/>
    <w:rsid w:val="0036649F"/>
    <w:rsid w:val="00366589"/>
    <w:rsid w:val="0037149A"/>
    <w:rsid w:val="003716F9"/>
    <w:rsid w:val="003731F9"/>
    <w:rsid w:val="00373833"/>
    <w:rsid w:val="003760CE"/>
    <w:rsid w:val="003771CC"/>
    <w:rsid w:val="00381116"/>
    <w:rsid w:val="003830E3"/>
    <w:rsid w:val="00384906"/>
    <w:rsid w:val="0038589A"/>
    <w:rsid w:val="00385CC0"/>
    <w:rsid w:val="00386556"/>
    <w:rsid w:val="0038678D"/>
    <w:rsid w:val="003902CD"/>
    <w:rsid w:val="003932D9"/>
    <w:rsid w:val="00394028"/>
    <w:rsid w:val="00395FBC"/>
    <w:rsid w:val="00396F16"/>
    <w:rsid w:val="00397B2A"/>
    <w:rsid w:val="003A03AF"/>
    <w:rsid w:val="003A0FCC"/>
    <w:rsid w:val="003A24A2"/>
    <w:rsid w:val="003A393C"/>
    <w:rsid w:val="003A4433"/>
    <w:rsid w:val="003A54E8"/>
    <w:rsid w:val="003A6493"/>
    <w:rsid w:val="003A711B"/>
    <w:rsid w:val="003A7235"/>
    <w:rsid w:val="003B25C2"/>
    <w:rsid w:val="003B5185"/>
    <w:rsid w:val="003B6C5A"/>
    <w:rsid w:val="003C12D5"/>
    <w:rsid w:val="003C15E0"/>
    <w:rsid w:val="003C2341"/>
    <w:rsid w:val="003C40A6"/>
    <w:rsid w:val="003C594C"/>
    <w:rsid w:val="003C7109"/>
    <w:rsid w:val="003D04B1"/>
    <w:rsid w:val="003D2D7C"/>
    <w:rsid w:val="003D4B65"/>
    <w:rsid w:val="003D5DEF"/>
    <w:rsid w:val="003D6257"/>
    <w:rsid w:val="003E0CD1"/>
    <w:rsid w:val="003E17D4"/>
    <w:rsid w:val="003E3658"/>
    <w:rsid w:val="003E4746"/>
    <w:rsid w:val="003E5A17"/>
    <w:rsid w:val="003E63C4"/>
    <w:rsid w:val="003F10CA"/>
    <w:rsid w:val="003F235D"/>
    <w:rsid w:val="003F434C"/>
    <w:rsid w:val="003F5337"/>
    <w:rsid w:val="003F6682"/>
    <w:rsid w:val="003F70C8"/>
    <w:rsid w:val="003F7876"/>
    <w:rsid w:val="004006F8"/>
    <w:rsid w:val="004010CE"/>
    <w:rsid w:val="004027FF"/>
    <w:rsid w:val="00406B57"/>
    <w:rsid w:val="00406CC8"/>
    <w:rsid w:val="004109A9"/>
    <w:rsid w:val="00413C42"/>
    <w:rsid w:val="00416701"/>
    <w:rsid w:val="00417106"/>
    <w:rsid w:val="00417D05"/>
    <w:rsid w:val="0042408D"/>
    <w:rsid w:val="0042428D"/>
    <w:rsid w:val="0042567E"/>
    <w:rsid w:val="004257DA"/>
    <w:rsid w:val="004264C8"/>
    <w:rsid w:val="004278D9"/>
    <w:rsid w:val="00430A1D"/>
    <w:rsid w:val="00430C23"/>
    <w:rsid w:val="00431741"/>
    <w:rsid w:val="00432540"/>
    <w:rsid w:val="00432896"/>
    <w:rsid w:val="00432CA1"/>
    <w:rsid w:val="00434A9B"/>
    <w:rsid w:val="00435E2B"/>
    <w:rsid w:val="00437577"/>
    <w:rsid w:val="00437FAA"/>
    <w:rsid w:val="00441063"/>
    <w:rsid w:val="00442B4C"/>
    <w:rsid w:val="00444546"/>
    <w:rsid w:val="00445D90"/>
    <w:rsid w:val="00445F77"/>
    <w:rsid w:val="00446237"/>
    <w:rsid w:val="00446C9C"/>
    <w:rsid w:val="00447E76"/>
    <w:rsid w:val="00450104"/>
    <w:rsid w:val="0045199E"/>
    <w:rsid w:val="00452D59"/>
    <w:rsid w:val="00453D31"/>
    <w:rsid w:val="004554CE"/>
    <w:rsid w:val="00456EE9"/>
    <w:rsid w:val="0045754C"/>
    <w:rsid w:val="00461CE8"/>
    <w:rsid w:val="00462CD7"/>
    <w:rsid w:val="00465F36"/>
    <w:rsid w:val="0046664C"/>
    <w:rsid w:val="004678CA"/>
    <w:rsid w:val="00470EFC"/>
    <w:rsid w:val="004717EE"/>
    <w:rsid w:val="004719A8"/>
    <w:rsid w:val="00472E3A"/>
    <w:rsid w:val="004730A0"/>
    <w:rsid w:val="004761E8"/>
    <w:rsid w:val="004762B3"/>
    <w:rsid w:val="0047634F"/>
    <w:rsid w:val="00477352"/>
    <w:rsid w:val="004776F6"/>
    <w:rsid w:val="004802ED"/>
    <w:rsid w:val="00480642"/>
    <w:rsid w:val="00482C26"/>
    <w:rsid w:val="004865F1"/>
    <w:rsid w:val="00490BF8"/>
    <w:rsid w:val="004921AB"/>
    <w:rsid w:val="004924FD"/>
    <w:rsid w:val="00495444"/>
    <w:rsid w:val="00496086"/>
    <w:rsid w:val="004A1B05"/>
    <w:rsid w:val="004A31DF"/>
    <w:rsid w:val="004A444D"/>
    <w:rsid w:val="004A4F60"/>
    <w:rsid w:val="004A6124"/>
    <w:rsid w:val="004A704A"/>
    <w:rsid w:val="004B0AD9"/>
    <w:rsid w:val="004B409B"/>
    <w:rsid w:val="004B56F8"/>
    <w:rsid w:val="004B62DE"/>
    <w:rsid w:val="004B63D8"/>
    <w:rsid w:val="004B715E"/>
    <w:rsid w:val="004B719C"/>
    <w:rsid w:val="004B72CC"/>
    <w:rsid w:val="004B7313"/>
    <w:rsid w:val="004C0796"/>
    <w:rsid w:val="004C18EC"/>
    <w:rsid w:val="004C1FD3"/>
    <w:rsid w:val="004C315C"/>
    <w:rsid w:val="004C36ED"/>
    <w:rsid w:val="004C4E8E"/>
    <w:rsid w:val="004C5360"/>
    <w:rsid w:val="004C76B5"/>
    <w:rsid w:val="004C78AC"/>
    <w:rsid w:val="004C7F43"/>
    <w:rsid w:val="004D08BE"/>
    <w:rsid w:val="004D0A77"/>
    <w:rsid w:val="004D222F"/>
    <w:rsid w:val="004D2856"/>
    <w:rsid w:val="004D3A5C"/>
    <w:rsid w:val="004D789C"/>
    <w:rsid w:val="004E008B"/>
    <w:rsid w:val="004E055C"/>
    <w:rsid w:val="004E0BAD"/>
    <w:rsid w:val="004E22B7"/>
    <w:rsid w:val="004E2639"/>
    <w:rsid w:val="004E2E71"/>
    <w:rsid w:val="004E48BA"/>
    <w:rsid w:val="004E6204"/>
    <w:rsid w:val="004E698C"/>
    <w:rsid w:val="004E77A9"/>
    <w:rsid w:val="004F03B4"/>
    <w:rsid w:val="004F0A62"/>
    <w:rsid w:val="004F1378"/>
    <w:rsid w:val="004F14A8"/>
    <w:rsid w:val="004F20B8"/>
    <w:rsid w:val="004F4131"/>
    <w:rsid w:val="004F5EB1"/>
    <w:rsid w:val="00500403"/>
    <w:rsid w:val="00500E82"/>
    <w:rsid w:val="00501B71"/>
    <w:rsid w:val="00502F80"/>
    <w:rsid w:val="005040D1"/>
    <w:rsid w:val="005042A6"/>
    <w:rsid w:val="0050533A"/>
    <w:rsid w:val="00510259"/>
    <w:rsid w:val="00510C97"/>
    <w:rsid w:val="00512FCE"/>
    <w:rsid w:val="005141BF"/>
    <w:rsid w:val="00515025"/>
    <w:rsid w:val="005157FA"/>
    <w:rsid w:val="00515CA3"/>
    <w:rsid w:val="00515EDF"/>
    <w:rsid w:val="00516618"/>
    <w:rsid w:val="00520CE8"/>
    <w:rsid w:val="005214AA"/>
    <w:rsid w:val="00522864"/>
    <w:rsid w:val="00522E06"/>
    <w:rsid w:val="005235CD"/>
    <w:rsid w:val="0052794C"/>
    <w:rsid w:val="00532926"/>
    <w:rsid w:val="00532D9F"/>
    <w:rsid w:val="0053303D"/>
    <w:rsid w:val="00533111"/>
    <w:rsid w:val="00533AE0"/>
    <w:rsid w:val="005340F4"/>
    <w:rsid w:val="005359A9"/>
    <w:rsid w:val="0054690C"/>
    <w:rsid w:val="00551B02"/>
    <w:rsid w:val="00553C03"/>
    <w:rsid w:val="005543CD"/>
    <w:rsid w:val="00556492"/>
    <w:rsid w:val="00560554"/>
    <w:rsid w:val="005609FB"/>
    <w:rsid w:val="00562C4B"/>
    <w:rsid w:val="005671C3"/>
    <w:rsid w:val="00567ED3"/>
    <w:rsid w:val="005709E2"/>
    <w:rsid w:val="00572BF2"/>
    <w:rsid w:val="0057737A"/>
    <w:rsid w:val="00577DF3"/>
    <w:rsid w:val="005815E0"/>
    <w:rsid w:val="00582A09"/>
    <w:rsid w:val="00584528"/>
    <w:rsid w:val="005845CC"/>
    <w:rsid w:val="0058529E"/>
    <w:rsid w:val="00586838"/>
    <w:rsid w:val="00586EC8"/>
    <w:rsid w:val="00592A72"/>
    <w:rsid w:val="00593BDE"/>
    <w:rsid w:val="00594B1F"/>
    <w:rsid w:val="0059586F"/>
    <w:rsid w:val="00596B52"/>
    <w:rsid w:val="005974E3"/>
    <w:rsid w:val="005A1E8B"/>
    <w:rsid w:val="005A2EBE"/>
    <w:rsid w:val="005A57D1"/>
    <w:rsid w:val="005A5A52"/>
    <w:rsid w:val="005A740E"/>
    <w:rsid w:val="005A7735"/>
    <w:rsid w:val="005B1203"/>
    <w:rsid w:val="005B1A77"/>
    <w:rsid w:val="005B24A9"/>
    <w:rsid w:val="005B32A6"/>
    <w:rsid w:val="005B3885"/>
    <w:rsid w:val="005B5B0A"/>
    <w:rsid w:val="005B603B"/>
    <w:rsid w:val="005C0167"/>
    <w:rsid w:val="005C2C48"/>
    <w:rsid w:val="005C3B3B"/>
    <w:rsid w:val="005C5A59"/>
    <w:rsid w:val="005C6DEC"/>
    <w:rsid w:val="005D0EA7"/>
    <w:rsid w:val="005D11C7"/>
    <w:rsid w:val="005D551D"/>
    <w:rsid w:val="005E0120"/>
    <w:rsid w:val="005E074D"/>
    <w:rsid w:val="005E0C1E"/>
    <w:rsid w:val="005E1A38"/>
    <w:rsid w:val="005E30E6"/>
    <w:rsid w:val="005E3609"/>
    <w:rsid w:val="005E62AE"/>
    <w:rsid w:val="005F0C4B"/>
    <w:rsid w:val="005F2FEF"/>
    <w:rsid w:val="005F4495"/>
    <w:rsid w:val="005F79D4"/>
    <w:rsid w:val="005F7AC9"/>
    <w:rsid w:val="00600D53"/>
    <w:rsid w:val="00602256"/>
    <w:rsid w:val="006059A1"/>
    <w:rsid w:val="0060628A"/>
    <w:rsid w:val="006077EE"/>
    <w:rsid w:val="0061062B"/>
    <w:rsid w:val="00612090"/>
    <w:rsid w:val="00612D61"/>
    <w:rsid w:val="00613223"/>
    <w:rsid w:val="006153B5"/>
    <w:rsid w:val="006167D8"/>
    <w:rsid w:val="0061786B"/>
    <w:rsid w:val="006227A9"/>
    <w:rsid w:val="00622D08"/>
    <w:rsid w:val="00623D21"/>
    <w:rsid w:val="00625768"/>
    <w:rsid w:val="00625803"/>
    <w:rsid w:val="006275FF"/>
    <w:rsid w:val="00630DD5"/>
    <w:rsid w:val="00632023"/>
    <w:rsid w:val="00632574"/>
    <w:rsid w:val="0063275A"/>
    <w:rsid w:val="00634DEE"/>
    <w:rsid w:val="006350FB"/>
    <w:rsid w:val="006362F7"/>
    <w:rsid w:val="006369B1"/>
    <w:rsid w:val="00637720"/>
    <w:rsid w:val="0063BD06"/>
    <w:rsid w:val="00640940"/>
    <w:rsid w:val="00640EE8"/>
    <w:rsid w:val="0064279B"/>
    <w:rsid w:val="00643897"/>
    <w:rsid w:val="00643C02"/>
    <w:rsid w:val="00643FC9"/>
    <w:rsid w:val="00646A5F"/>
    <w:rsid w:val="00651C9A"/>
    <w:rsid w:val="00651E0D"/>
    <w:rsid w:val="00652420"/>
    <w:rsid w:val="00653649"/>
    <w:rsid w:val="00654426"/>
    <w:rsid w:val="006545F6"/>
    <w:rsid w:val="0065483F"/>
    <w:rsid w:val="006578AC"/>
    <w:rsid w:val="00657A07"/>
    <w:rsid w:val="00657A31"/>
    <w:rsid w:val="00662747"/>
    <w:rsid w:val="006630BE"/>
    <w:rsid w:val="006638D6"/>
    <w:rsid w:val="00663B02"/>
    <w:rsid w:val="0067024E"/>
    <w:rsid w:val="00671A02"/>
    <w:rsid w:val="00672F1C"/>
    <w:rsid w:val="0067373B"/>
    <w:rsid w:val="00673EE1"/>
    <w:rsid w:val="0067453F"/>
    <w:rsid w:val="00675A1C"/>
    <w:rsid w:val="006771D5"/>
    <w:rsid w:val="00681729"/>
    <w:rsid w:val="0068243B"/>
    <w:rsid w:val="006842F5"/>
    <w:rsid w:val="00684BA1"/>
    <w:rsid w:val="006857CD"/>
    <w:rsid w:val="00686F78"/>
    <w:rsid w:val="0069222E"/>
    <w:rsid w:val="00692A3A"/>
    <w:rsid w:val="00694995"/>
    <w:rsid w:val="00695B74"/>
    <w:rsid w:val="006976DD"/>
    <w:rsid w:val="006A0D1C"/>
    <w:rsid w:val="006A1611"/>
    <w:rsid w:val="006A2F5D"/>
    <w:rsid w:val="006A7627"/>
    <w:rsid w:val="006B0DB8"/>
    <w:rsid w:val="006B1BED"/>
    <w:rsid w:val="006B2CB0"/>
    <w:rsid w:val="006B32FD"/>
    <w:rsid w:val="006B7146"/>
    <w:rsid w:val="006B72B8"/>
    <w:rsid w:val="006C128D"/>
    <w:rsid w:val="006C1A86"/>
    <w:rsid w:val="006C1FD4"/>
    <w:rsid w:val="006C2909"/>
    <w:rsid w:val="006C348F"/>
    <w:rsid w:val="006C44E2"/>
    <w:rsid w:val="006C46EF"/>
    <w:rsid w:val="006C4BDA"/>
    <w:rsid w:val="006C5FA2"/>
    <w:rsid w:val="006C6D42"/>
    <w:rsid w:val="006D0F00"/>
    <w:rsid w:val="006D14A7"/>
    <w:rsid w:val="006D14E7"/>
    <w:rsid w:val="006D15D6"/>
    <w:rsid w:val="006D386D"/>
    <w:rsid w:val="006D3CF3"/>
    <w:rsid w:val="006D66B2"/>
    <w:rsid w:val="006E006A"/>
    <w:rsid w:val="006E29DD"/>
    <w:rsid w:val="006E2A6B"/>
    <w:rsid w:val="006E4E02"/>
    <w:rsid w:val="006F0BE5"/>
    <w:rsid w:val="006F377E"/>
    <w:rsid w:val="006F3B4B"/>
    <w:rsid w:val="006F6957"/>
    <w:rsid w:val="006F7DCF"/>
    <w:rsid w:val="00700AC9"/>
    <w:rsid w:val="00700E29"/>
    <w:rsid w:val="00701E93"/>
    <w:rsid w:val="00701F9F"/>
    <w:rsid w:val="00703440"/>
    <w:rsid w:val="00703D00"/>
    <w:rsid w:val="00707C0E"/>
    <w:rsid w:val="0071016B"/>
    <w:rsid w:val="00710AE3"/>
    <w:rsid w:val="007157E0"/>
    <w:rsid w:val="00715B8F"/>
    <w:rsid w:val="00717E7C"/>
    <w:rsid w:val="007205D7"/>
    <w:rsid w:val="00721354"/>
    <w:rsid w:val="007213AD"/>
    <w:rsid w:val="00721DC1"/>
    <w:rsid w:val="00721E0B"/>
    <w:rsid w:val="0072615D"/>
    <w:rsid w:val="00726170"/>
    <w:rsid w:val="007263E0"/>
    <w:rsid w:val="00731769"/>
    <w:rsid w:val="00731F7F"/>
    <w:rsid w:val="007322CB"/>
    <w:rsid w:val="0073364D"/>
    <w:rsid w:val="0073450C"/>
    <w:rsid w:val="00734F36"/>
    <w:rsid w:val="007374D5"/>
    <w:rsid w:val="00737AB7"/>
    <w:rsid w:val="0074292B"/>
    <w:rsid w:val="007433A3"/>
    <w:rsid w:val="007434CB"/>
    <w:rsid w:val="00743BEC"/>
    <w:rsid w:val="0075161F"/>
    <w:rsid w:val="0075348F"/>
    <w:rsid w:val="00753891"/>
    <w:rsid w:val="0075658B"/>
    <w:rsid w:val="007565CF"/>
    <w:rsid w:val="00756E2D"/>
    <w:rsid w:val="00757583"/>
    <w:rsid w:val="00760A7C"/>
    <w:rsid w:val="0076286B"/>
    <w:rsid w:val="00764732"/>
    <w:rsid w:val="00765E6A"/>
    <w:rsid w:val="007660D7"/>
    <w:rsid w:val="00767265"/>
    <w:rsid w:val="00771455"/>
    <w:rsid w:val="00771584"/>
    <w:rsid w:val="00773E2A"/>
    <w:rsid w:val="007814B0"/>
    <w:rsid w:val="007817D9"/>
    <w:rsid w:val="00781F0A"/>
    <w:rsid w:val="007857FF"/>
    <w:rsid w:val="00786761"/>
    <w:rsid w:val="00787217"/>
    <w:rsid w:val="00790136"/>
    <w:rsid w:val="00792342"/>
    <w:rsid w:val="00793929"/>
    <w:rsid w:val="00793AA5"/>
    <w:rsid w:val="007945F2"/>
    <w:rsid w:val="00794D97"/>
    <w:rsid w:val="00795006"/>
    <w:rsid w:val="00795F90"/>
    <w:rsid w:val="0079706B"/>
    <w:rsid w:val="00797B42"/>
    <w:rsid w:val="00797C52"/>
    <w:rsid w:val="007A0560"/>
    <w:rsid w:val="007A3190"/>
    <w:rsid w:val="007A3468"/>
    <w:rsid w:val="007A40E4"/>
    <w:rsid w:val="007A6716"/>
    <w:rsid w:val="007A69F8"/>
    <w:rsid w:val="007A7F83"/>
    <w:rsid w:val="007B03B3"/>
    <w:rsid w:val="007B1EF0"/>
    <w:rsid w:val="007B23E2"/>
    <w:rsid w:val="007B29CA"/>
    <w:rsid w:val="007B3C31"/>
    <w:rsid w:val="007B6106"/>
    <w:rsid w:val="007B6199"/>
    <w:rsid w:val="007B718D"/>
    <w:rsid w:val="007B78CF"/>
    <w:rsid w:val="007C0340"/>
    <w:rsid w:val="007C0849"/>
    <w:rsid w:val="007C0DEF"/>
    <w:rsid w:val="007C0ECF"/>
    <w:rsid w:val="007C16B2"/>
    <w:rsid w:val="007C1C84"/>
    <w:rsid w:val="007C3323"/>
    <w:rsid w:val="007C44C8"/>
    <w:rsid w:val="007C63EE"/>
    <w:rsid w:val="007D6070"/>
    <w:rsid w:val="007E1364"/>
    <w:rsid w:val="007E1FDC"/>
    <w:rsid w:val="007E3301"/>
    <w:rsid w:val="007E3D36"/>
    <w:rsid w:val="007E3FDA"/>
    <w:rsid w:val="007E567A"/>
    <w:rsid w:val="007E58BB"/>
    <w:rsid w:val="007F084D"/>
    <w:rsid w:val="007F0E12"/>
    <w:rsid w:val="007F1C6A"/>
    <w:rsid w:val="007F2ACD"/>
    <w:rsid w:val="007F3D38"/>
    <w:rsid w:val="007F5F18"/>
    <w:rsid w:val="008000F7"/>
    <w:rsid w:val="00801429"/>
    <w:rsid w:val="00801D44"/>
    <w:rsid w:val="00803C98"/>
    <w:rsid w:val="00807B4B"/>
    <w:rsid w:val="00810035"/>
    <w:rsid w:val="008150B3"/>
    <w:rsid w:val="00816C13"/>
    <w:rsid w:val="00817D3F"/>
    <w:rsid w:val="008221C7"/>
    <w:rsid w:val="008222A9"/>
    <w:rsid w:val="008232B3"/>
    <w:rsid w:val="00823B61"/>
    <w:rsid w:val="0082461A"/>
    <w:rsid w:val="00824C89"/>
    <w:rsid w:val="0082520A"/>
    <w:rsid w:val="00825755"/>
    <w:rsid w:val="0082619B"/>
    <w:rsid w:val="008310A5"/>
    <w:rsid w:val="00831DFF"/>
    <w:rsid w:val="00834DC2"/>
    <w:rsid w:val="008363F6"/>
    <w:rsid w:val="00837FA6"/>
    <w:rsid w:val="00840A9E"/>
    <w:rsid w:val="008419CD"/>
    <w:rsid w:val="00842C64"/>
    <w:rsid w:val="008446A4"/>
    <w:rsid w:val="00846767"/>
    <w:rsid w:val="008479BE"/>
    <w:rsid w:val="008517EE"/>
    <w:rsid w:val="00851EF9"/>
    <w:rsid w:val="008528F1"/>
    <w:rsid w:val="00852F04"/>
    <w:rsid w:val="008536CB"/>
    <w:rsid w:val="008558FB"/>
    <w:rsid w:val="0085624B"/>
    <w:rsid w:val="008575C5"/>
    <w:rsid w:val="00857E09"/>
    <w:rsid w:val="008603C6"/>
    <w:rsid w:val="00861598"/>
    <w:rsid w:val="00861613"/>
    <w:rsid w:val="008661A6"/>
    <w:rsid w:val="008717F1"/>
    <w:rsid w:val="00871A1F"/>
    <w:rsid w:val="00873884"/>
    <w:rsid w:val="0087503F"/>
    <w:rsid w:val="008750F8"/>
    <w:rsid w:val="00877CC0"/>
    <w:rsid w:val="00880B02"/>
    <w:rsid w:val="00880C92"/>
    <w:rsid w:val="0088218A"/>
    <w:rsid w:val="00882A1C"/>
    <w:rsid w:val="0088316C"/>
    <w:rsid w:val="00883A18"/>
    <w:rsid w:val="00887237"/>
    <w:rsid w:val="0088794B"/>
    <w:rsid w:val="0089032F"/>
    <w:rsid w:val="00891ADA"/>
    <w:rsid w:val="00896192"/>
    <w:rsid w:val="008962E6"/>
    <w:rsid w:val="008969F7"/>
    <w:rsid w:val="00897D74"/>
    <w:rsid w:val="008A03AD"/>
    <w:rsid w:val="008A0F0E"/>
    <w:rsid w:val="008A2D16"/>
    <w:rsid w:val="008A362B"/>
    <w:rsid w:val="008A3B8C"/>
    <w:rsid w:val="008A4FA1"/>
    <w:rsid w:val="008A7960"/>
    <w:rsid w:val="008B03B9"/>
    <w:rsid w:val="008B2676"/>
    <w:rsid w:val="008B4669"/>
    <w:rsid w:val="008B4E97"/>
    <w:rsid w:val="008B5A17"/>
    <w:rsid w:val="008B7793"/>
    <w:rsid w:val="008C1DFF"/>
    <w:rsid w:val="008C238D"/>
    <w:rsid w:val="008C3B63"/>
    <w:rsid w:val="008C5876"/>
    <w:rsid w:val="008C7ABD"/>
    <w:rsid w:val="008D1F81"/>
    <w:rsid w:val="008D2482"/>
    <w:rsid w:val="008D3106"/>
    <w:rsid w:val="008D3610"/>
    <w:rsid w:val="008D48AC"/>
    <w:rsid w:val="008D5129"/>
    <w:rsid w:val="008D534C"/>
    <w:rsid w:val="008D560A"/>
    <w:rsid w:val="008D6ABB"/>
    <w:rsid w:val="008D798E"/>
    <w:rsid w:val="008E2678"/>
    <w:rsid w:val="008E519F"/>
    <w:rsid w:val="008E555D"/>
    <w:rsid w:val="008E5D27"/>
    <w:rsid w:val="008F22B9"/>
    <w:rsid w:val="008F6582"/>
    <w:rsid w:val="00901B66"/>
    <w:rsid w:val="00901CCF"/>
    <w:rsid w:val="00902B34"/>
    <w:rsid w:val="00902C7B"/>
    <w:rsid w:val="00902DE2"/>
    <w:rsid w:val="00903DCB"/>
    <w:rsid w:val="00904B60"/>
    <w:rsid w:val="00905601"/>
    <w:rsid w:val="009065A4"/>
    <w:rsid w:val="00906BEF"/>
    <w:rsid w:val="009124EB"/>
    <w:rsid w:val="00912CEE"/>
    <w:rsid w:val="00913D68"/>
    <w:rsid w:val="00914DEE"/>
    <w:rsid w:val="00916668"/>
    <w:rsid w:val="009171C7"/>
    <w:rsid w:val="00917A3C"/>
    <w:rsid w:val="009211F5"/>
    <w:rsid w:val="0092303B"/>
    <w:rsid w:val="00923053"/>
    <w:rsid w:val="00923DE6"/>
    <w:rsid w:val="00924270"/>
    <w:rsid w:val="00924DE1"/>
    <w:rsid w:val="00924E50"/>
    <w:rsid w:val="009254B2"/>
    <w:rsid w:val="00925D79"/>
    <w:rsid w:val="009314C2"/>
    <w:rsid w:val="00933453"/>
    <w:rsid w:val="009358DF"/>
    <w:rsid w:val="0093739F"/>
    <w:rsid w:val="00937B7B"/>
    <w:rsid w:val="00937FAB"/>
    <w:rsid w:val="00940881"/>
    <w:rsid w:val="00940EB9"/>
    <w:rsid w:val="00940F88"/>
    <w:rsid w:val="009417C3"/>
    <w:rsid w:val="0094241C"/>
    <w:rsid w:val="00942ACA"/>
    <w:rsid w:val="00943172"/>
    <w:rsid w:val="009501BC"/>
    <w:rsid w:val="00950FC9"/>
    <w:rsid w:val="00951829"/>
    <w:rsid w:val="00956816"/>
    <w:rsid w:val="0096069E"/>
    <w:rsid w:val="009611DB"/>
    <w:rsid w:val="00962131"/>
    <w:rsid w:val="009643F1"/>
    <w:rsid w:val="009654D9"/>
    <w:rsid w:val="00965BE7"/>
    <w:rsid w:val="00972D71"/>
    <w:rsid w:val="00973380"/>
    <w:rsid w:val="00977129"/>
    <w:rsid w:val="0097A25E"/>
    <w:rsid w:val="00982B15"/>
    <w:rsid w:val="00982FB8"/>
    <w:rsid w:val="00983355"/>
    <w:rsid w:val="00983606"/>
    <w:rsid w:val="00983697"/>
    <w:rsid w:val="00983C96"/>
    <w:rsid w:val="00985AB1"/>
    <w:rsid w:val="00986E7D"/>
    <w:rsid w:val="009873B0"/>
    <w:rsid w:val="009876B7"/>
    <w:rsid w:val="00987B2B"/>
    <w:rsid w:val="00987E0C"/>
    <w:rsid w:val="009906CF"/>
    <w:rsid w:val="009912B0"/>
    <w:rsid w:val="00992621"/>
    <w:rsid w:val="00992B2B"/>
    <w:rsid w:val="0099349B"/>
    <w:rsid w:val="009937FA"/>
    <w:rsid w:val="00994B25"/>
    <w:rsid w:val="00994C9F"/>
    <w:rsid w:val="009952A3"/>
    <w:rsid w:val="009A18E8"/>
    <w:rsid w:val="009A2530"/>
    <w:rsid w:val="009A2ACA"/>
    <w:rsid w:val="009A55B2"/>
    <w:rsid w:val="009A5660"/>
    <w:rsid w:val="009A5EA1"/>
    <w:rsid w:val="009A744F"/>
    <w:rsid w:val="009B008B"/>
    <w:rsid w:val="009B05FB"/>
    <w:rsid w:val="009B0ED3"/>
    <w:rsid w:val="009B0F42"/>
    <w:rsid w:val="009B273E"/>
    <w:rsid w:val="009B2AC6"/>
    <w:rsid w:val="009B4E71"/>
    <w:rsid w:val="009B6401"/>
    <w:rsid w:val="009B717F"/>
    <w:rsid w:val="009B7B32"/>
    <w:rsid w:val="009C4856"/>
    <w:rsid w:val="009C6605"/>
    <w:rsid w:val="009C6EF5"/>
    <w:rsid w:val="009D00C7"/>
    <w:rsid w:val="009D0349"/>
    <w:rsid w:val="009D0510"/>
    <w:rsid w:val="009D1546"/>
    <w:rsid w:val="009D2BCE"/>
    <w:rsid w:val="009D5BF0"/>
    <w:rsid w:val="009D6072"/>
    <w:rsid w:val="009E03CC"/>
    <w:rsid w:val="009E0856"/>
    <w:rsid w:val="009E1049"/>
    <w:rsid w:val="009E408B"/>
    <w:rsid w:val="009E4227"/>
    <w:rsid w:val="009E4DD7"/>
    <w:rsid w:val="009E5C14"/>
    <w:rsid w:val="009E77EF"/>
    <w:rsid w:val="009F15BD"/>
    <w:rsid w:val="009F2AE2"/>
    <w:rsid w:val="009F3518"/>
    <w:rsid w:val="009F44F4"/>
    <w:rsid w:val="009F7A59"/>
    <w:rsid w:val="009F7A84"/>
    <w:rsid w:val="00A00BCC"/>
    <w:rsid w:val="00A02950"/>
    <w:rsid w:val="00A04F6D"/>
    <w:rsid w:val="00A0775B"/>
    <w:rsid w:val="00A11329"/>
    <w:rsid w:val="00A11AE8"/>
    <w:rsid w:val="00A12226"/>
    <w:rsid w:val="00A1392A"/>
    <w:rsid w:val="00A14022"/>
    <w:rsid w:val="00A1501A"/>
    <w:rsid w:val="00A16719"/>
    <w:rsid w:val="00A206D9"/>
    <w:rsid w:val="00A21462"/>
    <w:rsid w:val="00A220ED"/>
    <w:rsid w:val="00A2376E"/>
    <w:rsid w:val="00A245A8"/>
    <w:rsid w:val="00A30118"/>
    <w:rsid w:val="00A303E7"/>
    <w:rsid w:val="00A31261"/>
    <w:rsid w:val="00A3252A"/>
    <w:rsid w:val="00A3296B"/>
    <w:rsid w:val="00A33FA4"/>
    <w:rsid w:val="00A351C1"/>
    <w:rsid w:val="00A3569F"/>
    <w:rsid w:val="00A3791A"/>
    <w:rsid w:val="00A37E15"/>
    <w:rsid w:val="00A426C9"/>
    <w:rsid w:val="00A44046"/>
    <w:rsid w:val="00A44912"/>
    <w:rsid w:val="00A44B3D"/>
    <w:rsid w:val="00A45668"/>
    <w:rsid w:val="00A47C89"/>
    <w:rsid w:val="00A50886"/>
    <w:rsid w:val="00A52425"/>
    <w:rsid w:val="00A52C3F"/>
    <w:rsid w:val="00A57C1F"/>
    <w:rsid w:val="00A60C81"/>
    <w:rsid w:val="00A615CF"/>
    <w:rsid w:val="00A61C11"/>
    <w:rsid w:val="00A62DDE"/>
    <w:rsid w:val="00A6395B"/>
    <w:rsid w:val="00A641B7"/>
    <w:rsid w:val="00A65C30"/>
    <w:rsid w:val="00A702FE"/>
    <w:rsid w:val="00A730FD"/>
    <w:rsid w:val="00A74182"/>
    <w:rsid w:val="00A743AB"/>
    <w:rsid w:val="00A7486B"/>
    <w:rsid w:val="00A74E31"/>
    <w:rsid w:val="00A751F5"/>
    <w:rsid w:val="00A76A5F"/>
    <w:rsid w:val="00A77BE5"/>
    <w:rsid w:val="00A82342"/>
    <w:rsid w:val="00A84A2B"/>
    <w:rsid w:val="00A84C83"/>
    <w:rsid w:val="00A867F5"/>
    <w:rsid w:val="00A912B1"/>
    <w:rsid w:val="00A93922"/>
    <w:rsid w:val="00A93ADC"/>
    <w:rsid w:val="00AA1D3A"/>
    <w:rsid w:val="00AA3AAE"/>
    <w:rsid w:val="00AA3E37"/>
    <w:rsid w:val="00AA49D7"/>
    <w:rsid w:val="00AA5300"/>
    <w:rsid w:val="00AA5305"/>
    <w:rsid w:val="00AA56C2"/>
    <w:rsid w:val="00AA73E4"/>
    <w:rsid w:val="00AA789D"/>
    <w:rsid w:val="00AB06AE"/>
    <w:rsid w:val="00AB1237"/>
    <w:rsid w:val="00AB1851"/>
    <w:rsid w:val="00AB1BEB"/>
    <w:rsid w:val="00AB37DF"/>
    <w:rsid w:val="00AB4625"/>
    <w:rsid w:val="00AB621E"/>
    <w:rsid w:val="00AB68E8"/>
    <w:rsid w:val="00AB6E89"/>
    <w:rsid w:val="00AB7D94"/>
    <w:rsid w:val="00AB7FF0"/>
    <w:rsid w:val="00AC085C"/>
    <w:rsid w:val="00AC137B"/>
    <w:rsid w:val="00AC1A69"/>
    <w:rsid w:val="00AC317E"/>
    <w:rsid w:val="00AC40E4"/>
    <w:rsid w:val="00AC7545"/>
    <w:rsid w:val="00AD26E7"/>
    <w:rsid w:val="00AD315C"/>
    <w:rsid w:val="00AD34C0"/>
    <w:rsid w:val="00AD3733"/>
    <w:rsid w:val="00AD45D1"/>
    <w:rsid w:val="00AD4914"/>
    <w:rsid w:val="00AD4AFC"/>
    <w:rsid w:val="00AE1909"/>
    <w:rsid w:val="00AE1B45"/>
    <w:rsid w:val="00AE1E3A"/>
    <w:rsid w:val="00AE2130"/>
    <w:rsid w:val="00AE3E8F"/>
    <w:rsid w:val="00AE5ACA"/>
    <w:rsid w:val="00AE60FD"/>
    <w:rsid w:val="00AE6A0C"/>
    <w:rsid w:val="00AF0314"/>
    <w:rsid w:val="00AF06B8"/>
    <w:rsid w:val="00AF2C09"/>
    <w:rsid w:val="00AF3D7E"/>
    <w:rsid w:val="00AF41BA"/>
    <w:rsid w:val="00AF7513"/>
    <w:rsid w:val="00AF7C4A"/>
    <w:rsid w:val="00B004E7"/>
    <w:rsid w:val="00B0212B"/>
    <w:rsid w:val="00B02DFA"/>
    <w:rsid w:val="00B045C3"/>
    <w:rsid w:val="00B075B5"/>
    <w:rsid w:val="00B0773E"/>
    <w:rsid w:val="00B07A1C"/>
    <w:rsid w:val="00B11CCE"/>
    <w:rsid w:val="00B1383D"/>
    <w:rsid w:val="00B13A32"/>
    <w:rsid w:val="00B15CB7"/>
    <w:rsid w:val="00B15DF1"/>
    <w:rsid w:val="00B249ED"/>
    <w:rsid w:val="00B25EC4"/>
    <w:rsid w:val="00B31423"/>
    <w:rsid w:val="00B3195E"/>
    <w:rsid w:val="00B31E21"/>
    <w:rsid w:val="00B3345C"/>
    <w:rsid w:val="00B34DB1"/>
    <w:rsid w:val="00B34DB6"/>
    <w:rsid w:val="00B365AF"/>
    <w:rsid w:val="00B367C9"/>
    <w:rsid w:val="00B36E82"/>
    <w:rsid w:val="00B42B6C"/>
    <w:rsid w:val="00B4323E"/>
    <w:rsid w:val="00B45637"/>
    <w:rsid w:val="00B45DA0"/>
    <w:rsid w:val="00B4621D"/>
    <w:rsid w:val="00B46451"/>
    <w:rsid w:val="00B4677C"/>
    <w:rsid w:val="00B47C69"/>
    <w:rsid w:val="00B50206"/>
    <w:rsid w:val="00B50B7A"/>
    <w:rsid w:val="00B519E2"/>
    <w:rsid w:val="00B51CD9"/>
    <w:rsid w:val="00B522BA"/>
    <w:rsid w:val="00B52753"/>
    <w:rsid w:val="00B533FB"/>
    <w:rsid w:val="00B53C6D"/>
    <w:rsid w:val="00B55EF8"/>
    <w:rsid w:val="00B57CD8"/>
    <w:rsid w:val="00B617C7"/>
    <w:rsid w:val="00B61D80"/>
    <w:rsid w:val="00B61DD1"/>
    <w:rsid w:val="00B63E02"/>
    <w:rsid w:val="00B645F1"/>
    <w:rsid w:val="00B678B5"/>
    <w:rsid w:val="00B7174C"/>
    <w:rsid w:val="00B71DF1"/>
    <w:rsid w:val="00B731F7"/>
    <w:rsid w:val="00B74229"/>
    <w:rsid w:val="00B74666"/>
    <w:rsid w:val="00B76FB7"/>
    <w:rsid w:val="00B80F54"/>
    <w:rsid w:val="00B81BDD"/>
    <w:rsid w:val="00B82956"/>
    <w:rsid w:val="00B833D2"/>
    <w:rsid w:val="00B84877"/>
    <w:rsid w:val="00B8511F"/>
    <w:rsid w:val="00B85153"/>
    <w:rsid w:val="00B9087F"/>
    <w:rsid w:val="00B90C85"/>
    <w:rsid w:val="00B92887"/>
    <w:rsid w:val="00B9408E"/>
    <w:rsid w:val="00B96184"/>
    <w:rsid w:val="00B966B8"/>
    <w:rsid w:val="00B96BA1"/>
    <w:rsid w:val="00BA0C36"/>
    <w:rsid w:val="00BA1E48"/>
    <w:rsid w:val="00BA2903"/>
    <w:rsid w:val="00BA3C4F"/>
    <w:rsid w:val="00BA3DBB"/>
    <w:rsid w:val="00BA4438"/>
    <w:rsid w:val="00BA4D43"/>
    <w:rsid w:val="00BA52A1"/>
    <w:rsid w:val="00BA542D"/>
    <w:rsid w:val="00BA558F"/>
    <w:rsid w:val="00BA6B90"/>
    <w:rsid w:val="00BA79B9"/>
    <w:rsid w:val="00BA7B87"/>
    <w:rsid w:val="00BA7C02"/>
    <w:rsid w:val="00BA7CA3"/>
    <w:rsid w:val="00BB4305"/>
    <w:rsid w:val="00BB7123"/>
    <w:rsid w:val="00BB7581"/>
    <w:rsid w:val="00BB7684"/>
    <w:rsid w:val="00BC077B"/>
    <w:rsid w:val="00BC1642"/>
    <w:rsid w:val="00BC1F62"/>
    <w:rsid w:val="00BC2E1A"/>
    <w:rsid w:val="00BC3CD2"/>
    <w:rsid w:val="00BC47C6"/>
    <w:rsid w:val="00BC5194"/>
    <w:rsid w:val="00BC52E2"/>
    <w:rsid w:val="00BC5EBE"/>
    <w:rsid w:val="00BC7BA0"/>
    <w:rsid w:val="00BD04CB"/>
    <w:rsid w:val="00BD371A"/>
    <w:rsid w:val="00BD5A05"/>
    <w:rsid w:val="00BD5F82"/>
    <w:rsid w:val="00BD628D"/>
    <w:rsid w:val="00BE0EAD"/>
    <w:rsid w:val="00BE103D"/>
    <w:rsid w:val="00BE64D7"/>
    <w:rsid w:val="00BE7C98"/>
    <w:rsid w:val="00BF0924"/>
    <w:rsid w:val="00BF1E0F"/>
    <w:rsid w:val="00BF1FF2"/>
    <w:rsid w:val="00BF305F"/>
    <w:rsid w:val="00BF3D9C"/>
    <w:rsid w:val="00BF4062"/>
    <w:rsid w:val="00BF45DC"/>
    <w:rsid w:val="00BF6078"/>
    <w:rsid w:val="00BF66F5"/>
    <w:rsid w:val="00BF67DD"/>
    <w:rsid w:val="00BF6E80"/>
    <w:rsid w:val="00BF7B7E"/>
    <w:rsid w:val="00C0175B"/>
    <w:rsid w:val="00C0178E"/>
    <w:rsid w:val="00C03B4C"/>
    <w:rsid w:val="00C04C67"/>
    <w:rsid w:val="00C07348"/>
    <w:rsid w:val="00C11DF1"/>
    <w:rsid w:val="00C142FE"/>
    <w:rsid w:val="00C15C5F"/>
    <w:rsid w:val="00C170D0"/>
    <w:rsid w:val="00C17892"/>
    <w:rsid w:val="00C202FA"/>
    <w:rsid w:val="00C21929"/>
    <w:rsid w:val="00C21E47"/>
    <w:rsid w:val="00C22DED"/>
    <w:rsid w:val="00C27AE5"/>
    <w:rsid w:val="00C31CAB"/>
    <w:rsid w:val="00C31E8D"/>
    <w:rsid w:val="00C34300"/>
    <w:rsid w:val="00C34403"/>
    <w:rsid w:val="00C3501D"/>
    <w:rsid w:val="00C35F6B"/>
    <w:rsid w:val="00C3635D"/>
    <w:rsid w:val="00C37268"/>
    <w:rsid w:val="00C378ED"/>
    <w:rsid w:val="00C37EA6"/>
    <w:rsid w:val="00C407A0"/>
    <w:rsid w:val="00C42B88"/>
    <w:rsid w:val="00C43AD7"/>
    <w:rsid w:val="00C4418B"/>
    <w:rsid w:val="00C442F5"/>
    <w:rsid w:val="00C44DE2"/>
    <w:rsid w:val="00C46F42"/>
    <w:rsid w:val="00C47349"/>
    <w:rsid w:val="00C514C6"/>
    <w:rsid w:val="00C51884"/>
    <w:rsid w:val="00C52EAA"/>
    <w:rsid w:val="00C5429A"/>
    <w:rsid w:val="00C542BD"/>
    <w:rsid w:val="00C55BC2"/>
    <w:rsid w:val="00C564F5"/>
    <w:rsid w:val="00C570F5"/>
    <w:rsid w:val="00C57C0B"/>
    <w:rsid w:val="00C624C9"/>
    <w:rsid w:val="00C63256"/>
    <w:rsid w:val="00C6379A"/>
    <w:rsid w:val="00C66067"/>
    <w:rsid w:val="00C70D32"/>
    <w:rsid w:val="00C736B0"/>
    <w:rsid w:val="00C7410C"/>
    <w:rsid w:val="00C8163A"/>
    <w:rsid w:val="00C81F21"/>
    <w:rsid w:val="00C82057"/>
    <w:rsid w:val="00C835EC"/>
    <w:rsid w:val="00C83A28"/>
    <w:rsid w:val="00C84C04"/>
    <w:rsid w:val="00C856BB"/>
    <w:rsid w:val="00C86631"/>
    <w:rsid w:val="00C87D36"/>
    <w:rsid w:val="00C901CA"/>
    <w:rsid w:val="00C935E2"/>
    <w:rsid w:val="00C94DAC"/>
    <w:rsid w:val="00C951B8"/>
    <w:rsid w:val="00C952CA"/>
    <w:rsid w:val="00C9564A"/>
    <w:rsid w:val="00C95759"/>
    <w:rsid w:val="00C97D11"/>
    <w:rsid w:val="00CA03F2"/>
    <w:rsid w:val="00CA0962"/>
    <w:rsid w:val="00CA0E2C"/>
    <w:rsid w:val="00CA25D3"/>
    <w:rsid w:val="00CA6836"/>
    <w:rsid w:val="00CA795F"/>
    <w:rsid w:val="00CB24F2"/>
    <w:rsid w:val="00CB2F85"/>
    <w:rsid w:val="00CB4246"/>
    <w:rsid w:val="00CB43F7"/>
    <w:rsid w:val="00CB5A2E"/>
    <w:rsid w:val="00CB6BB3"/>
    <w:rsid w:val="00CB7384"/>
    <w:rsid w:val="00CC07FF"/>
    <w:rsid w:val="00CC126B"/>
    <w:rsid w:val="00CC1A78"/>
    <w:rsid w:val="00CC1F61"/>
    <w:rsid w:val="00CC26B3"/>
    <w:rsid w:val="00CC277B"/>
    <w:rsid w:val="00CC3033"/>
    <w:rsid w:val="00CC3A83"/>
    <w:rsid w:val="00CC42E8"/>
    <w:rsid w:val="00CC4511"/>
    <w:rsid w:val="00CC4B6B"/>
    <w:rsid w:val="00CC5ED2"/>
    <w:rsid w:val="00CD0976"/>
    <w:rsid w:val="00CD26E7"/>
    <w:rsid w:val="00CD299F"/>
    <w:rsid w:val="00CD2CAC"/>
    <w:rsid w:val="00CD3295"/>
    <w:rsid w:val="00CD3913"/>
    <w:rsid w:val="00CD4945"/>
    <w:rsid w:val="00CD64A3"/>
    <w:rsid w:val="00CE1FAE"/>
    <w:rsid w:val="00CE24D3"/>
    <w:rsid w:val="00CE2B90"/>
    <w:rsid w:val="00CE4D43"/>
    <w:rsid w:val="00CE6343"/>
    <w:rsid w:val="00CE6393"/>
    <w:rsid w:val="00CF1335"/>
    <w:rsid w:val="00CF32FA"/>
    <w:rsid w:val="00CF39D1"/>
    <w:rsid w:val="00CF616B"/>
    <w:rsid w:val="00CF68D9"/>
    <w:rsid w:val="00CF68F6"/>
    <w:rsid w:val="00CF7600"/>
    <w:rsid w:val="00D0132C"/>
    <w:rsid w:val="00D0147F"/>
    <w:rsid w:val="00D01DBC"/>
    <w:rsid w:val="00D02F7D"/>
    <w:rsid w:val="00D0578B"/>
    <w:rsid w:val="00D0727E"/>
    <w:rsid w:val="00D07511"/>
    <w:rsid w:val="00D1184A"/>
    <w:rsid w:val="00D1491D"/>
    <w:rsid w:val="00D15D67"/>
    <w:rsid w:val="00D16E15"/>
    <w:rsid w:val="00D17C50"/>
    <w:rsid w:val="00D208BD"/>
    <w:rsid w:val="00D23E9D"/>
    <w:rsid w:val="00D25D93"/>
    <w:rsid w:val="00D278E5"/>
    <w:rsid w:val="00D31124"/>
    <w:rsid w:val="00D3278E"/>
    <w:rsid w:val="00D332BE"/>
    <w:rsid w:val="00D36869"/>
    <w:rsid w:val="00D37F33"/>
    <w:rsid w:val="00D40268"/>
    <w:rsid w:val="00D408CE"/>
    <w:rsid w:val="00D41266"/>
    <w:rsid w:val="00D424DF"/>
    <w:rsid w:val="00D45F5B"/>
    <w:rsid w:val="00D4625E"/>
    <w:rsid w:val="00D47AE5"/>
    <w:rsid w:val="00D53AD2"/>
    <w:rsid w:val="00D54FC3"/>
    <w:rsid w:val="00D614CF"/>
    <w:rsid w:val="00D62E2E"/>
    <w:rsid w:val="00D63D5C"/>
    <w:rsid w:val="00D66053"/>
    <w:rsid w:val="00D66C74"/>
    <w:rsid w:val="00D7071B"/>
    <w:rsid w:val="00D70CD5"/>
    <w:rsid w:val="00D71F3A"/>
    <w:rsid w:val="00D72135"/>
    <w:rsid w:val="00D72F0F"/>
    <w:rsid w:val="00D75747"/>
    <w:rsid w:val="00D7659D"/>
    <w:rsid w:val="00D76BA6"/>
    <w:rsid w:val="00D77FCD"/>
    <w:rsid w:val="00D81DAB"/>
    <w:rsid w:val="00D81E17"/>
    <w:rsid w:val="00D82587"/>
    <w:rsid w:val="00D828B1"/>
    <w:rsid w:val="00D84399"/>
    <w:rsid w:val="00D85D07"/>
    <w:rsid w:val="00D8638C"/>
    <w:rsid w:val="00D87583"/>
    <w:rsid w:val="00D87828"/>
    <w:rsid w:val="00D8783D"/>
    <w:rsid w:val="00D87DF1"/>
    <w:rsid w:val="00D90787"/>
    <w:rsid w:val="00D910C7"/>
    <w:rsid w:val="00D91C46"/>
    <w:rsid w:val="00D9222F"/>
    <w:rsid w:val="00D92CE7"/>
    <w:rsid w:val="00D934D6"/>
    <w:rsid w:val="00D94300"/>
    <w:rsid w:val="00D94424"/>
    <w:rsid w:val="00D95C50"/>
    <w:rsid w:val="00D96463"/>
    <w:rsid w:val="00DA0625"/>
    <w:rsid w:val="00DA08F1"/>
    <w:rsid w:val="00DA12E7"/>
    <w:rsid w:val="00DA1AF4"/>
    <w:rsid w:val="00DA211D"/>
    <w:rsid w:val="00DA2BA6"/>
    <w:rsid w:val="00DA469C"/>
    <w:rsid w:val="00DA699A"/>
    <w:rsid w:val="00DA6D00"/>
    <w:rsid w:val="00DB44DD"/>
    <w:rsid w:val="00DB4FC2"/>
    <w:rsid w:val="00DB5D58"/>
    <w:rsid w:val="00DB66BE"/>
    <w:rsid w:val="00DB6814"/>
    <w:rsid w:val="00DC01D1"/>
    <w:rsid w:val="00DC06A0"/>
    <w:rsid w:val="00DC42FB"/>
    <w:rsid w:val="00DC62DE"/>
    <w:rsid w:val="00DC6900"/>
    <w:rsid w:val="00DC6D0B"/>
    <w:rsid w:val="00DD015D"/>
    <w:rsid w:val="00DD1A61"/>
    <w:rsid w:val="00DD249F"/>
    <w:rsid w:val="00DD3E85"/>
    <w:rsid w:val="00DD598F"/>
    <w:rsid w:val="00DD68F4"/>
    <w:rsid w:val="00DE1197"/>
    <w:rsid w:val="00DE15E9"/>
    <w:rsid w:val="00DE173F"/>
    <w:rsid w:val="00DE2159"/>
    <w:rsid w:val="00DE401E"/>
    <w:rsid w:val="00DE49AD"/>
    <w:rsid w:val="00DE4F3F"/>
    <w:rsid w:val="00DE5327"/>
    <w:rsid w:val="00DE5863"/>
    <w:rsid w:val="00DE6CDF"/>
    <w:rsid w:val="00DF07F4"/>
    <w:rsid w:val="00DF2074"/>
    <w:rsid w:val="00DF30A9"/>
    <w:rsid w:val="00DF397B"/>
    <w:rsid w:val="00DF40E8"/>
    <w:rsid w:val="00DF52EB"/>
    <w:rsid w:val="00DF5965"/>
    <w:rsid w:val="00DF5AA3"/>
    <w:rsid w:val="00DF6578"/>
    <w:rsid w:val="00E007F6"/>
    <w:rsid w:val="00E022B4"/>
    <w:rsid w:val="00E039BC"/>
    <w:rsid w:val="00E04895"/>
    <w:rsid w:val="00E04898"/>
    <w:rsid w:val="00E063F5"/>
    <w:rsid w:val="00E1017C"/>
    <w:rsid w:val="00E105D8"/>
    <w:rsid w:val="00E10D08"/>
    <w:rsid w:val="00E13215"/>
    <w:rsid w:val="00E1323E"/>
    <w:rsid w:val="00E133BB"/>
    <w:rsid w:val="00E146CF"/>
    <w:rsid w:val="00E14ECB"/>
    <w:rsid w:val="00E16CCA"/>
    <w:rsid w:val="00E170B3"/>
    <w:rsid w:val="00E21880"/>
    <w:rsid w:val="00E24857"/>
    <w:rsid w:val="00E26283"/>
    <w:rsid w:val="00E26679"/>
    <w:rsid w:val="00E27227"/>
    <w:rsid w:val="00E30CBB"/>
    <w:rsid w:val="00E3199E"/>
    <w:rsid w:val="00E32AD3"/>
    <w:rsid w:val="00E3375D"/>
    <w:rsid w:val="00E35550"/>
    <w:rsid w:val="00E358F6"/>
    <w:rsid w:val="00E35A65"/>
    <w:rsid w:val="00E36033"/>
    <w:rsid w:val="00E3644D"/>
    <w:rsid w:val="00E36AA2"/>
    <w:rsid w:val="00E36DA7"/>
    <w:rsid w:val="00E36FAC"/>
    <w:rsid w:val="00E37052"/>
    <w:rsid w:val="00E37F81"/>
    <w:rsid w:val="00E42B05"/>
    <w:rsid w:val="00E460E9"/>
    <w:rsid w:val="00E46E45"/>
    <w:rsid w:val="00E475C4"/>
    <w:rsid w:val="00E47D7F"/>
    <w:rsid w:val="00E50E29"/>
    <w:rsid w:val="00E5112B"/>
    <w:rsid w:val="00E51F4B"/>
    <w:rsid w:val="00E5551E"/>
    <w:rsid w:val="00E55C62"/>
    <w:rsid w:val="00E56112"/>
    <w:rsid w:val="00E56570"/>
    <w:rsid w:val="00E57627"/>
    <w:rsid w:val="00E57687"/>
    <w:rsid w:val="00E6068C"/>
    <w:rsid w:val="00E606E8"/>
    <w:rsid w:val="00E61B23"/>
    <w:rsid w:val="00E6418F"/>
    <w:rsid w:val="00E65B3D"/>
    <w:rsid w:val="00E66E8C"/>
    <w:rsid w:val="00E67484"/>
    <w:rsid w:val="00E70D08"/>
    <w:rsid w:val="00E71D66"/>
    <w:rsid w:val="00E74172"/>
    <w:rsid w:val="00E748D1"/>
    <w:rsid w:val="00E77B0D"/>
    <w:rsid w:val="00E81018"/>
    <w:rsid w:val="00E822E9"/>
    <w:rsid w:val="00E82E02"/>
    <w:rsid w:val="00E8313D"/>
    <w:rsid w:val="00E840BF"/>
    <w:rsid w:val="00E848F9"/>
    <w:rsid w:val="00E86D85"/>
    <w:rsid w:val="00E87367"/>
    <w:rsid w:val="00E87AA4"/>
    <w:rsid w:val="00E87BD6"/>
    <w:rsid w:val="00E87E87"/>
    <w:rsid w:val="00E916AD"/>
    <w:rsid w:val="00E91FB2"/>
    <w:rsid w:val="00E9206D"/>
    <w:rsid w:val="00E931E7"/>
    <w:rsid w:val="00E96BA1"/>
    <w:rsid w:val="00EA0057"/>
    <w:rsid w:val="00EA08DC"/>
    <w:rsid w:val="00EA148C"/>
    <w:rsid w:val="00EA186A"/>
    <w:rsid w:val="00EA1D1F"/>
    <w:rsid w:val="00EA207B"/>
    <w:rsid w:val="00EA3555"/>
    <w:rsid w:val="00EA5A82"/>
    <w:rsid w:val="00EA632D"/>
    <w:rsid w:val="00EA6D7C"/>
    <w:rsid w:val="00EA6F97"/>
    <w:rsid w:val="00EA751E"/>
    <w:rsid w:val="00EA7CB5"/>
    <w:rsid w:val="00EA7F40"/>
    <w:rsid w:val="00EB006C"/>
    <w:rsid w:val="00EB0557"/>
    <w:rsid w:val="00EB1AB0"/>
    <w:rsid w:val="00EB23BD"/>
    <w:rsid w:val="00EB697C"/>
    <w:rsid w:val="00EC06D3"/>
    <w:rsid w:val="00EC1A27"/>
    <w:rsid w:val="00EC21FF"/>
    <w:rsid w:val="00EC294F"/>
    <w:rsid w:val="00EC2A40"/>
    <w:rsid w:val="00EC2D90"/>
    <w:rsid w:val="00EC33A9"/>
    <w:rsid w:val="00EC341B"/>
    <w:rsid w:val="00EC3D8C"/>
    <w:rsid w:val="00EC4681"/>
    <w:rsid w:val="00EC75DB"/>
    <w:rsid w:val="00ED18F8"/>
    <w:rsid w:val="00ED266A"/>
    <w:rsid w:val="00ED53DE"/>
    <w:rsid w:val="00ED72CA"/>
    <w:rsid w:val="00ED78CE"/>
    <w:rsid w:val="00ED7B5E"/>
    <w:rsid w:val="00ED7B87"/>
    <w:rsid w:val="00EE014A"/>
    <w:rsid w:val="00EE0CA9"/>
    <w:rsid w:val="00EE2F51"/>
    <w:rsid w:val="00EE4026"/>
    <w:rsid w:val="00EF07C2"/>
    <w:rsid w:val="00EF0C33"/>
    <w:rsid w:val="00EF2425"/>
    <w:rsid w:val="00EF257A"/>
    <w:rsid w:val="00EF2683"/>
    <w:rsid w:val="00EF627E"/>
    <w:rsid w:val="00EF7382"/>
    <w:rsid w:val="00F01197"/>
    <w:rsid w:val="00F01AC1"/>
    <w:rsid w:val="00F033F9"/>
    <w:rsid w:val="00F06EBE"/>
    <w:rsid w:val="00F07C2E"/>
    <w:rsid w:val="00F10621"/>
    <w:rsid w:val="00F1249A"/>
    <w:rsid w:val="00F13985"/>
    <w:rsid w:val="00F13D76"/>
    <w:rsid w:val="00F14D1D"/>
    <w:rsid w:val="00F1685F"/>
    <w:rsid w:val="00F20273"/>
    <w:rsid w:val="00F21F95"/>
    <w:rsid w:val="00F223CD"/>
    <w:rsid w:val="00F22B7C"/>
    <w:rsid w:val="00F258CD"/>
    <w:rsid w:val="00F27AAD"/>
    <w:rsid w:val="00F27F53"/>
    <w:rsid w:val="00F30E88"/>
    <w:rsid w:val="00F3179E"/>
    <w:rsid w:val="00F321C8"/>
    <w:rsid w:val="00F339FB"/>
    <w:rsid w:val="00F34021"/>
    <w:rsid w:val="00F34A19"/>
    <w:rsid w:val="00F34CF7"/>
    <w:rsid w:val="00F350A7"/>
    <w:rsid w:val="00F36517"/>
    <w:rsid w:val="00F40AA4"/>
    <w:rsid w:val="00F42929"/>
    <w:rsid w:val="00F46399"/>
    <w:rsid w:val="00F50B40"/>
    <w:rsid w:val="00F55170"/>
    <w:rsid w:val="00F601E9"/>
    <w:rsid w:val="00F603B4"/>
    <w:rsid w:val="00F613A3"/>
    <w:rsid w:val="00F61586"/>
    <w:rsid w:val="00F6167F"/>
    <w:rsid w:val="00F62735"/>
    <w:rsid w:val="00F63D14"/>
    <w:rsid w:val="00F6458E"/>
    <w:rsid w:val="00F651AA"/>
    <w:rsid w:val="00F65933"/>
    <w:rsid w:val="00F719EE"/>
    <w:rsid w:val="00F7238E"/>
    <w:rsid w:val="00F72C31"/>
    <w:rsid w:val="00F73647"/>
    <w:rsid w:val="00F74A18"/>
    <w:rsid w:val="00F74BB2"/>
    <w:rsid w:val="00F75BC9"/>
    <w:rsid w:val="00F75DB1"/>
    <w:rsid w:val="00F7707B"/>
    <w:rsid w:val="00F7733F"/>
    <w:rsid w:val="00F774F0"/>
    <w:rsid w:val="00F77EF7"/>
    <w:rsid w:val="00F81B78"/>
    <w:rsid w:val="00F8202E"/>
    <w:rsid w:val="00F82B9C"/>
    <w:rsid w:val="00F82BB6"/>
    <w:rsid w:val="00F84A28"/>
    <w:rsid w:val="00F85524"/>
    <w:rsid w:val="00F87450"/>
    <w:rsid w:val="00F90D7E"/>
    <w:rsid w:val="00F932BA"/>
    <w:rsid w:val="00F93E53"/>
    <w:rsid w:val="00F94364"/>
    <w:rsid w:val="00F94439"/>
    <w:rsid w:val="00F95FA3"/>
    <w:rsid w:val="00F96682"/>
    <w:rsid w:val="00F96D27"/>
    <w:rsid w:val="00F9748B"/>
    <w:rsid w:val="00F97BD0"/>
    <w:rsid w:val="00FA1534"/>
    <w:rsid w:val="00FA4516"/>
    <w:rsid w:val="00FA4E78"/>
    <w:rsid w:val="00FA5254"/>
    <w:rsid w:val="00FA663E"/>
    <w:rsid w:val="00FA68AA"/>
    <w:rsid w:val="00FA71EE"/>
    <w:rsid w:val="00FA76EA"/>
    <w:rsid w:val="00FA7CF2"/>
    <w:rsid w:val="00FB0C44"/>
    <w:rsid w:val="00FB3C61"/>
    <w:rsid w:val="00FB67F4"/>
    <w:rsid w:val="00FB68B6"/>
    <w:rsid w:val="00FB7028"/>
    <w:rsid w:val="00FC0EF0"/>
    <w:rsid w:val="00FC178B"/>
    <w:rsid w:val="00FC2E8F"/>
    <w:rsid w:val="00FC41D1"/>
    <w:rsid w:val="00FC4925"/>
    <w:rsid w:val="00FC5385"/>
    <w:rsid w:val="00FC5E35"/>
    <w:rsid w:val="00FC6293"/>
    <w:rsid w:val="00FD074C"/>
    <w:rsid w:val="00FD0B84"/>
    <w:rsid w:val="00FD12AA"/>
    <w:rsid w:val="00FD2120"/>
    <w:rsid w:val="00FD360D"/>
    <w:rsid w:val="00FD3E58"/>
    <w:rsid w:val="00FD447E"/>
    <w:rsid w:val="00FD4DC6"/>
    <w:rsid w:val="00FD6438"/>
    <w:rsid w:val="00FD661E"/>
    <w:rsid w:val="00FD6ADA"/>
    <w:rsid w:val="00FD7880"/>
    <w:rsid w:val="00FE28A1"/>
    <w:rsid w:val="00FE50E9"/>
    <w:rsid w:val="00FF2F3B"/>
    <w:rsid w:val="00FF44A4"/>
    <w:rsid w:val="00FF4A8A"/>
    <w:rsid w:val="00FF5541"/>
    <w:rsid w:val="00FF74D5"/>
    <w:rsid w:val="00FF7632"/>
    <w:rsid w:val="00FF7E3E"/>
    <w:rsid w:val="04DE7325"/>
    <w:rsid w:val="06381F25"/>
    <w:rsid w:val="06EFC911"/>
    <w:rsid w:val="0798900B"/>
    <w:rsid w:val="07EA95A9"/>
    <w:rsid w:val="08D0F883"/>
    <w:rsid w:val="0986660A"/>
    <w:rsid w:val="09E06451"/>
    <w:rsid w:val="0D32F8CF"/>
    <w:rsid w:val="0F7E8D63"/>
    <w:rsid w:val="0FB31485"/>
    <w:rsid w:val="0FC25A6D"/>
    <w:rsid w:val="0FE26E2B"/>
    <w:rsid w:val="103C936A"/>
    <w:rsid w:val="10D17D36"/>
    <w:rsid w:val="127FC73B"/>
    <w:rsid w:val="1475CD89"/>
    <w:rsid w:val="1478F281"/>
    <w:rsid w:val="152A0CFD"/>
    <w:rsid w:val="1642DA53"/>
    <w:rsid w:val="16F2CFA6"/>
    <w:rsid w:val="172DE37E"/>
    <w:rsid w:val="18BA6BA4"/>
    <w:rsid w:val="1A86591D"/>
    <w:rsid w:val="1DC24743"/>
    <w:rsid w:val="1DD5CE61"/>
    <w:rsid w:val="1E0419BE"/>
    <w:rsid w:val="1F616B82"/>
    <w:rsid w:val="1F7613CB"/>
    <w:rsid w:val="2111E42C"/>
    <w:rsid w:val="227C0C66"/>
    <w:rsid w:val="237CB46A"/>
    <w:rsid w:val="23E3E3E5"/>
    <w:rsid w:val="26C25E72"/>
    <w:rsid w:val="26E66AF8"/>
    <w:rsid w:val="27A8B20A"/>
    <w:rsid w:val="2A1F7C55"/>
    <w:rsid w:val="2BA982FD"/>
    <w:rsid w:val="2D7A0B95"/>
    <w:rsid w:val="2E181914"/>
    <w:rsid w:val="2EE214DC"/>
    <w:rsid w:val="2EFBDADE"/>
    <w:rsid w:val="2F71E143"/>
    <w:rsid w:val="2F825663"/>
    <w:rsid w:val="30A786E2"/>
    <w:rsid w:val="312FF57C"/>
    <w:rsid w:val="314CF67A"/>
    <w:rsid w:val="31EB6258"/>
    <w:rsid w:val="33115676"/>
    <w:rsid w:val="331AFE7A"/>
    <w:rsid w:val="33E123F1"/>
    <w:rsid w:val="3584EAA6"/>
    <w:rsid w:val="363AB2BD"/>
    <w:rsid w:val="37002243"/>
    <w:rsid w:val="377E2F67"/>
    <w:rsid w:val="38B16D1A"/>
    <w:rsid w:val="38B42610"/>
    <w:rsid w:val="38F660C6"/>
    <w:rsid w:val="3934CBBA"/>
    <w:rsid w:val="3AAEED74"/>
    <w:rsid w:val="3DC9D1E9"/>
    <w:rsid w:val="3EED1322"/>
    <w:rsid w:val="3EFD7F47"/>
    <w:rsid w:val="40A61093"/>
    <w:rsid w:val="40B45FA3"/>
    <w:rsid w:val="40EB96E8"/>
    <w:rsid w:val="40FE1A6A"/>
    <w:rsid w:val="42BB67E1"/>
    <w:rsid w:val="43463F1D"/>
    <w:rsid w:val="4478698D"/>
    <w:rsid w:val="44AE0570"/>
    <w:rsid w:val="44E6AB2E"/>
    <w:rsid w:val="44F0C444"/>
    <w:rsid w:val="4A998ACC"/>
    <w:rsid w:val="4AEF40CD"/>
    <w:rsid w:val="4E926159"/>
    <w:rsid w:val="4F51017C"/>
    <w:rsid w:val="4F5C5B5C"/>
    <w:rsid w:val="5396F34B"/>
    <w:rsid w:val="53BFFA5F"/>
    <w:rsid w:val="552D06D6"/>
    <w:rsid w:val="5570FF5E"/>
    <w:rsid w:val="5636C167"/>
    <w:rsid w:val="573CE8DC"/>
    <w:rsid w:val="573FCEDB"/>
    <w:rsid w:val="5861728F"/>
    <w:rsid w:val="5A0066CD"/>
    <w:rsid w:val="5A04931A"/>
    <w:rsid w:val="5A363416"/>
    <w:rsid w:val="5BA91707"/>
    <w:rsid w:val="5C345932"/>
    <w:rsid w:val="5FDFBCDA"/>
    <w:rsid w:val="6105D945"/>
    <w:rsid w:val="64B3D7F6"/>
    <w:rsid w:val="6561DD02"/>
    <w:rsid w:val="685CBE3B"/>
    <w:rsid w:val="6913BB2D"/>
    <w:rsid w:val="69A7C171"/>
    <w:rsid w:val="69AE85B6"/>
    <w:rsid w:val="69B06F26"/>
    <w:rsid w:val="6B6DECAE"/>
    <w:rsid w:val="6C9085AF"/>
    <w:rsid w:val="6DE8C148"/>
    <w:rsid w:val="6E041B20"/>
    <w:rsid w:val="6F193577"/>
    <w:rsid w:val="7007CEA4"/>
    <w:rsid w:val="717CF04A"/>
    <w:rsid w:val="72E7A03A"/>
    <w:rsid w:val="749A6D8D"/>
    <w:rsid w:val="7508379D"/>
    <w:rsid w:val="75CD8115"/>
    <w:rsid w:val="790ACCEB"/>
    <w:rsid w:val="7B09A75D"/>
    <w:rsid w:val="7BA0E8B7"/>
    <w:rsid w:val="7C80E301"/>
    <w:rsid w:val="7CA97FCD"/>
    <w:rsid w:val="7CD7BB25"/>
    <w:rsid w:val="7D4683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4CAE1"/>
  <w15:docId w15:val="{056A0414-3CDD-4E9F-87D1-88308A2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1168"/>
    <w:pPr>
      <w:suppressAutoHyphens/>
    </w:pPr>
    <w:rPr>
      <w:rFonts w:ascii="Calibri" w:eastAsia="Calibri" w:hAnsi="Calibri" w:cs="Times New Roman"/>
      <w:lang w:eastAsia="ar-SA"/>
    </w:rPr>
  </w:style>
  <w:style w:type="paragraph" w:styleId="Nadpis1">
    <w:name w:val="heading 1"/>
    <w:basedOn w:val="articletitle"/>
    <w:next w:val="Normln"/>
    <w:link w:val="Nadpis1Char"/>
    <w:autoRedefine/>
    <w:uiPriority w:val="9"/>
    <w:qFormat/>
    <w:rsid w:val="00933453"/>
    <w:pPr>
      <w:ind w:left="720" w:firstLine="0"/>
      <w:jc w:val="both"/>
      <w:outlineLvl w:val="0"/>
    </w:pPr>
    <w:rPr>
      <w:rFonts w:eastAsia="Times New Roman"/>
      <w:noProof/>
      <w:snapToGrid w:val="0"/>
      <w:sz w:val="22"/>
      <w:szCs w:val="22"/>
      <w:lang w:eastAsia="en-GB"/>
    </w:rPr>
  </w:style>
  <w:style w:type="paragraph" w:styleId="Nadpis2">
    <w:name w:val="heading 2"/>
    <w:basedOn w:val="Podnadpis"/>
    <w:next w:val="Normln"/>
    <w:link w:val="Nadpis2Char"/>
    <w:uiPriority w:val="9"/>
    <w:unhideWhenUsed/>
    <w:qFormat/>
    <w:rsid w:val="00023C57"/>
    <w:pPr>
      <w:outlineLvl w:val="1"/>
    </w:pPr>
    <w:rPr>
      <w:rFonts w:ascii="Times New Roman" w:hAnsi="Times New Roman"/>
      <w:bCs/>
    </w:rPr>
  </w:style>
  <w:style w:type="paragraph" w:styleId="Nadpis3">
    <w:name w:val="heading 3"/>
    <w:basedOn w:val="Normln"/>
    <w:next w:val="Normln"/>
    <w:link w:val="Nadpis3Char"/>
    <w:uiPriority w:val="9"/>
    <w:unhideWhenUsed/>
    <w:qFormat/>
    <w:rsid w:val="00F106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3453"/>
    <w:rPr>
      <w:rFonts w:ascii="Times New Roman" w:eastAsia="Times New Roman" w:hAnsi="Times New Roman" w:cs="Times New Roman"/>
      <w:b/>
      <w:noProof/>
      <w:snapToGrid w:val="0"/>
      <w:lang w:eastAsia="en-GB"/>
    </w:rPr>
  </w:style>
  <w:style w:type="character" w:customStyle="1" w:styleId="Nadpis2Char">
    <w:name w:val="Nadpis 2 Char"/>
    <w:basedOn w:val="Standardnpsmoodstavce"/>
    <w:link w:val="Nadpis2"/>
    <w:uiPriority w:val="9"/>
    <w:rsid w:val="00023C57"/>
    <w:rPr>
      <w:rFonts w:ascii="Times New Roman" w:eastAsia="Arial Unicode MS" w:hAnsi="Times New Roman" w:cs="Arial Unicode MS"/>
      <w:b/>
      <w:bCs/>
      <w:i/>
      <w:iCs/>
      <w:sz w:val="24"/>
      <w:szCs w:val="28"/>
      <w:lang w:eastAsia="ar-SA"/>
    </w:rPr>
  </w:style>
  <w:style w:type="character" w:customStyle="1" w:styleId="Nadpis3Char">
    <w:name w:val="Nadpis 3 Char"/>
    <w:basedOn w:val="Standardnpsmoodstavce"/>
    <w:link w:val="Nadpis3"/>
    <w:uiPriority w:val="9"/>
    <w:rsid w:val="00F10621"/>
    <w:rPr>
      <w:rFonts w:asciiTheme="majorHAnsi" w:eastAsiaTheme="majorEastAsia" w:hAnsiTheme="majorHAnsi" w:cstheme="majorBidi"/>
      <w:b/>
      <w:bCs/>
      <w:color w:val="4F81BD" w:themeColor="accent1"/>
      <w:lang w:eastAsia="ar-SA"/>
    </w:rPr>
  </w:style>
  <w:style w:type="character" w:customStyle="1" w:styleId="WW8Num1z0">
    <w:name w:val="WW8Num1z0"/>
    <w:rsid w:val="00F10621"/>
    <w:rPr>
      <w:rFonts w:hint="default"/>
    </w:rPr>
  </w:style>
  <w:style w:type="character" w:customStyle="1" w:styleId="WW8Num1z1">
    <w:name w:val="WW8Num1z1"/>
    <w:rsid w:val="00F10621"/>
    <w:rPr>
      <w:rFonts w:ascii="Courier New" w:hAnsi="Courier New" w:cs="Courier New" w:hint="default"/>
    </w:rPr>
  </w:style>
  <w:style w:type="character" w:customStyle="1" w:styleId="WW8Num1z2">
    <w:name w:val="WW8Num1z2"/>
    <w:rsid w:val="00F10621"/>
    <w:rPr>
      <w:rFonts w:ascii="Wingdings" w:hAnsi="Wingdings" w:cs="Wingdings" w:hint="default"/>
    </w:rPr>
  </w:style>
  <w:style w:type="character" w:customStyle="1" w:styleId="WW8Num1z3">
    <w:name w:val="WW8Num1z3"/>
    <w:rsid w:val="00F10621"/>
    <w:rPr>
      <w:rFonts w:ascii="Symbol" w:hAnsi="Symbol" w:cs="Symbol" w:hint="default"/>
    </w:rPr>
  </w:style>
  <w:style w:type="character" w:customStyle="1" w:styleId="WW8Num2z0">
    <w:name w:val="WW8Num2z0"/>
    <w:rsid w:val="00F10621"/>
    <w:rPr>
      <w:rFonts w:ascii="Times New Roman" w:hAnsi="Times New Roman" w:cs="Times New Roman" w:hint="default"/>
    </w:rPr>
  </w:style>
  <w:style w:type="character" w:customStyle="1" w:styleId="WW8Num2z1">
    <w:name w:val="WW8Num2z1"/>
    <w:rsid w:val="00F10621"/>
    <w:rPr>
      <w:rFonts w:ascii="Courier New" w:hAnsi="Courier New" w:cs="Courier New" w:hint="default"/>
    </w:rPr>
  </w:style>
  <w:style w:type="character" w:customStyle="1" w:styleId="WW8Num2z2">
    <w:name w:val="WW8Num2z2"/>
    <w:rsid w:val="00F10621"/>
    <w:rPr>
      <w:rFonts w:ascii="Wingdings" w:hAnsi="Wingdings" w:cs="Wingdings" w:hint="default"/>
    </w:rPr>
  </w:style>
  <w:style w:type="character" w:customStyle="1" w:styleId="WW8Num2z3">
    <w:name w:val="WW8Num2z3"/>
    <w:rsid w:val="00F10621"/>
    <w:rPr>
      <w:rFonts w:ascii="Symbol" w:hAnsi="Symbol" w:cs="Symbol" w:hint="default"/>
    </w:rPr>
  </w:style>
  <w:style w:type="character" w:customStyle="1" w:styleId="WW8Num3z0">
    <w:name w:val="WW8Num3z0"/>
    <w:rsid w:val="00F10621"/>
    <w:rPr>
      <w:rFonts w:hint="default"/>
    </w:rPr>
  </w:style>
  <w:style w:type="character" w:customStyle="1" w:styleId="WW8Num3z1">
    <w:name w:val="WW8Num3z1"/>
    <w:rsid w:val="00F10621"/>
    <w:rPr>
      <w:rFonts w:ascii="Courier New" w:hAnsi="Courier New" w:cs="Courier New" w:hint="default"/>
    </w:rPr>
  </w:style>
  <w:style w:type="character" w:customStyle="1" w:styleId="WW8Num3z2">
    <w:name w:val="WW8Num3z2"/>
    <w:rsid w:val="00F10621"/>
    <w:rPr>
      <w:rFonts w:ascii="Wingdings" w:hAnsi="Wingdings" w:cs="Wingdings" w:hint="default"/>
    </w:rPr>
  </w:style>
  <w:style w:type="character" w:customStyle="1" w:styleId="WW8Num3z3">
    <w:name w:val="WW8Num3z3"/>
    <w:rsid w:val="00F10621"/>
    <w:rPr>
      <w:rFonts w:ascii="Symbol" w:hAnsi="Symbol" w:cs="Symbol" w:hint="default"/>
    </w:rPr>
  </w:style>
  <w:style w:type="character" w:customStyle="1" w:styleId="WW8Num4z0">
    <w:name w:val="WW8Num4z0"/>
    <w:rsid w:val="00F10621"/>
    <w:rPr>
      <w:rFonts w:ascii="Wingdings" w:hAnsi="Wingdings" w:cs="Wingdings" w:hint="default"/>
      <w:color w:val="0000FF"/>
      <w:sz w:val="16"/>
      <w:szCs w:val="16"/>
      <w:lang w:val="cs-CZ"/>
    </w:rPr>
  </w:style>
  <w:style w:type="character" w:customStyle="1" w:styleId="WW8Num4z1">
    <w:name w:val="WW8Num4z1"/>
    <w:rsid w:val="00F10621"/>
    <w:rPr>
      <w:rFonts w:ascii="Courier New" w:hAnsi="Courier New" w:cs="Courier New" w:hint="default"/>
    </w:rPr>
  </w:style>
  <w:style w:type="character" w:customStyle="1" w:styleId="WW8Num4z3">
    <w:name w:val="WW8Num4z3"/>
    <w:rsid w:val="00F10621"/>
    <w:rPr>
      <w:rFonts w:ascii="Symbol" w:hAnsi="Symbol" w:cs="Symbol" w:hint="default"/>
    </w:rPr>
  </w:style>
  <w:style w:type="character" w:customStyle="1" w:styleId="WW8Num5z0">
    <w:name w:val="WW8Num5z0"/>
    <w:rsid w:val="00F10621"/>
    <w:rPr>
      <w:rFonts w:ascii="Symbol" w:hAnsi="Symbol" w:cs="Symbol" w:hint="default"/>
    </w:rPr>
  </w:style>
  <w:style w:type="character" w:customStyle="1" w:styleId="WW8Num5z1">
    <w:name w:val="WW8Num5z1"/>
    <w:rsid w:val="00F10621"/>
    <w:rPr>
      <w:rFonts w:ascii="Courier New" w:hAnsi="Courier New" w:cs="Courier New" w:hint="default"/>
    </w:rPr>
  </w:style>
  <w:style w:type="character" w:customStyle="1" w:styleId="WW8Num5z2">
    <w:name w:val="WW8Num5z2"/>
    <w:rsid w:val="00F10621"/>
    <w:rPr>
      <w:rFonts w:ascii="Wingdings" w:hAnsi="Wingdings" w:cs="Wingdings" w:hint="default"/>
    </w:rPr>
  </w:style>
  <w:style w:type="character" w:customStyle="1" w:styleId="WW8Num6z0">
    <w:name w:val="WW8Num6z0"/>
    <w:rsid w:val="00F10621"/>
    <w:rPr>
      <w:rFonts w:ascii="Symbol" w:hAnsi="Symbol" w:cs="Symbol" w:hint="default"/>
    </w:rPr>
  </w:style>
  <w:style w:type="character" w:customStyle="1" w:styleId="WW8Num6z1">
    <w:name w:val="WW8Num6z1"/>
    <w:rsid w:val="00F10621"/>
    <w:rPr>
      <w:rFonts w:ascii="Courier New" w:hAnsi="Courier New" w:cs="Courier New" w:hint="default"/>
    </w:rPr>
  </w:style>
  <w:style w:type="character" w:customStyle="1" w:styleId="WW8Num6z2">
    <w:name w:val="WW8Num6z2"/>
    <w:rsid w:val="00F10621"/>
    <w:rPr>
      <w:rFonts w:ascii="Wingdings" w:hAnsi="Wingdings" w:cs="Wingdings" w:hint="default"/>
    </w:rPr>
  </w:style>
  <w:style w:type="character" w:customStyle="1" w:styleId="WW8Num7z0">
    <w:name w:val="WW8Num7z0"/>
    <w:rsid w:val="00F10621"/>
    <w:rPr>
      <w:rFonts w:hint="default"/>
    </w:rPr>
  </w:style>
  <w:style w:type="character" w:customStyle="1" w:styleId="WW8Num7z1">
    <w:name w:val="WW8Num7z1"/>
    <w:rsid w:val="00F10621"/>
  </w:style>
  <w:style w:type="character" w:customStyle="1" w:styleId="WW8Num7z2">
    <w:name w:val="WW8Num7z2"/>
    <w:rsid w:val="00F10621"/>
  </w:style>
  <w:style w:type="character" w:customStyle="1" w:styleId="WW8Num7z3">
    <w:name w:val="WW8Num7z3"/>
    <w:rsid w:val="00F10621"/>
  </w:style>
  <w:style w:type="character" w:customStyle="1" w:styleId="WW8Num7z4">
    <w:name w:val="WW8Num7z4"/>
    <w:rsid w:val="00F10621"/>
  </w:style>
  <w:style w:type="character" w:customStyle="1" w:styleId="WW8Num7z5">
    <w:name w:val="WW8Num7z5"/>
    <w:rsid w:val="00F10621"/>
  </w:style>
  <w:style w:type="character" w:customStyle="1" w:styleId="WW8Num7z6">
    <w:name w:val="WW8Num7z6"/>
    <w:rsid w:val="00F10621"/>
  </w:style>
  <w:style w:type="character" w:customStyle="1" w:styleId="WW8Num7z7">
    <w:name w:val="WW8Num7z7"/>
    <w:rsid w:val="00F10621"/>
  </w:style>
  <w:style w:type="character" w:customStyle="1" w:styleId="WW8Num7z8">
    <w:name w:val="WW8Num7z8"/>
    <w:rsid w:val="00F10621"/>
  </w:style>
  <w:style w:type="character" w:customStyle="1" w:styleId="WW8Num8z0">
    <w:name w:val="WW8Num8z0"/>
    <w:rsid w:val="00F10621"/>
    <w:rPr>
      <w:rFonts w:hint="default"/>
    </w:rPr>
  </w:style>
  <w:style w:type="character" w:customStyle="1" w:styleId="WW8Num8z1">
    <w:name w:val="WW8Num8z1"/>
    <w:rsid w:val="00F10621"/>
  </w:style>
  <w:style w:type="character" w:customStyle="1" w:styleId="WW8Num8z2">
    <w:name w:val="WW8Num8z2"/>
    <w:rsid w:val="00F10621"/>
  </w:style>
  <w:style w:type="character" w:customStyle="1" w:styleId="WW8Num8z3">
    <w:name w:val="WW8Num8z3"/>
    <w:rsid w:val="00F10621"/>
  </w:style>
  <w:style w:type="character" w:customStyle="1" w:styleId="WW8Num8z4">
    <w:name w:val="WW8Num8z4"/>
    <w:rsid w:val="00F10621"/>
  </w:style>
  <w:style w:type="character" w:customStyle="1" w:styleId="WW8Num8z5">
    <w:name w:val="WW8Num8z5"/>
    <w:rsid w:val="00F10621"/>
  </w:style>
  <w:style w:type="character" w:customStyle="1" w:styleId="WW8Num8z6">
    <w:name w:val="WW8Num8z6"/>
    <w:rsid w:val="00F10621"/>
  </w:style>
  <w:style w:type="character" w:customStyle="1" w:styleId="WW8Num8z7">
    <w:name w:val="WW8Num8z7"/>
    <w:rsid w:val="00F10621"/>
  </w:style>
  <w:style w:type="character" w:customStyle="1" w:styleId="WW8Num8z8">
    <w:name w:val="WW8Num8z8"/>
    <w:rsid w:val="00F10621"/>
  </w:style>
  <w:style w:type="character" w:customStyle="1" w:styleId="WW8Num9z0">
    <w:name w:val="WW8Num9z0"/>
    <w:rsid w:val="00F10621"/>
  </w:style>
  <w:style w:type="character" w:customStyle="1" w:styleId="WW8Num9z1">
    <w:name w:val="WW8Num9z1"/>
    <w:rsid w:val="00F10621"/>
  </w:style>
  <w:style w:type="character" w:customStyle="1" w:styleId="WW8Num9z2">
    <w:name w:val="WW8Num9z2"/>
    <w:rsid w:val="00F10621"/>
  </w:style>
  <w:style w:type="character" w:customStyle="1" w:styleId="WW8Num9z3">
    <w:name w:val="WW8Num9z3"/>
    <w:rsid w:val="00F10621"/>
  </w:style>
  <w:style w:type="character" w:customStyle="1" w:styleId="WW8Num9z4">
    <w:name w:val="WW8Num9z4"/>
    <w:rsid w:val="00F10621"/>
  </w:style>
  <w:style w:type="character" w:customStyle="1" w:styleId="WW8Num9z5">
    <w:name w:val="WW8Num9z5"/>
    <w:rsid w:val="00F10621"/>
  </w:style>
  <w:style w:type="character" w:customStyle="1" w:styleId="WW8Num9z6">
    <w:name w:val="WW8Num9z6"/>
    <w:rsid w:val="00F10621"/>
  </w:style>
  <w:style w:type="character" w:customStyle="1" w:styleId="WW8Num9z7">
    <w:name w:val="WW8Num9z7"/>
    <w:rsid w:val="00F10621"/>
  </w:style>
  <w:style w:type="character" w:customStyle="1" w:styleId="WW8Num9z8">
    <w:name w:val="WW8Num9z8"/>
    <w:rsid w:val="00F10621"/>
  </w:style>
  <w:style w:type="character" w:customStyle="1" w:styleId="WW8Num10z0">
    <w:name w:val="WW8Num10z0"/>
    <w:rsid w:val="00F10621"/>
    <w:rPr>
      <w:rFonts w:ascii="Calibri" w:eastAsia="Calibri" w:hAnsi="Calibri" w:cs="Calibri" w:hint="default"/>
    </w:rPr>
  </w:style>
  <w:style w:type="character" w:customStyle="1" w:styleId="WW8Num10z1">
    <w:name w:val="WW8Num10z1"/>
    <w:rsid w:val="00F10621"/>
    <w:rPr>
      <w:rFonts w:ascii="Courier New" w:hAnsi="Courier New" w:cs="Courier New" w:hint="default"/>
    </w:rPr>
  </w:style>
  <w:style w:type="character" w:customStyle="1" w:styleId="WW8Num10z2">
    <w:name w:val="WW8Num10z2"/>
    <w:rsid w:val="00F10621"/>
    <w:rPr>
      <w:rFonts w:ascii="Wingdings" w:hAnsi="Wingdings" w:cs="Wingdings" w:hint="default"/>
    </w:rPr>
  </w:style>
  <w:style w:type="character" w:customStyle="1" w:styleId="WW8Num10z3">
    <w:name w:val="WW8Num10z3"/>
    <w:rsid w:val="00F10621"/>
    <w:rPr>
      <w:rFonts w:ascii="Symbol" w:hAnsi="Symbol" w:cs="Symbol" w:hint="default"/>
    </w:rPr>
  </w:style>
  <w:style w:type="character" w:customStyle="1" w:styleId="WW8Num11z0">
    <w:name w:val="WW8Num11z0"/>
    <w:rsid w:val="00F10621"/>
    <w:rPr>
      <w:rFonts w:ascii="Symbol" w:hAnsi="Symbol" w:cs="Symbol" w:hint="default"/>
    </w:rPr>
  </w:style>
  <w:style w:type="character" w:customStyle="1" w:styleId="WW8Num11z1">
    <w:name w:val="WW8Num11z1"/>
    <w:rsid w:val="00F10621"/>
    <w:rPr>
      <w:rFonts w:ascii="Courier New" w:hAnsi="Courier New" w:cs="Courier New" w:hint="default"/>
    </w:rPr>
  </w:style>
  <w:style w:type="character" w:customStyle="1" w:styleId="WW8Num11z2">
    <w:name w:val="WW8Num11z2"/>
    <w:rsid w:val="00F10621"/>
    <w:rPr>
      <w:rFonts w:ascii="Wingdings" w:hAnsi="Wingdings" w:cs="Wingdings" w:hint="default"/>
    </w:rPr>
  </w:style>
  <w:style w:type="character" w:customStyle="1" w:styleId="WW8Num12z0">
    <w:name w:val="WW8Num12z0"/>
    <w:rsid w:val="00F10621"/>
    <w:rPr>
      <w:rFonts w:hint="default"/>
    </w:rPr>
  </w:style>
  <w:style w:type="character" w:customStyle="1" w:styleId="WW8Num12z1">
    <w:name w:val="WW8Num12z1"/>
    <w:rsid w:val="00F10621"/>
  </w:style>
  <w:style w:type="character" w:customStyle="1" w:styleId="WW8Num12z2">
    <w:name w:val="WW8Num12z2"/>
    <w:rsid w:val="00F10621"/>
  </w:style>
  <w:style w:type="character" w:customStyle="1" w:styleId="WW8Num12z3">
    <w:name w:val="WW8Num12z3"/>
    <w:rsid w:val="00F10621"/>
  </w:style>
  <w:style w:type="character" w:customStyle="1" w:styleId="WW8Num12z4">
    <w:name w:val="WW8Num12z4"/>
    <w:rsid w:val="00F10621"/>
  </w:style>
  <w:style w:type="character" w:customStyle="1" w:styleId="WW8Num12z5">
    <w:name w:val="WW8Num12z5"/>
    <w:rsid w:val="00F10621"/>
  </w:style>
  <w:style w:type="character" w:customStyle="1" w:styleId="WW8Num12z6">
    <w:name w:val="WW8Num12z6"/>
    <w:rsid w:val="00F10621"/>
  </w:style>
  <w:style w:type="character" w:customStyle="1" w:styleId="WW8Num12z7">
    <w:name w:val="WW8Num12z7"/>
    <w:rsid w:val="00F10621"/>
  </w:style>
  <w:style w:type="character" w:customStyle="1" w:styleId="WW8Num12z8">
    <w:name w:val="WW8Num12z8"/>
    <w:rsid w:val="00F10621"/>
  </w:style>
  <w:style w:type="character" w:customStyle="1" w:styleId="WW8Num13z0">
    <w:name w:val="WW8Num13z0"/>
    <w:rsid w:val="00F10621"/>
    <w:rPr>
      <w:rFonts w:hint="default"/>
    </w:rPr>
  </w:style>
  <w:style w:type="character" w:customStyle="1" w:styleId="WW8Num13z1">
    <w:name w:val="WW8Num13z1"/>
    <w:rsid w:val="00F10621"/>
  </w:style>
  <w:style w:type="character" w:customStyle="1" w:styleId="WW8Num13z2">
    <w:name w:val="WW8Num13z2"/>
    <w:rsid w:val="00F10621"/>
  </w:style>
  <w:style w:type="character" w:customStyle="1" w:styleId="WW8Num13z3">
    <w:name w:val="WW8Num13z3"/>
    <w:rsid w:val="00F10621"/>
  </w:style>
  <w:style w:type="character" w:customStyle="1" w:styleId="WW8Num13z4">
    <w:name w:val="WW8Num13z4"/>
    <w:rsid w:val="00F10621"/>
  </w:style>
  <w:style w:type="character" w:customStyle="1" w:styleId="WW8Num13z5">
    <w:name w:val="WW8Num13z5"/>
    <w:rsid w:val="00F10621"/>
  </w:style>
  <w:style w:type="character" w:customStyle="1" w:styleId="WW8Num13z6">
    <w:name w:val="WW8Num13z6"/>
    <w:rsid w:val="00F10621"/>
  </w:style>
  <w:style w:type="character" w:customStyle="1" w:styleId="WW8Num13z7">
    <w:name w:val="WW8Num13z7"/>
    <w:rsid w:val="00F10621"/>
  </w:style>
  <w:style w:type="character" w:customStyle="1" w:styleId="WW8Num13z8">
    <w:name w:val="WW8Num13z8"/>
    <w:rsid w:val="00F10621"/>
  </w:style>
  <w:style w:type="character" w:customStyle="1" w:styleId="WW8Num14z0">
    <w:name w:val="WW8Num14z0"/>
    <w:rsid w:val="00F10621"/>
    <w:rPr>
      <w:rFonts w:hint="default"/>
    </w:rPr>
  </w:style>
  <w:style w:type="character" w:customStyle="1" w:styleId="WW8Num14z1">
    <w:name w:val="WW8Num14z1"/>
    <w:rsid w:val="00F10621"/>
  </w:style>
  <w:style w:type="character" w:customStyle="1" w:styleId="WW8Num14z2">
    <w:name w:val="WW8Num14z2"/>
    <w:rsid w:val="00F10621"/>
  </w:style>
  <w:style w:type="character" w:customStyle="1" w:styleId="WW8Num14z3">
    <w:name w:val="WW8Num14z3"/>
    <w:rsid w:val="00F10621"/>
  </w:style>
  <w:style w:type="character" w:customStyle="1" w:styleId="WW8Num14z4">
    <w:name w:val="WW8Num14z4"/>
    <w:rsid w:val="00F10621"/>
  </w:style>
  <w:style w:type="character" w:customStyle="1" w:styleId="WW8Num14z5">
    <w:name w:val="WW8Num14z5"/>
    <w:rsid w:val="00F10621"/>
  </w:style>
  <w:style w:type="character" w:customStyle="1" w:styleId="WW8Num14z6">
    <w:name w:val="WW8Num14z6"/>
    <w:rsid w:val="00F10621"/>
  </w:style>
  <w:style w:type="character" w:customStyle="1" w:styleId="WW8Num14z7">
    <w:name w:val="WW8Num14z7"/>
    <w:rsid w:val="00F10621"/>
  </w:style>
  <w:style w:type="character" w:customStyle="1" w:styleId="WW8Num14z8">
    <w:name w:val="WW8Num14z8"/>
    <w:rsid w:val="00F10621"/>
  </w:style>
  <w:style w:type="character" w:customStyle="1" w:styleId="WW8Num15z0">
    <w:name w:val="WW8Num15z0"/>
    <w:rsid w:val="00F10621"/>
    <w:rPr>
      <w:rFonts w:ascii="Symbol" w:hAnsi="Symbol" w:cs="Symbol" w:hint="default"/>
    </w:rPr>
  </w:style>
  <w:style w:type="character" w:customStyle="1" w:styleId="WW8Num15z1">
    <w:name w:val="WW8Num15z1"/>
    <w:rsid w:val="00F10621"/>
    <w:rPr>
      <w:rFonts w:ascii="Courier New" w:hAnsi="Courier New" w:cs="Courier New" w:hint="default"/>
    </w:rPr>
  </w:style>
  <w:style w:type="character" w:customStyle="1" w:styleId="WW8Num15z2">
    <w:name w:val="WW8Num15z2"/>
    <w:rsid w:val="00F10621"/>
    <w:rPr>
      <w:rFonts w:ascii="Wingdings" w:hAnsi="Wingdings" w:cs="Wingdings" w:hint="default"/>
    </w:rPr>
  </w:style>
  <w:style w:type="character" w:customStyle="1" w:styleId="WW8Num16z0">
    <w:name w:val="WW8Num16z0"/>
    <w:rsid w:val="00F10621"/>
    <w:rPr>
      <w:rFonts w:ascii="Times New Roman" w:hAnsi="Times New Roman" w:cs="Times New Roman"/>
    </w:rPr>
  </w:style>
  <w:style w:type="character" w:customStyle="1" w:styleId="WW8Num16z1">
    <w:name w:val="WW8Num16z1"/>
    <w:rsid w:val="00F10621"/>
    <w:rPr>
      <w:rFonts w:ascii="Courier New" w:hAnsi="Courier New" w:cs="Courier New" w:hint="default"/>
    </w:rPr>
  </w:style>
  <w:style w:type="character" w:customStyle="1" w:styleId="WW8Num16z2">
    <w:name w:val="WW8Num16z2"/>
    <w:rsid w:val="00F10621"/>
    <w:rPr>
      <w:rFonts w:ascii="Wingdings" w:hAnsi="Wingdings" w:cs="Wingdings" w:hint="default"/>
    </w:rPr>
  </w:style>
  <w:style w:type="character" w:customStyle="1" w:styleId="WW8Num16z3">
    <w:name w:val="WW8Num16z3"/>
    <w:rsid w:val="00F10621"/>
    <w:rPr>
      <w:rFonts w:ascii="Symbol" w:hAnsi="Symbol" w:cs="Symbol" w:hint="default"/>
    </w:rPr>
  </w:style>
  <w:style w:type="character" w:customStyle="1" w:styleId="WW8Num17z0">
    <w:name w:val="WW8Num17z0"/>
    <w:rsid w:val="00F10621"/>
    <w:rPr>
      <w:rFonts w:hint="default"/>
    </w:rPr>
  </w:style>
  <w:style w:type="character" w:customStyle="1" w:styleId="WW8Num17z1">
    <w:name w:val="WW8Num17z1"/>
    <w:rsid w:val="00F10621"/>
    <w:rPr>
      <w:rFonts w:ascii="Courier New" w:hAnsi="Courier New" w:cs="Courier New" w:hint="default"/>
    </w:rPr>
  </w:style>
  <w:style w:type="character" w:customStyle="1" w:styleId="WW8Num17z2">
    <w:name w:val="WW8Num17z2"/>
    <w:rsid w:val="00F10621"/>
    <w:rPr>
      <w:rFonts w:ascii="Wingdings" w:hAnsi="Wingdings" w:cs="Wingdings" w:hint="default"/>
    </w:rPr>
  </w:style>
  <w:style w:type="character" w:customStyle="1" w:styleId="WW8Num17z3">
    <w:name w:val="WW8Num17z3"/>
    <w:rsid w:val="00F10621"/>
    <w:rPr>
      <w:rFonts w:ascii="Symbol" w:hAnsi="Symbol" w:cs="Symbol" w:hint="default"/>
    </w:rPr>
  </w:style>
  <w:style w:type="character" w:customStyle="1" w:styleId="WW8Num18z0">
    <w:name w:val="WW8Num18z0"/>
    <w:rsid w:val="00F10621"/>
    <w:rPr>
      <w:rFonts w:hint="default"/>
    </w:rPr>
  </w:style>
  <w:style w:type="character" w:customStyle="1" w:styleId="WW8Num18z1">
    <w:name w:val="WW8Num18z1"/>
    <w:rsid w:val="00F10621"/>
  </w:style>
  <w:style w:type="character" w:customStyle="1" w:styleId="WW8Num18z2">
    <w:name w:val="WW8Num18z2"/>
    <w:rsid w:val="00F10621"/>
  </w:style>
  <w:style w:type="character" w:customStyle="1" w:styleId="WW8Num18z3">
    <w:name w:val="WW8Num18z3"/>
    <w:rsid w:val="00F10621"/>
  </w:style>
  <w:style w:type="character" w:customStyle="1" w:styleId="WW8Num18z4">
    <w:name w:val="WW8Num18z4"/>
    <w:rsid w:val="00F10621"/>
  </w:style>
  <w:style w:type="character" w:customStyle="1" w:styleId="WW8Num18z5">
    <w:name w:val="WW8Num18z5"/>
    <w:rsid w:val="00F10621"/>
  </w:style>
  <w:style w:type="character" w:customStyle="1" w:styleId="WW8Num18z6">
    <w:name w:val="WW8Num18z6"/>
    <w:rsid w:val="00F10621"/>
  </w:style>
  <w:style w:type="character" w:customStyle="1" w:styleId="WW8Num18z7">
    <w:name w:val="WW8Num18z7"/>
    <w:rsid w:val="00F10621"/>
  </w:style>
  <w:style w:type="character" w:customStyle="1" w:styleId="WW8Num18z8">
    <w:name w:val="WW8Num18z8"/>
    <w:rsid w:val="00F10621"/>
  </w:style>
  <w:style w:type="character" w:customStyle="1" w:styleId="WW8Num19z0">
    <w:name w:val="WW8Num19z0"/>
    <w:rsid w:val="00F10621"/>
    <w:rPr>
      <w:rFonts w:hint="default"/>
    </w:rPr>
  </w:style>
  <w:style w:type="character" w:customStyle="1" w:styleId="WW8Num19z1">
    <w:name w:val="WW8Num19z1"/>
    <w:rsid w:val="00F10621"/>
    <w:rPr>
      <w:rFonts w:ascii="Courier New" w:hAnsi="Courier New" w:cs="Courier New" w:hint="default"/>
    </w:rPr>
  </w:style>
  <w:style w:type="character" w:customStyle="1" w:styleId="WW8Num19z2">
    <w:name w:val="WW8Num19z2"/>
    <w:rsid w:val="00F10621"/>
    <w:rPr>
      <w:rFonts w:ascii="Wingdings" w:hAnsi="Wingdings" w:cs="Wingdings" w:hint="default"/>
    </w:rPr>
  </w:style>
  <w:style w:type="character" w:customStyle="1" w:styleId="WW8Num19z3">
    <w:name w:val="WW8Num19z3"/>
    <w:rsid w:val="00F10621"/>
    <w:rPr>
      <w:rFonts w:ascii="Symbol" w:hAnsi="Symbol" w:cs="Symbol" w:hint="default"/>
    </w:rPr>
  </w:style>
  <w:style w:type="character" w:customStyle="1" w:styleId="WW8Num20z0">
    <w:name w:val="WW8Num20z0"/>
    <w:rsid w:val="00F10621"/>
    <w:rPr>
      <w:rFonts w:hint="default"/>
    </w:rPr>
  </w:style>
  <w:style w:type="character" w:customStyle="1" w:styleId="WW8Num20z1">
    <w:name w:val="WW8Num20z1"/>
    <w:rsid w:val="00F10621"/>
  </w:style>
  <w:style w:type="character" w:customStyle="1" w:styleId="WW8Num20z2">
    <w:name w:val="WW8Num20z2"/>
    <w:rsid w:val="00F10621"/>
  </w:style>
  <w:style w:type="character" w:customStyle="1" w:styleId="WW8Num20z3">
    <w:name w:val="WW8Num20z3"/>
    <w:rsid w:val="00F10621"/>
  </w:style>
  <w:style w:type="character" w:customStyle="1" w:styleId="WW8Num20z4">
    <w:name w:val="WW8Num20z4"/>
    <w:rsid w:val="00F10621"/>
  </w:style>
  <w:style w:type="character" w:customStyle="1" w:styleId="WW8Num20z5">
    <w:name w:val="WW8Num20z5"/>
    <w:rsid w:val="00F10621"/>
  </w:style>
  <w:style w:type="character" w:customStyle="1" w:styleId="WW8Num20z6">
    <w:name w:val="WW8Num20z6"/>
    <w:rsid w:val="00F10621"/>
  </w:style>
  <w:style w:type="character" w:customStyle="1" w:styleId="WW8Num20z7">
    <w:name w:val="WW8Num20z7"/>
    <w:rsid w:val="00F10621"/>
  </w:style>
  <w:style w:type="character" w:customStyle="1" w:styleId="WW8Num20z8">
    <w:name w:val="WW8Num20z8"/>
    <w:rsid w:val="00F10621"/>
  </w:style>
  <w:style w:type="character" w:customStyle="1" w:styleId="WW8Num21z0">
    <w:name w:val="WW8Num21z0"/>
    <w:rsid w:val="00F10621"/>
    <w:rPr>
      <w:rFonts w:hint="default"/>
    </w:rPr>
  </w:style>
  <w:style w:type="character" w:customStyle="1" w:styleId="WW8Num21z1">
    <w:name w:val="WW8Num21z1"/>
    <w:rsid w:val="00F10621"/>
  </w:style>
  <w:style w:type="character" w:customStyle="1" w:styleId="WW8Num21z2">
    <w:name w:val="WW8Num21z2"/>
    <w:rsid w:val="00F10621"/>
  </w:style>
  <w:style w:type="character" w:customStyle="1" w:styleId="WW8Num21z3">
    <w:name w:val="WW8Num21z3"/>
    <w:rsid w:val="00F10621"/>
  </w:style>
  <w:style w:type="character" w:customStyle="1" w:styleId="WW8Num21z4">
    <w:name w:val="WW8Num21z4"/>
    <w:rsid w:val="00F10621"/>
  </w:style>
  <w:style w:type="character" w:customStyle="1" w:styleId="WW8Num21z5">
    <w:name w:val="WW8Num21z5"/>
    <w:rsid w:val="00F10621"/>
  </w:style>
  <w:style w:type="character" w:customStyle="1" w:styleId="WW8Num21z6">
    <w:name w:val="WW8Num21z6"/>
    <w:rsid w:val="00F10621"/>
  </w:style>
  <w:style w:type="character" w:customStyle="1" w:styleId="WW8Num21z7">
    <w:name w:val="WW8Num21z7"/>
    <w:rsid w:val="00F10621"/>
  </w:style>
  <w:style w:type="character" w:customStyle="1" w:styleId="WW8Num21z8">
    <w:name w:val="WW8Num21z8"/>
    <w:rsid w:val="00F10621"/>
  </w:style>
  <w:style w:type="character" w:customStyle="1" w:styleId="WW8Num22z0">
    <w:name w:val="WW8Num22z0"/>
    <w:rsid w:val="00F10621"/>
    <w:rPr>
      <w:rFonts w:hint="default"/>
    </w:rPr>
  </w:style>
  <w:style w:type="character" w:customStyle="1" w:styleId="WW8Num22z1">
    <w:name w:val="WW8Num22z1"/>
    <w:rsid w:val="00F10621"/>
  </w:style>
  <w:style w:type="character" w:customStyle="1" w:styleId="WW8Num22z2">
    <w:name w:val="WW8Num22z2"/>
    <w:rsid w:val="00F10621"/>
  </w:style>
  <w:style w:type="character" w:customStyle="1" w:styleId="WW8Num22z3">
    <w:name w:val="WW8Num22z3"/>
    <w:rsid w:val="00F10621"/>
  </w:style>
  <w:style w:type="character" w:customStyle="1" w:styleId="WW8Num22z4">
    <w:name w:val="WW8Num22z4"/>
    <w:rsid w:val="00F10621"/>
  </w:style>
  <w:style w:type="character" w:customStyle="1" w:styleId="WW8Num22z5">
    <w:name w:val="WW8Num22z5"/>
    <w:rsid w:val="00F10621"/>
  </w:style>
  <w:style w:type="character" w:customStyle="1" w:styleId="WW8Num22z6">
    <w:name w:val="WW8Num22z6"/>
    <w:rsid w:val="00F10621"/>
  </w:style>
  <w:style w:type="character" w:customStyle="1" w:styleId="WW8Num22z7">
    <w:name w:val="WW8Num22z7"/>
    <w:rsid w:val="00F10621"/>
  </w:style>
  <w:style w:type="character" w:customStyle="1" w:styleId="WW8Num22z8">
    <w:name w:val="WW8Num22z8"/>
    <w:rsid w:val="00F10621"/>
  </w:style>
  <w:style w:type="character" w:customStyle="1" w:styleId="WW8Num23z0">
    <w:name w:val="WW8Num23z0"/>
    <w:rsid w:val="00F10621"/>
  </w:style>
  <w:style w:type="character" w:customStyle="1" w:styleId="WW8Num23z1">
    <w:name w:val="WW8Num23z1"/>
    <w:rsid w:val="00F10621"/>
  </w:style>
  <w:style w:type="character" w:customStyle="1" w:styleId="WW8Num23z2">
    <w:name w:val="WW8Num23z2"/>
    <w:rsid w:val="00F10621"/>
  </w:style>
  <w:style w:type="character" w:customStyle="1" w:styleId="WW8Num23z3">
    <w:name w:val="WW8Num23z3"/>
    <w:rsid w:val="00F10621"/>
  </w:style>
  <w:style w:type="character" w:customStyle="1" w:styleId="WW8Num23z4">
    <w:name w:val="WW8Num23z4"/>
    <w:rsid w:val="00F10621"/>
  </w:style>
  <w:style w:type="character" w:customStyle="1" w:styleId="WW8Num23z5">
    <w:name w:val="WW8Num23z5"/>
    <w:rsid w:val="00F10621"/>
  </w:style>
  <w:style w:type="character" w:customStyle="1" w:styleId="WW8Num23z6">
    <w:name w:val="WW8Num23z6"/>
    <w:rsid w:val="00F10621"/>
  </w:style>
  <w:style w:type="character" w:customStyle="1" w:styleId="WW8Num23z7">
    <w:name w:val="WW8Num23z7"/>
    <w:rsid w:val="00F10621"/>
  </w:style>
  <w:style w:type="character" w:customStyle="1" w:styleId="WW8Num23z8">
    <w:name w:val="WW8Num23z8"/>
    <w:rsid w:val="00F10621"/>
  </w:style>
  <w:style w:type="character" w:customStyle="1" w:styleId="WW8Num24z0">
    <w:name w:val="WW8Num24z0"/>
    <w:rsid w:val="00F10621"/>
    <w:rPr>
      <w:rFonts w:hint="default"/>
    </w:rPr>
  </w:style>
  <w:style w:type="character" w:customStyle="1" w:styleId="WW8Num24z1">
    <w:name w:val="WW8Num24z1"/>
    <w:rsid w:val="00F10621"/>
    <w:rPr>
      <w:rFonts w:ascii="Courier New" w:hAnsi="Courier New" w:cs="Courier New" w:hint="default"/>
    </w:rPr>
  </w:style>
  <w:style w:type="character" w:customStyle="1" w:styleId="WW8Num24z2">
    <w:name w:val="WW8Num24z2"/>
    <w:rsid w:val="00F10621"/>
    <w:rPr>
      <w:rFonts w:ascii="Wingdings" w:hAnsi="Wingdings" w:cs="Wingdings" w:hint="default"/>
    </w:rPr>
  </w:style>
  <w:style w:type="character" w:customStyle="1" w:styleId="WW8Num24z3">
    <w:name w:val="WW8Num24z3"/>
    <w:rsid w:val="00F10621"/>
    <w:rPr>
      <w:rFonts w:ascii="Symbol" w:hAnsi="Symbol" w:cs="Symbol" w:hint="default"/>
    </w:rPr>
  </w:style>
  <w:style w:type="character" w:customStyle="1" w:styleId="WW8Num25z0">
    <w:name w:val="WW8Num25z0"/>
    <w:rsid w:val="00F10621"/>
    <w:rPr>
      <w:rFonts w:ascii="Times New Roman" w:hAnsi="Times New Roman" w:cs="Times New Roman" w:hint="default"/>
    </w:rPr>
  </w:style>
  <w:style w:type="character" w:customStyle="1" w:styleId="WW8Num25z1">
    <w:name w:val="WW8Num25z1"/>
    <w:rsid w:val="00F10621"/>
    <w:rPr>
      <w:rFonts w:ascii="Courier New" w:hAnsi="Courier New" w:cs="Courier New" w:hint="default"/>
    </w:rPr>
  </w:style>
  <w:style w:type="character" w:customStyle="1" w:styleId="WW8Num25z2">
    <w:name w:val="WW8Num25z2"/>
    <w:rsid w:val="00F10621"/>
    <w:rPr>
      <w:rFonts w:ascii="Wingdings" w:hAnsi="Wingdings" w:cs="Wingdings" w:hint="default"/>
    </w:rPr>
  </w:style>
  <w:style w:type="character" w:customStyle="1" w:styleId="WW8Num25z3">
    <w:name w:val="WW8Num25z3"/>
    <w:rsid w:val="00F10621"/>
    <w:rPr>
      <w:rFonts w:ascii="Symbol" w:hAnsi="Symbol" w:cs="Symbol" w:hint="default"/>
    </w:rPr>
  </w:style>
  <w:style w:type="character" w:customStyle="1" w:styleId="WW8Num26z0">
    <w:name w:val="WW8Num26z0"/>
    <w:rsid w:val="00F10621"/>
    <w:rPr>
      <w:rFonts w:hint="default"/>
    </w:rPr>
  </w:style>
  <w:style w:type="character" w:customStyle="1" w:styleId="WW8Num26z1">
    <w:name w:val="WW8Num26z1"/>
    <w:rsid w:val="00F10621"/>
  </w:style>
  <w:style w:type="character" w:customStyle="1" w:styleId="WW8Num26z2">
    <w:name w:val="WW8Num26z2"/>
    <w:rsid w:val="00F10621"/>
  </w:style>
  <w:style w:type="character" w:customStyle="1" w:styleId="WW8Num26z3">
    <w:name w:val="WW8Num26z3"/>
    <w:rsid w:val="00F10621"/>
  </w:style>
  <w:style w:type="character" w:customStyle="1" w:styleId="WW8Num26z4">
    <w:name w:val="WW8Num26z4"/>
    <w:rsid w:val="00F10621"/>
  </w:style>
  <w:style w:type="character" w:customStyle="1" w:styleId="WW8Num26z5">
    <w:name w:val="WW8Num26z5"/>
    <w:rsid w:val="00F10621"/>
  </w:style>
  <w:style w:type="character" w:customStyle="1" w:styleId="WW8Num26z6">
    <w:name w:val="WW8Num26z6"/>
    <w:rsid w:val="00F10621"/>
  </w:style>
  <w:style w:type="character" w:customStyle="1" w:styleId="WW8Num26z7">
    <w:name w:val="WW8Num26z7"/>
    <w:rsid w:val="00F10621"/>
  </w:style>
  <w:style w:type="character" w:customStyle="1" w:styleId="WW8Num26z8">
    <w:name w:val="WW8Num26z8"/>
    <w:rsid w:val="00F10621"/>
  </w:style>
  <w:style w:type="character" w:customStyle="1" w:styleId="WW8Num27z0">
    <w:name w:val="WW8Num27z0"/>
    <w:rsid w:val="00F10621"/>
    <w:rPr>
      <w:rFonts w:ascii="Symbol" w:hAnsi="Symbol" w:cs="Symbol" w:hint="default"/>
    </w:rPr>
  </w:style>
  <w:style w:type="character" w:customStyle="1" w:styleId="WW8Num27z1">
    <w:name w:val="WW8Num27z1"/>
    <w:rsid w:val="00F10621"/>
    <w:rPr>
      <w:rFonts w:ascii="Courier New" w:hAnsi="Courier New" w:cs="Courier New" w:hint="default"/>
    </w:rPr>
  </w:style>
  <w:style w:type="character" w:customStyle="1" w:styleId="WW8Num27z2">
    <w:name w:val="WW8Num27z2"/>
    <w:rsid w:val="00F10621"/>
    <w:rPr>
      <w:rFonts w:ascii="Wingdings" w:hAnsi="Wingdings" w:cs="Wingdings" w:hint="default"/>
    </w:rPr>
  </w:style>
  <w:style w:type="character" w:customStyle="1" w:styleId="WW8Num28z0">
    <w:name w:val="WW8Num28z0"/>
    <w:rsid w:val="00F10621"/>
    <w:rPr>
      <w:rFonts w:ascii="Wingdings" w:hAnsi="Wingdings" w:cs="Wingdings" w:hint="default"/>
    </w:rPr>
  </w:style>
  <w:style w:type="character" w:customStyle="1" w:styleId="WW8Num28z1">
    <w:name w:val="WW8Num28z1"/>
    <w:rsid w:val="00F10621"/>
    <w:rPr>
      <w:rFonts w:ascii="Courier New" w:hAnsi="Courier New" w:cs="Courier New" w:hint="default"/>
    </w:rPr>
  </w:style>
  <w:style w:type="character" w:customStyle="1" w:styleId="WW8Num28z3">
    <w:name w:val="WW8Num28z3"/>
    <w:rsid w:val="00F10621"/>
    <w:rPr>
      <w:rFonts w:ascii="Symbol" w:hAnsi="Symbol" w:cs="Symbol" w:hint="default"/>
    </w:rPr>
  </w:style>
  <w:style w:type="character" w:customStyle="1" w:styleId="WW8Num29z0">
    <w:name w:val="WW8Num29z0"/>
    <w:rsid w:val="00F10621"/>
  </w:style>
  <w:style w:type="character" w:customStyle="1" w:styleId="WW8Num29z1">
    <w:name w:val="WW8Num29z1"/>
    <w:rsid w:val="00F10621"/>
  </w:style>
  <w:style w:type="character" w:customStyle="1" w:styleId="WW8Num29z2">
    <w:name w:val="WW8Num29z2"/>
    <w:rsid w:val="00F10621"/>
  </w:style>
  <w:style w:type="character" w:customStyle="1" w:styleId="WW8Num29z3">
    <w:name w:val="WW8Num29z3"/>
    <w:rsid w:val="00F10621"/>
  </w:style>
  <w:style w:type="character" w:customStyle="1" w:styleId="WW8Num29z4">
    <w:name w:val="WW8Num29z4"/>
    <w:rsid w:val="00F10621"/>
  </w:style>
  <w:style w:type="character" w:customStyle="1" w:styleId="WW8Num29z5">
    <w:name w:val="WW8Num29z5"/>
    <w:rsid w:val="00F10621"/>
  </w:style>
  <w:style w:type="character" w:customStyle="1" w:styleId="WW8Num29z6">
    <w:name w:val="WW8Num29z6"/>
    <w:rsid w:val="00F10621"/>
  </w:style>
  <w:style w:type="character" w:customStyle="1" w:styleId="WW8Num29z7">
    <w:name w:val="WW8Num29z7"/>
    <w:rsid w:val="00F10621"/>
  </w:style>
  <w:style w:type="character" w:customStyle="1" w:styleId="WW8Num29z8">
    <w:name w:val="WW8Num29z8"/>
    <w:rsid w:val="00F10621"/>
  </w:style>
  <w:style w:type="character" w:customStyle="1" w:styleId="WW8Num30z0">
    <w:name w:val="WW8Num30z0"/>
    <w:rsid w:val="00F10621"/>
    <w:rPr>
      <w:rFonts w:ascii="Symbol" w:hAnsi="Symbol" w:cs="Symbol" w:hint="default"/>
      <w:sz w:val="24"/>
      <w:szCs w:val="24"/>
    </w:rPr>
  </w:style>
  <w:style w:type="character" w:customStyle="1" w:styleId="WW8Num30z1">
    <w:name w:val="WW8Num30z1"/>
    <w:rsid w:val="00F10621"/>
    <w:rPr>
      <w:rFonts w:ascii="Courier New" w:hAnsi="Courier New" w:cs="Courier New" w:hint="default"/>
    </w:rPr>
  </w:style>
  <w:style w:type="character" w:customStyle="1" w:styleId="WW8Num30z2">
    <w:name w:val="WW8Num30z2"/>
    <w:rsid w:val="00F10621"/>
    <w:rPr>
      <w:rFonts w:ascii="Wingdings" w:hAnsi="Wingdings" w:cs="Wingdings" w:hint="default"/>
    </w:rPr>
  </w:style>
  <w:style w:type="character" w:customStyle="1" w:styleId="WW8Num31z0">
    <w:name w:val="WW8Num31z0"/>
    <w:rsid w:val="00F10621"/>
    <w:rPr>
      <w:rFonts w:hint="default"/>
      <w:i/>
    </w:rPr>
  </w:style>
  <w:style w:type="character" w:customStyle="1" w:styleId="WW8Num31z1">
    <w:name w:val="WW8Num31z1"/>
    <w:rsid w:val="00F10621"/>
  </w:style>
  <w:style w:type="character" w:customStyle="1" w:styleId="WW8Num31z2">
    <w:name w:val="WW8Num31z2"/>
    <w:rsid w:val="00F10621"/>
  </w:style>
  <w:style w:type="character" w:customStyle="1" w:styleId="WW8Num31z3">
    <w:name w:val="WW8Num31z3"/>
    <w:rsid w:val="00F10621"/>
  </w:style>
  <w:style w:type="character" w:customStyle="1" w:styleId="WW8Num31z4">
    <w:name w:val="WW8Num31z4"/>
    <w:rsid w:val="00F10621"/>
  </w:style>
  <w:style w:type="character" w:customStyle="1" w:styleId="WW8Num31z5">
    <w:name w:val="WW8Num31z5"/>
    <w:rsid w:val="00F10621"/>
  </w:style>
  <w:style w:type="character" w:customStyle="1" w:styleId="WW8Num31z6">
    <w:name w:val="WW8Num31z6"/>
    <w:rsid w:val="00F10621"/>
  </w:style>
  <w:style w:type="character" w:customStyle="1" w:styleId="WW8Num31z7">
    <w:name w:val="WW8Num31z7"/>
    <w:rsid w:val="00F10621"/>
  </w:style>
  <w:style w:type="character" w:customStyle="1" w:styleId="WW8Num31z8">
    <w:name w:val="WW8Num31z8"/>
    <w:rsid w:val="00F10621"/>
  </w:style>
  <w:style w:type="character" w:customStyle="1" w:styleId="WW8Num32z0">
    <w:name w:val="WW8Num32z0"/>
    <w:rsid w:val="00F10621"/>
    <w:rPr>
      <w:rFonts w:hint="default"/>
    </w:rPr>
  </w:style>
  <w:style w:type="character" w:customStyle="1" w:styleId="WW8Num32z3">
    <w:name w:val="WW8Num32z3"/>
    <w:rsid w:val="00F10621"/>
    <w:rPr>
      <w:rFonts w:ascii="Times New Roman" w:eastAsia="Calibri" w:hAnsi="Times New Roman" w:cs="Times New Roman" w:hint="default"/>
    </w:rPr>
  </w:style>
  <w:style w:type="character" w:customStyle="1" w:styleId="WW8Num32z4">
    <w:name w:val="WW8Num32z4"/>
    <w:rsid w:val="00F10621"/>
  </w:style>
  <w:style w:type="character" w:customStyle="1" w:styleId="WW8Num32z5">
    <w:name w:val="WW8Num32z5"/>
    <w:rsid w:val="00F10621"/>
  </w:style>
  <w:style w:type="character" w:customStyle="1" w:styleId="WW8Num32z6">
    <w:name w:val="WW8Num32z6"/>
    <w:rsid w:val="00F10621"/>
  </w:style>
  <w:style w:type="character" w:customStyle="1" w:styleId="WW8Num32z7">
    <w:name w:val="WW8Num32z7"/>
    <w:rsid w:val="00F10621"/>
  </w:style>
  <w:style w:type="character" w:customStyle="1" w:styleId="WW8Num32z8">
    <w:name w:val="WW8Num32z8"/>
    <w:rsid w:val="00F10621"/>
  </w:style>
  <w:style w:type="character" w:customStyle="1" w:styleId="WW8Num33z0">
    <w:name w:val="WW8Num33z0"/>
    <w:rsid w:val="00F10621"/>
    <w:rPr>
      <w:rFonts w:hint="default"/>
    </w:rPr>
  </w:style>
  <w:style w:type="character" w:customStyle="1" w:styleId="WW8Num33z1">
    <w:name w:val="WW8Num33z1"/>
    <w:rsid w:val="00F10621"/>
  </w:style>
  <w:style w:type="character" w:customStyle="1" w:styleId="WW8Num33z2">
    <w:name w:val="WW8Num33z2"/>
    <w:rsid w:val="00F10621"/>
  </w:style>
  <w:style w:type="character" w:customStyle="1" w:styleId="WW8Num33z3">
    <w:name w:val="WW8Num33z3"/>
    <w:rsid w:val="00F10621"/>
  </w:style>
  <w:style w:type="character" w:customStyle="1" w:styleId="WW8Num33z4">
    <w:name w:val="WW8Num33z4"/>
    <w:rsid w:val="00F10621"/>
  </w:style>
  <w:style w:type="character" w:customStyle="1" w:styleId="WW8Num33z5">
    <w:name w:val="WW8Num33z5"/>
    <w:rsid w:val="00F10621"/>
  </w:style>
  <w:style w:type="character" w:customStyle="1" w:styleId="WW8Num33z6">
    <w:name w:val="WW8Num33z6"/>
    <w:rsid w:val="00F10621"/>
  </w:style>
  <w:style w:type="character" w:customStyle="1" w:styleId="WW8Num33z7">
    <w:name w:val="WW8Num33z7"/>
    <w:rsid w:val="00F10621"/>
  </w:style>
  <w:style w:type="character" w:customStyle="1" w:styleId="WW8Num33z8">
    <w:name w:val="WW8Num33z8"/>
    <w:rsid w:val="00F10621"/>
  </w:style>
  <w:style w:type="character" w:customStyle="1" w:styleId="WW8Num34z0">
    <w:name w:val="WW8Num34z0"/>
    <w:rsid w:val="00F10621"/>
  </w:style>
  <w:style w:type="character" w:customStyle="1" w:styleId="WW8Num34z1">
    <w:name w:val="WW8Num34z1"/>
    <w:rsid w:val="00F10621"/>
  </w:style>
  <w:style w:type="character" w:customStyle="1" w:styleId="WW8Num34z2">
    <w:name w:val="WW8Num34z2"/>
    <w:rsid w:val="00F10621"/>
  </w:style>
  <w:style w:type="character" w:customStyle="1" w:styleId="WW8Num34z3">
    <w:name w:val="WW8Num34z3"/>
    <w:rsid w:val="00F10621"/>
    <w:rPr>
      <w:rFonts w:ascii="Symbol" w:hAnsi="Symbol" w:cs="Symbol" w:hint="default"/>
    </w:rPr>
  </w:style>
  <w:style w:type="character" w:customStyle="1" w:styleId="WW8Num34z4">
    <w:name w:val="WW8Num34z4"/>
    <w:rsid w:val="00F10621"/>
    <w:rPr>
      <w:rFonts w:hint="default"/>
    </w:rPr>
  </w:style>
  <w:style w:type="character" w:customStyle="1" w:styleId="WW8Num34z5">
    <w:name w:val="WW8Num34z5"/>
    <w:rsid w:val="00F10621"/>
  </w:style>
  <w:style w:type="character" w:customStyle="1" w:styleId="WW8Num34z6">
    <w:name w:val="WW8Num34z6"/>
    <w:rsid w:val="00F10621"/>
  </w:style>
  <w:style w:type="character" w:customStyle="1" w:styleId="WW8Num34z7">
    <w:name w:val="WW8Num34z7"/>
    <w:rsid w:val="00F10621"/>
  </w:style>
  <w:style w:type="character" w:customStyle="1" w:styleId="WW8Num34z8">
    <w:name w:val="WW8Num34z8"/>
    <w:rsid w:val="00F10621"/>
  </w:style>
  <w:style w:type="character" w:customStyle="1" w:styleId="WW8Num35z0">
    <w:name w:val="WW8Num35z0"/>
    <w:rsid w:val="00F10621"/>
    <w:rPr>
      <w:rFonts w:ascii="Symbol" w:hAnsi="Symbol" w:cs="Symbol" w:hint="default"/>
    </w:rPr>
  </w:style>
  <w:style w:type="character" w:customStyle="1" w:styleId="WW8Num35z1">
    <w:name w:val="WW8Num35z1"/>
    <w:rsid w:val="00F10621"/>
    <w:rPr>
      <w:rFonts w:ascii="Courier New" w:hAnsi="Courier New" w:cs="Courier New" w:hint="default"/>
    </w:rPr>
  </w:style>
  <w:style w:type="character" w:customStyle="1" w:styleId="WW8Num35z2">
    <w:name w:val="WW8Num35z2"/>
    <w:rsid w:val="00F10621"/>
    <w:rPr>
      <w:rFonts w:ascii="Wingdings" w:hAnsi="Wingdings" w:cs="Wingdings" w:hint="default"/>
    </w:rPr>
  </w:style>
  <w:style w:type="character" w:customStyle="1" w:styleId="WW8Num36z0">
    <w:name w:val="WW8Num36z0"/>
    <w:rsid w:val="00F10621"/>
    <w:rPr>
      <w:rFonts w:hint="default"/>
    </w:rPr>
  </w:style>
  <w:style w:type="character" w:customStyle="1" w:styleId="WW8Num36z1">
    <w:name w:val="WW8Num36z1"/>
    <w:rsid w:val="00F10621"/>
  </w:style>
  <w:style w:type="character" w:customStyle="1" w:styleId="WW8Num36z2">
    <w:name w:val="WW8Num36z2"/>
    <w:rsid w:val="00F10621"/>
  </w:style>
  <w:style w:type="character" w:customStyle="1" w:styleId="WW8Num36z3">
    <w:name w:val="WW8Num36z3"/>
    <w:rsid w:val="00F10621"/>
  </w:style>
  <w:style w:type="character" w:customStyle="1" w:styleId="WW8Num36z4">
    <w:name w:val="WW8Num36z4"/>
    <w:rsid w:val="00F10621"/>
  </w:style>
  <w:style w:type="character" w:customStyle="1" w:styleId="WW8Num36z5">
    <w:name w:val="WW8Num36z5"/>
    <w:rsid w:val="00F10621"/>
  </w:style>
  <w:style w:type="character" w:customStyle="1" w:styleId="WW8Num36z6">
    <w:name w:val="WW8Num36z6"/>
    <w:rsid w:val="00F10621"/>
  </w:style>
  <w:style w:type="character" w:customStyle="1" w:styleId="WW8Num36z7">
    <w:name w:val="WW8Num36z7"/>
    <w:rsid w:val="00F10621"/>
  </w:style>
  <w:style w:type="character" w:customStyle="1" w:styleId="WW8Num36z8">
    <w:name w:val="WW8Num36z8"/>
    <w:rsid w:val="00F10621"/>
  </w:style>
  <w:style w:type="character" w:customStyle="1" w:styleId="WW8Num37z0">
    <w:name w:val="WW8Num37z0"/>
    <w:rsid w:val="00F10621"/>
    <w:rPr>
      <w:rFonts w:ascii="Symbol" w:eastAsia="Times New Roman" w:hAnsi="Symbol" w:cs="Symbol" w:hint="default"/>
      <w:sz w:val="24"/>
      <w:szCs w:val="24"/>
      <w:shd w:val="clear" w:color="auto" w:fill="FFFF00"/>
    </w:rPr>
  </w:style>
  <w:style w:type="character" w:customStyle="1" w:styleId="WW8Num37z1">
    <w:name w:val="WW8Num37z1"/>
    <w:rsid w:val="00F10621"/>
    <w:rPr>
      <w:rFonts w:ascii="Times New Roman" w:eastAsia="Calibri" w:hAnsi="Times New Roman" w:cs="Times New Roman" w:hint="default"/>
    </w:rPr>
  </w:style>
  <w:style w:type="character" w:customStyle="1" w:styleId="WW8Num37z2">
    <w:name w:val="WW8Num37z2"/>
    <w:rsid w:val="00F10621"/>
    <w:rPr>
      <w:rFonts w:ascii="Wingdings" w:hAnsi="Wingdings" w:cs="Wingdings" w:hint="default"/>
    </w:rPr>
  </w:style>
  <w:style w:type="character" w:customStyle="1" w:styleId="WW8Num37z4">
    <w:name w:val="WW8Num37z4"/>
    <w:rsid w:val="00F10621"/>
    <w:rPr>
      <w:rFonts w:ascii="Courier New" w:hAnsi="Courier New" w:cs="Courier New" w:hint="default"/>
    </w:rPr>
  </w:style>
  <w:style w:type="character" w:customStyle="1" w:styleId="WW8Num38z0">
    <w:name w:val="WW8Num38z0"/>
    <w:rsid w:val="00F10621"/>
    <w:rPr>
      <w:rFonts w:ascii="Symbol" w:hAnsi="Symbol" w:cs="Symbol" w:hint="default"/>
    </w:rPr>
  </w:style>
  <w:style w:type="character" w:customStyle="1" w:styleId="WW8Num38z1">
    <w:name w:val="WW8Num38z1"/>
    <w:rsid w:val="00F10621"/>
    <w:rPr>
      <w:rFonts w:ascii="Courier New" w:hAnsi="Courier New" w:cs="Courier New" w:hint="default"/>
    </w:rPr>
  </w:style>
  <w:style w:type="character" w:customStyle="1" w:styleId="WW8Num38z2">
    <w:name w:val="WW8Num38z2"/>
    <w:rsid w:val="00F10621"/>
    <w:rPr>
      <w:rFonts w:ascii="Wingdings" w:hAnsi="Wingdings" w:cs="Wingdings" w:hint="default"/>
    </w:rPr>
  </w:style>
  <w:style w:type="character" w:customStyle="1" w:styleId="WW8Num39z0">
    <w:name w:val="WW8Num39z0"/>
    <w:rsid w:val="00F10621"/>
    <w:rPr>
      <w:rFonts w:ascii="Wingdings" w:hAnsi="Wingdings" w:cs="Wingdings" w:hint="default"/>
      <w:color w:val="0000FF"/>
      <w:sz w:val="16"/>
      <w:szCs w:val="16"/>
    </w:rPr>
  </w:style>
  <w:style w:type="character" w:customStyle="1" w:styleId="WW8Num39z1">
    <w:name w:val="WW8Num39z1"/>
    <w:rsid w:val="00F10621"/>
    <w:rPr>
      <w:rFonts w:ascii="Courier New" w:hAnsi="Courier New" w:cs="Courier New" w:hint="default"/>
    </w:rPr>
  </w:style>
  <w:style w:type="character" w:customStyle="1" w:styleId="WW8Num39z2">
    <w:name w:val="WW8Num39z2"/>
    <w:rsid w:val="00F10621"/>
    <w:rPr>
      <w:rFonts w:ascii="Wingdings" w:hAnsi="Wingdings" w:cs="Wingdings" w:hint="default"/>
    </w:rPr>
  </w:style>
  <w:style w:type="character" w:customStyle="1" w:styleId="WW8Num39z3">
    <w:name w:val="WW8Num39z3"/>
    <w:rsid w:val="00F10621"/>
    <w:rPr>
      <w:rFonts w:ascii="Symbol" w:hAnsi="Symbol" w:cs="Symbol" w:hint="default"/>
    </w:rPr>
  </w:style>
  <w:style w:type="character" w:customStyle="1" w:styleId="WW8Num40z0">
    <w:name w:val="WW8Num40z0"/>
    <w:rsid w:val="00F10621"/>
    <w:rPr>
      <w:rFonts w:ascii="Symbol" w:eastAsia="Times New Roman" w:hAnsi="Symbol" w:cs="Symbol" w:hint="default"/>
      <w:sz w:val="24"/>
      <w:szCs w:val="24"/>
    </w:rPr>
  </w:style>
  <w:style w:type="character" w:customStyle="1" w:styleId="WW8Num40z1">
    <w:name w:val="WW8Num40z1"/>
    <w:rsid w:val="00F10621"/>
    <w:rPr>
      <w:rFonts w:ascii="Courier New" w:hAnsi="Courier New" w:cs="Courier New" w:hint="default"/>
    </w:rPr>
  </w:style>
  <w:style w:type="character" w:customStyle="1" w:styleId="WW8Num40z2">
    <w:name w:val="WW8Num40z2"/>
    <w:rsid w:val="00F10621"/>
    <w:rPr>
      <w:rFonts w:ascii="Wingdings" w:hAnsi="Wingdings" w:cs="Wingdings" w:hint="default"/>
    </w:rPr>
  </w:style>
  <w:style w:type="character" w:customStyle="1" w:styleId="WW8Num41z0">
    <w:name w:val="WW8Num41z0"/>
    <w:rsid w:val="00F10621"/>
    <w:rPr>
      <w:rFonts w:hint="default"/>
    </w:rPr>
  </w:style>
  <w:style w:type="character" w:customStyle="1" w:styleId="WW8Num41z1">
    <w:name w:val="WW8Num41z1"/>
    <w:rsid w:val="00F10621"/>
  </w:style>
  <w:style w:type="character" w:customStyle="1" w:styleId="WW8Num41z2">
    <w:name w:val="WW8Num41z2"/>
    <w:rsid w:val="00F10621"/>
  </w:style>
  <w:style w:type="character" w:customStyle="1" w:styleId="WW8Num41z3">
    <w:name w:val="WW8Num41z3"/>
    <w:rsid w:val="00F10621"/>
  </w:style>
  <w:style w:type="character" w:customStyle="1" w:styleId="WW8Num41z4">
    <w:name w:val="WW8Num41z4"/>
    <w:rsid w:val="00F10621"/>
  </w:style>
  <w:style w:type="character" w:customStyle="1" w:styleId="WW8Num41z5">
    <w:name w:val="WW8Num41z5"/>
    <w:rsid w:val="00F10621"/>
  </w:style>
  <w:style w:type="character" w:customStyle="1" w:styleId="WW8Num41z6">
    <w:name w:val="WW8Num41z6"/>
    <w:rsid w:val="00F10621"/>
  </w:style>
  <w:style w:type="character" w:customStyle="1" w:styleId="WW8Num41z7">
    <w:name w:val="WW8Num41z7"/>
    <w:rsid w:val="00F10621"/>
  </w:style>
  <w:style w:type="character" w:customStyle="1" w:styleId="WW8Num41z8">
    <w:name w:val="WW8Num41z8"/>
    <w:rsid w:val="00F10621"/>
  </w:style>
  <w:style w:type="character" w:customStyle="1" w:styleId="WW8Num42z0">
    <w:name w:val="WW8Num42z0"/>
    <w:rsid w:val="00F10621"/>
    <w:rPr>
      <w:rFonts w:ascii="Symbol" w:hAnsi="Symbol" w:cs="Symbol" w:hint="default"/>
      <w:sz w:val="24"/>
      <w:szCs w:val="24"/>
    </w:rPr>
  </w:style>
  <w:style w:type="character" w:customStyle="1" w:styleId="WW8Num42z1">
    <w:name w:val="WW8Num42z1"/>
    <w:rsid w:val="00F10621"/>
    <w:rPr>
      <w:rFonts w:ascii="Courier New" w:hAnsi="Courier New" w:cs="Courier New" w:hint="default"/>
    </w:rPr>
  </w:style>
  <w:style w:type="character" w:customStyle="1" w:styleId="WW8Num42z2">
    <w:name w:val="WW8Num42z2"/>
    <w:rsid w:val="00F10621"/>
    <w:rPr>
      <w:rFonts w:ascii="Wingdings" w:hAnsi="Wingdings" w:cs="Wingdings" w:hint="default"/>
    </w:rPr>
  </w:style>
  <w:style w:type="character" w:customStyle="1" w:styleId="WW8Num43z0">
    <w:name w:val="WW8Num43z0"/>
    <w:rsid w:val="00F10621"/>
    <w:rPr>
      <w:rFonts w:ascii="Symbol" w:hAnsi="Symbol" w:cs="Symbol" w:hint="default"/>
      <w:sz w:val="24"/>
      <w:szCs w:val="24"/>
      <w:lang w:val="cs-CZ"/>
    </w:rPr>
  </w:style>
  <w:style w:type="character" w:customStyle="1" w:styleId="WW8Num43z1">
    <w:name w:val="WW8Num43z1"/>
    <w:rsid w:val="00F10621"/>
    <w:rPr>
      <w:rFonts w:ascii="Courier New" w:hAnsi="Courier New" w:cs="Courier New" w:hint="default"/>
      <w:sz w:val="24"/>
      <w:szCs w:val="24"/>
      <w:lang w:val="cs-CZ"/>
    </w:rPr>
  </w:style>
  <w:style w:type="character" w:customStyle="1" w:styleId="WW8Num43z2">
    <w:name w:val="WW8Num43z2"/>
    <w:rsid w:val="00F10621"/>
    <w:rPr>
      <w:rFonts w:ascii="Wingdings" w:hAnsi="Wingdings" w:cs="Wingdings" w:hint="default"/>
    </w:rPr>
  </w:style>
  <w:style w:type="character" w:customStyle="1" w:styleId="WW8Num44z0">
    <w:name w:val="WW8Num44z0"/>
    <w:rsid w:val="00F10621"/>
    <w:rPr>
      <w:rFonts w:ascii="Symbol" w:hAnsi="Symbol" w:cs="Symbol" w:hint="default"/>
    </w:rPr>
  </w:style>
  <w:style w:type="character" w:customStyle="1" w:styleId="WW8Num44z1">
    <w:name w:val="WW8Num44z1"/>
    <w:rsid w:val="00F10621"/>
    <w:rPr>
      <w:rFonts w:ascii="Courier New" w:hAnsi="Courier New" w:cs="Courier New" w:hint="default"/>
    </w:rPr>
  </w:style>
  <w:style w:type="character" w:customStyle="1" w:styleId="WW8Num44z2">
    <w:name w:val="WW8Num44z2"/>
    <w:rsid w:val="00F10621"/>
    <w:rPr>
      <w:rFonts w:ascii="Wingdings" w:hAnsi="Wingdings" w:cs="Wingdings" w:hint="default"/>
    </w:rPr>
  </w:style>
  <w:style w:type="character" w:customStyle="1" w:styleId="WW8Num45z0">
    <w:name w:val="WW8Num45z0"/>
    <w:rsid w:val="00F10621"/>
  </w:style>
  <w:style w:type="character" w:customStyle="1" w:styleId="WW8Num45z1">
    <w:name w:val="WW8Num45z1"/>
    <w:rsid w:val="00F10621"/>
  </w:style>
  <w:style w:type="character" w:customStyle="1" w:styleId="WW8Num45z2">
    <w:name w:val="WW8Num45z2"/>
    <w:rsid w:val="00F10621"/>
  </w:style>
  <w:style w:type="character" w:customStyle="1" w:styleId="WW8Num45z3">
    <w:name w:val="WW8Num45z3"/>
    <w:rsid w:val="00F10621"/>
  </w:style>
  <w:style w:type="character" w:customStyle="1" w:styleId="WW8Num45z4">
    <w:name w:val="WW8Num45z4"/>
    <w:rsid w:val="00F10621"/>
  </w:style>
  <w:style w:type="character" w:customStyle="1" w:styleId="WW8Num45z5">
    <w:name w:val="WW8Num45z5"/>
    <w:rsid w:val="00F10621"/>
  </w:style>
  <w:style w:type="character" w:customStyle="1" w:styleId="WW8Num45z6">
    <w:name w:val="WW8Num45z6"/>
    <w:rsid w:val="00F10621"/>
  </w:style>
  <w:style w:type="character" w:customStyle="1" w:styleId="WW8Num45z7">
    <w:name w:val="WW8Num45z7"/>
    <w:rsid w:val="00F10621"/>
  </w:style>
  <w:style w:type="character" w:customStyle="1" w:styleId="WW8Num45z8">
    <w:name w:val="WW8Num45z8"/>
    <w:rsid w:val="00F10621"/>
  </w:style>
  <w:style w:type="character" w:customStyle="1" w:styleId="WW8Num46z0">
    <w:name w:val="WW8Num46z0"/>
    <w:rsid w:val="00F10621"/>
    <w:rPr>
      <w:rFonts w:ascii="Symbol" w:eastAsia="Times New Roman" w:hAnsi="Symbol" w:cs="Symbol" w:hint="default"/>
      <w:sz w:val="24"/>
      <w:szCs w:val="24"/>
    </w:rPr>
  </w:style>
  <w:style w:type="character" w:customStyle="1" w:styleId="WW8Num46z1">
    <w:name w:val="WW8Num46z1"/>
    <w:rsid w:val="00F10621"/>
    <w:rPr>
      <w:rFonts w:ascii="Courier New" w:hAnsi="Courier New" w:cs="Courier New" w:hint="default"/>
    </w:rPr>
  </w:style>
  <w:style w:type="character" w:customStyle="1" w:styleId="WW8Num46z2">
    <w:name w:val="WW8Num46z2"/>
    <w:rsid w:val="00F10621"/>
    <w:rPr>
      <w:rFonts w:ascii="Wingdings" w:hAnsi="Wingdings" w:cs="Wingdings" w:hint="default"/>
    </w:rPr>
  </w:style>
  <w:style w:type="character" w:customStyle="1" w:styleId="WW8Num47z0">
    <w:name w:val="WW8Num47z0"/>
    <w:rsid w:val="00F10621"/>
    <w:rPr>
      <w:rFonts w:hint="default"/>
    </w:rPr>
  </w:style>
  <w:style w:type="character" w:customStyle="1" w:styleId="WW8Num47z1">
    <w:name w:val="WW8Num47z1"/>
    <w:rsid w:val="00F10621"/>
    <w:rPr>
      <w:rFonts w:ascii="Courier New" w:hAnsi="Courier New" w:cs="Courier New" w:hint="default"/>
    </w:rPr>
  </w:style>
  <w:style w:type="character" w:customStyle="1" w:styleId="WW8Num47z2">
    <w:name w:val="WW8Num47z2"/>
    <w:rsid w:val="00F10621"/>
    <w:rPr>
      <w:rFonts w:ascii="Wingdings" w:hAnsi="Wingdings" w:cs="Wingdings" w:hint="default"/>
    </w:rPr>
  </w:style>
  <w:style w:type="character" w:customStyle="1" w:styleId="WW8Num47z3">
    <w:name w:val="WW8Num47z3"/>
    <w:rsid w:val="00F10621"/>
    <w:rPr>
      <w:rFonts w:ascii="Symbol" w:hAnsi="Symbol" w:cs="Symbol" w:hint="default"/>
    </w:rPr>
  </w:style>
  <w:style w:type="character" w:customStyle="1" w:styleId="WW8Num48z0">
    <w:name w:val="WW8Num48z0"/>
    <w:rsid w:val="00F10621"/>
    <w:rPr>
      <w:rFonts w:hint="default"/>
    </w:rPr>
  </w:style>
  <w:style w:type="character" w:customStyle="1" w:styleId="WW8Num48z2">
    <w:name w:val="WW8Num48z2"/>
    <w:rsid w:val="00F10621"/>
  </w:style>
  <w:style w:type="character" w:customStyle="1" w:styleId="WW8Num48z3">
    <w:name w:val="WW8Num48z3"/>
    <w:rsid w:val="00F10621"/>
  </w:style>
  <w:style w:type="character" w:customStyle="1" w:styleId="WW8Num48z4">
    <w:name w:val="WW8Num48z4"/>
    <w:rsid w:val="00F10621"/>
  </w:style>
  <w:style w:type="character" w:customStyle="1" w:styleId="WW8Num48z5">
    <w:name w:val="WW8Num48z5"/>
    <w:rsid w:val="00F10621"/>
  </w:style>
  <w:style w:type="character" w:customStyle="1" w:styleId="WW8Num48z6">
    <w:name w:val="WW8Num48z6"/>
    <w:rsid w:val="00F10621"/>
  </w:style>
  <w:style w:type="character" w:customStyle="1" w:styleId="WW8Num48z7">
    <w:name w:val="WW8Num48z7"/>
    <w:rsid w:val="00F10621"/>
  </w:style>
  <w:style w:type="character" w:customStyle="1" w:styleId="WW8Num48z8">
    <w:name w:val="WW8Num48z8"/>
    <w:rsid w:val="00F10621"/>
  </w:style>
  <w:style w:type="character" w:customStyle="1" w:styleId="WW8Num49z0">
    <w:name w:val="WW8Num49z0"/>
    <w:rsid w:val="00F10621"/>
    <w:rPr>
      <w:rFonts w:ascii="Symbol" w:hAnsi="Symbol" w:cs="Symbol" w:hint="default"/>
      <w:sz w:val="24"/>
      <w:szCs w:val="24"/>
    </w:rPr>
  </w:style>
  <w:style w:type="character" w:customStyle="1" w:styleId="WW8Num49z1">
    <w:name w:val="WW8Num49z1"/>
    <w:rsid w:val="00F10621"/>
    <w:rPr>
      <w:rFonts w:ascii="Courier New" w:hAnsi="Courier New" w:cs="Courier New" w:hint="default"/>
    </w:rPr>
  </w:style>
  <w:style w:type="character" w:customStyle="1" w:styleId="WW8Num49z2">
    <w:name w:val="WW8Num49z2"/>
    <w:rsid w:val="00F10621"/>
    <w:rPr>
      <w:rFonts w:ascii="Wingdings" w:hAnsi="Wingdings" w:cs="Wingdings" w:hint="default"/>
    </w:rPr>
  </w:style>
  <w:style w:type="character" w:customStyle="1" w:styleId="WW8Num50z0">
    <w:name w:val="WW8Num50z0"/>
    <w:rsid w:val="00F10621"/>
    <w:rPr>
      <w:rFonts w:hint="default"/>
    </w:rPr>
  </w:style>
  <w:style w:type="character" w:customStyle="1" w:styleId="WW8Num50z1">
    <w:name w:val="WW8Num50z1"/>
    <w:rsid w:val="00F10621"/>
  </w:style>
  <w:style w:type="character" w:customStyle="1" w:styleId="WW8Num50z2">
    <w:name w:val="WW8Num50z2"/>
    <w:rsid w:val="00F10621"/>
  </w:style>
  <w:style w:type="character" w:customStyle="1" w:styleId="WW8Num50z3">
    <w:name w:val="WW8Num50z3"/>
    <w:rsid w:val="00F10621"/>
  </w:style>
  <w:style w:type="character" w:customStyle="1" w:styleId="WW8Num50z4">
    <w:name w:val="WW8Num50z4"/>
    <w:rsid w:val="00F10621"/>
  </w:style>
  <w:style w:type="character" w:customStyle="1" w:styleId="WW8Num50z5">
    <w:name w:val="WW8Num50z5"/>
    <w:rsid w:val="00F10621"/>
  </w:style>
  <w:style w:type="character" w:customStyle="1" w:styleId="WW8Num50z6">
    <w:name w:val="WW8Num50z6"/>
    <w:rsid w:val="00F10621"/>
  </w:style>
  <w:style w:type="character" w:customStyle="1" w:styleId="WW8Num50z7">
    <w:name w:val="WW8Num50z7"/>
    <w:rsid w:val="00F10621"/>
  </w:style>
  <w:style w:type="character" w:customStyle="1" w:styleId="WW8Num50z8">
    <w:name w:val="WW8Num50z8"/>
    <w:rsid w:val="00F10621"/>
  </w:style>
  <w:style w:type="character" w:customStyle="1" w:styleId="WW8Num51z0">
    <w:name w:val="WW8Num51z0"/>
    <w:rsid w:val="00F10621"/>
    <w:rPr>
      <w:rFonts w:ascii="Times New Roman" w:hAnsi="Times New Roman" w:cs="Times New Roman"/>
    </w:rPr>
  </w:style>
  <w:style w:type="character" w:customStyle="1" w:styleId="WW8Num51z1">
    <w:name w:val="WW8Num51z1"/>
    <w:rsid w:val="00F10621"/>
    <w:rPr>
      <w:rFonts w:ascii="Courier New" w:hAnsi="Courier New" w:cs="Courier New" w:hint="default"/>
    </w:rPr>
  </w:style>
  <w:style w:type="character" w:customStyle="1" w:styleId="WW8Num51z2">
    <w:name w:val="WW8Num51z2"/>
    <w:rsid w:val="00F10621"/>
    <w:rPr>
      <w:rFonts w:ascii="Wingdings" w:hAnsi="Wingdings" w:cs="Wingdings" w:hint="default"/>
    </w:rPr>
  </w:style>
  <w:style w:type="character" w:customStyle="1" w:styleId="WW8Num51z3">
    <w:name w:val="WW8Num51z3"/>
    <w:rsid w:val="00F10621"/>
    <w:rPr>
      <w:rFonts w:ascii="Symbol" w:hAnsi="Symbol" w:cs="Symbol" w:hint="default"/>
    </w:rPr>
  </w:style>
  <w:style w:type="character" w:customStyle="1" w:styleId="WW8Num52z0">
    <w:name w:val="WW8Num52z0"/>
    <w:rsid w:val="00F10621"/>
    <w:rPr>
      <w:rFonts w:hint="default"/>
    </w:rPr>
  </w:style>
  <w:style w:type="character" w:customStyle="1" w:styleId="WW8Num52z1">
    <w:name w:val="WW8Num52z1"/>
    <w:rsid w:val="00F10621"/>
  </w:style>
  <w:style w:type="character" w:customStyle="1" w:styleId="WW8Num52z2">
    <w:name w:val="WW8Num52z2"/>
    <w:rsid w:val="00F10621"/>
  </w:style>
  <w:style w:type="character" w:customStyle="1" w:styleId="WW8Num52z3">
    <w:name w:val="WW8Num52z3"/>
    <w:rsid w:val="00F10621"/>
  </w:style>
  <w:style w:type="character" w:customStyle="1" w:styleId="WW8Num52z4">
    <w:name w:val="WW8Num52z4"/>
    <w:rsid w:val="00F10621"/>
  </w:style>
  <w:style w:type="character" w:customStyle="1" w:styleId="WW8Num52z5">
    <w:name w:val="WW8Num52z5"/>
    <w:rsid w:val="00F10621"/>
  </w:style>
  <w:style w:type="character" w:customStyle="1" w:styleId="WW8Num52z6">
    <w:name w:val="WW8Num52z6"/>
    <w:rsid w:val="00F10621"/>
  </w:style>
  <w:style w:type="character" w:customStyle="1" w:styleId="WW8Num52z7">
    <w:name w:val="WW8Num52z7"/>
    <w:rsid w:val="00F10621"/>
  </w:style>
  <w:style w:type="character" w:customStyle="1" w:styleId="WW8Num52z8">
    <w:name w:val="WW8Num52z8"/>
    <w:rsid w:val="00F10621"/>
  </w:style>
  <w:style w:type="character" w:customStyle="1" w:styleId="WW8Num53z0">
    <w:name w:val="WW8Num53z0"/>
    <w:rsid w:val="00F10621"/>
    <w:rPr>
      <w:rFonts w:hint="default"/>
    </w:rPr>
  </w:style>
  <w:style w:type="character" w:customStyle="1" w:styleId="WW8Num53z1">
    <w:name w:val="WW8Num53z1"/>
    <w:rsid w:val="00F10621"/>
    <w:rPr>
      <w:rFonts w:ascii="Courier New" w:hAnsi="Courier New" w:cs="Courier New" w:hint="default"/>
    </w:rPr>
  </w:style>
  <w:style w:type="character" w:customStyle="1" w:styleId="WW8Num53z2">
    <w:name w:val="WW8Num53z2"/>
    <w:rsid w:val="00F10621"/>
    <w:rPr>
      <w:rFonts w:ascii="Wingdings" w:hAnsi="Wingdings" w:cs="Wingdings" w:hint="default"/>
    </w:rPr>
  </w:style>
  <w:style w:type="character" w:customStyle="1" w:styleId="WW8Num53z3">
    <w:name w:val="WW8Num53z3"/>
    <w:rsid w:val="00F10621"/>
    <w:rPr>
      <w:rFonts w:ascii="Times New Roman" w:hAnsi="Times New Roman" w:cs="Times New Roman" w:hint="default"/>
    </w:rPr>
  </w:style>
  <w:style w:type="character" w:customStyle="1" w:styleId="WW8Num53z6">
    <w:name w:val="WW8Num53z6"/>
    <w:rsid w:val="00F10621"/>
    <w:rPr>
      <w:rFonts w:ascii="Symbol" w:hAnsi="Symbol" w:cs="Symbol" w:hint="default"/>
    </w:rPr>
  </w:style>
  <w:style w:type="character" w:customStyle="1" w:styleId="WW8Num54z0">
    <w:name w:val="WW8Num54z0"/>
    <w:rsid w:val="00F10621"/>
    <w:rPr>
      <w:rFonts w:ascii="Symbol" w:hAnsi="Symbol" w:cs="Symbol" w:hint="default"/>
    </w:rPr>
  </w:style>
  <w:style w:type="character" w:customStyle="1" w:styleId="WW8Num54z1">
    <w:name w:val="WW8Num54z1"/>
    <w:rsid w:val="00F10621"/>
    <w:rPr>
      <w:rFonts w:ascii="Courier New" w:hAnsi="Courier New" w:cs="Courier New" w:hint="default"/>
    </w:rPr>
  </w:style>
  <w:style w:type="character" w:customStyle="1" w:styleId="WW8Num54z2">
    <w:name w:val="WW8Num54z2"/>
    <w:rsid w:val="00F10621"/>
    <w:rPr>
      <w:rFonts w:ascii="Wingdings" w:hAnsi="Wingdings" w:cs="Wingdings" w:hint="default"/>
    </w:rPr>
  </w:style>
  <w:style w:type="character" w:customStyle="1" w:styleId="WW8Num55z0">
    <w:name w:val="WW8Num55z0"/>
    <w:rsid w:val="00F10621"/>
    <w:rPr>
      <w:rFonts w:hint="default"/>
    </w:rPr>
  </w:style>
  <w:style w:type="character" w:customStyle="1" w:styleId="WW8Num55z1">
    <w:name w:val="WW8Num55z1"/>
    <w:rsid w:val="00F10621"/>
  </w:style>
  <w:style w:type="character" w:customStyle="1" w:styleId="WW8Num55z2">
    <w:name w:val="WW8Num55z2"/>
    <w:rsid w:val="00F10621"/>
  </w:style>
  <w:style w:type="character" w:customStyle="1" w:styleId="WW8Num55z3">
    <w:name w:val="WW8Num55z3"/>
    <w:rsid w:val="00F10621"/>
  </w:style>
  <w:style w:type="character" w:customStyle="1" w:styleId="WW8Num55z4">
    <w:name w:val="WW8Num55z4"/>
    <w:rsid w:val="00F10621"/>
  </w:style>
  <w:style w:type="character" w:customStyle="1" w:styleId="WW8Num55z5">
    <w:name w:val="WW8Num55z5"/>
    <w:rsid w:val="00F10621"/>
  </w:style>
  <w:style w:type="character" w:customStyle="1" w:styleId="WW8Num55z6">
    <w:name w:val="WW8Num55z6"/>
    <w:rsid w:val="00F10621"/>
  </w:style>
  <w:style w:type="character" w:customStyle="1" w:styleId="WW8Num55z7">
    <w:name w:val="WW8Num55z7"/>
    <w:rsid w:val="00F10621"/>
  </w:style>
  <w:style w:type="character" w:customStyle="1" w:styleId="WW8Num55z8">
    <w:name w:val="WW8Num55z8"/>
    <w:rsid w:val="00F10621"/>
  </w:style>
  <w:style w:type="character" w:customStyle="1" w:styleId="WW8Num56z0">
    <w:name w:val="WW8Num56z0"/>
    <w:rsid w:val="00F10621"/>
  </w:style>
  <w:style w:type="character" w:customStyle="1" w:styleId="WW8Num56z1">
    <w:name w:val="WW8Num56z1"/>
    <w:rsid w:val="00F10621"/>
  </w:style>
  <w:style w:type="character" w:customStyle="1" w:styleId="WW8Num56z2">
    <w:name w:val="WW8Num56z2"/>
    <w:rsid w:val="00F10621"/>
  </w:style>
  <w:style w:type="character" w:customStyle="1" w:styleId="WW8Num56z3">
    <w:name w:val="WW8Num56z3"/>
    <w:rsid w:val="00F10621"/>
  </w:style>
  <w:style w:type="character" w:customStyle="1" w:styleId="WW8Num56z4">
    <w:name w:val="WW8Num56z4"/>
    <w:rsid w:val="00F10621"/>
  </w:style>
  <w:style w:type="character" w:customStyle="1" w:styleId="WW8Num56z5">
    <w:name w:val="WW8Num56z5"/>
    <w:rsid w:val="00F10621"/>
  </w:style>
  <w:style w:type="character" w:customStyle="1" w:styleId="WW8Num56z6">
    <w:name w:val="WW8Num56z6"/>
    <w:rsid w:val="00F10621"/>
  </w:style>
  <w:style w:type="character" w:customStyle="1" w:styleId="WW8Num56z7">
    <w:name w:val="WW8Num56z7"/>
    <w:rsid w:val="00F10621"/>
  </w:style>
  <w:style w:type="character" w:customStyle="1" w:styleId="WW8Num56z8">
    <w:name w:val="WW8Num56z8"/>
    <w:rsid w:val="00F10621"/>
  </w:style>
  <w:style w:type="character" w:customStyle="1" w:styleId="WW8Num57z0">
    <w:name w:val="WW8Num57z0"/>
    <w:rsid w:val="00F10621"/>
    <w:rPr>
      <w:rFonts w:hint="default"/>
    </w:rPr>
  </w:style>
  <w:style w:type="character" w:customStyle="1" w:styleId="WW8Num57z1">
    <w:name w:val="WW8Num57z1"/>
    <w:rsid w:val="00F10621"/>
    <w:rPr>
      <w:rFonts w:ascii="Courier New" w:hAnsi="Courier New" w:cs="Courier New" w:hint="default"/>
    </w:rPr>
  </w:style>
  <w:style w:type="character" w:customStyle="1" w:styleId="WW8Num57z2">
    <w:name w:val="WW8Num57z2"/>
    <w:rsid w:val="00F10621"/>
    <w:rPr>
      <w:rFonts w:ascii="Wingdings" w:hAnsi="Wingdings" w:cs="Wingdings" w:hint="default"/>
    </w:rPr>
  </w:style>
  <w:style w:type="character" w:customStyle="1" w:styleId="WW8Num57z3">
    <w:name w:val="WW8Num57z3"/>
    <w:rsid w:val="00F10621"/>
    <w:rPr>
      <w:rFonts w:ascii="Symbol" w:hAnsi="Symbol" w:cs="Symbol" w:hint="default"/>
    </w:rPr>
  </w:style>
  <w:style w:type="character" w:customStyle="1" w:styleId="WW8Num58z0">
    <w:name w:val="WW8Num58z0"/>
    <w:rsid w:val="00F10621"/>
    <w:rPr>
      <w:rFonts w:hint="default"/>
    </w:rPr>
  </w:style>
  <w:style w:type="character" w:customStyle="1" w:styleId="WW8Num58z1">
    <w:name w:val="WW8Num58z1"/>
    <w:rsid w:val="00F10621"/>
    <w:rPr>
      <w:rFonts w:ascii="Courier New" w:hAnsi="Courier New" w:cs="Courier New" w:hint="default"/>
    </w:rPr>
  </w:style>
  <w:style w:type="character" w:customStyle="1" w:styleId="WW8Num58z2">
    <w:name w:val="WW8Num58z2"/>
    <w:rsid w:val="00F10621"/>
    <w:rPr>
      <w:rFonts w:ascii="Wingdings" w:hAnsi="Wingdings" w:cs="Wingdings" w:hint="default"/>
    </w:rPr>
  </w:style>
  <w:style w:type="character" w:customStyle="1" w:styleId="WW8Num58z3">
    <w:name w:val="WW8Num58z3"/>
    <w:rsid w:val="00F10621"/>
    <w:rPr>
      <w:rFonts w:ascii="Symbol" w:hAnsi="Symbol" w:cs="Symbol" w:hint="default"/>
    </w:rPr>
  </w:style>
  <w:style w:type="character" w:customStyle="1" w:styleId="FootnoteTextChar">
    <w:name w:val="Footnote Text Char"/>
    <w:rsid w:val="00F10621"/>
  </w:style>
  <w:style w:type="character" w:customStyle="1" w:styleId="Voetnoottekens">
    <w:name w:val="Voetnoottekens"/>
    <w:rsid w:val="00F10621"/>
    <w:rPr>
      <w:vertAlign w:val="superscript"/>
    </w:rPr>
  </w:style>
  <w:style w:type="character" w:customStyle="1" w:styleId="HeaderChar">
    <w:name w:val="Header Char"/>
    <w:uiPriority w:val="99"/>
    <w:rsid w:val="00F10621"/>
    <w:rPr>
      <w:sz w:val="22"/>
      <w:szCs w:val="22"/>
    </w:rPr>
  </w:style>
  <w:style w:type="character" w:customStyle="1" w:styleId="FooterChar">
    <w:name w:val="Footer Char"/>
    <w:uiPriority w:val="99"/>
    <w:rsid w:val="00F10621"/>
    <w:rPr>
      <w:sz w:val="22"/>
      <w:szCs w:val="22"/>
    </w:rPr>
  </w:style>
  <w:style w:type="character" w:styleId="Odkaznakoment">
    <w:name w:val="annotation reference"/>
    <w:uiPriority w:val="99"/>
    <w:rsid w:val="00F10621"/>
    <w:rPr>
      <w:sz w:val="16"/>
      <w:szCs w:val="16"/>
    </w:rPr>
  </w:style>
  <w:style w:type="character" w:customStyle="1" w:styleId="CommentTextChar">
    <w:name w:val="Comment Text Char"/>
    <w:uiPriority w:val="99"/>
    <w:rsid w:val="00F10621"/>
  </w:style>
  <w:style w:type="character" w:customStyle="1" w:styleId="BalloonTextChar">
    <w:name w:val="Balloon Text Char"/>
    <w:uiPriority w:val="99"/>
    <w:rsid w:val="00F10621"/>
    <w:rPr>
      <w:rFonts w:ascii="Tahoma" w:hAnsi="Tahoma" w:cs="Tahoma"/>
      <w:sz w:val="16"/>
      <w:szCs w:val="16"/>
    </w:rPr>
  </w:style>
  <w:style w:type="character" w:customStyle="1" w:styleId="CommentSubjectChar">
    <w:name w:val="Comment Subject Char"/>
    <w:uiPriority w:val="99"/>
    <w:rsid w:val="00F10621"/>
    <w:rPr>
      <w:b/>
      <w:bCs/>
    </w:rPr>
  </w:style>
  <w:style w:type="character" w:styleId="Zdraznn">
    <w:name w:val="Emphasis"/>
    <w:qFormat/>
    <w:rsid w:val="00F10621"/>
    <w:rPr>
      <w:i/>
      <w:iCs/>
    </w:rPr>
  </w:style>
  <w:style w:type="character" w:customStyle="1" w:styleId="Heading3contractChar">
    <w:name w:val="Heading 3 contract Char"/>
    <w:rsid w:val="00F10621"/>
    <w:rPr>
      <w:rFonts w:ascii="Times New Roman" w:eastAsia="Times New Roman" w:hAnsi="Times New Roman" w:cs="Times New Roman"/>
      <w:b/>
      <w:sz w:val="24"/>
      <w:szCs w:val="24"/>
    </w:rPr>
  </w:style>
  <w:style w:type="character" w:styleId="Hypertextovodkaz">
    <w:name w:val="Hyperlink"/>
    <w:uiPriority w:val="99"/>
    <w:rsid w:val="00F10621"/>
    <w:rPr>
      <w:color w:val="0000FF"/>
      <w:u w:val="single"/>
    </w:rPr>
  </w:style>
  <w:style w:type="character" w:styleId="Sledovanodkaz">
    <w:name w:val="FollowedHyperlink"/>
    <w:uiPriority w:val="99"/>
    <w:rsid w:val="00F10621"/>
    <w:rPr>
      <w:color w:val="800080"/>
      <w:u w:val="single"/>
    </w:rPr>
  </w:style>
  <w:style w:type="character" w:customStyle="1" w:styleId="TitleChar">
    <w:name w:val="Title Char"/>
    <w:rsid w:val="00F10621"/>
    <w:rPr>
      <w:rFonts w:ascii="Times New Roman" w:eastAsia="Times New Roman" w:hAnsi="Times New Roman" w:cs="Times New Roman"/>
      <w:b/>
      <w:bCs/>
      <w:sz w:val="22"/>
      <w:szCs w:val="22"/>
      <w:lang w:val="cs-CZ"/>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F10621"/>
    <w:rPr>
      <w:vertAlign w:val="superscript"/>
    </w:rPr>
  </w:style>
  <w:style w:type="character" w:customStyle="1" w:styleId="Nummeringssymbolen">
    <w:name w:val="Nummeringssymbolen"/>
    <w:rsid w:val="00F10621"/>
  </w:style>
  <w:style w:type="character" w:styleId="Odkaznavysvtlivky">
    <w:name w:val="endnote reference"/>
    <w:rsid w:val="00F10621"/>
    <w:rPr>
      <w:vertAlign w:val="superscript"/>
    </w:rPr>
  </w:style>
  <w:style w:type="character" w:customStyle="1" w:styleId="Eindnoottekens">
    <w:name w:val="Eindnoottekens"/>
    <w:rsid w:val="00F10621"/>
  </w:style>
  <w:style w:type="paragraph" w:customStyle="1" w:styleId="Kop">
    <w:name w:val="Kop"/>
    <w:basedOn w:val="Normln"/>
    <w:next w:val="Zkladntext"/>
    <w:rsid w:val="00F10621"/>
    <w:pPr>
      <w:keepNext/>
      <w:spacing w:before="240" w:after="120"/>
    </w:pPr>
    <w:rPr>
      <w:rFonts w:ascii="Arial" w:eastAsia="Arial Unicode MS" w:hAnsi="Arial" w:cs="Arial Unicode MS"/>
      <w:sz w:val="28"/>
      <w:szCs w:val="28"/>
    </w:rPr>
  </w:style>
  <w:style w:type="paragraph" w:styleId="Zkladntext">
    <w:name w:val="Body Text"/>
    <w:basedOn w:val="Normln"/>
    <w:link w:val="ZkladntextChar"/>
    <w:rsid w:val="00F10621"/>
    <w:pPr>
      <w:spacing w:after="120"/>
    </w:pPr>
  </w:style>
  <w:style w:type="character" w:customStyle="1" w:styleId="ZkladntextChar">
    <w:name w:val="Základní text Char"/>
    <w:basedOn w:val="Standardnpsmoodstavce"/>
    <w:link w:val="Zkladntext"/>
    <w:rsid w:val="00F10621"/>
    <w:rPr>
      <w:rFonts w:ascii="Calibri" w:eastAsia="Calibri" w:hAnsi="Calibri" w:cs="Times New Roman"/>
      <w:lang w:eastAsia="ar-SA"/>
    </w:rPr>
  </w:style>
  <w:style w:type="paragraph" w:styleId="Seznam">
    <w:name w:val="List"/>
    <w:basedOn w:val="Zkladntext"/>
    <w:rsid w:val="00F10621"/>
  </w:style>
  <w:style w:type="paragraph" w:customStyle="1" w:styleId="Bijschrift">
    <w:name w:val="Bijschrift"/>
    <w:basedOn w:val="Normln"/>
    <w:rsid w:val="00F10621"/>
    <w:pPr>
      <w:suppressLineNumbers/>
      <w:spacing w:before="120" w:after="120"/>
    </w:pPr>
    <w:rPr>
      <w:i/>
      <w:iCs/>
      <w:sz w:val="24"/>
      <w:szCs w:val="24"/>
    </w:rPr>
  </w:style>
  <w:style w:type="paragraph" w:customStyle="1" w:styleId="Index">
    <w:name w:val="Index"/>
    <w:basedOn w:val="Normln"/>
    <w:rsid w:val="00F10621"/>
    <w:pPr>
      <w:suppressLineNumbers/>
    </w:pPr>
  </w:style>
  <w:style w:type="paragraph" w:styleId="Textpoznpodarou">
    <w:name w:val="footnote text"/>
    <w:aliases w:val="Schriftart: 9 pt,Schriftart: 10 pt,Schriftart: 8 pt,WB-Fußnotentext,FoodNote,ft,Footnote,Footnote Text Char Char,Footnote Text Char1 Char Char,Footnote Text Char Char Char Char,fn,f,Voetnoottekst Char,Footnote Text Char1 Cha,Char"/>
    <w:basedOn w:val="Normln"/>
    <w:link w:val="TextpoznpodarouChar"/>
    <w:uiPriority w:val="99"/>
    <w:rsid w:val="00F10621"/>
    <w:rPr>
      <w:sz w:val="20"/>
      <w:szCs w:val="20"/>
    </w:rPr>
  </w:style>
  <w:style w:type="character" w:customStyle="1" w:styleId="TextpoznpodarouChar">
    <w:name w:val="Text pozn. pod čarou Char"/>
    <w:aliases w:val="Schriftart: 9 pt Char,Schriftart: 10 pt Char,Schriftart: 8 pt Char,WB-Fußnotentext Char,FoodNote Char,ft Char,Footnote Char,Footnote Text Char Char Char,Footnote Text Char1 Char Char Char,Footnote Text Char Char Char Char Char"/>
    <w:basedOn w:val="Standardnpsmoodstavce"/>
    <w:link w:val="Textpoznpodarou"/>
    <w:uiPriority w:val="99"/>
    <w:rsid w:val="00F10621"/>
    <w:rPr>
      <w:rFonts w:ascii="Calibri" w:eastAsia="Calibri" w:hAnsi="Calibri" w:cs="Times New Roman"/>
      <w:sz w:val="20"/>
      <w:szCs w:val="20"/>
      <w:lang w:eastAsia="ar-SA"/>
    </w:rPr>
  </w:style>
  <w:style w:type="paragraph" w:styleId="Zhlav">
    <w:name w:val="header"/>
    <w:basedOn w:val="Normln"/>
    <w:link w:val="ZhlavChar"/>
    <w:rsid w:val="00F10621"/>
    <w:pPr>
      <w:tabs>
        <w:tab w:val="center" w:pos="4513"/>
        <w:tab w:val="right" w:pos="9026"/>
      </w:tabs>
    </w:pPr>
  </w:style>
  <w:style w:type="character" w:customStyle="1" w:styleId="ZhlavChar">
    <w:name w:val="Záhlaví Char"/>
    <w:basedOn w:val="Standardnpsmoodstavce"/>
    <w:link w:val="Zhlav"/>
    <w:rsid w:val="00F10621"/>
    <w:rPr>
      <w:rFonts w:ascii="Calibri" w:eastAsia="Calibri" w:hAnsi="Calibri" w:cs="Times New Roman"/>
      <w:lang w:eastAsia="ar-SA"/>
    </w:rPr>
  </w:style>
  <w:style w:type="paragraph" w:styleId="Zpat">
    <w:name w:val="footer"/>
    <w:basedOn w:val="Normln"/>
    <w:link w:val="ZpatChar"/>
    <w:uiPriority w:val="99"/>
    <w:rsid w:val="00F10621"/>
    <w:pPr>
      <w:tabs>
        <w:tab w:val="center" w:pos="4513"/>
        <w:tab w:val="right" w:pos="9026"/>
      </w:tabs>
    </w:pPr>
  </w:style>
  <w:style w:type="character" w:customStyle="1" w:styleId="ZpatChar">
    <w:name w:val="Zápatí Char"/>
    <w:basedOn w:val="Standardnpsmoodstavce"/>
    <w:link w:val="Zpat"/>
    <w:uiPriority w:val="99"/>
    <w:rsid w:val="00F10621"/>
    <w:rPr>
      <w:rFonts w:ascii="Calibri" w:eastAsia="Calibri" w:hAnsi="Calibri" w:cs="Times New Roman"/>
      <w:lang w:eastAsia="ar-SA"/>
    </w:rPr>
  </w:style>
  <w:style w:type="paragraph" w:styleId="Textkomente">
    <w:name w:val="annotation text"/>
    <w:basedOn w:val="Normln"/>
    <w:link w:val="TextkomenteChar"/>
    <w:uiPriority w:val="99"/>
    <w:rsid w:val="00F10621"/>
    <w:rPr>
      <w:sz w:val="20"/>
      <w:szCs w:val="20"/>
    </w:rPr>
  </w:style>
  <w:style w:type="character" w:customStyle="1" w:styleId="TextkomenteChar">
    <w:name w:val="Text komentáře Char"/>
    <w:basedOn w:val="Standardnpsmoodstavce"/>
    <w:link w:val="Textkomente"/>
    <w:uiPriority w:val="99"/>
    <w:rsid w:val="00F10621"/>
    <w:rPr>
      <w:rFonts w:ascii="Calibri" w:eastAsia="Calibri" w:hAnsi="Calibri" w:cs="Times New Roman"/>
      <w:sz w:val="20"/>
      <w:szCs w:val="20"/>
      <w:lang w:eastAsia="ar-SA"/>
    </w:rPr>
  </w:style>
  <w:style w:type="paragraph" w:styleId="Textbubliny">
    <w:name w:val="Balloon Text"/>
    <w:basedOn w:val="Normln"/>
    <w:link w:val="TextbublinyChar"/>
    <w:uiPriority w:val="99"/>
    <w:rsid w:val="00F106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F10621"/>
    <w:rPr>
      <w:rFonts w:ascii="Tahoma" w:eastAsia="Calibri" w:hAnsi="Tahoma" w:cs="Tahoma"/>
      <w:sz w:val="16"/>
      <w:szCs w:val="16"/>
      <w:lang w:eastAsia="ar-SA"/>
    </w:rPr>
  </w:style>
  <w:style w:type="paragraph" w:styleId="Pedmtkomente">
    <w:name w:val="annotation subject"/>
    <w:basedOn w:val="Textkomente"/>
    <w:next w:val="Textkomente"/>
    <w:link w:val="PedmtkomenteChar"/>
    <w:uiPriority w:val="99"/>
    <w:rsid w:val="00F10621"/>
    <w:rPr>
      <w:b/>
      <w:bCs/>
    </w:rPr>
  </w:style>
  <w:style w:type="character" w:customStyle="1" w:styleId="PedmtkomenteChar">
    <w:name w:val="Předmět komentáře Char"/>
    <w:basedOn w:val="TextkomenteChar"/>
    <w:link w:val="Pedmtkomente"/>
    <w:uiPriority w:val="99"/>
    <w:rsid w:val="00F10621"/>
    <w:rPr>
      <w:rFonts w:ascii="Calibri" w:eastAsia="Calibri" w:hAnsi="Calibri" w:cs="Times New Roman"/>
      <w:b/>
      <w:bCs/>
      <w:sz w:val="20"/>
      <w:szCs w:val="20"/>
      <w:lang w:eastAsia="ar-SA"/>
    </w:rPr>
  </w:style>
  <w:style w:type="paragraph" w:styleId="Odstavecseseznamem">
    <w:name w:val="List Paragraph"/>
    <w:basedOn w:val="Normln"/>
    <w:uiPriority w:val="34"/>
    <w:qFormat/>
    <w:rsid w:val="00F10621"/>
    <w:pPr>
      <w:ind w:left="720"/>
    </w:pPr>
  </w:style>
  <w:style w:type="paragraph" w:customStyle="1" w:styleId="ListDash">
    <w:name w:val="List Dash"/>
    <w:basedOn w:val="Normln"/>
    <w:rsid w:val="00F10621"/>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n"/>
    <w:rsid w:val="00F10621"/>
    <w:pPr>
      <w:spacing w:after="160" w:line="240" w:lineRule="exact"/>
    </w:pPr>
    <w:rPr>
      <w:rFonts w:ascii="Tahoma" w:eastAsia="Times New Roman" w:hAnsi="Tahoma" w:cs="Tahoma"/>
      <w:sz w:val="20"/>
      <w:szCs w:val="20"/>
    </w:rPr>
  </w:style>
  <w:style w:type="paragraph" w:customStyle="1" w:styleId="CM1">
    <w:name w:val="CM1"/>
    <w:basedOn w:val="Normln"/>
    <w:next w:val="Normln"/>
    <w:uiPriority w:val="99"/>
    <w:rsid w:val="00F10621"/>
    <w:pPr>
      <w:autoSpaceDE w:val="0"/>
      <w:spacing w:after="0" w:line="240" w:lineRule="auto"/>
    </w:pPr>
    <w:rPr>
      <w:rFonts w:ascii="EUAlbertina" w:hAnsi="EUAlbertina"/>
      <w:sz w:val="24"/>
      <w:szCs w:val="24"/>
    </w:rPr>
  </w:style>
  <w:style w:type="paragraph" w:customStyle="1" w:styleId="CM3">
    <w:name w:val="CM3"/>
    <w:basedOn w:val="Normln"/>
    <w:next w:val="Normln"/>
    <w:uiPriority w:val="99"/>
    <w:rsid w:val="00F10621"/>
    <w:pPr>
      <w:autoSpaceDE w:val="0"/>
      <w:spacing w:after="0" w:line="240" w:lineRule="auto"/>
    </w:pPr>
    <w:rPr>
      <w:rFonts w:ascii="EUAlbertina" w:hAnsi="EUAlbertina"/>
      <w:sz w:val="24"/>
      <w:szCs w:val="24"/>
    </w:rPr>
  </w:style>
  <w:style w:type="paragraph" w:customStyle="1" w:styleId="Revision1">
    <w:name w:val="Revision1"/>
    <w:next w:val="Revize"/>
    <w:uiPriority w:val="99"/>
    <w:rsid w:val="00F10621"/>
    <w:pPr>
      <w:suppressAutoHyphens/>
      <w:spacing w:after="0" w:line="240" w:lineRule="auto"/>
    </w:pPr>
    <w:rPr>
      <w:rFonts w:ascii="Calibri" w:eastAsia="Calibri" w:hAnsi="Calibri" w:cs="Times New Roman"/>
      <w:lang w:eastAsia="ar-SA"/>
    </w:rPr>
  </w:style>
  <w:style w:type="paragraph" w:styleId="Revize">
    <w:name w:val="Revision"/>
    <w:uiPriority w:val="99"/>
    <w:rsid w:val="00F10621"/>
    <w:pPr>
      <w:suppressAutoHyphens/>
      <w:spacing w:after="0" w:line="240" w:lineRule="auto"/>
    </w:pPr>
    <w:rPr>
      <w:rFonts w:ascii="Calibri" w:eastAsia="Calibri" w:hAnsi="Calibri" w:cs="Times New Roman"/>
      <w:lang w:eastAsia="ar-SA"/>
    </w:rPr>
  </w:style>
  <w:style w:type="paragraph" w:customStyle="1" w:styleId="ZCom">
    <w:name w:val="Z_Com"/>
    <w:basedOn w:val="Normln"/>
    <w:next w:val="ZDGName"/>
    <w:rsid w:val="00F10621"/>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rsid w:val="00F10621"/>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F10621"/>
    <w:pPr>
      <w:keepNext/>
      <w:spacing w:before="120" w:after="0" w:line="240" w:lineRule="auto"/>
      <w:ind w:left="709" w:hanging="709"/>
      <w:jc w:val="both"/>
    </w:pPr>
    <w:rPr>
      <w:rFonts w:ascii="Times New Roman" w:eastAsia="Times New Roman" w:hAnsi="Times New Roman"/>
      <w:b/>
      <w:sz w:val="24"/>
      <w:szCs w:val="24"/>
    </w:rPr>
  </w:style>
  <w:style w:type="paragraph" w:styleId="Nzev">
    <w:name w:val="Title"/>
    <w:basedOn w:val="Normln"/>
    <w:next w:val="Podnadpis"/>
    <w:link w:val="NzevChar"/>
    <w:qFormat/>
    <w:rsid w:val="00F1062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rPr>
  </w:style>
  <w:style w:type="character" w:customStyle="1" w:styleId="NzevChar">
    <w:name w:val="Název Char"/>
    <w:basedOn w:val="Standardnpsmoodstavce"/>
    <w:link w:val="Nzev"/>
    <w:rsid w:val="00F10621"/>
    <w:rPr>
      <w:rFonts w:ascii="Times New Roman" w:eastAsia="Times New Roman" w:hAnsi="Times New Roman" w:cs="Times New Roman"/>
      <w:b/>
      <w:bCs/>
      <w:lang w:val="cs-CZ" w:eastAsia="ar-SA"/>
    </w:rPr>
  </w:style>
  <w:style w:type="paragraph" w:styleId="Podnadpis">
    <w:name w:val="Subtitle"/>
    <w:basedOn w:val="Kop"/>
    <w:next w:val="Zkladntext"/>
    <w:link w:val="PodnadpisChar"/>
    <w:qFormat/>
    <w:rsid w:val="008C5876"/>
    <w:rPr>
      <w:b/>
      <w:i/>
      <w:iCs/>
      <w:sz w:val="24"/>
    </w:rPr>
  </w:style>
  <w:style w:type="character" w:customStyle="1" w:styleId="PodnadpisChar">
    <w:name w:val="Podnadpis Char"/>
    <w:basedOn w:val="Standardnpsmoodstavce"/>
    <w:link w:val="Podnadpis"/>
    <w:rsid w:val="008C5876"/>
    <w:rPr>
      <w:rFonts w:ascii="Arial" w:eastAsia="Arial Unicode MS" w:hAnsi="Arial" w:cs="Arial Unicode MS"/>
      <w:b/>
      <w:i/>
      <w:iCs/>
      <w:sz w:val="24"/>
      <w:szCs w:val="28"/>
      <w:lang w:eastAsia="ar-SA"/>
    </w:rPr>
  </w:style>
  <w:style w:type="paragraph" w:customStyle="1" w:styleId="CharCharChar">
    <w:name w:val="Char Char Char"/>
    <w:basedOn w:val="Normln"/>
    <w:rsid w:val="00F10621"/>
    <w:pPr>
      <w:spacing w:after="160" w:line="240" w:lineRule="exact"/>
    </w:pPr>
    <w:rPr>
      <w:rFonts w:ascii="Tahoma" w:eastAsia="Times New Roman" w:hAnsi="Tahoma" w:cs="Tahoma"/>
      <w:sz w:val="20"/>
      <w:szCs w:val="20"/>
    </w:rPr>
  </w:style>
  <w:style w:type="paragraph" w:customStyle="1" w:styleId="Char1CharCharCharCharCharChar">
    <w:name w:val="Char1 Char Char Char Char Char Char"/>
    <w:basedOn w:val="Normln"/>
    <w:rsid w:val="00F10621"/>
    <w:pPr>
      <w:spacing w:after="160" w:line="240" w:lineRule="exact"/>
    </w:pPr>
    <w:rPr>
      <w:rFonts w:ascii="Tahoma" w:eastAsia="Times New Roman" w:hAnsi="Tahoma" w:cs="Tahoma"/>
      <w:sz w:val="20"/>
      <w:szCs w:val="20"/>
    </w:rPr>
  </w:style>
  <w:style w:type="paragraph" w:customStyle="1" w:styleId="Inhoudtabel">
    <w:name w:val="Inhoud tabel"/>
    <w:basedOn w:val="Normln"/>
    <w:rsid w:val="00F10621"/>
    <w:pPr>
      <w:suppressLineNumbers/>
    </w:pPr>
  </w:style>
  <w:style w:type="paragraph" w:customStyle="1" w:styleId="Tabelkop">
    <w:name w:val="Tabelkop"/>
    <w:basedOn w:val="Inhoudtabel"/>
    <w:rsid w:val="00F10621"/>
    <w:pPr>
      <w:jc w:val="center"/>
    </w:pPr>
    <w:rPr>
      <w:b/>
      <w:bCs/>
    </w:rPr>
  </w:style>
  <w:style w:type="paragraph" w:styleId="Textvysvtlivek">
    <w:name w:val="endnote text"/>
    <w:basedOn w:val="Normln"/>
    <w:link w:val="TextvysvtlivekChar"/>
    <w:uiPriority w:val="99"/>
    <w:semiHidden/>
    <w:unhideWhenUsed/>
    <w:rsid w:val="00F10621"/>
    <w:rPr>
      <w:sz w:val="20"/>
      <w:szCs w:val="20"/>
    </w:rPr>
  </w:style>
  <w:style w:type="character" w:customStyle="1" w:styleId="TextvysvtlivekChar">
    <w:name w:val="Text vysvětlivek Char"/>
    <w:basedOn w:val="Standardnpsmoodstavce"/>
    <w:link w:val="Textvysvtlivek"/>
    <w:uiPriority w:val="99"/>
    <w:semiHidden/>
    <w:rsid w:val="00F10621"/>
    <w:rPr>
      <w:rFonts w:ascii="Calibri" w:eastAsia="Calibri" w:hAnsi="Calibri" w:cs="Times New Roman"/>
      <w:sz w:val="20"/>
      <w:szCs w:val="20"/>
      <w:lang w:eastAsia="ar-SA"/>
    </w:rPr>
  </w:style>
  <w:style w:type="numbering" w:customStyle="1" w:styleId="NoList1">
    <w:name w:val="No List1"/>
    <w:next w:val="Bezseznamu"/>
    <w:uiPriority w:val="99"/>
    <w:semiHidden/>
    <w:unhideWhenUsed/>
    <w:rsid w:val="00F10621"/>
  </w:style>
  <w:style w:type="paragraph" w:customStyle="1" w:styleId="articletitle">
    <w:name w:val="article title"/>
    <w:basedOn w:val="Normln"/>
    <w:link w:val="articletitleChar"/>
    <w:qFormat/>
    <w:rsid w:val="00F10621"/>
    <w:pPr>
      <w:ind w:left="357" w:hanging="357"/>
    </w:pPr>
    <w:rPr>
      <w:rFonts w:ascii="Times New Roman" w:hAnsi="Times New Roman"/>
      <w:b/>
      <w:sz w:val="24"/>
      <w:szCs w:val="24"/>
    </w:rPr>
  </w:style>
  <w:style w:type="paragraph" w:customStyle="1" w:styleId="paragraph">
    <w:name w:val="paragraph"/>
    <w:basedOn w:val="Normln"/>
    <w:link w:val="paragraphChar"/>
    <w:qFormat/>
    <w:rsid w:val="00F10621"/>
    <w:pPr>
      <w:suppressAutoHyphens w:val="0"/>
      <w:spacing w:after="0" w:line="240" w:lineRule="auto"/>
      <w:ind w:left="-1355" w:hanging="360"/>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F10621"/>
    <w:rPr>
      <w:rFonts w:ascii="Times New Roman" w:eastAsia="Calibri" w:hAnsi="Times New Roman" w:cs="Times New Roman"/>
      <w:b/>
      <w:sz w:val="24"/>
      <w:szCs w:val="24"/>
      <w:lang w:eastAsia="ar-SA"/>
    </w:rPr>
  </w:style>
  <w:style w:type="paragraph" w:customStyle="1" w:styleId="articletitlepartII">
    <w:name w:val="article title part II"/>
    <w:basedOn w:val="Normln"/>
    <w:link w:val="articletitlepartIIChar"/>
    <w:qFormat/>
    <w:rsid w:val="00F10621"/>
    <w:pPr>
      <w:numPr>
        <w:numId w:val="19"/>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10621"/>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n"/>
    <w:link w:val="paragraphpartIIChar"/>
    <w:qFormat/>
    <w:rsid w:val="00F10621"/>
    <w:pPr>
      <w:numPr>
        <w:ilvl w:val="1"/>
        <w:numId w:val="19"/>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10621"/>
    <w:rPr>
      <w:rFonts w:ascii="Times New Roman" w:eastAsia="Times New Roman" w:hAnsi="Times New Roman" w:cs="Times New Roman"/>
      <w:b/>
      <w:sz w:val="24"/>
      <w:szCs w:val="24"/>
      <w:lang w:eastAsia="en-GB"/>
    </w:rPr>
  </w:style>
  <w:style w:type="numbering" w:customStyle="1" w:styleId="PartI">
    <w:name w:val="Part I"/>
    <w:rsid w:val="00F10621"/>
    <w:pPr>
      <w:numPr>
        <w:numId w:val="1"/>
      </w:numPr>
    </w:pPr>
  </w:style>
  <w:style w:type="character" w:customStyle="1" w:styleId="paragraphpartIIChar">
    <w:name w:val="paragraph part II Char"/>
    <w:link w:val="paragraphpartII"/>
    <w:rsid w:val="00F10621"/>
    <w:rPr>
      <w:rFonts w:ascii="Times New Roman" w:eastAsia="Times New Roman" w:hAnsi="Times New Roman" w:cs="Times New Roman"/>
      <w:b/>
      <w:sz w:val="24"/>
      <w:szCs w:val="24"/>
      <w:lang w:eastAsia="en-GB"/>
    </w:rPr>
  </w:style>
  <w:style w:type="numbering" w:customStyle="1" w:styleId="PARTII">
    <w:name w:val="PART II"/>
    <w:uiPriority w:val="99"/>
    <w:rsid w:val="00F10621"/>
    <w:pPr>
      <w:numPr>
        <w:numId w:val="2"/>
      </w:numPr>
    </w:pPr>
  </w:style>
  <w:style w:type="paragraph" w:customStyle="1" w:styleId="subparagraphpartII">
    <w:name w:val="subparagraph part II"/>
    <w:basedOn w:val="Normln"/>
    <w:link w:val="subparagraphpartIIChar"/>
    <w:rsid w:val="00F10621"/>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10621"/>
    <w:rPr>
      <w:rFonts w:ascii="Times New Roman" w:eastAsia="Times New Roman" w:hAnsi="Times New Roman" w:cs="Times New Roman"/>
      <w:b/>
      <w:sz w:val="24"/>
      <w:szCs w:val="24"/>
      <w:lang w:eastAsia="en-GB"/>
    </w:rPr>
  </w:style>
  <w:style w:type="character" w:styleId="Siln">
    <w:name w:val="Strong"/>
    <w:basedOn w:val="Standardnpsmoodstavce"/>
    <w:uiPriority w:val="22"/>
    <w:qFormat/>
    <w:rsid w:val="00F10621"/>
    <w:rPr>
      <w:b/>
      <w:bCs/>
    </w:rPr>
  </w:style>
  <w:style w:type="paragraph" w:customStyle="1" w:styleId="Contact">
    <w:name w:val="Contact"/>
    <w:basedOn w:val="Normln"/>
    <w:next w:val="Normln"/>
    <w:rsid w:val="00F10621"/>
    <w:pPr>
      <w:suppressAutoHyphens w:val="0"/>
      <w:spacing w:after="480" w:line="240" w:lineRule="auto"/>
      <w:ind w:left="567" w:hanging="567"/>
    </w:pPr>
    <w:rPr>
      <w:rFonts w:ascii="Times New Roman" w:eastAsia="Times New Roman" w:hAnsi="Times New Roman"/>
      <w:sz w:val="24"/>
      <w:szCs w:val="20"/>
      <w:lang w:eastAsia="en-US"/>
    </w:rPr>
  </w:style>
  <w:style w:type="paragraph" w:styleId="Seznamsodrkami">
    <w:name w:val="List Bullet"/>
    <w:basedOn w:val="Normln"/>
    <w:rsid w:val="00F10621"/>
    <w:pPr>
      <w:numPr>
        <w:numId w:val="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n"/>
    <w:rsid w:val="00F10621"/>
    <w:pPr>
      <w:numPr>
        <w:numId w:val="5"/>
      </w:numPr>
      <w:suppressAutoHyphens w:val="0"/>
      <w:spacing w:after="240" w:line="240" w:lineRule="auto"/>
      <w:jc w:val="both"/>
    </w:pPr>
    <w:rPr>
      <w:rFonts w:ascii="Times New Roman" w:eastAsia="Times New Roman" w:hAnsi="Times New Roman"/>
      <w:sz w:val="24"/>
      <w:szCs w:val="20"/>
      <w:lang w:eastAsia="en-US"/>
    </w:rPr>
  </w:style>
  <w:style w:type="paragraph" w:styleId="Seznamsodrkami2">
    <w:name w:val="List Bullet 2"/>
    <w:basedOn w:val="Normln"/>
    <w:rsid w:val="00F10621"/>
    <w:pPr>
      <w:numPr>
        <w:numId w:val="6"/>
      </w:numPr>
      <w:suppressAutoHyphens w:val="0"/>
      <w:spacing w:after="240" w:line="240" w:lineRule="auto"/>
      <w:jc w:val="both"/>
    </w:pPr>
    <w:rPr>
      <w:rFonts w:ascii="Times New Roman" w:eastAsia="Times New Roman" w:hAnsi="Times New Roman"/>
      <w:sz w:val="24"/>
      <w:szCs w:val="20"/>
      <w:lang w:eastAsia="en-US"/>
    </w:rPr>
  </w:style>
  <w:style w:type="paragraph" w:styleId="Seznamsodrkami3">
    <w:name w:val="List Bullet 3"/>
    <w:basedOn w:val="Normln"/>
    <w:rsid w:val="00F10621"/>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styleId="Seznamsodrkami4">
    <w:name w:val="List Bullet 4"/>
    <w:basedOn w:val="Normln"/>
    <w:rsid w:val="00F10621"/>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n"/>
    <w:rsid w:val="00F10621"/>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n"/>
    <w:rsid w:val="00F10621"/>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n"/>
    <w:rsid w:val="00F10621"/>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n"/>
    <w:rsid w:val="00F10621"/>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styleId="slovanseznam">
    <w:name w:val="List Number"/>
    <w:basedOn w:val="Normln"/>
    <w:rsid w:val="00F10621"/>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n"/>
    <w:rsid w:val="00F10621"/>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styleId="slovanseznam2">
    <w:name w:val="List Number 2"/>
    <w:basedOn w:val="Normln"/>
    <w:rsid w:val="00F10621"/>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lovanseznam3">
    <w:name w:val="List Number 3"/>
    <w:basedOn w:val="Normln"/>
    <w:rsid w:val="00F10621"/>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styleId="slovanseznam4">
    <w:name w:val="List Number 4"/>
    <w:basedOn w:val="Normln"/>
    <w:rsid w:val="00F10621"/>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n"/>
    <w:rsid w:val="00F10621"/>
    <w:pPr>
      <w:numPr>
        <w:ilvl w:val="1"/>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n"/>
    <w:rsid w:val="00F10621"/>
    <w:pPr>
      <w:numPr>
        <w:ilvl w:val="1"/>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n"/>
    <w:rsid w:val="00F10621"/>
    <w:pPr>
      <w:numPr>
        <w:ilvl w:val="1"/>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n"/>
    <w:rsid w:val="00F10621"/>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n"/>
    <w:rsid w:val="00F10621"/>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n"/>
    <w:rsid w:val="00F10621"/>
    <w:pPr>
      <w:numPr>
        <w:ilvl w:val="2"/>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n"/>
    <w:rsid w:val="00F10621"/>
    <w:pPr>
      <w:numPr>
        <w:ilvl w:val="2"/>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n"/>
    <w:rsid w:val="00F10621"/>
    <w:pPr>
      <w:numPr>
        <w:ilvl w:val="2"/>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n"/>
    <w:rsid w:val="00F10621"/>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n"/>
    <w:rsid w:val="00F10621"/>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n"/>
    <w:rsid w:val="00F10621"/>
    <w:pPr>
      <w:numPr>
        <w:ilvl w:val="3"/>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n"/>
    <w:rsid w:val="00F10621"/>
    <w:pPr>
      <w:numPr>
        <w:ilvl w:val="3"/>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n"/>
    <w:rsid w:val="00F10621"/>
    <w:pPr>
      <w:numPr>
        <w:ilvl w:val="3"/>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n"/>
    <w:rsid w:val="00F10621"/>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n"/>
    <w:rsid w:val="00F10621"/>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styleId="Obsah5">
    <w:name w:val="toc 5"/>
    <w:basedOn w:val="Normln"/>
    <w:next w:val="Normln"/>
    <w:semiHidden/>
    <w:rsid w:val="00F10621"/>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paragraph" w:styleId="Nadpisobsahu">
    <w:name w:val="TOC Heading"/>
    <w:basedOn w:val="Normln"/>
    <w:next w:val="Normln"/>
    <w:uiPriority w:val="39"/>
    <w:qFormat/>
    <w:rsid w:val="00F10621"/>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Obsah1">
    <w:name w:val="toc 1"/>
    <w:basedOn w:val="Normln"/>
    <w:next w:val="Normln"/>
    <w:uiPriority w:val="39"/>
    <w:rsid w:val="00F10621"/>
    <w:pPr>
      <w:tabs>
        <w:tab w:val="right" w:leader="dot" w:pos="8640"/>
      </w:tabs>
      <w:suppressAutoHyphens w:val="0"/>
      <w:spacing w:before="120" w:after="120" w:line="240" w:lineRule="auto"/>
      <w:ind w:left="482" w:right="720" w:hanging="482"/>
      <w:jc w:val="both"/>
    </w:pPr>
    <w:rPr>
      <w:rFonts w:ascii="Times New Roman" w:eastAsia="Times New Roman" w:hAnsi="Times New Roman"/>
      <w:caps/>
      <w:sz w:val="24"/>
      <w:szCs w:val="20"/>
      <w:lang w:eastAsia="en-US"/>
    </w:rPr>
  </w:style>
  <w:style w:type="paragraph" w:styleId="Obsah2">
    <w:name w:val="toc 2"/>
    <w:basedOn w:val="Normln"/>
    <w:next w:val="Normln"/>
    <w:uiPriority w:val="39"/>
    <w:rsid w:val="00F10621"/>
    <w:pPr>
      <w:tabs>
        <w:tab w:val="right" w:leader="dot" w:pos="8640"/>
      </w:tabs>
      <w:suppressAutoHyphens w:val="0"/>
      <w:spacing w:before="60" w:after="60" w:line="240" w:lineRule="auto"/>
      <w:ind w:left="1077" w:right="720" w:hanging="595"/>
      <w:jc w:val="both"/>
    </w:pPr>
    <w:rPr>
      <w:rFonts w:ascii="Times New Roman" w:eastAsia="Times New Roman" w:hAnsi="Times New Roman"/>
      <w:sz w:val="24"/>
      <w:szCs w:val="20"/>
      <w:lang w:eastAsia="en-US"/>
    </w:rPr>
  </w:style>
  <w:style w:type="paragraph" w:styleId="Obsah3">
    <w:name w:val="toc 3"/>
    <w:basedOn w:val="Normln"/>
    <w:next w:val="Normln"/>
    <w:uiPriority w:val="39"/>
    <w:rsid w:val="00F10621"/>
    <w:pPr>
      <w:tabs>
        <w:tab w:val="right" w:leader="dot" w:pos="8640"/>
      </w:tabs>
      <w:suppressAutoHyphens w:val="0"/>
      <w:spacing w:before="60" w:after="60" w:line="240" w:lineRule="auto"/>
      <w:ind w:left="1916" w:right="720" w:hanging="839"/>
      <w:jc w:val="both"/>
    </w:pPr>
    <w:rPr>
      <w:rFonts w:ascii="Times New Roman" w:eastAsia="Times New Roman" w:hAnsi="Times New Roman"/>
      <w:sz w:val="24"/>
      <w:szCs w:val="20"/>
      <w:lang w:eastAsia="en-US"/>
    </w:rPr>
  </w:style>
  <w:style w:type="paragraph" w:styleId="Obsah4">
    <w:name w:val="toc 4"/>
    <w:basedOn w:val="Normln"/>
    <w:next w:val="Normln"/>
    <w:semiHidden/>
    <w:rsid w:val="00F10621"/>
    <w:pPr>
      <w:tabs>
        <w:tab w:val="right" w:leader="dot" w:pos="8641"/>
      </w:tabs>
      <w:suppressAutoHyphens w:val="0"/>
      <w:spacing w:before="60" w:after="60" w:line="240" w:lineRule="auto"/>
      <w:ind w:left="2880" w:right="720" w:hanging="964"/>
      <w:jc w:val="both"/>
    </w:pPr>
    <w:rPr>
      <w:rFonts w:ascii="Times New Roman" w:eastAsia="Times New Roman" w:hAnsi="Times New Roman"/>
      <w:sz w:val="24"/>
      <w:szCs w:val="20"/>
      <w:lang w:eastAsia="en-US"/>
    </w:rPr>
  </w:style>
  <w:style w:type="paragraph" w:customStyle="1" w:styleId="StyleHeading2TimesNewRoman">
    <w:name w:val="Style Heading 2 + Times New Roman"/>
    <w:basedOn w:val="Nadpis2"/>
    <w:rsid w:val="00515EDF"/>
    <w:rPr>
      <w:bCs w:val="0"/>
    </w:rPr>
  </w:style>
  <w:style w:type="paragraph" w:styleId="Normlnodsazen">
    <w:name w:val="Normal Indent"/>
    <w:basedOn w:val="Normln"/>
    <w:rsid w:val="00074721"/>
    <w:pPr>
      <w:suppressAutoHyphens w:val="0"/>
      <w:spacing w:after="240" w:line="240" w:lineRule="auto"/>
      <w:ind w:left="720"/>
      <w:jc w:val="both"/>
    </w:pPr>
    <w:rPr>
      <w:rFonts w:ascii="Times New Roman" w:eastAsia="Times New Roman" w:hAnsi="Times New Roman"/>
      <w:sz w:val="24"/>
      <w:szCs w:val="20"/>
      <w:lang w:eastAsia="en-US"/>
    </w:rPr>
  </w:style>
  <w:style w:type="paragraph" w:customStyle="1" w:styleId="1">
    <w:name w:val="1"/>
    <w:basedOn w:val="Normln"/>
    <w:link w:val="Znakapoznpodarou"/>
    <w:uiPriority w:val="99"/>
    <w:qFormat/>
    <w:rsid w:val="00632023"/>
    <w:pPr>
      <w:suppressAutoHyphens w:val="0"/>
      <w:spacing w:after="160" w:line="240" w:lineRule="exact"/>
    </w:pPr>
    <w:rPr>
      <w:rFonts w:asciiTheme="minorHAnsi" w:eastAsiaTheme="minorHAnsi" w:hAnsiTheme="minorHAnsi" w:cstheme="minorBidi"/>
      <w:vertAlign w:val="superscript"/>
      <w:lang w:eastAsia="en-US"/>
    </w:rPr>
  </w:style>
  <w:style w:type="paragraph" w:customStyle="1" w:styleId="LegalNumPar">
    <w:name w:val="LegalNumPar"/>
    <w:basedOn w:val="Normln"/>
    <w:rsid w:val="00197666"/>
    <w:pPr>
      <w:numPr>
        <w:numId w:val="20"/>
      </w:numPr>
      <w:spacing w:line="360" w:lineRule="auto"/>
    </w:pPr>
    <w:rPr>
      <w:sz w:val="24"/>
    </w:rPr>
  </w:style>
  <w:style w:type="paragraph" w:customStyle="1" w:styleId="LegalNumPar2">
    <w:name w:val="LegalNumPar2"/>
    <w:basedOn w:val="Normln"/>
    <w:rsid w:val="00197666"/>
    <w:pPr>
      <w:numPr>
        <w:ilvl w:val="1"/>
        <w:numId w:val="21"/>
      </w:numPr>
      <w:spacing w:line="360" w:lineRule="auto"/>
    </w:pPr>
    <w:rPr>
      <w:sz w:val="24"/>
    </w:rPr>
  </w:style>
  <w:style w:type="paragraph" w:customStyle="1" w:styleId="LegalNumPar3">
    <w:name w:val="LegalNumPar3"/>
    <w:basedOn w:val="Normln"/>
    <w:rsid w:val="00197666"/>
    <w:pPr>
      <w:numPr>
        <w:ilvl w:val="2"/>
        <w:numId w:val="21"/>
      </w:numPr>
      <w:spacing w:line="360" w:lineRule="auto"/>
    </w:pPr>
    <w:rPr>
      <w:sz w:val="24"/>
    </w:rPr>
  </w:style>
  <w:style w:type="character" w:styleId="Zstupntext">
    <w:name w:val="Placeholder Text"/>
    <w:basedOn w:val="Standardnpsmoodstavce"/>
    <w:uiPriority w:val="99"/>
    <w:semiHidden/>
    <w:rsid w:val="00C57C0B"/>
    <w:rPr>
      <w:color w:val="808080"/>
    </w:rPr>
  </w:style>
  <w:style w:type="character" w:customStyle="1" w:styleId="Nevyeenzmnka1">
    <w:name w:val="Nevyřešená zmínka1"/>
    <w:basedOn w:val="Standardnpsmoodstavce"/>
    <w:uiPriority w:val="99"/>
    <w:unhideWhenUsed/>
    <w:rsid w:val="006D14E7"/>
    <w:rPr>
      <w:color w:val="605E5C"/>
      <w:shd w:val="clear" w:color="auto" w:fill="E1DFDD"/>
    </w:rPr>
  </w:style>
  <w:style w:type="character" w:customStyle="1" w:styleId="Zmnka1">
    <w:name w:val="Zmínka1"/>
    <w:basedOn w:val="Standardnpsmoodstavce"/>
    <w:uiPriority w:val="99"/>
    <w:unhideWhenUsed/>
    <w:rsid w:val="00084804"/>
    <w:rPr>
      <w:color w:val="2B579A"/>
      <w:shd w:val="clear" w:color="auto" w:fill="E1DFDD"/>
    </w:rPr>
  </w:style>
  <w:style w:type="paragraph" w:styleId="Normlnweb">
    <w:name w:val="Normal (Web)"/>
    <w:basedOn w:val="Normln"/>
    <w:uiPriority w:val="99"/>
    <w:semiHidden/>
    <w:unhideWhenUsed/>
    <w:rsid w:val="008558FB"/>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tyleStyleBodyTextAfter0ptVerdana">
    <w:name w:val="Style Style Body Text + After:  0 pt + Verdana"/>
    <w:basedOn w:val="Normln"/>
    <w:link w:val="StyleStyleBodyTextAfter0ptVerdanaChar"/>
    <w:rsid w:val="0000312C"/>
    <w:pPr>
      <w:suppressAutoHyphens w:val="0"/>
      <w:spacing w:after="0" w:line="240" w:lineRule="auto"/>
      <w:jc w:val="both"/>
    </w:pPr>
    <w:rPr>
      <w:rFonts w:ascii="Verdana" w:eastAsia="Times New Roman" w:hAnsi="Verdana"/>
      <w:color w:val="333333"/>
      <w:sz w:val="20"/>
      <w:szCs w:val="20"/>
      <w:lang w:eastAsia="en-GB"/>
    </w:rPr>
  </w:style>
  <w:style w:type="character" w:customStyle="1" w:styleId="StyleStyleBodyTextAfter0ptVerdanaChar">
    <w:name w:val="Style Style Body Text + After:  0 pt + Verdana Char"/>
    <w:basedOn w:val="Standardnpsmoodstavce"/>
    <w:link w:val="StyleStyleBodyTextAfter0ptVerdana"/>
    <w:rsid w:val="0000312C"/>
    <w:rPr>
      <w:rFonts w:ascii="Verdana" w:eastAsia="Times New Roman" w:hAnsi="Verdana" w:cs="Times New Roman"/>
      <w:color w:val="333333"/>
      <w:sz w:val="20"/>
      <w:szCs w:val="20"/>
      <w:lang w:eastAsia="en-GB"/>
    </w:rPr>
  </w:style>
  <w:style w:type="character" w:customStyle="1" w:styleId="Nevyeenzmnka2">
    <w:name w:val="Nevyřešená zmínka2"/>
    <w:basedOn w:val="Standardnpsmoodstavce"/>
    <w:uiPriority w:val="99"/>
    <w:semiHidden/>
    <w:unhideWhenUsed/>
    <w:rsid w:val="008750F8"/>
    <w:rPr>
      <w:color w:val="605E5C"/>
      <w:shd w:val="clear" w:color="auto" w:fill="E1DFDD"/>
    </w:rPr>
  </w:style>
  <w:style w:type="paragraph" w:customStyle="1" w:styleId="pf1">
    <w:name w:val="pf1"/>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f0">
    <w:name w:val="pf0"/>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9A5EA1"/>
    <w:rPr>
      <w:rFonts w:ascii="Segoe UI" w:hAnsi="Segoe UI" w:cs="Segoe UI" w:hint="default"/>
      <w:color w:val="333333"/>
      <w:sz w:val="18"/>
      <w:szCs w:val="18"/>
    </w:rPr>
  </w:style>
  <w:style w:type="character" w:customStyle="1" w:styleId="cf11">
    <w:name w:val="cf11"/>
    <w:basedOn w:val="Standardnpsmoodstavce"/>
    <w:rsid w:val="009A5EA1"/>
    <w:rPr>
      <w:rFonts w:ascii="Segoe UI" w:hAnsi="Segoe UI" w:cs="Segoe UI" w:hint="default"/>
      <w:b/>
      <w:bCs/>
      <w:color w:val="333333"/>
      <w:sz w:val="18"/>
      <w:szCs w:val="18"/>
    </w:rPr>
  </w:style>
  <w:style w:type="character" w:customStyle="1" w:styleId="cf31">
    <w:name w:val="cf31"/>
    <w:basedOn w:val="Standardnpsmoodstavce"/>
    <w:rsid w:val="009A5EA1"/>
    <w:rPr>
      <w:rFonts w:ascii="Segoe UI" w:hAnsi="Segoe UI" w:cs="Segoe UI" w:hint="default"/>
      <w:sz w:val="18"/>
      <w:szCs w:val="18"/>
    </w:rPr>
  </w:style>
  <w:style w:type="paragraph" w:customStyle="1" w:styleId="Zkladntext21">
    <w:name w:val="Základní text 21"/>
    <w:rsid w:val="00E57627"/>
    <w:pPr>
      <w:widowControl w:val="0"/>
      <w:pBdr>
        <w:top w:val="nil"/>
        <w:left w:val="nil"/>
        <w:bottom w:val="nil"/>
        <w:right w:val="nil"/>
        <w:between w:val="nil"/>
        <w:bar w:val="nil"/>
      </w:pBdr>
      <w:suppressAutoHyphens/>
      <w:spacing w:after="0" w:line="100" w:lineRule="atLeast"/>
    </w:pPr>
    <w:rPr>
      <w:rFonts w:ascii="Times New Roman" w:eastAsia="Arial Unicode MS" w:hAnsi="Times New Roman" w:cs="Arial Unicode MS"/>
      <w:b/>
      <w:bCs/>
      <w:color w:val="000000"/>
      <w:kern w:val="2"/>
      <w:sz w:val="24"/>
      <w:szCs w:val="24"/>
      <w:u w:color="000000"/>
      <w:bdr w:val="nil"/>
      <w:lang w:eastAsia="cs-CZ"/>
    </w:rPr>
  </w:style>
  <w:style w:type="numbering" w:customStyle="1" w:styleId="Importovanstyl3">
    <w:name w:val="Importovaný styl 3"/>
    <w:rsid w:val="00E57627"/>
    <w:pPr>
      <w:numPr>
        <w:numId w:val="37"/>
      </w:numPr>
    </w:pPr>
  </w:style>
  <w:style w:type="numbering" w:customStyle="1" w:styleId="Importovanstyl5">
    <w:name w:val="Importovaný styl 5"/>
    <w:rsid w:val="00267592"/>
    <w:pPr>
      <w:numPr>
        <w:numId w:val="40"/>
      </w:numPr>
    </w:pPr>
  </w:style>
  <w:style w:type="paragraph" w:customStyle="1" w:styleId="Default">
    <w:name w:val="Default"/>
    <w:rsid w:val="001418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568">
      <w:bodyDiv w:val="1"/>
      <w:marLeft w:val="0"/>
      <w:marRight w:val="0"/>
      <w:marTop w:val="0"/>
      <w:marBottom w:val="0"/>
      <w:divBdr>
        <w:top w:val="none" w:sz="0" w:space="0" w:color="auto"/>
        <w:left w:val="none" w:sz="0" w:space="0" w:color="auto"/>
        <w:bottom w:val="none" w:sz="0" w:space="0" w:color="auto"/>
        <w:right w:val="none" w:sz="0" w:space="0" w:color="auto"/>
      </w:divBdr>
    </w:div>
    <w:div w:id="63184451">
      <w:bodyDiv w:val="1"/>
      <w:marLeft w:val="0"/>
      <w:marRight w:val="0"/>
      <w:marTop w:val="0"/>
      <w:marBottom w:val="0"/>
      <w:divBdr>
        <w:top w:val="none" w:sz="0" w:space="0" w:color="auto"/>
        <w:left w:val="none" w:sz="0" w:space="0" w:color="auto"/>
        <w:bottom w:val="none" w:sz="0" w:space="0" w:color="auto"/>
        <w:right w:val="none" w:sz="0" w:space="0" w:color="auto"/>
      </w:divBdr>
    </w:div>
    <w:div w:id="96486618">
      <w:bodyDiv w:val="1"/>
      <w:marLeft w:val="0"/>
      <w:marRight w:val="0"/>
      <w:marTop w:val="0"/>
      <w:marBottom w:val="0"/>
      <w:divBdr>
        <w:top w:val="none" w:sz="0" w:space="0" w:color="auto"/>
        <w:left w:val="none" w:sz="0" w:space="0" w:color="auto"/>
        <w:bottom w:val="none" w:sz="0" w:space="0" w:color="auto"/>
        <w:right w:val="none" w:sz="0" w:space="0" w:color="auto"/>
      </w:divBdr>
    </w:div>
    <w:div w:id="157889875">
      <w:bodyDiv w:val="1"/>
      <w:marLeft w:val="0"/>
      <w:marRight w:val="0"/>
      <w:marTop w:val="0"/>
      <w:marBottom w:val="0"/>
      <w:divBdr>
        <w:top w:val="none" w:sz="0" w:space="0" w:color="auto"/>
        <w:left w:val="none" w:sz="0" w:space="0" w:color="auto"/>
        <w:bottom w:val="none" w:sz="0" w:space="0" w:color="auto"/>
        <w:right w:val="none" w:sz="0" w:space="0" w:color="auto"/>
      </w:divBdr>
    </w:div>
    <w:div w:id="311183381">
      <w:bodyDiv w:val="1"/>
      <w:marLeft w:val="0"/>
      <w:marRight w:val="0"/>
      <w:marTop w:val="0"/>
      <w:marBottom w:val="0"/>
      <w:divBdr>
        <w:top w:val="none" w:sz="0" w:space="0" w:color="auto"/>
        <w:left w:val="none" w:sz="0" w:space="0" w:color="auto"/>
        <w:bottom w:val="none" w:sz="0" w:space="0" w:color="auto"/>
        <w:right w:val="none" w:sz="0" w:space="0" w:color="auto"/>
      </w:divBdr>
    </w:div>
    <w:div w:id="340394227">
      <w:bodyDiv w:val="1"/>
      <w:marLeft w:val="0"/>
      <w:marRight w:val="0"/>
      <w:marTop w:val="0"/>
      <w:marBottom w:val="0"/>
      <w:divBdr>
        <w:top w:val="none" w:sz="0" w:space="0" w:color="auto"/>
        <w:left w:val="none" w:sz="0" w:space="0" w:color="auto"/>
        <w:bottom w:val="none" w:sz="0" w:space="0" w:color="auto"/>
        <w:right w:val="none" w:sz="0" w:space="0" w:color="auto"/>
      </w:divBdr>
    </w:div>
    <w:div w:id="378358672">
      <w:bodyDiv w:val="1"/>
      <w:marLeft w:val="0"/>
      <w:marRight w:val="0"/>
      <w:marTop w:val="0"/>
      <w:marBottom w:val="0"/>
      <w:divBdr>
        <w:top w:val="none" w:sz="0" w:space="0" w:color="auto"/>
        <w:left w:val="none" w:sz="0" w:space="0" w:color="auto"/>
        <w:bottom w:val="none" w:sz="0" w:space="0" w:color="auto"/>
        <w:right w:val="none" w:sz="0" w:space="0" w:color="auto"/>
      </w:divBdr>
    </w:div>
    <w:div w:id="458955488">
      <w:bodyDiv w:val="1"/>
      <w:marLeft w:val="0"/>
      <w:marRight w:val="0"/>
      <w:marTop w:val="0"/>
      <w:marBottom w:val="0"/>
      <w:divBdr>
        <w:top w:val="none" w:sz="0" w:space="0" w:color="auto"/>
        <w:left w:val="none" w:sz="0" w:space="0" w:color="auto"/>
        <w:bottom w:val="none" w:sz="0" w:space="0" w:color="auto"/>
        <w:right w:val="none" w:sz="0" w:space="0" w:color="auto"/>
      </w:divBdr>
    </w:div>
    <w:div w:id="514005397">
      <w:bodyDiv w:val="1"/>
      <w:marLeft w:val="0"/>
      <w:marRight w:val="0"/>
      <w:marTop w:val="0"/>
      <w:marBottom w:val="0"/>
      <w:divBdr>
        <w:top w:val="none" w:sz="0" w:space="0" w:color="auto"/>
        <w:left w:val="none" w:sz="0" w:space="0" w:color="auto"/>
        <w:bottom w:val="none" w:sz="0" w:space="0" w:color="auto"/>
        <w:right w:val="none" w:sz="0" w:space="0" w:color="auto"/>
      </w:divBdr>
    </w:div>
    <w:div w:id="515658042">
      <w:bodyDiv w:val="1"/>
      <w:marLeft w:val="0"/>
      <w:marRight w:val="0"/>
      <w:marTop w:val="0"/>
      <w:marBottom w:val="0"/>
      <w:divBdr>
        <w:top w:val="none" w:sz="0" w:space="0" w:color="auto"/>
        <w:left w:val="none" w:sz="0" w:space="0" w:color="auto"/>
        <w:bottom w:val="none" w:sz="0" w:space="0" w:color="auto"/>
        <w:right w:val="none" w:sz="0" w:space="0" w:color="auto"/>
      </w:divBdr>
    </w:div>
    <w:div w:id="531966918">
      <w:bodyDiv w:val="1"/>
      <w:marLeft w:val="0"/>
      <w:marRight w:val="0"/>
      <w:marTop w:val="0"/>
      <w:marBottom w:val="0"/>
      <w:divBdr>
        <w:top w:val="none" w:sz="0" w:space="0" w:color="auto"/>
        <w:left w:val="none" w:sz="0" w:space="0" w:color="auto"/>
        <w:bottom w:val="none" w:sz="0" w:space="0" w:color="auto"/>
        <w:right w:val="none" w:sz="0" w:space="0" w:color="auto"/>
      </w:divBdr>
    </w:div>
    <w:div w:id="556938349">
      <w:bodyDiv w:val="1"/>
      <w:marLeft w:val="0"/>
      <w:marRight w:val="0"/>
      <w:marTop w:val="0"/>
      <w:marBottom w:val="0"/>
      <w:divBdr>
        <w:top w:val="none" w:sz="0" w:space="0" w:color="auto"/>
        <w:left w:val="none" w:sz="0" w:space="0" w:color="auto"/>
        <w:bottom w:val="none" w:sz="0" w:space="0" w:color="auto"/>
        <w:right w:val="none" w:sz="0" w:space="0" w:color="auto"/>
      </w:divBdr>
    </w:div>
    <w:div w:id="714082602">
      <w:bodyDiv w:val="1"/>
      <w:marLeft w:val="0"/>
      <w:marRight w:val="0"/>
      <w:marTop w:val="0"/>
      <w:marBottom w:val="0"/>
      <w:divBdr>
        <w:top w:val="none" w:sz="0" w:space="0" w:color="auto"/>
        <w:left w:val="none" w:sz="0" w:space="0" w:color="auto"/>
        <w:bottom w:val="none" w:sz="0" w:space="0" w:color="auto"/>
        <w:right w:val="none" w:sz="0" w:space="0" w:color="auto"/>
      </w:divBdr>
    </w:div>
    <w:div w:id="716122397">
      <w:bodyDiv w:val="1"/>
      <w:marLeft w:val="0"/>
      <w:marRight w:val="0"/>
      <w:marTop w:val="0"/>
      <w:marBottom w:val="0"/>
      <w:divBdr>
        <w:top w:val="none" w:sz="0" w:space="0" w:color="auto"/>
        <w:left w:val="none" w:sz="0" w:space="0" w:color="auto"/>
        <w:bottom w:val="none" w:sz="0" w:space="0" w:color="auto"/>
        <w:right w:val="none" w:sz="0" w:space="0" w:color="auto"/>
      </w:divBdr>
    </w:div>
    <w:div w:id="758868885">
      <w:bodyDiv w:val="1"/>
      <w:marLeft w:val="0"/>
      <w:marRight w:val="0"/>
      <w:marTop w:val="0"/>
      <w:marBottom w:val="0"/>
      <w:divBdr>
        <w:top w:val="none" w:sz="0" w:space="0" w:color="auto"/>
        <w:left w:val="none" w:sz="0" w:space="0" w:color="auto"/>
        <w:bottom w:val="none" w:sz="0" w:space="0" w:color="auto"/>
        <w:right w:val="none" w:sz="0" w:space="0" w:color="auto"/>
      </w:divBdr>
    </w:div>
    <w:div w:id="768743835">
      <w:bodyDiv w:val="1"/>
      <w:marLeft w:val="0"/>
      <w:marRight w:val="0"/>
      <w:marTop w:val="0"/>
      <w:marBottom w:val="0"/>
      <w:divBdr>
        <w:top w:val="none" w:sz="0" w:space="0" w:color="auto"/>
        <w:left w:val="none" w:sz="0" w:space="0" w:color="auto"/>
        <w:bottom w:val="none" w:sz="0" w:space="0" w:color="auto"/>
        <w:right w:val="none" w:sz="0" w:space="0" w:color="auto"/>
      </w:divBdr>
    </w:div>
    <w:div w:id="771508143">
      <w:bodyDiv w:val="1"/>
      <w:marLeft w:val="0"/>
      <w:marRight w:val="0"/>
      <w:marTop w:val="0"/>
      <w:marBottom w:val="0"/>
      <w:divBdr>
        <w:top w:val="none" w:sz="0" w:space="0" w:color="auto"/>
        <w:left w:val="none" w:sz="0" w:space="0" w:color="auto"/>
        <w:bottom w:val="none" w:sz="0" w:space="0" w:color="auto"/>
        <w:right w:val="none" w:sz="0" w:space="0" w:color="auto"/>
      </w:divBdr>
    </w:div>
    <w:div w:id="846600749">
      <w:bodyDiv w:val="1"/>
      <w:marLeft w:val="0"/>
      <w:marRight w:val="0"/>
      <w:marTop w:val="0"/>
      <w:marBottom w:val="0"/>
      <w:divBdr>
        <w:top w:val="none" w:sz="0" w:space="0" w:color="auto"/>
        <w:left w:val="none" w:sz="0" w:space="0" w:color="auto"/>
        <w:bottom w:val="none" w:sz="0" w:space="0" w:color="auto"/>
        <w:right w:val="none" w:sz="0" w:space="0" w:color="auto"/>
      </w:divBdr>
    </w:div>
    <w:div w:id="1021513043">
      <w:bodyDiv w:val="1"/>
      <w:marLeft w:val="0"/>
      <w:marRight w:val="0"/>
      <w:marTop w:val="0"/>
      <w:marBottom w:val="0"/>
      <w:divBdr>
        <w:top w:val="none" w:sz="0" w:space="0" w:color="auto"/>
        <w:left w:val="none" w:sz="0" w:space="0" w:color="auto"/>
        <w:bottom w:val="none" w:sz="0" w:space="0" w:color="auto"/>
        <w:right w:val="none" w:sz="0" w:space="0" w:color="auto"/>
      </w:divBdr>
    </w:div>
    <w:div w:id="1089274830">
      <w:bodyDiv w:val="1"/>
      <w:marLeft w:val="0"/>
      <w:marRight w:val="0"/>
      <w:marTop w:val="0"/>
      <w:marBottom w:val="0"/>
      <w:divBdr>
        <w:top w:val="none" w:sz="0" w:space="0" w:color="auto"/>
        <w:left w:val="none" w:sz="0" w:space="0" w:color="auto"/>
        <w:bottom w:val="none" w:sz="0" w:space="0" w:color="auto"/>
        <w:right w:val="none" w:sz="0" w:space="0" w:color="auto"/>
      </w:divBdr>
    </w:div>
    <w:div w:id="1124301877">
      <w:bodyDiv w:val="1"/>
      <w:marLeft w:val="0"/>
      <w:marRight w:val="0"/>
      <w:marTop w:val="0"/>
      <w:marBottom w:val="0"/>
      <w:divBdr>
        <w:top w:val="none" w:sz="0" w:space="0" w:color="auto"/>
        <w:left w:val="none" w:sz="0" w:space="0" w:color="auto"/>
        <w:bottom w:val="none" w:sz="0" w:space="0" w:color="auto"/>
        <w:right w:val="none" w:sz="0" w:space="0" w:color="auto"/>
      </w:divBdr>
    </w:div>
    <w:div w:id="1145119578">
      <w:bodyDiv w:val="1"/>
      <w:marLeft w:val="0"/>
      <w:marRight w:val="0"/>
      <w:marTop w:val="0"/>
      <w:marBottom w:val="0"/>
      <w:divBdr>
        <w:top w:val="none" w:sz="0" w:space="0" w:color="auto"/>
        <w:left w:val="none" w:sz="0" w:space="0" w:color="auto"/>
        <w:bottom w:val="none" w:sz="0" w:space="0" w:color="auto"/>
        <w:right w:val="none" w:sz="0" w:space="0" w:color="auto"/>
      </w:divBdr>
    </w:div>
    <w:div w:id="1179975939">
      <w:bodyDiv w:val="1"/>
      <w:marLeft w:val="0"/>
      <w:marRight w:val="0"/>
      <w:marTop w:val="0"/>
      <w:marBottom w:val="0"/>
      <w:divBdr>
        <w:top w:val="none" w:sz="0" w:space="0" w:color="auto"/>
        <w:left w:val="none" w:sz="0" w:space="0" w:color="auto"/>
        <w:bottom w:val="none" w:sz="0" w:space="0" w:color="auto"/>
        <w:right w:val="none" w:sz="0" w:space="0" w:color="auto"/>
      </w:divBdr>
    </w:div>
    <w:div w:id="1220239341">
      <w:bodyDiv w:val="1"/>
      <w:marLeft w:val="0"/>
      <w:marRight w:val="0"/>
      <w:marTop w:val="0"/>
      <w:marBottom w:val="0"/>
      <w:divBdr>
        <w:top w:val="none" w:sz="0" w:space="0" w:color="auto"/>
        <w:left w:val="none" w:sz="0" w:space="0" w:color="auto"/>
        <w:bottom w:val="none" w:sz="0" w:space="0" w:color="auto"/>
        <w:right w:val="none" w:sz="0" w:space="0" w:color="auto"/>
      </w:divBdr>
      <w:divsChild>
        <w:div w:id="246618659">
          <w:marLeft w:val="0"/>
          <w:marRight w:val="0"/>
          <w:marTop w:val="0"/>
          <w:marBottom w:val="0"/>
          <w:divBdr>
            <w:top w:val="none" w:sz="0" w:space="0" w:color="auto"/>
            <w:left w:val="none" w:sz="0" w:space="0" w:color="auto"/>
            <w:bottom w:val="none" w:sz="0" w:space="0" w:color="auto"/>
            <w:right w:val="none" w:sz="0" w:space="0" w:color="auto"/>
          </w:divBdr>
          <w:divsChild>
            <w:div w:id="127869287">
              <w:marLeft w:val="45"/>
              <w:marRight w:val="0"/>
              <w:marTop w:val="0"/>
              <w:marBottom w:val="15"/>
              <w:divBdr>
                <w:top w:val="none" w:sz="0" w:space="0" w:color="auto"/>
                <w:left w:val="none" w:sz="0" w:space="0" w:color="auto"/>
                <w:bottom w:val="none" w:sz="0" w:space="0" w:color="auto"/>
                <w:right w:val="none" w:sz="0" w:space="0" w:color="auto"/>
              </w:divBdr>
            </w:div>
          </w:divsChild>
        </w:div>
        <w:div w:id="1229726851">
          <w:marLeft w:val="0"/>
          <w:marRight w:val="30"/>
          <w:marTop w:val="0"/>
          <w:marBottom w:val="0"/>
          <w:divBdr>
            <w:top w:val="none" w:sz="0" w:space="0" w:color="auto"/>
            <w:left w:val="none" w:sz="0" w:space="0" w:color="auto"/>
            <w:bottom w:val="none" w:sz="0" w:space="0" w:color="auto"/>
            <w:right w:val="none" w:sz="0" w:space="0" w:color="auto"/>
          </w:divBdr>
          <w:divsChild>
            <w:div w:id="181170466">
              <w:marLeft w:val="0"/>
              <w:marRight w:val="0"/>
              <w:marTop w:val="0"/>
              <w:marBottom w:val="0"/>
              <w:divBdr>
                <w:top w:val="none" w:sz="0" w:space="0" w:color="auto"/>
                <w:left w:val="none" w:sz="0" w:space="0" w:color="auto"/>
                <w:bottom w:val="none" w:sz="0" w:space="0" w:color="auto"/>
                <w:right w:val="none" w:sz="0" w:space="0" w:color="auto"/>
              </w:divBdr>
              <w:divsChild>
                <w:div w:id="2059233384">
                  <w:marLeft w:val="0"/>
                  <w:marRight w:val="0"/>
                  <w:marTop w:val="0"/>
                  <w:marBottom w:val="0"/>
                  <w:divBdr>
                    <w:top w:val="none" w:sz="0" w:space="0" w:color="auto"/>
                    <w:left w:val="none" w:sz="0" w:space="0" w:color="auto"/>
                    <w:bottom w:val="none" w:sz="0" w:space="0" w:color="auto"/>
                    <w:right w:val="none" w:sz="0" w:space="0" w:color="auto"/>
                  </w:divBdr>
                  <w:divsChild>
                    <w:div w:id="10639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41986">
      <w:bodyDiv w:val="1"/>
      <w:marLeft w:val="0"/>
      <w:marRight w:val="0"/>
      <w:marTop w:val="0"/>
      <w:marBottom w:val="0"/>
      <w:divBdr>
        <w:top w:val="none" w:sz="0" w:space="0" w:color="auto"/>
        <w:left w:val="none" w:sz="0" w:space="0" w:color="auto"/>
        <w:bottom w:val="none" w:sz="0" w:space="0" w:color="auto"/>
        <w:right w:val="none" w:sz="0" w:space="0" w:color="auto"/>
      </w:divBdr>
    </w:div>
    <w:div w:id="1280144291">
      <w:bodyDiv w:val="1"/>
      <w:marLeft w:val="0"/>
      <w:marRight w:val="0"/>
      <w:marTop w:val="0"/>
      <w:marBottom w:val="0"/>
      <w:divBdr>
        <w:top w:val="none" w:sz="0" w:space="0" w:color="auto"/>
        <w:left w:val="none" w:sz="0" w:space="0" w:color="auto"/>
        <w:bottom w:val="none" w:sz="0" w:space="0" w:color="auto"/>
        <w:right w:val="none" w:sz="0" w:space="0" w:color="auto"/>
      </w:divBdr>
    </w:div>
    <w:div w:id="1446389701">
      <w:bodyDiv w:val="1"/>
      <w:marLeft w:val="0"/>
      <w:marRight w:val="0"/>
      <w:marTop w:val="0"/>
      <w:marBottom w:val="0"/>
      <w:divBdr>
        <w:top w:val="none" w:sz="0" w:space="0" w:color="auto"/>
        <w:left w:val="none" w:sz="0" w:space="0" w:color="auto"/>
        <w:bottom w:val="none" w:sz="0" w:space="0" w:color="auto"/>
        <w:right w:val="none" w:sz="0" w:space="0" w:color="auto"/>
      </w:divBdr>
    </w:div>
    <w:div w:id="1547790889">
      <w:bodyDiv w:val="1"/>
      <w:marLeft w:val="0"/>
      <w:marRight w:val="0"/>
      <w:marTop w:val="0"/>
      <w:marBottom w:val="0"/>
      <w:divBdr>
        <w:top w:val="none" w:sz="0" w:space="0" w:color="auto"/>
        <w:left w:val="none" w:sz="0" w:space="0" w:color="auto"/>
        <w:bottom w:val="none" w:sz="0" w:space="0" w:color="auto"/>
        <w:right w:val="none" w:sz="0" w:space="0" w:color="auto"/>
      </w:divBdr>
    </w:div>
    <w:div w:id="1602104093">
      <w:bodyDiv w:val="1"/>
      <w:marLeft w:val="0"/>
      <w:marRight w:val="0"/>
      <w:marTop w:val="0"/>
      <w:marBottom w:val="0"/>
      <w:divBdr>
        <w:top w:val="none" w:sz="0" w:space="0" w:color="auto"/>
        <w:left w:val="none" w:sz="0" w:space="0" w:color="auto"/>
        <w:bottom w:val="none" w:sz="0" w:space="0" w:color="auto"/>
        <w:right w:val="none" w:sz="0" w:space="0" w:color="auto"/>
      </w:divBdr>
    </w:div>
    <w:div w:id="1741830796">
      <w:bodyDiv w:val="1"/>
      <w:marLeft w:val="0"/>
      <w:marRight w:val="0"/>
      <w:marTop w:val="0"/>
      <w:marBottom w:val="0"/>
      <w:divBdr>
        <w:top w:val="none" w:sz="0" w:space="0" w:color="auto"/>
        <w:left w:val="none" w:sz="0" w:space="0" w:color="auto"/>
        <w:bottom w:val="none" w:sz="0" w:space="0" w:color="auto"/>
        <w:right w:val="none" w:sz="0" w:space="0" w:color="auto"/>
      </w:divBdr>
    </w:div>
    <w:div w:id="1864786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document/erasmus-quality-standards-mobility-projects-vet-adults-schoo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3A9852C86F384AB7CAE93007978A34" ma:contentTypeVersion="19" ma:contentTypeDescription="Create a new document." ma:contentTypeScope="" ma:versionID="521cff2bf0663f918144b7404554a6eb">
  <xsd:schema xmlns:xsd="http://www.w3.org/2001/XMLSchema" xmlns:xs="http://www.w3.org/2001/XMLSchema" xmlns:p="http://schemas.microsoft.com/office/2006/metadata/properties" xmlns:ns1="http://schemas.microsoft.com/sharepoint/v3" xmlns:ns2="44ce72be-cbd2-4b18-85a3-eab52da82d8c" xmlns:ns3="2353064d-4804-4b30-8585-7b17d0b04a58" targetNamespace="http://schemas.microsoft.com/office/2006/metadata/properties" ma:root="true" ma:fieldsID="8b34c264c3a968abea00c6bfc6ebe029" ns1:_="" ns2:_="" ns3:_="">
    <xsd:import namespace="http://schemas.microsoft.com/sharepoint/v3"/>
    <xsd:import namespace="44ce72be-cbd2-4b18-85a3-eab52da82d8c"/>
    <xsd:import namespace="2353064d-4804-4b30-8585-7b17d0b04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ypdokumentu"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e72be-cbd2-4b18-85a3-eab52da8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dokumentu" ma:index="12" nillable="true" ma:displayName="Typ dokumentu" ma:format="Dropdown" ma:internalName="Typdokumentu">
      <xsd:simpleType>
        <xsd:restriction base="dms:Choice">
          <xsd:enumeration value="KA2"/>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53064d-4804-4b30-8585-7b17d0b04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a77613d-a8c3-4043-9801-a2ba3dbb3b49}" ma:internalName="TaxCatchAll" ma:showField="CatchAllData" ma:web="2353064d-4804-4b30-8585-7b17d0b04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53064d-4804-4b30-8585-7b17d0b04a58" xsi:nil="true"/>
    <lcf76f155ced4ddcb4097134ff3c332f xmlns="44ce72be-cbd2-4b18-85a3-eab52da82d8c">
      <Terms xmlns="http://schemas.microsoft.com/office/infopath/2007/PartnerControls"/>
    </lcf76f155ced4ddcb4097134ff3c332f>
    <_ip_UnifiedCompliancePolicyUIAction xmlns="http://schemas.microsoft.com/sharepoint/v3" xsi:nil="true"/>
    <Typdokumentu xmlns="44ce72be-cbd2-4b18-85a3-eab52da82d8c" xsi:nil="true"/>
    <_ip_UnifiedCompliancePolicyProperties xmlns="http://schemas.microsoft.com/sharepoint/v3" xsi:nil="true"/>
    <SharedWithUsers xmlns="2353064d-4804-4b30-8585-7b17d0b04a58">
      <UserInfo>
        <DisplayName/>
        <AccountId xsi:nil="true"/>
        <AccountType/>
      </UserInfo>
    </SharedWithUsers>
    <MediaLengthInSeconds xmlns="44ce72be-cbd2-4b18-85a3-eab52da82d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14D45-4328-4A7B-9384-5C23B8A0D2EF}">
  <ds:schemaRefs>
    <ds:schemaRef ds:uri="http://schemas.openxmlformats.org/officeDocument/2006/bibliography"/>
  </ds:schemaRefs>
</ds:datastoreItem>
</file>

<file path=customXml/itemProps2.xml><?xml version="1.0" encoding="utf-8"?>
<ds:datastoreItem xmlns:ds="http://schemas.openxmlformats.org/officeDocument/2006/customXml" ds:itemID="{956A66C2-0534-42F8-B135-5C534661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e72be-cbd2-4b18-85a3-eab52da82d8c"/>
    <ds:schemaRef ds:uri="2353064d-4804-4b30-8585-7b17d0b0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C46B7-A788-4EA0-BB07-8B8D81EFF06E}">
  <ds:schemaRefs>
    <ds:schemaRef ds:uri="http://schemas.microsoft.com/office/2006/metadata/properties"/>
    <ds:schemaRef ds:uri="http://schemas.microsoft.com/office/infopath/2007/PartnerControls"/>
    <ds:schemaRef ds:uri="2353064d-4804-4b30-8585-7b17d0b04a58"/>
    <ds:schemaRef ds:uri="44ce72be-cbd2-4b18-85a3-eab52da82d8c"/>
    <ds:schemaRef ds:uri="http://schemas.microsoft.com/sharepoint/v3"/>
  </ds:schemaRefs>
</ds:datastoreItem>
</file>

<file path=customXml/itemProps4.xml><?xml version="1.0" encoding="utf-8"?>
<ds:datastoreItem xmlns:ds="http://schemas.openxmlformats.org/officeDocument/2006/customXml" ds:itemID="{55CD909F-AC8E-44F0-B228-70EB7DFDA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2627</Words>
  <Characters>15505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version 2</vt:lpstr>
    </vt:vector>
  </TitlesOfParts>
  <Company>European Commission</Company>
  <LinksUpToDate>false</LinksUpToDate>
  <CharactersWithSpaces>18096</CharactersWithSpaces>
  <SharedDoc>false</SharedDoc>
  <HLinks>
    <vt:vector size="6" baseType="variant">
      <vt:variant>
        <vt:i4>5636188</vt:i4>
      </vt:variant>
      <vt:variant>
        <vt:i4>0</vt:i4>
      </vt:variant>
      <vt:variant>
        <vt:i4>0</vt:i4>
      </vt:variant>
      <vt:variant>
        <vt:i4>5</vt:i4>
      </vt:variant>
      <vt:variant>
        <vt:lpwstr>https://erasmus-plus.ec.europa.eu/document/erasmus-quality-standards-mobility-projects-vet-adults-schools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dc:title>
  <dc:subject>2016 Mono-ben Special Conditions_</dc:subject>
  <dc:creator>HUERTAS MARTINEZ Marta (EAC)</dc:creator>
  <cp:keywords/>
  <dc:description/>
  <cp:lastModifiedBy>Renáta Sirůčková</cp:lastModifiedBy>
  <cp:revision>4</cp:revision>
  <cp:lastPrinted>2019-12-11T21:09:00Z</cp:lastPrinted>
  <dcterms:created xsi:type="dcterms:W3CDTF">2026-03-25T13:07:00Z</dcterms:created>
  <dcterms:modified xsi:type="dcterms:W3CDTF">2026-03-25T13:11:00Z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0x010100113A9852C86F384AB7CAE93007978A34</vt:lpwstr>
  </property>
  <property fmtid="{D5CDD505-2E9C-101B-9397-08002B2CF9AE}" pid="3" name="_DocHome">
    <vt:i4>388988097</vt:i4>
  </property>
  <property fmtid="{D5CDD505-2E9C-101B-9397-08002B2CF9AE}" pid="4" name="MediaServiceImageTags">
    <vt:lpwstr/>
  </property>
  <property fmtid="{D5CDD505-2E9C-101B-9397-08002B2CF9AE}" pid="5" name="Order">
    <vt:r8>2499500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