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97" w:rsidRDefault="00BA4A82">
      <w:pPr>
        <w:pStyle w:val="Nzev"/>
        <w:spacing w:line="276" w:lineRule="auto"/>
        <w:rPr>
          <w:rFonts w:ascii="Arial" w:eastAsia="Arial" w:hAnsi="Arial" w:cs="Arial"/>
          <w:sz w:val="20"/>
          <w:szCs w:val="20"/>
        </w:rPr>
      </w:pPr>
      <w:bookmarkStart w:id="0" w:name="_GoBack"/>
      <w:bookmarkEnd w:id="0"/>
    </w:p>
    <w:p w:rsidR="00CA4897" w:rsidRDefault="00BC00F5">
      <w:pPr>
        <w:pStyle w:val="Nzev"/>
        <w:spacing w:line="276" w:lineRule="auto"/>
        <w:rPr>
          <w:rFonts w:ascii="Arial" w:eastAsia="Arial" w:hAnsi="Arial" w:cs="Arial"/>
          <w:sz w:val="20"/>
          <w:szCs w:val="20"/>
        </w:rPr>
      </w:pPr>
      <w:r>
        <w:rPr>
          <w:rFonts w:ascii="Arial" w:eastAsia="Arial" w:hAnsi="Arial" w:cs="Arial"/>
          <w:sz w:val="20"/>
          <w:szCs w:val="20"/>
        </w:rPr>
        <w:t>SMLOUVA  O  DÍLO – DSP a PDPS</w:t>
      </w:r>
    </w:p>
    <w:p w:rsidR="00545CAB" w:rsidRPr="00486ED2" w:rsidRDefault="00BC00F5" w:rsidP="00545CAB">
      <w:pPr>
        <w:pStyle w:val="Nzev"/>
        <w:spacing w:line="276" w:lineRule="auto"/>
        <w:rPr>
          <w:rFonts w:ascii="Arial" w:eastAsia="Arial" w:hAnsi="Arial" w:cs="Arial"/>
          <w:sz w:val="28"/>
          <w:szCs w:val="28"/>
        </w:rPr>
      </w:pPr>
      <w:r w:rsidRPr="00CF7A4E">
        <w:rPr>
          <w:rFonts w:ascii="Arial" w:eastAsia="Arial" w:hAnsi="Arial" w:cs="Arial"/>
          <w:sz w:val="22"/>
          <w:szCs w:val="22"/>
        </w:rPr>
        <w:t>"</w:t>
      </w:r>
      <w:r w:rsidR="00486ED2" w:rsidRPr="00486ED2">
        <w:rPr>
          <w:rFonts w:ascii="Arial" w:eastAsia="Arial" w:hAnsi="Arial" w:cs="Arial"/>
          <w:bCs w:val="0"/>
          <w:sz w:val="28"/>
          <w:szCs w:val="28"/>
        </w:rPr>
        <w:t>II/605 Křimická v Plzni, úsek Vejprnická - konec PM (celoplošná oprava)</w:t>
      </w:r>
      <w:r w:rsidRPr="00486ED2">
        <w:rPr>
          <w:rFonts w:ascii="Arial" w:eastAsia="Arial" w:hAnsi="Arial" w:cs="Arial"/>
          <w:sz w:val="28"/>
          <w:szCs w:val="28"/>
        </w:rPr>
        <w:t>"</w:t>
      </w:r>
    </w:p>
    <w:p w:rsidR="00CA4897" w:rsidRDefault="00BC00F5">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uzavřená dle § 2586 a násl. zákona č. 89/2012 Sb., občanského zákoníku</w:t>
      </w:r>
    </w:p>
    <w:p w:rsidR="00545CAB" w:rsidRPr="00CA4897" w:rsidRDefault="00BC00F5">
      <w:pPr>
        <w:pStyle w:val="Nzev"/>
        <w:spacing w:line="276" w:lineRule="auto"/>
        <w:rPr>
          <w:rFonts w:ascii="Arial" w:eastAsia="Arial" w:hAnsi="Arial" w:cs="Arial"/>
          <w:b w:val="0"/>
          <w:bCs w:val="0"/>
          <w:sz w:val="20"/>
          <w:szCs w:val="20"/>
        </w:rPr>
      </w:pPr>
      <w:r w:rsidRPr="00CA4897">
        <w:rPr>
          <w:rFonts w:ascii="Arial" w:eastAsia="Arial" w:hAnsi="Arial" w:cs="Arial"/>
          <w:b w:val="0"/>
          <w:bCs w:val="0"/>
          <w:sz w:val="20"/>
          <w:szCs w:val="20"/>
        </w:rPr>
        <w:t>(dále jen  „smlouva“)</w:t>
      </w:r>
    </w:p>
    <w:p w:rsidR="00CA4897" w:rsidRPr="00CA4897" w:rsidRDefault="00BA4A82">
      <w:pPr>
        <w:pStyle w:val="Nzev"/>
        <w:spacing w:line="276" w:lineRule="auto"/>
        <w:rPr>
          <w:rFonts w:ascii="Arial" w:eastAsia="Arial" w:hAnsi="Arial" w:cs="Arial"/>
          <w:b w:val="0"/>
          <w:bCs w:val="0"/>
          <w:sz w:val="20"/>
          <w:szCs w:val="20"/>
        </w:rPr>
      </w:pPr>
    </w:p>
    <w:p w:rsidR="00CA4897" w:rsidRPr="00CA4897" w:rsidRDefault="00BC00F5">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Číslo smlouvy objednatele:</w:t>
      </w:r>
      <w:bookmarkStart w:id="1" w:name="Text41"/>
      <w:r w:rsidRPr="00CA4897">
        <w:rPr>
          <w:rFonts w:ascii="Arial" w:eastAsia="Arial" w:hAnsi="Arial" w:cs="Arial"/>
          <w:b w:val="0"/>
          <w:bCs w:val="0"/>
          <w:sz w:val="20"/>
          <w:szCs w:val="20"/>
        </w:rPr>
        <w:t xml:space="preserve"> </w:t>
      </w:r>
      <w:bookmarkEnd w:id="1"/>
      <w:r w:rsidR="00EA08A6" w:rsidRPr="00EA08A6">
        <w:rPr>
          <w:rFonts w:ascii="Arial" w:hAnsi="Arial" w:cs="Arial"/>
          <w:b w:val="0"/>
          <w:sz w:val="20"/>
          <w:szCs w:val="20"/>
        </w:rPr>
        <w:t>8500001070</w:t>
      </w:r>
    </w:p>
    <w:p w:rsidR="00CA4897" w:rsidRPr="00CA4897" w:rsidRDefault="00BC00F5">
      <w:pPr>
        <w:pStyle w:val="Nzev"/>
        <w:spacing w:line="276" w:lineRule="auto"/>
        <w:jc w:val="left"/>
        <w:rPr>
          <w:rFonts w:ascii="Arial" w:eastAsia="Arial" w:hAnsi="Arial" w:cs="Arial"/>
          <w:b w:val="0"/>
          <w:bCs w:val="0"/>
          <w:sz w:val="20"/>
          <w:szCs w:val="20"/>
        </w:rPr>
      </w:pPr>
      <w:r w:rsidRPr="00CA4897">
        <w:rPr>
          <w:rFonts w:ascii="Arial" w:eastAsia="Arial" w:hAnsi="Arial" w:cs="Arial"/>
          <w:b w:val="0"/>
          <w:bCs w:val="0"/>
          <w:sz w:val="20"/>
          <w:szCs w:val="20"/>
        </w:rPr>
        <w:t xml:space="preserve">Číslo smlouvy zhotovitele: </w:t>
      </w:r>
      <w:r w:rsidRPr="00CA4897">
        <w:rPr>
          <w:rFonts w:ascii="Arial" w:eastAsia="Arial" w:hAnsi="Arial" w:cs="Arial"/>
          <w:b w:val="0"/>
          <w:bCs w:val="0"/>
          <w:sz w:val="20"/>
          <w:szCs w:val="20"/>
        </w:rPr>
        <w:fldChar w:fldCharType="begin">
          <w:ffData>
            <w:name w:val="Text41"/>
            <w:enabled/>
            <w:calcOnExit w:val="0"/>
            <w:textInput>
              <w:format w:val="None"/>
            </w:textInput>
          </w:ffData>
        </w:fldChar>
      </w:r>
      <w:r w:rsidRPr="00CA4897">
        <w:rPr>
          <w:rFonts w:ascii="Arial" w:eastAsia="Arial" w:hAnsi="Arial" w:cs="Arial"/>
          <w:b w:val="0"/>
          <w:bCs w:val="0"/>
          <w:sz w:val="20"/>
          <w:szCs w:val="20"/>
        </w:rPr>
        <w:instrText>FORMTEXT</w:instrText>
      </w:r>
      <w:r w:rsidRPr="00CA4897">
        <w:rPr>
          <w:rFonts w:ascii="Arial" w:eastAsia="Arial" w:hAnsi="Arial" w:cs="Arial"/>
          <w:b w:val="0"/>
          <w:bCs w:val="0"/>
          <w:sz w:val="20"/>
          <w:szCs w:val="20"/>
        </w:rPr>
      </w:r>
      <w:r w:rsidRPr="00CA4897">
        <w:rPr>
          <w:rFonts w:ascii="Arial" w:eastAsia="Arial" w:hAnsi="Arial" w:cs="Arial"/>
          <w:b w:val="0"/>
          <w:bCs w:val="0"/>
          <w:sz w:val="20"/>
          <w:szCs w:val="20"/>
        </w:rPr>
        <w:fldChar w:fldCharType="separate"/>
      </w:r>
      <w:r w:rsidRPr="00CA4897">
        <w:rPr>
          <w:rFonts w:ascii="Arial" w:eastAsia="Arial" w:hAnsi="Arial" w:cs="Arial"/>
          <w:b w:val="0"/>
          <w:bCs w:val="0"/>
          <w:sz w:val="20"/>
          <w:szCs w:val="20"/>
        </w:rPr>
        <w:t>     </w:t>
      </w:r>
      <w:r w:rsidRPr="00CA4897">
        <w:rPr>
          <w:rFonts w:ascii="Arial" w:eastAsia="Arial" w:hAnsi="Arial" w:cs="Arial"/>
          <w:b w:val="0"/>
          <w:bCs w:val="0"/>
          <w:sz w:val="20"/>
          <w:szCs w:val="20"/>
        </w:rPr>
        <w:fldChar w:fldCharType="end"/>
      </w:r>
    </w:p>
    <w:p w:rsidR="00BC00F5" w:rsidRPr="00F669C7" w:rsidRDefault="00BC00F5" w:rsidP="00BC00F5">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w:t>
      </w:r>
      <w:r w:rsidRPr="00CA4897">
        <w:rPr>
          <w:rFonts w:ascii="Arial" w:hAnsi="Arial" w:cs="Arial"/>
          <w:sz w:val="20"/>
          <w:szCs w:val="20"/>
        </w:rPr>
        <w:t>ového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zakázek (dále jen „ZZVZ“) – VZMR I. skupina</w:t>
      </w:r>
    </w:p>
    <w:p w:rsidR="00BC00F5" w:rsidRDefault="00BC00F5" w:rsidP="00BC00F5">
      <w:pPr>
        <w:rPr>
          <w:rFonts w:ascii="Arial" w:eastAsia="Arial" w:hAnsi="Arial" w:cs="Arial"/>
          <w:b/>
          <w:bCs/>
          <w:i/>
          <w:iCs/>
          <w:sz w:val="20"/>
          <w:szCs w:val="20"/>
          <w:u w:val="single"/>
        </w:rPr>
      </w:pPr>
    </w:p>
    <w:p w:rsidR="00CA4897" w:rsidRDefault="00413C08" w:rsidP="00BC00F5">
      <w:pPr>
        <w:rPr>
          <w:rFonts w:ascii="Arial" w:eastAsia="Arial" w:hAnsi="Arial" w:cs="Arial"/>
          <w:b/>
          <w:bCs/>
          <w:i/>
          <w:iCs/>
          <w:sz w:val="20"/>
          <w:szCs w:val="20"/>
          <w:u w:val="single"/>
        </w:rPr>
      </w:pPr>
      <w:r w:rsidRPr="00413C08">
        <w:rPr>
          <w:rFonts w:ascii="Arial" w:eastAsia="Arial" w:hAnsi="Arial" w:cs="Arial"/>
          <w:b/>
          <w:bCs/>
          <w:i/>
          <w:iCs/>
          <w:sz w:val="20"/>
          <w:szCs w:val="20"/>
        </w:rPr>
        <w:t>1.</w:t>
      </w:r>
      <w:r>
        <w:rPr>
          <w:rFonts w:ascii="Arial" w:eastAsia="Arial" w:hAnsi="Arial" w:cs="Arial"/>
          <w:b/>
          <w:bCs/>
          <w:i/>
          <w:iCs/>
          <w:sz w:val="20"/>
          <w:szCs w:val="20"/>
        </w:rPr>
        <w:t xml:space="preserve"> </w:t>
      </w:r>
      <w:r w:rsidR="00BC00F5">
        <w:rPr>
          <w:rFonts w:ascii="Arial" w:eastAsia="Arial" w:hAnsi="Arial" w:cs="Arial"/>
          <w:b/>
          <w:bCs/>
          <w:i/>
          <w:iCs/>
          <w:sz w:val="20"/>
          <w:szCs w:val="20"/>
          <w:u w:val="single"/>
        </w:rPr>
        <w:t>SMLUVNÍ STRANY</w:t>
      </w:r>
    </w:p>
    <w:p w:rsidR="00083784" w:rsidRDefault="00BC00F5" w:rsidP="00083784">
      <w:pPr>
        <w:rPr>
          <w:rFonts w:ascii="Arial" w:eastAsia="Arial" w:hAnsi="Arial" w:cs="Arial"/>
          <w:sz w:val="20"/>
          <w:szCs w:val="20"/>
        </w:rPr>
      </w:pPr>
      <w:r>
        <w:rPr>
          <w:rFonts w:ascii="Arial" w:eastAsia="Arial" w:hAnsi="Arial" w:cs="Arial"/>
          <w:sz w:val="20"/>
          <w:szCs w:val="20"/>
        </w:rPr>
        <w:t>1.1.</w:t>
      </w:r>
      <w:r>
        <w:t xml:space="preserve"> </w:t>
      </w:r>
      <w:r>
        <w:rPr>
          <w:rFonts w:ascii="Arial" w:eastAsia="Arial" w:hAnsi="Arial" w:cs="Arial"/>
          <w:sz w:val="20"/>
          <w:szCs w:val="20"/>
        </w:rPr>
        <w:t>Objednatel:</w:t>
      </w:r>
    </w:p>
    <w:p w:rsidR="00083784" w:rsidRDefault="00BC00F5" w:rsidP="00083784">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083784" w:rsidRPr="00C521EC" w:rsidRDefault="00BC00F5" w:rsidP="00083784">
      <w:pPr>
        <w:rPr>
          <w:rFonts w:ascii="Arial" w:hAnsi="Arial" w:cs="Arial"/>
          <w:sz w:val="20"/>
          <w:szCs w:val="20"/>
        </w:rPr>
      </w:pPr>
      <w:r w:rsidRPr="00C521EC">
        <w:rPr>
          <w:rFonts w:ascii="Arial" w:hAnsi="Arial" w:cs="Arial"/>
          <w:sz w:val="20"/>
          <w:szCs w:val="20"/>
        </w:rPr>
        <w:t>zapsaná v obchodním rejstříku pod sp. zn.: Pr 737 vedenou u Krajského soudu v Plzni</w:t>
      </w:r>
    </w:p>
    <w:p w:rsidR="00083784" w:rsidRDefault="00BC00F5" w:rsidP="00083784">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083784" w:rsidRDefault="00BC00F5" w:rsidP="00083784">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083784" w:rsidRDefault="00BC00F5" w:rsidP="00083784">
      <w:pPr>
        <w:rPr>
          <w:rFonts w:ascii="Arial" w:eastAsia="Arial" w:hAnsi="Arial" w:cs="Arial"/>
          <w:sz w:val="20"/>
          <w:szCs w:val="20"/>
        </w:rPr>
      </w:pPr>
      <w:r>
        <w:rPr>
          <w:rFonts w:ascii="Arial" w:eastAsia="Arial" w:hAnsi="Arial" w:cs="Arial"/>
          <w:sz w:val="20"/>
          <w:szCs w:val="20"/>
        </w:rPr>
        <w:t>IČ: 720 53 119</w:t>
      </w:r>
      <w:r>
        <w:rPr>
          <w:rFonts w:ascii="Arial" w:eastAsia="Arial" w:hAnsi="Arial" w:cs="Arial"/>
          <w:sz w:val="20"/>
          <w:szCs w:val="20"/>
        </w:rPr>
        <w:tab/>
      </w:r>
      <w:r>
        <w:rPr>
          <w:rFonts w:ascii="Arial" w:eastAsia="Arial" w:hAnsi="Arial" w:cs="Arial"/>
          <w:sz w:val="20"/>
          <w:szCs w:val="20"/>
        </w:rPr>
        <w:tab/>
        <w:t>DIČ: CZ72053119</w:t>
      </w:r>
    </w:p>
    <w:p w:rsidR="00083784" w:rsidRDefault="00BC00F5" w:rsidP="00083784">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083784" w:rsidRDefault="00BC00F5" w:rsidP="00083784">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083784" w:rsidRDefault="00BC00F5" w:rsidP="00083784">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083784" w:rsidRPr="00A30F3A" w:rsidRDefault="00BC00F5" w:rsidP="00083784">
      <w:pPr>
        <w:rPr>
          <w:rFonts w:ascii="Arial" w:hAnsi="Arial" w:cs="Arial"/>
          <w:sz w:val="20"/>
          <w:szCs w:val="20"/>
        </w:rPr>
      </w:pPr>
      <w:r>
        <w:rPr>
          <w:rFonts w:ascii="Arial" w:hAnsi="Arial" w:cs="Arial"/>
          <w:sz w:val="20"/>
          <w:szCs w:val="20"/>
        </w:rPr>
        <w:t>Kontaktní osoba: Michal Nedvěd</w:t>
      </w:r>
      <w:r w:rsidRPr="00CA4897">
        <w:rPr>
          <w:rFonts w:ascii="Arial" w:hAnsi="Arial" w:cs="Arial"/>
          <w:sz w:val="20"/>
          <w:szCs w:val="20"/>
        </w:rPr>
        <w:t>, tel. +420</w:t>
      </w:r>
      <w:r>
        <w:rPr>
          <w:rFonts w:ascii="Arial" w:hAnsi="Arial" w:cs="Arial"/>
          <w:sz w:val="20"/>
          <w:szCs w:val="20"/>
        </w:rPr>
        <w:t> 737 285 633</w:t>
      </w:r>
      <w:r w:rsidRPr="00CA4897">
        <w:rPr>
          <w:rFonts w:ascii="Arial" w:hAnsi="Arial" w:cs="Arial"/>
          <w:sz w:val="20"/>
          <w:szCs w:val="20"/>
        </w:rPr>
        <w:t xml:space="preserve">, e-mail: </w:t>
      </w:r>
      <w:r>
        <w:rPr>
          <w:rStyle w:val="Hypertextovodkaz"/>
          <w:rFonts w:ascii="Arial" w:eastAsia="Arial" w:hAnsi="Arial" w:cs="Arial"/>
          <w:bCs/>
          <w:sz w:val="20"/>
          <w:szCs w:val="20"/>
          <w:u w:val="none"/>
        </w:rPr>
        <w:t>michal.nedved</w:t>
      </w:r>
      <w:r w:rsidRPr="00F15651">
        <w:rPr>
          <w:rStyle w:val="Hypertextovodkaz"/>
          <w:rFonts w:ascii="Arial" w:eastAsia="Arial" w:hAnsi="Arial" w:cs="Arial"/>
          <w:bCs/>
          <w:sz w:val="20"/>
          <w:szCs w:val="20"/>
          <w:u w:val="none"/>
        </w:rPr>
        <w:t>@suspk.eu</w:t>
      </w:r>
    </w:p>
    <w:p w:rsidR="00083784" w:rsidRPr="0086754D" w:rsidRDefault="00BC00F5" w:rsidP="00083784">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083784" w:rsidRPr="00F15651" w:rsidRDefault="00BC00F5" w:rsidP="00083784">
      <w:pPr>
        <w:pStyle w:val="Zhlav1"/>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083784" w:rsidRDefault="00BA4A82" w:rsidP="00083784">
      <w:pPr>
        <w:pStyle w:val="Zhlav1"/>
        <w:tabs>
          <w:tab w:val="clear" w:pos="4536"/>
          <w:tab w:val="clear" w:pos="9072"/>
        </w:tabs>
        <w:spacing w:line="276" w:lineRule="auto"/>
        <w:rPr>
          <w:rFonts w:ascii="Arial" w:eastAsia="Arial" w:hAnsi="Arial" w:cs="Arial"/>
          <w:b/>
          <w:bCs/>
          <w:sz w:val="20"/>
          <w:szCs w:val="20"/>
        </w:rPr>
      </w:pPr>
    </w:p>
    <w:p w:rsidR="00083784" w:rsidRDefault="00BC00F5" w:rsidP="00083784">
      <w:pPr>
        <w:pStyle w:val="Zhlav1"/>
        <w:tabs>
          <w:tab w:val="clear" w:pos="4536"/>
          <w:tab w:val="clear" w:pos="9072"/>
        </w:tabs>
        <w:spacing w:line="276" w:lineRule="auto"/>
        <w:rPr>
          <w:rFonts w:ascii="Arial" w:eastAsia="Arial" w:hAnsi="Arial" w:cs="Arial"/>
          <w:sz w:val="20"/>
          <w:szCs w:val="20"/>
        </w:rPr>
      </w:pPr>
      <w:r>
        <w:rPr>
          <w:rFonts w:ascii="Arial" w:eastAsia="Arial" w:hAnsi="Arial" w:cs="Arial"/>
          <w:sz w:val="20"/>
          <w:szCs w:val="20"/>
        </w:rPr>
        <w:t>1.2. Zhotovitel:</w:t>
      </w:r>
    </w:p>
    <w:p w:rsidR="00BC00F5" w:rsidRPr="00B03F0E" w:rsidRDefault="00BC00F5" w:rsidP="00BC00F5">
      <w:pPr>
        <w:tabs>
          <w:tab w:val="left" w:pos="2268"/>
        </w:tabs>
        <w:spacing w:line="240" w:lineRule="auto"/>
        <w:rPr>
          <w:rFonts w:ascii="Arial" w:hAnsi="Arial" w:cs="Arial"/>
          <w:b/>
          <w:color w:val="333333"/>
          <w:sz w:val="20"/>
          <w:szCs w:val="20"/>
        </w:rPr>
      </w:pPr>
      <w:r w:rsidRPr="00B03F0E">
        <w:rPr>
          <w:rFonts w:ascii="Arial" w:hAnsi="Arial" w:cs="Arial"/>
          <w:b/>
          <w:color w:val="333333"/>
          <w:sz w:val="20"/>
          <w:szCs w:val="20"/>
        </w:rPr>
        <w:t xml:space="preserve">Ing. </w:t>
      </w:r>
      <w:r>
        <w:rPr>
          <w:rFonts w:ascii="Arial" w:hAnsi="Arial" w:cs="Arial"/>
          <w:b/>
          <w:color w:val="333333"/>
          <w:sz w:val="20"/>
          <w:szCs w:val="20"/>
        </w:rPr>
        <w:t>Viktor Vaidiš</w:t>
      </w:r>
    </w:p>
    <w:p w:rsidR="00BC00F5" w:rsidRPr="00BC00F5" w:rsidRDefault="00BC00F5" w:rsidP="00BC00F5">
      <w:pPr>
        <w:tabs>
          <w:tab w:val="left" w:pos="2268"/>
        </w:tabs>
        <w:spacing w:line="240" w:lineRule="auto"/>
        <w:rPr>
          <w:rFonts w:ascii="Arial" w:hAnsi="Arial" w:cs="Arial"/>
          <w:sz w:val="20"/>
          <w:szCs w:val="20"/>
        </w:rPr>
      </w:pPr>
      <w:r w:rsidRPr="00BC00F5">
        <w:rPr>
          <w:rFonts w:ascii="Arial" w:hAnsi="Arial" w:cs="Arial"/>
          <w:sz w:val="20"/>
          <w:szCs w:val="20"/>
        </w:rPr>
        <w:t>Živnostenský list pod sp. zn.:</w:t>
      </w:r>
      <w:bookmarkStart w:id="2" w:name="Text13"/>
      <w:r w:rsidRPr="00BC00F5">
        <w:rPr>
          <w:rFonts w:ascii="Arial" w:hAnsi="Arial" w:cs="Arial"/>
          <w:sz w:val="20"/>
          <w:szCs w:val="20"/>
        </w:rPr>
        <w:t xml:space="preserve"> </w:t>
      </w:r>
      <w:bookmarkEnd w:id="2"/>
      <w:r w:rsidRPr="00BC00F5">
        <w:rPr>
          <w:rFonts w:ascii="Arial" w:hAnsi="Arial" w:cs="Arial"/>
          <w:sz w:val="20"/>
          <w:szCs w:val="20"/>
        </w:rPr>
        <w:t>340500-102574 vydal Magistrát města Plzně</w:t>
      </w:r>
    </w:p>
    <w:p w:rsidR="00BC00F5" w:rsidRPr="00BC00F5" w:rsidRDefault="00BC00F5" w:rsidP="00BC00F5">
      <w:pPr>
        <w:tabs>
          <w:tab w:val="left" w:pos="2268"/>
        </w:tabs>
        <w:spacing w:line="240" w:lineRule="auto"/>
        <w:rPr>
          <w:rFonts w:ascii="Arial" w:eastAsia="Arial" w:hAnsi="Arial" w:cs="Arial"/>
          <w:sz w:val="20"/>
          <w:szCs w:val="20"/>
        </w:rPr>
      </w:pPr>
      <w:r w:rsidRPr="00BC00F5">
        <w:rPr>
          <w:rFonts w:ascii="Arial" w:eastAsia="Arial" w:hAnsi="Arial" w:cs="Arial"/>
          <w:sz w:val="20"/>
          <w:szCs w:val="20"/>
        </w:rPr>
        <w:t>sídlo:</w:t>
      </w:r>
      <w:r w:rsidRPr="00BC00F5">
        <w:rPr>
          <w:rFonts w:ascii="Arial" w:eastAsia="Arial" w:hAnsi="Arial" w:cs="Arial"/>
          <w:sz w:val="20"/>
          <w:szCs w:val="20"/>
        </w:rPr>
        <w:tab/>
      </w:r>
      <w:r w:rsidRPr="00BC00F5">
        <w:rPr>
          <w:rFonts w:ascii="Arial" w:hAnsi="Arial" w:cs="Arial"/>
          <w:sz w:val="20"/>
          <w:szCs w:val="20"/>
        </w:rPr>
        <w:t>K Mostu 51 NOVÁ HUŤ 330 02 DÝŠINA</w:t>
      </w:r>
      <w:r w:rsidRPr="00BC00F5">
        <w:rPr>
          <w:rFonts w:ascii="Arial" w:eastAsia="Arial" w:hAnsi="Arial" w:cs="Arial"/>
          <w:sz w:val="20"/>
          <w:szCs w:val="20"/>
        </w:rPr>
        <w:tab/>
      </w:r>
    </w:p>
    <w:p w:rsidR="00BC00F5" w:rsidRPr="00BC00F5" w:rsidRDefault="00BC00F5" w:rsidP="00BC00F5">
      <w:pPr>
        <w:tabs>
          <w:tab w:val="left" w:pos="2268"/>
        </w:tabs>
        <w:spacing w:line="240" w:lineRule="auto"/>
        <w:rPr>
          <w:rFonts w:ascii="Arial" w:eastAsia="Arial" w:hAnsi="Arial" w:cs="Arial"/>
          <w:sz w:val="20"/>
          <w:szCs w:val="20"/>
        </w:rPr>
      </w:pPr>
      <w:r w:rsidRPr="00BC00F5">
        <w:rPr>
          <w:rFonts w:ascii="Arial" w:eastAsia="Arial" w:hAnsi="Arial" w:cs="Arial"/>
          <w:sz w:val="20"/>
          <w:szCs w:val="20"/>
        </w:rPr>
        <w:t>zastoupený:</w:t>
      </w:r>
      <w:r w:rsidRPr="00BC00F5">
        <w:rPr>
          <w:rFonts w:ascii="Arial" w:eastAsia="Arial" w:hAnsi="Arial" w:cs="Arial"/>
          <w:sz w:val="20"/>
          <w:szCs w:val="20"/>
        </w:rPr>
        <w:tab/>
        <w:t xml:space="preserve">Ing. Viktorem Vaidišem </w:t>
      </w:r>
    </w:p>
    <w:p w:rsidR="00BC00F5" w:rsidRPr="00BC00F5" w:rsidRDefault="00BC00F5" w:rsidP="00BC00F5">
      <w:pPr>
        <w:tabs>
          <w:tab w:val="left" w:pos="2268"/>
        </w:tabs>
        <w:spacing w:line="240" w:lineRule="auto"/>
        <w:rPr>
          <w:rStyle w:val="Zstupntext1"/>
          <w:rFonts w:ascii="Arial" w:eastAsia="Arial" w:hAnsi="Arial" w:cs="Arial"/>
          <w:sz w:val="20"/>
          <w:szCs w:val="20"/>
        </w:rPr>
      </w:pPr>
      <w:r w:rsidRPr="00BC00F5">
        <w:rPr>
          <w:rFonts w:ascii="Arial" w:eastAsia="Arial" w:hAnsi="Arial" w:cs="Arial"/>
          <w:sz w:val="20"/>
          <w:szCs w:val="20"/>
        </w:rPr>
        <w:t xml:space="preserve">IČ: </w:t>
      </w:r>
      <w:r w:rsidRPr="00BC00F5">
        <w:rPr>
          <w:rFonts w:ascii="Arial" w:hAnsi="Arial" w:cs="Arial"/>
          <w:sz w:val="20"/>
          <w:szCs w:val="20"/>
        </w:rPr>
        <w:t>73445886</w:t>
      </w:r>
      <w:r w:rsidRPr="00BC00F5">
        <w:rPr>
          <w:rFonts w:ascii="Arial" w:hAnsi="Arial" w:cs="Arial"/>
          <w:sz w:val="20"/>
          <w:szCs w:val="20"/>
        </w:rPr>
        <w:tab/>
        <w:t>DIČ: CZ8106022089</w:t>
      </w:r>
      <w:r w:rsidRPr="00BC00F5">
        <w:rPr>
          <w:rFonts w:ascii="Arial" w:eastAsia="Arial" w:hAnsi="Arial" w:cs="Arial"/>
          <w:sz w:val="20"/>
          <w:szCs w:val="20"/>
        </w:rPr>
        <w:tab/>
      </w:r>
      <w:r w:rsidRPr="00BC00F5">
        <w:rPr>
          <w:rStyle w:val="Zstupntext1"/>
          <w:rFonts w:ascii="Arial" w:eastAsia="Arial" w:hAnsi="Arial" w:cs="Arial"/>
          <w:sz w:val="20"/>
          <w:szCs w:val="20"/>
        </w:rPr>
        <w:t xml:space="preserve"> </w:t>
      </w:r>
    </w:p>
    <w:p w:rsidR="00BC00F5" w:rsidRPr="00BC00F5" w:rsidRDefault="00BC00F5" w:rsidP="00BC00F5">
      <w:pPr>
        <w:tabs>
          <w:tab w:val="left" w:pos="2268"/>
        </w:tabs>
        <w:spacing w:line="240" w:lineRule="auto"/>
        <w:rPr>
          <w:rFonts w:ascii="Arial" w:eastAsia="Arial" w:hAnsi="Arial" w:cs="Arial"/>
          <w:sz w:val="20"/>
          <w:szCs w:val="20"/>
        </w:rPr>
      </w:pPr>
      <w:r w:rsidRPr="00BC00F5">
        <w:rPr>
          <w:rFonts w:ascii="Arial" w:eastAsia="Arial" w:hAnsi="Arial" w:cs="Arial"/>
          <w:sz w:val="20"/>
          <w:szCs w:val="20"/>
        </w:rPr>
        <w:t>telefon:</w:t>
      </w:r>
      <w:r w:rsidRPr="00BC00F5">
        <w:rPr>
          <w:rFonts w:ascii="Arial" w:eastAsia="Arial" w:hAnsi="Arial" w:cs="Arial"/>
          <w:sz w:val="20"/>
          <w:szCs w:val="20"/>
        </w:rPr>
        <w:tab/>
        <w:t>+ 420 775 200 158</w:t>
      </w:r>
      <w:r w:rsidRPr="00BC00F5">
        <w:rPr>
          <w:rFonts w:ascii="Arial" w:eastAsia="Arial" w:hAnsi="Arial" w:cs="Arial"/>
          <w:sz w:val="20"/>
          <w:szCs w:val="20"/>
        </w:rPr>
        <w:tab/>
      </w:r>
    </w:p>
    <w:p w:rsidR="00BC00F5" w:rsidRPr="00BC00F5" w:rsidRDefault="00BC00F5" w:rsidP="00BC00F5">
      <w:pPr>
        <w:tabs>
          <w:tab w:val="left" w:pos="2268"/>
        </w:tabs>
        <w:spacing w:line="240" w:lineRule="auto"/>
        <w:rPr>
          <w:rFonts w:ascii="Arial" w:eastAsia="Arial" w:hAnsi="Arial" w:cs="Arial"/>
          <w:sz w:val="20"/>
          <w:szCs w:val="20"/>
        </w:rPr>
      </w:pPr>
      <w:r w:rsidRPr="00BC00F5">
        <w:rPr>
          <w:rFonts w:ascii="Arial" w:eastAsia="Arial" w:hAnsi="Arial" w:cs="Arial"/>
          <w:sz w:val="20"/>
          <w:szCs w:val="20"/>
        </w:rPr>
        <w:t>e-mail:</w:t>
      </w:r>
      <w:r w:rsidRPr="00BC00F5">
        <w:rPr>
          <w:rFonts w:ascii="Arial" w:eastAsia="Arial" w:hAnsi="Arial" w:cs="Arial"/>
          <w:sz w:val="20"/>
          <w:szCs w:val="20"/>
        </w:rPr>
        <w:tab/>
      </w:r>
      <w:r w:rsidRPr="00BC00F5">
        <w:rPr>
          <w:rStyle w:val="Hypertextovodkaz"/>
          <w:rFonts w:ascii="Arial" w:hAnsi="Arial" w:cs="Arial"/>
          <w:sz w:val="20"/>
          <w:szCs w:val="20"/>
        </w:rPr>
        <w:t>ViktorVaidis@seznam.cz</w:t>
      </w:r>
      <w:r w:rsidRPr="00BC00F5">
        <w:rPr>
          <w:rFonts w:ascii="Arial" w:eastAsia="Arial" w:hAnsi="Arial" w:cs="Arial"/>
          <w:sz w:val="20"/>
          <w:szCs w:val="20"/>
        </w:rPr>
        <w:tab/>
      </w:r>
    </w:p>
    <w:p w:rsidR="00BC00F5" w:rsidRPr="00BC00F5" w:rsidRDefault="00BC00F5" w:rsidP="00BC00F5">
      <w:pPr>
        <w:tabs>
          <w:tab w:val="left" w:pos="2268"/>
        </w:tabs>
        <w:spacing w:line="240" w:lineRule="auto"/>
        <w:rPr>
          <w:rFonts w:ascii="Arial" w:eastAsia="Arial" w:hAnsi="Arial" w:cs="Arial"/>
          <w:sz w:val="20"/>
          <w:szCs w:val="20"/>
        </w:rPr>
      </w:pPr>
      <w:r w:rsidRPr="00BC00F5">
        <w:rPr>
          <w:rFonts w:ascii="Arial" w:eastAsia="Arial" w:hAnsi="Arial" w:cs="Arial"/>
          <w:sz w:val="20"/>
          <w:szCs w:val="20"/>
        </w:rPr>
        <w:t>datová schránka:</w:t>
      </w:r>
      <w:r w:rsidRPr="00BC00F5">
        <w:rPr>
          <w:rFonts w:ascii="Arial" w:eastAsia="Arial" w:hAnsi="Arial" w:cs="Arial"/>
          <w:sz w:val="20"/>
          <w:szCs w:val="20"/>
        </w:rPr>
        <w:tab/>
      </w:r>
      <w:r w:rsidRPr="00BC00F5">
        <w:rPr>
          <w:rFonts w:ascii="Arial" w:hAnsi="Arial" w:cs="Arial"/>
          <w:sz w:val="20"/>
          <w:szCs w:val="20"/>
        </w:rPr>
        <w:t>-</w:t>
      </w:r>
    </w:p>
    <w:p w:rsidR="00BC00F5" w:rsidRPr="00BC00F5" w:rsidRDefault="00BC00F5" w:rsidP="00BC00F5">
      <w:pPr>
        <w:tabs>
          <w:tab w:val="left" w:pos="2268"/>
        </w:tabs>
        <w:spacing w:line="240" w:lineRule="auto"/>
        <w:rPr>
          <w:rStyle w:val="Hypertextovodkaz"/>
          <w:rFonts w:ascii="Arial" w:hAnsi="Arial" w:cs="Arial"/>
        </w:rPr>
      </w:pPr>
      <w:r w:rsidRPr="00BC00F5">
        <w:rPr>
          <w:rFonts w:ascii="Arial" w:eastAsia="Arial" w:hAnsi="Arial" w:cs="Arial"/>
          <w:sz w:val="20"/>
          <w:szCs w:val="20"/>
        </w:rPr>
        <w:t>kontaktní osoba: Ing. Viktor Vaidiš, tel. + 420 775 200 158, e-mail</w:t>
      </w:r>
      <w:r w:rsidRPr="00BC00F5">
        <w:rPr>
          <w:rStyle w:val="Hypertextovodkaz"/>
          <w:rFonts w:ascii="Arial" w:hAnsi="Arial" w:cs="Arial"/>
          <w:sz w:val="20"/>
          <w:szCs w:val="20"/>
          <w:u w:val="none"/>
        </w:rPr>
        <w:t>:</w:t>
      </w:r>
      <w:bookmarkStart w:id="3" w:name="Text15"/>
      <w:r w:rsidRPr="00BC00F5">
        <w:rPr>
          <w:rStyle w:val="Hypertextovodkaz"/>
          <w:rFonts w:ascii="Arial" w:hAnsi="Arial" w:cs="Arial"/>
          <w:sz w:val="20"/>
          <w:szCs w:val="20"/>
          <w:u w:val="none"/>
        </w:rPr>
        <w:t xml:space="preserve"> </w:t>
      </w:r>
      <w:bookmarkEnd w:id="3"/>
      <w:r w:rsidRPr="00BC00F5">
        <w:rPr>
          <w:rStyle w:val="Hypertextovodkaz"/>
          <w:rFonts w:ascii="Arial" w:hAnsi="Arial" w:cs="Arial"/>
          <w:sz w:val="20"/>
          <w:szCs w:val="20"/>
        </w:rPr>
        <w:t>ViktorVaidis@seznam.cz</w:t>
      </w:r>
    </w:p>
    <w:p w:rsidR="00BC00F5" w:rsidRPr="00BC00F5" w:rsidRDefault="00BC00F5" w:rsidP="004226DD">
      <w:pPr>
        <w:pStyle w:val="Zhlav1"/>
        <w:tabs>
          <w:tab w:val="clear" w:pos="4536"/>
          <w:tab w:val="clear" w:pos="9072"/>
        </w:tabs>
        <w:spacing w:line="276" w:lineRule="auto"/>
        <w:rPr>
          <w:rFonts w:ascii="Arial" w:eastAsia="Arial" w:hAnsi="Arial" w:cs="Arial"/>
          <w:sz w:val="20"/>
          <w:szCs w:val="20"/>
        </w:rPr>
      </w:pPr>
    </w:p>
    <w:p w:rsidR="00CA4897" w:rsidRDefault="00BC00F5" w:rsidP="004226DD">
      <w:pPr>
        <w:pStyle w:val="Zhlav1"/>
        <w:tabs>
          <w:tab w:val="clear" w:pos="4536"/>
          <w:tab w:val="clear" w:pos="9072"/>
        </w:tabs>
        <w:spacing w:line="276" w:lineRule="auto"/>
        <w:rPr>
          <w:rFonts w:ascii="Arial" w:eastAsia="Arial" w:hAnsi="Arial" w:cs="Arial"/>
          <w:b/>
          <w:bCs/>
          <w:sz w:val="20"/>
          <w:szCs w:val="20"/>
        </w:rPr>
      </w:pPr>
      <w:r>
        <w:rPr>
          <w:rFonts w:ascii="Arial" w:eastAsia="Arial" w:hAnsi="Arial" w:cs="Arial"/>
          <w:sz w:val="20"/>
          <w:szCs w:val="20"/>
        </w:rPr>
        <w:t xml:space="preserve">dále jen </w:t>
      </w:r>
      <w:r>
        <w:rPr>
          <w:rFonts w:ascii="Arial" w:eastAsia="Arial" w:hAnsi="Arial" w:cs="Arial"/>
          <w:b/>
          <w:bCs/>
          <w:sz w:val="20"/>
          <w:szCs w:val="20"/>
        </w:rPr>
        <w:t>„</w:t>
      </w:r>
      <w:r w:rsidRPr="00FD47C4">
        <w:rPr>
          <w:rFonts w:ascii="Arial" w:eastAsia="Arial" w:hAnsi="Arial" w:cs="Arial"/>
          <w:b/>
          <w:bCs/>
          <w:sz w:val="20"/>
          <w:szCs w:val="20"/>
        </w:rPr>
        <w:t>zhotovitel</w:t>
      </w:r>
      <w:r>
        <w:rPr>
          <w:rFonts w:ascii="Arial" w:eastAsia="Arial" w:hAnsi="Arial" w:cs="Arial"/>
          <w:b/>
          <w:bCs/>
          <w:sz w:val="20"/>
          <w:szCs w:val="20"/>
        </w:rPr>
        <w:t>“</w:t>
      </w:r>
    </w:p>
    <w:p w:rsidR="009551F2" w:rsidRDefault="00BA4A82" w:rsidP="004226DD">
      <w:pPr>
        <w:pStyle w:val="Zhlav1"/>
        <w:tabs>
          <w:tab w:val="clear" w:pos="4536"/>
          <w:tab w:val="clear" w:pos="9072"/>
        </w:tabs>
        <w:spacing w:line="276" w:lineRule="auto"/>
        <w:rPr>
          <w:rFonts w:ascii="Arial" w:eastAsia="Arial" w:hAnsi="Arial" w:cs="Arial"/>
          <w:b/>
          <w:bCs/>
          <w:sz w:val="20"/>
          <w:szCs w:val="20"/>
        </w:rPr>
      </w:pPr>
    </w:p>
    <w:p w:rsidR="00CA4897" w:rsidRDefault="00BC00F5" w:rsidP="00413C08">
      <w:pPr>
        <w:pStyle w:val="Zhlav1"/>
        <w:numPr>
          <w:ilvl w:val="0"/>
          <w:numId w:val="18"/>
        </w:numPr>
        <w:tabs>
          <w:tab w:val="left" w:pos="426"/>
        </w:tabs>
        <w:spacing w:before="240" w:after="240" w:line="276" w:lineRule="auto"/>
        <w:rPr>
          <w:rFonts w:ascii="Arial" w:eastAsia="Arial" w:hAnsi="Arial" w:cs="Arial"/>
          <w:b/>
          <w:bCs/>
          <w:i/>
          <w:iCs/>
          <w:sz w:val="20"/>
          <w:szCs w:val="20"/>
          <w:u w:val="single"/>
        </w:rPr>
      </w:pPr>
      <w:r>
        <w:rPr>
          <w:rFonts w:ascii="Arial" w:eastAsia="Arial" w:hAnsi="Arial" w:cs="Arial"/>
          <w:b/>
          <w:bCs/>
          <w:i/>
          <w:iCs/>
          <w:sz w:val="20"/>
          <w:szCs w:val="20"/>
          <w:u w:val="single"/>
        </w:rPr>
        <w:t xml:space="preserve">PŘEDMĚT DÍLA </w:t>
      </w:r>
    </w:p>
    <w:p w:rsidR="00CA4897" w:rsidRDefault="00BC00F5" w:rsidP="00486ED2">
      <w:pPr>
        <w:pStyle w:val="Odstavecseseznamem2"/>
        <w:numPr>
          <w:ilvl w:val="1"/>
          <w:numId w:val="18"/>
        </w:numPr>
        <w:spacing w:after="120" w:line="276" w:lineRule="auto"/>
        <w:rPr>
          <w:rFonts w:ascii="Arial" w:eastAsia="Arial" w:hAnsi="Arial" w:cs="Arial"/>
          <w:sz w:val="20"/>
          <w:szCs w:val="20"/>
        </w:rPr>
      </w:pPr>
      <w:r>
        <w:rPr>
          <w:rFonts w:ascii="Arial" w:eastAsia="Arial" w:hAnsi="Arial" w:cs="Arial"/>
          <w:sz w:val="20"/>
          <w:szCs w:val="20"/>
        </w:rPr>
        <w:t xml:space="preserve">Zhotovitel se zavazuje zhotovit pro objednatele dílo pod názvem </w:t>
      </w:r>
      <w:r w:rsidRPr="0008542A">
        <w:rPr>
          <w:rFonts w:ascii="Arial" w:eastAsia="Arial" w:hAnsi="Arial" w:cs="Arial"/>
          <w:sz w:val="20"/>
          <w:szCs w:val="20"/>
        </w:rPr>
        <w:t xml:space="preserve">veřejné zakázky </w:t>
      </w:r>
      <w:r w:rsidRPr="0008542A">
        <w:rPr>
          <w:rFonts w:ascii="Arial" w:eastAsia="Arial" w:hAnsi="Arial" w:cs="Arial"/>
          <w:b/>
          <w:bCs/>
          <w:sz w:val="20"/>
          <w:szCs w:val="20"/>
        </w:rPr>
        <w:t>"</w:t>
      </w:r>
      <w:r w:rsidR="00486ED2">
        <w:rPr>
          <w:rFonts w:ascii="Arial" w:eastAsia="Arial" w:hAnsi="Arial" w:cs="Arial"/>
          <w:b/>
          <w:bCs/>
          <w:sz w:val="20"/>
          <w:szCs w:val="20"/>
        </w:rPr>
        <w:t>II/</w:t>
      </w:r>
      <w:r w:rsidR="00486ED2" w:rsidRPr="00486ED2">
        <w:rPr>
          <w:rFonts w:ascii="Arial" w:eastAsia="Arial" w:hAnsi="Arial" w:cs="Arial"/>
          <w:b/>
          <w:bCs/>
          <w:sz w:val="20"/>
          <w:szCs w:val="20"/>
        </w:rPr>
        <w:t>605 Křimická v Plzni, úsek Vejprnická - konec PM (celoplošná oprava)</w:t>
      </w:r>
      <w:r w:rsidRPr="0008542A">
        <w:rPr>
          <w:rFonts w:ascii="Arial" w:eastAsia="Arial" w:hAnsi="Arial" w:cs="Arial"/>
          <w:b/>
          <w:bCs/>
          <w:sz w:val="20"/>
          <w:szCs w:val="20"/>
        </w:rPr>
        <w:t>"</w:t>
      </w:r>
      <w:r w:rsidRPr="0008542A">
        <w:rPr>
          <w:rFonts w:ascii="Arial" w:eastAsia="Arial" w:hAnsi="Arial" w:cs="Arial"/>
          <w:sz w:val="20"/>
          <w:szCs w:val="20"/>
        </w:rPr>
        <w:t xml:space="preserve"> (dále</w:t>
      </w:r>
      <w:r>
        <w:rPr>
          <w:rFonts w:ascii="Arial" w:eastAsia="Arial" w:hAnsi="Arial" w:cs="Arial"/>
          <w:sz w:val="20"/>
          <w:szCs w:val="20"/>
        </w:rPr>
        <w:t xml:space="preserve"> jen „dílo“),</w:t>
      </w:r>
      <w:r>
        <w:rPr>
          <w:rFonts w:ascii="Arial" w:eastAsia="Arial" w:hAnsi="Arial" w:cs="Arial"/>
          <w:b/>
          <w:bCs/>
          <w:sz w:val="20"/>
          <w:szCs w:val="20"/>
        </w:rPr>
        <w:t xml:space="preserve"> </w:t>
      </w:r>
      <w:r>
        <w:rPr>
          <w:rFonts w:ascii="Arial" w:eastAsia="Arial" w:hAnsi="Arial" w:cs="Arial"/>
          <w:sz w:val="20"/>
          <w:szCs w:val="20"/>
        </w:rPr>
        <w:t>spočívající v provedení těchto činností s hmotným či nehmotným výsledkem:</w:t>
      </w:r>
    </w:p>
    <w:p w:rsidR="00CA4897" w:rsidRDefault="00BC00F5" w:rsidP="0008542A">
      <w:pPr>
        <w:pStyle w:val="Odstavecseseznamem2"/>
        <w:numPr>
          <w:ilvl w:val="2"/>
          <w:numId w:val="18"/>
        </w:numPr>
        <w:spacing w:after="120" w:line="276" w:lineRule="auto"/>
        <w:ind w:left="1134" w:hanging="567"/>
        <w:rPr>
          <w:rFonts w:ascii="Arial" w:eastAsia="Arial" w:hAnsi="Arial" w:cs="Arial"/>
          <w:sz w:val="20"/>
          <w:szCs w:val="20"/>
        </w:rPr>
      </w:pPr>
      <w:r>
        <w:rPr>
          <w:rFonts w:ascii="Arial" w:eastAsia="Arial" w:hAnsi="Arial" w:cs="Arial"/>
          <w:b/>
          <w:bCs/>
          <w:sz w:val="20"/>
          <w:szCs w:val="20"/>
        </w:rPr>
        <w:t>Vypracování projektové dokumentace pro stavební řízení (DSP)</w:t>
      </w:r>
      <w:r>
        <w:rPr>
          <w:rFonts w:ascii="Arial" w:eastAsia="Arial" w:hAnsi="Arial" w:cs="Arial"/>
          <w:sz w:val="20"/>
          <w:szCs w:val="20"/>
        </w:rPr>
        <w:t xml:space="preserve"> </w:t>
      </w:r>
      <w:r w:rsidR="00413C08">
        <w:rPr>
          <w:rFonts w:ascii="Arial" w:eastAsia="Arial" w:hAnsi="Arial" w:cs="Arial"/>
          <w:sz w:val="20"/>
          <w:szCs w:val="20"/>
        </w:rPr>
        <w:t xml:space="preserve">v podrobnostech pro provádění stavby (PDPS) </w:t>
      </w:r>
      <w:r>
        <w:rPr>
          <w:rFonts w:ascii="Arial" w:eastAsia="Arial" w:hAnsi="Arial" w:cs="Arial"/>
          <w:sz w:val="20"/>
          <w:szCs w:val="20"/>
        </w:rPr>
        <w:t xml:space="preserve">dle čl. 2.2.1. </w:t>
      </w:r>
      <w:r w:rsidR="00413C08">
        <w:rPr>
          <w:rFonts w:ascii="Arial" w:eastAsia="Arial" w:hAnsi="Arial" w:cs="Arial"/>
          <w:sz w:val="20"/>
          <w:szCs w:val="20"/>
        </w:rPr>
        <w:t xml:space="preserve"> a </w:t>
      </w:r>
      <w:r w:rsidR="00413C08" w:rsidRPr="00E06703">
        <w:rPr>
          <w:rFonts w:ascii="Arial" w:eastAsia="Arial" w:hAnsi="Arial" w:cs="Arial"/>
          <w:bCs/>
          <w:sz w:val="20"/>
          <w:szCs w:val="20"/>
        </w:rPr>
        <w:t xml:space="preserve">č. 2.2.2. </w:t>
      </w:r>
      <w:r>
        <w:rPr>
          <w:rFonts w:ascii="Arial" w:eastAsia="Arial" w:hAnsi="Arial" w:cs="Arial"/>
          <w:sz w:val="20"/>
          <w:szCs w:val="20"/>
        </w:rPr>
        <w:t>této smlouvy.</w:t>
      </w:r>
    </w:p>
    <w:p w:rsidR="00CA4897" w:rsidRPr="00322A47" w:rsidRDefault="00BC00F5" w:rsidP="0008542A">
      <w:pPr>
        <w:pStyle w:val="Odstavecseseznamem2"/>
        <w:numPr>
          <w:ilvl w:val="2"/>
          <w:numId w:val="18"/>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 xml:space="preserve">Zpracování samostatného neoceněného a oceněného soupisu prací vč. výkazu výměr </w:t>
      </w:r>
      <w:r w:rsidRPr="00E06703">
        <w:rPr>
          <w:rFonts w:ascii="Arial" w:eastAsia="Arial" w:hAnsi="Arial" w:cs="Arial"/>
          <w:bCs/>
          <w:sz w:val="20"/>
          <w:szCs w:val="20"/>
        </w:rPr>
        <w:t>dle čl. 2.2.</w:t>
      </w:r>
      <w:r w:rsidR="00413C08">
        <w:rPr>
          <w:rFonts w:ascii="Arial" w:eastAsia="Arial" w:hAnsi="Arial" w:cs="Arial"/>
          <w:bCs/>
          <w:sz w:val="20"/>
          <w:szCs w:val="20"/>
        </w:rPr>
        <w:t>2</w:t>
      </w:r>
      <w:r w:rsidRPr="00E06703">
        <w:rPr>
          <w:rFonts w:ascii="Arial" w:eastAsia="Arial" w:hAnsi="Arial" w:cs="Arial"/>
          <w:bCs/>
          <w:sz w:val="20"/>
          <w:szCs w:val="20"/>
        </w:rPr>
        <w:t>. této smlouvy.</w:t>
      </w:r>
    </w:p>
    <w:p w:rsidR="00322A47" w:rsidRPr="0008542A" w:rsidRDefault="00322A47" w:rsidP="00322A47">
      <w:pPr>
        <w:pStyle w:val="Odstavecseseznamem2"/>
        <w:spacing w:after="120" w:line="276" w:lineRule="auto"/>
        <w:ind w:left="1134"/>
        <w:rPr>
          <w:rFonts w:ascii="Arial" w:eastAsia="Arial" w:hAnsi="Arial" w:cs="Arial"/>
          <w:b/>
          <w:bCs/>
          <w:sz w:val="20"/>
          <w:szCs w:val="20"/>
        </w:rPr>
      </w:pPr>
    </w:p>
    <w:p w:rsidR="00CA4897" w:rsidRDefault="00BC00F5" w:rsidP="0008542A">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b/>
          <w:bCs/>
          <w:sz w:val="20"/>
          <w:szCs w:val="20"/>
        </w:rPr>
        <w:lastRenderedPageBreak/>
        <w:t>Podrobná specifikace díla</w:t>
      </w:r>
      <w:r>
        <w:rPr>
          <w:rFonts w:ascii="Arial" w:eastAsia="Arial" w:hAnsi="Arial" w:cs="Arial"/>
          <w:sz w:val="20"/>
          <w:szCs w:val="20"/>
        </w:rPr>
        <w:t>:</w:t>
      </w:r>
    </w:p>
    <w:p w:rsidR="00CA4897" w:rsidRDefault="00BC00F5" w:rsidP="0008542A">
      <w:pPr>
        <w:pStyle w:val="Zhlav1"/>
        <w:numPr>
          <w:ilvl w:val="2"/>
          <w:numId w:val="14"/>
        </w:numPr>
        <w:tabs>
          <w:tab w:val="clear" w:pos="4536"/>
          <w:tab w:val="clear" w:pos="9072"/>
        </w:tabs>
        <w:spacing w:after="200" w:line="276" w:lineRule="auto"/>
        <w:ind w:left="1134" w:hanging="567"/>
        <w:jc w:val="left"/>
        <w:rPr>
          <w:rFonts w:ascii="Arial" w:eastAsia="Arial" w:hAnsi="Arial" w:cs="Arial"/>
          <w:sz w:val="20"/>
          <w:szCs w:val="20"/>
        </w:rPr>
      </w:pPr>
      <w:r>
        <w:rPr>
          <w:rFonts w:ascii="Arial" w:eastAsia="Arial" w:hAnsi="Arial" w:cs="Arial"/>
          <w:b/>
          <w:bCs/>
          <w:sz w:val="20"/>
          <w:szCs w:val="20"/>
        </w:rPr>
        <w:t xml:space="preserve">Vypracování projektové dokumentace pro stavební řízení (dále jen „DSP“) </w:t>
      </w:r>
      <w:r w:rsidR="00413C08">
        <w:rPr>
          <w:rFonts w:ascii="Arial" w:eastAsia="Arial" w:hAnsi="Arial" w:cs="Arial"/>
          <w:b/>
          <w:bCs/>
          <w:sz w:val="20"/>
          <w:szCs w:val="20"/>
        </w:rPr>
        <w:t>a pro provádění stavby (dále jen PDPS)</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DSP dle přílohy 8 vyhlášky Ministerstva dopravy č. 146/2008 Sb. a podle pokynů objednatele v </w:t>
      </w:r>
      <w:r w:rsidRPr="00413C08">
        <w:rPr>
          <w:rFonts w:ascii="Arial" w:eastAsia="Arial" w:hAnsi="Arial" w:cs="Arial"/>
          <w:sz w:val="20"/>
          <w:szCs w:val="20"/>
        </w:rPr>
        <w:t>počtu 6</w:t>
      </w:r>
      <w:r>
        <w:rPr>
          <w:rFonts w:ascii="Arial" w:eastAsia="Arial" w:hAnsi="Arial" w:cs="Arial"/>
          <w:sz w:val="20"/>
          <w:szCs w:val="20"/>
        </w:rPr>
        <w:t xml:space="preserve"> vyhotovení v listinné podobě a v </w:t>
      </w:r>
      <w:r w:rsidRPr="00413C08">
        <w:rPr>
          <w:rFonts w:ascii="Arial" w:eastAsia="Arial" w:hAnsi="Arial" w:cs="Arial"/>
          <w:sz w:val="20"/>
          <w:szCs w:val="20"/>
        </w:rPr>
        <w:t>počtu 2 vyhotovení</w:t>
      </w:r>
      <w:r>
        <w:rPr>
          <w:rFonts w:ascii="Arial" w:eastAsia="Arial" w:hAnsi="Arial" w:cs="Arial"/>
          <w:sz w:val="20"/>
          <w:szCs w:val="20"/>
        </w:rPr>
        <w:t xml:space="preserve"> v elektronické podobě (na CD).</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Svolávání jednání za účelem upřesnění dokumentace, případně kontroly průběhu zpracovávání díla, a to za účasti objednatele a účasti dotčených orgánů.</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Zajištění katastrální mapy a zanesení budoucí stavby do této mapy s přesným vyznačením geodetických bodů a značek v obvodu stavby včetně parcelních čísel dotčených pozemků. Vypracování záborového elaborátu formou tabulky rozděleného na trvale a dočasně dotčené pozemky stavbou, s uvedením katastrálního území, čísla parcely, výměry, druhu pozemku, způsobu využití pozemku, čísla LV, vlastníka. Dále vypracování přehledu sousedních pozemků, které mají společnou hranici s pozemky dotčených stavbou. </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 xml:space="preserve">Zaměření staveniště a doměření stávajícího stavu objektů, ověření polohy stávajících podzemních i nadzemních inženýrských sítí a jejich případné zpřesnění polohy vytýčením na místě. Zhotovitel je povinen dodržet zábor pozemků z DÚR. </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Součástí DSP bude návrh místní úpravy provozu na pozemní komunikaci po dokončení stavby a návrh dopravně inženýrského opatření po dobu provádění stavby (potřebného pro optimalizaci průběhu stavby z hlediska bezpečnosti provozu, postupu stavebních prací a eliminace omezení průjezdnosti komunikace) projednané a odsouhlasené příslušným Dopravním inspektorátem Policie ČR, případně příslušným správním orgánem.</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Součástí DSP bude zpracovaný orientační rozpočet stavby.</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Zhotovitel je povinen zpracovat jako součást díla zásady organizace výstavby (ZOV) včetně postupů výstavby.</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Zhotovitel je povinen zpracovat jako součást díla podmínky pro zachování bezpečnosti a ochrany zdraví při práci.</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Vypracování povodňového anebo havarijního plánu je-li relevantní k předmětu díla.</w:t>
      </w:r>
    </w:p>
    <w:p w:rsidR="00CA4897" w:rsidRDefault="00BC00F5" w:rsidP="0008542A">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Zpracování PDPS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w:t>
      </w:r>
      <w:r w:rsidRPr="00413C08">
        <w:rPr>
          <w:rFonts w:ascii="Arial" w:eastAsia="Arial" w:hAnsi="Arial" w:cs="Arial"/>
          <w:sz w:val="20"/>
          <w:szCs w:val="20"/>
        </w:rPr>
        <w:t>počtu 6 vyhotovení v listinné podobě a v počtu 2</w:t>
      </w:r>
      <w:r>
        <w:rPr>
          <w:rFonts w:ascii="Arial" w:eastAsia="Arial" w:hAnsi="Arial" w:cs="Arial"/>
          <w:sz w:val="20"/>
          <w:szCs w:val="20"/>
        </w:rPr>
        <w:t xml:space="preserve"> vyhotovení v elektronické podobě (na CD).</w:t>
      </w:r>
    </w:p>
    <w:p w:rsidR="00CA4897" w:rsidRDefault="00BC00F5" w:rsidP="0008542A">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Zpracování seznamu právních předpisů a technických norem použitých při zhotovení díla.</w:t>
      </w:r>
    </w:p>
    <w:p w:rsidR="00CA4897" w:rsidRDefault="00BC00F5" w:rsidP="0008542A">
      <w:pPr>
        <w:numPr>
          <w:ilvl w:val="3"/>
          <w:numId w:val="14"/>
        </w:numPr>
        <w:tabs>
          <w:tab w:val="left" w:pos="993"/>
          <w:tab w:val="left" w:pos="1418"/>
          <w:tab w:val="left" w:pos="1843"/>
        </w:tabs>
        <w:spacing w:after="120" w:line="276" w:lineRule="auto"/>
        <w:ind w:left="1702" w:hanging="851"/>
        <w:rPr>
          <w:rFonts w:ascii="Arial" w:eastAsia="Arial" w:hAnsi="Arial" w:cs="Arial"/>
          <w:sz w:val="20"/>
          <w:szCs w:val="20"/>
        </w:rPr>
      </w:pPr>
      <w:r w:rsidRPr="0008542A">
        <w:rPr>
          <w:rFonts w:ascii="Arial" w:eastAsia="Arial" w:hAnsi="Arial" w:cs="Arial"/>
          <w:sz w:val="20"/>
          <w:szCs w:val="20"/>
        </w:rPr>
        <w:t>Součástí PDPS bude rovněž dopravně inženýrské opatření pro provádění stavby (DIO), návrh místní úpravy provozu na předmětné pozemní komunikaci, technická zpráva ze stupně DSP, povodňový anebo havarijní plán je-li relevantní k předmětu díla.</w:t>
      </w:r>
    </w:p>
    <w:p w:rsidR="00CA4897" w:rsidRDefault="00BC00F5" w:rsidP="0008542A">
      <w:pPr>
        <w:pStyle w:val="Zhlav1"/>
        <w:numPr>
          <w:ilvl w:val="2"/>
          <w:numId w:val="14"/>
        </w:numPr>
        <w:tabs>
          <w:tab w:val="clear" w:pos="4536"/>
          <w:tab w:val="clear" w:pos="9072"/>
        </w:tabs>
        <w:spacing w:after="200" w:line="276" w:lineRule="auto"/>
        <w:ind w:left="1134" w:hanging="567"/>
        <w:rPr>
          <w:rFonts w:ascii="Arial" w:eastAsia="Arial" w:hAnsi="Arial" w:cs="Arial"/>
          <w:sz w:val="20"/>
          <w:szCs w:val="20"/>
        </w:rPr>
      </w:pPr>
      <w:r>
        <w:rPr>
          <w:rFonts w:ascii="Arial" w:eastAsia="Arial" w:hAnsi="Arial" w:cs="Arial"/>
          <w:b/>
          <w:bCs/>
          <w:sz w:val="20"/>
          <w:szCs w:val="20"/>
        </w:rPr>
        <w:t>Zpracování samostatného neoceněného soupisu prací vč. výkazu výměr s celkovou rekapitulací veškerých nákladů stavby</w:t>
      </w:r>
      <w:r>
        <w:rPr>
          <w:rFonts w:ascii="Arial" w:eastAsia="Arial" w:hAnsi="Arial" w:cs="Arial"/>
          <w:sz w:val="20"/>
          <w:szCs w:val="20"/>
        </w:rPr>
        <w:t xml:space="preserve"> a </w:t>
      </w:r>
      <w:r>
        <w:rPr>
          <w:rFonts w:ascii="Arial" w:eastAsia="Arial" w:hAnsi="Arial" w:cs="Arial"/>
          <w:b/>
          <w:bCs/>
          <w:sz w:val="20"/>
          <w:szCs w:val="20"/>
        </w:rPr>
        <w:t>samostatného oceněného soupisu prací vč. výkazu výměr s celkovou rekapitulací veškerých nákladů stavby.</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Zpracování</w:t>
      </w:r>
      <w:r>
        <w:rPr>
          <w:rFonts w:ascii="Arial" w:eastAsia="Arial" w:hAnsi="Arial" w:cs="Arial"/>
          <w:b/>
          <w:bCs/>
          <w:sz w:val="20"/>
          <w:szCs w:val="20"/>
        </w:rPr>
        <w:t xml:space="preserve"> neoceněného soupisu prací vč. výkazu výměr </w:t>
      </w:r>
      <w:r>
        <w:rPr>
          <w:rFonts w:ascii="Arial" w:eastAsia="Arial" w:hAnsi="Arial" w:cs="Arial"/>
          <w:sz w:val="20"/>
          <w:szCs w:val="20"/>
        </w:rPr>
        <w:t xml:space="preserve">s celkovou rekapitulací veškerých nákladů stavby jako součást PDPS a zpracování </w:t>
      </w:r>
      <w:r>
        <w:rPr>
          <w:rFonts w:ascii="Arial" w:eastAsia="Arial" w:hAnsi="Arial" w:cs="Arial"/>
          <w:b/>
          <w:bCs/>
          <w:sz w:val="20"/>
          <w:szCs w:val="20"/>
        </w:rPr>
        <w:t xml:space="preserve">samostatného oceněného </w:t>
      </w:r>
      <w:r>
        <w:rPr>
          <w:rFonts w:ascii="Arial" w:eastAsia="Arial" w:hAnsi="Arial" w:cs="Arial"/>
          <w:b/>
          <w:bCs/>
          <w:sz w:val="20"/>
          <w:szCs w:val="20"/>
        </w:rPr>
        <w:lastRenderedPageBreak/>
        <w:t xml:space="preserve">soupisu prací vč. výkazu výměr </w:t>
      </w:r>
      <w:r>
        <w:rPr>
          <w:rFonts w:ascii="Arial" w:eastAsia="Arial" w:hAnsi="Arial" w:cs="Arial"/>
          <w:sz w:val="20"/>
          <w:szCs w:val="20"/>
        </w:rPr>
        <w:t>s celkovou rekapitulací veškerých nákladů stavby ve 2 vyhotoveních v písemné podobě a 1 vyhotovení v elektronické podobě na samostatném CD ve formátu MS excel.</w:t>
      </w:r>
      <w:r>
        <w:rPr>
          <w:rFonts w:ascii="Arial" w:eastAsia="Arial" w:hAnsi="Arial" w:cs="Arial"/>
          <w:b/>
          <w:bCs/>
          <w:sz w:val="20"/>
          <w:szCs w:val="20"/>
        </w:rPr>
        <w:t xml:space="preserve"> </w:t>
      </w:r>
      <w:r>
        <w:rPr>
          <w:rFonts w:ascii="Arial" w:eastAsia="Arial" w:hAnsi="Arial" w:cs="Arial"/>
          <w:sz w:val="20"/>
          <w:szCs w:val="20"/>
        </w:rPr>
        <w:t>Soupisy budou vyhotoveny v souladu s požadavky zákona č. 134/2016 Sb., o zadávání veřejných zakázek (dále jen „ZZVZ“) a vyhl. č. 169/2016 Sb.</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Při zpracování soupisu prací vč. výkazu výměr je zhotovitel povinen zachovávat členění dle Třídníku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Výsledné hodnoty uváděné ve výkazu výměr musí být zhotovitelem doloženy přehledným a řádným podkladem pro výpočet množství měrných jednotek.</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CA4897" w:rsidRDefault="00BC00F5">
      <w:pPr>
        <w:pStyle w:val="Odstavecseseznamem2"/>
        <w:numPr>
          <w:ilvl w:val="2"/>
          <w:numId w:val="14"/>
        </w:numPr>
        <w:spacing w:after="120" w:line="276" w:lineRule="auto"/>
        <w:ind w:left="1134" w:hanging="567"/>
        <w:rPr>
          <w:rFonts w:ascii="Arial" w:eastAsia="Arial" w:hAnsi="Arial" w:cs="Arial"/>
          <w:b/>
          <w:bCs/>
          <w:sz w:val="20"/>
          <w:szCs w:val="20"/>
        </w:rPr>
      </w:pPr>
      <w:r>
        <w:rPr>
          <w:rFonts w:ascii="Arial" w:eastAsia="Arial" w:hAnsi="Arial" w:cs="Arial"/>
          <w:b/>
          <w:bCs/>
          <w:sz w:val="20"/>
          <w:szCs w:val="20"/>
        </w:rPr>
        <w:t>Zajištění pravomocných stavebních povolení a zajištění související inženýrské činnosti</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Provedení všech právních úkonů potřebných pro vydání stavebního povolení, zejména vedení jednání se všemi příslušnými správními orgány, zajištění jejich stanovisek jako podkladů pro vydání stavebního povolení, zajištění smluvních souhlasů vlastníků pozemků dotčených stavbou v součinnosti s objednatelem (dále jen „smluvní souhlas“), kdy objednatel poskytne zhotoviteli návrhy smluv vypracované na základě záborového elaborátu, nebude-li dohodnuto jinak.</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Obstarání všech potřebných stanovisek dotčených organizací a orgánů státní správy, vlastníků nebo správců inženýrských sítí anebo dotčených staveb.</w:t>
      </w:r>
    </w:p>
    <w:p w:rsidR="00CA4897" w:rsidRDefault="00BC00F5" w:rsidP="0008542A">
      <w:pPr>
        <w:numPr>
          <w:ilvl w:val="3"/>
          <w:numId w:val="14"/>
        </w:numPr>
        <w:spacing w:after="120" w:line="276" w:lineRule="auto"/>
        <w:ind w:left="1702" w:hanging="851"/>
        <w:rPr>
          <w:rFonts w:ascii="Arial" w:eastAsia="Arial" w:hAnsi="Arial" w:cs="Arial"/>
          <w:sz w:val="20"/>
          <w:szCs w:val="20"/>
        </w:rPr>
      </w:pPr>
      <w:r>
        <w:rPr>
          <w:rFonts w:ascii="Arial" w:eastAsia="Arial" w:hAnsi="Arial" w:cs="Arial"/>
          <w:sz w:val="20"/>
          <w:szCs w:val="20"/>
        </w:rPr>
        <w:t>Zpracování návrhu na zahájení správního řízení o vydání stavebního povolení včetně všech souvisejících dokumentů – příloh, podkladů apod.</w:t>
      </w:r>
    </w:p>
    <w:p w:rsidR="00CA4897" w:rsidRDefault="00BC00F5" w:rsidP="0008542A">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Dílo bude provedeno za podmínek stanovených touto smlouvou, zadávací dokumentací a pokynů ze strany objednatele a v souladu s nabídkou zhotovitele.</w:t>
      </w:r>
    </w:p>
    <w:p w:rsidR="00CA4897" w:rsidRDefault="00BC00F5" w:rsidP="0008542A">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před podpisem této smlouvy převzal veškerou dokumentaci nezbytnou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CA4897" w:rsidRDefault="00BC00F5" w:rsidP="0008542A">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 xml:space="preserve">Dále rovněž potvrzuje, že k předložené dokumentaci nemá žádných připomínek a že je z hlediska své odbornosti schopen provést dílo v souladu s touto smlouvou v požadované kvalitě a rozsahu. </w:t>
      </w:r>
    </w:p>
    <w:p w:rsidR="00CA4897" w:rsidRDefault="00BC00F5" w:rsidP="0008542A">
      <w:pPr>
        <w:pStyle w:val="Odstavecseseznamem2"/>
        <w:numPr>
          <w:ilvl w:val="1"/>
          <w:numId w:val="14"/>
        </w:numPr>
        <w:spacing w:after="120" w:line="276" w:lineRule="auto"/>
        <w:ind w:left="567" w:hanging="567"/>
        <w:rPr>
          <w:rFonts w:ascii="Arial" w:eastAsia="Arial" w:hAnsi="Arial" w:cs="Arial"/>
          <w:sz w:val="20"/>
          <w:szCs w:val="20"/>
        </w:rPr>
      </w:pPr>
      <w:r>
        <w:rPr>
          <w:rFonts w:ascii="Arial" w:eastAsia="Arial" w:hAnsi="Arial" w:cs="Arial"/>
          <w:sz w:val="20"/>
          <w:szCs w:val="20"/>
        </w:rPr>
        <w:t>Zhotovitel podpisem této smlouvy potvrzuje, že má příslušnou kvalifikaci pro provedení díla dle § 5 zákona č. 360/1992 Sb., o výkonu povolání autorizovaných architektů a o výkonu povolání autorizovaných inženýrů a techniků činných ve výstavbě.</w:t>
      </w:r>
    </w:p>
    <w:p w:rsidR="00CA4897" w:rsidRDefault="00BC00F5" w:rsidP="00413C08">
      <w:pPr>
        <w:pStyle w:val="Zhlav1"/>
        <w:numPr>
          <w:ilvl w:val="0"/>
          <w:numId w:val="24"/>
        </w:numPr>
        <w:tabs>
          <w:tab w:val="left" w:pos="426"/>
        </w:tabs>
        <w:spacing w:before="240" w:after="240" w:line="276" w:lineRule="auto"/>
        <w:rPr>
          <w:rFonts w:ascii="Arial" w:eastAsia="Arial" w:hAnsi="Arial" w:cs="Arial"/>
          <w:b/>
          <w:bCs/>
          <w:i/>
          <w:iCs/>
          <w:sz w:val="20"/>
          <w:szCs w:val="20"/>
          <w:u w:val="single"/>
        </w:rPr>
      </w:pPr>
      <w:r>
        <w:rPr>
          <w:rFonts w:ascii="Arial" w:eastAsia="Arial" w:hAnsi="Arial" w:cs="Arial"/>
          <w:b/>
          <w:bCs/>
          <w:i/>
          <w:iCs/>
          <w:sz w:val="20"/>
          <w:szCs w:val="20"/>
          <w:u w:val="single"/>
        </w:rPr>
        <w:t>CENA DÍLA</w:t>
      </w:r>
    </w:p>
    <w:p w:rsidR="00CA4897" w:rsidRPr="003D76D5" w:rsidRDefault="00BC00F5" w:rsidP="0008542A">
      <w:pPr>
        <w:pStyle w:val="Odstavecseseznamem2"/>
        <w:numPr>
          <w:ilvl w:val="1"/>
          <w:numId w:val="24"/>
        </w:numPr>
        <w:spacing w:before="120" w:after="120" w:line="276" w:lineRule="auto"/>
        <w:ind w:left="567" w:hanging="567"/>
        <w:rPr>
          <w:rFonts w:ascii="Arial" w:eastAsia="Arial" w:hAnsi="Arial" w:cs="Arial"/>
          <w:i/>
          <w:sz w:val="20"/>
          <w:szCs w:val="20"/>
        </w:rPr>
      </w:pPr>
      <w:r w:rsidRPr="003D76D5">
        <w:rPr>
          <w:rFonts w:ascii="Arial" w:hAnsi="Arial" w:cs="Arial"/>
          <w:sz w:val="20"/>
          <w:szCs w:val="20"/>
        </w:rPr>
        <w:t xml:space="preserve">Cena za řádně a včas dokončené dílo, definované v čl. 2. této smlouvy, byla stanovena na základě nabídky zhotovitele a činí celkem:  </w:t>
      </w:r>
      <w:r w:rsidRPr="00BC00F5">
        <w:rPr>
          <w:rStyle w:val="Zstupntext1"/>
          <w:rFonts w:ascii="Arial" w:eastAsia="Arial" w:hAnsi="Arial" w:cs="Arial"/>
          <w:b/>
          <w:color w:val="auto"/>
          <w:sz w:val="20"/>
          <w:szCs w:val="20"/>
        </w:rPr>
        <w:t>226 500,-</w:t>
      </w:r>
      <w:r w:rsidRPr="00BC00F5">
        <w:rPr>
          <w:rFonts w:ascii="Arial" w:eastAsia="Arial" w:hAnsi="Arial" w:cs="Arial"/>
          <w:b/>
          <w:sz w:val="20"/>
          <w:szCs w:val="20"/>
        </w:rPr>
        <w:t xml:space="preserve"> </w:t>
      </w:r>
      <w:r w:rsidRPr="003D76D5">
        <w:rPr>
          <w:rFonts w:ascii="Arial" w:eastAsia="Arial" w:hAnsi="Arial" w:cs="Arial"/>
          <w:b/>
          <w:sz w:val="20"/>
          <w:szCs w:val="20"/>
        </w:rPr>
        <w:t>Kč bez DPH</w:t>
      </w:r>
      <w:r>
        <w:rPr>
          <w:rFonts w:ascii="Arial" w:eastAsia="Arial" w:hAnsi="Arial" w:cs="Arial"/>
          <w:i/>
          <w:sz w:val="20"/>
          <w:szCs w:val="20"/>
        </w:rPr>
        <w:t xml:space="preserve"> (dále jen „cena díla“).</w:t>
      </w:r>
    </w:p>
    <w:p w:rsidR="003D76D5" w:rsidRPr="002021A6" w:rsidRDefault="00BC00F5" w:rsidP="0008542A">
      <w:pPr>
        <w:pStyle w:val="Odstavecseseznamem2"/>
        <w:numPr>
          <w:ilvl w:val="1"/>
          <w:numId w:val="24"/>
        </w:numPr>
        <w:spacing w:before="120"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CA4897" w:rsidRPr="0008542A" w:rsidRDefault="00BC00F5" w:rsidP="0008542A">
      <w:pPr>
        <w:pStyle w:val="Odstavecseseznamem2"/>
        <w:numPr>
          <w:ilvl w:val="1"/>
          <w:numId w:val="24"/>
        </w:numPr>
        <w:spacing w:before="120" w:after="120" w:line="276" w:lineRule="auto"/>
        <w:ind w:left="567" w:hanging="567"/>
        <w:rPr>
          <w:rFonts w:ascii="Arial" w:hAnsi="Arial" w:cs="Arial"/>
          <w:sz w:val="20"/>
          <w:szCs w:val="20"/>
        </w:rPr>
      </w:pPr>
      <w:r w:rsidRPr="0008542A">
        <w:rPr>
          <w:rFonts w:ascii="Arial" w:hAnsi="Arial" w:cs="Arial"/>
          <w:sz w:val="20"/>
          <w:szCs w:val="20"/>
        </w:rPr>
        <w:t>Cena díla se sjed</w:t>
      </w:r>
      <w:r>
        <w:rPr>
          <w:rFonts w:ascii="Arial" w:hAnsi="Arial" w:cs="Arial"/>
          <w:sz w:val="20"/>
          <w:szCs w:val="20"/>
        </w:rPr>
        <w:t>nává jako cena pevná a konečná.</w:t>
      </w:r>
    </w:p>
    <w:p w:rsidR="00CA4897" w:rsidRPr="0008542A" w:rsidRDefault="00BC00F5" w:rsidP="0008542A">
      <w:pPr>
        <w:pStyle w:val="Odstavecseseznamem2"/>
        <w:numPr>
          <w:ilvl w:val="1"/>
          <w:numId w:val="24"/>
        </w:numPr>
        <w:spacing w:before="120" w:after="120" w:line="276" w:lineRule="auto"/>
        <w:ind w:left="567" w:hanging="567"/>
        <w:rPr>
          <w:rFonts w:ascii="Arial" w:hAnsi="Arial" w:cs="Arial"/>
          <w:sz w:val="20"/>
          <w:szCs w:val="20"/>
        </w:rPr>
      </w:pPr>
      <w:r w:rsidRPr="0008542A">
        <w:rPr>
          <w:rFonts w:ascii="Arial" w:hAnsi="Arial" w:cs="Arial"/>
          <w:sz w:val="20"/>
          <w:szCs w:val="20"/>
        </w:rPr>
        <w:lastRenderedPageBreak/>
        <w:t>V ceně díla jsou zahrnuty veškeré náklady, které je nutno vynaložit zhotovitelem v souvislosti s řádným provedením díla dle čl. 2 této smlouvy, splněním povinností zhotovitele dle této smlouvy a splněním povinností zhotovitele dle příslušných právních předpisů a technických norem.</w:t>
      </w:r>
    </w:p>
    <w:p w:rsidR="00CA4897" w:rsidRDefault="00BC00F5" w:rsidP="0008542A">
      <w:pPr>
        <w:pStyle w:val="Odstavecseseznamem2"/>
        <w:numPr>
          <w:ilvl w:val="1"/>
          <w:numId w:val="24"/>
        </w:numPr>
        <w:spacing w:before="120" w:after="120" w:line="276" w:lineRule="auto"/>
        <w:ind w:left="567" w:hanging="567"/>
        <w:rPr>
          <w:rFonts w:ascii="Arial" w:eastAsia="Arial" w:hAnsi="Arial" w:cs="Arial"/>
          <w:sz w:val="20"/>
          <w:szCs w:val="20"/>
        </w:rPr>
      </w:pPr>
      <w:r w:rsidRPr="0008542A">
        <w:rPr>
          <w:rFonts w:ascii="Arial" w:hAnsi="Arial" w:cs="Arial"/>
          <w:sz w:val="20"/>
          <w:szCs w:val="20"/>
        </w:rPr>
        <w:t>Zhotovitel nese veškeré náklady a poplatky související s provedením díla, vyjma správního poplatku za vydání stavebního</w:t>
      </w:r>
      <w:r>
        <w:rPr>
          <w:rFonts w:ascii="Arial" w:eastAsia="Arial" w:hAnsi="Arial" w:cs="Arial"/>
          <w:sz w:val="20"/>
          <w:szCs w:val="20"/>
        </w:rPr>
        <w:t xml:space="preserve"> povolení.</w:t>
      </w:r>
    </w:p>
    <w:p w:rsidR="00CA4897" w:rsidRDefault="00BC00F5" w:rsidP="00413C08">
      <w:pPr>
        <w:pStyle w:val="Zhlav1"/>
        <w:numPr>
          <w:ilvl w:val="0"/>
          <w:numId w:val="5"/>
        </w:numPr>
        <w:tabs>
          <w:tab w:val="left" w:pos="426"/>
        </w:tabs>
        <w:spacing w:before="240" w:after="240" w:line="276" w:lineRule="auto"/>
        <w:rPr>
          <w:rFonts w:ascii="Arial" w:eastAsia="Arial" w:hAnsi="Arial" w:cs="Arial"/>
          <w:b/>
          <w:bCs/>
          <w:i/>
          <w:iCs/>
          <w:sz w:val="20"/>
          <w:szCs w:val="20"/>
          <w:u w:val="single"/>
        </w:rPr>
      </w:pPr>
      <w:r>
        <w:rPr>
          <w:rFonts w:ascii="Arial" w:eastAsia="Arial" w:hAnsi="Arial" w:cs="Arial"/>
          <w:b/>
          <w:bCs/>
          <w:i/>
          <w:iCs/>
          <w:sz w:val="20"/>
          <w:szCs w:val="20"/>
          <w:u w:val="single"/>
        </w:rPr>
        <w:t>TERMÍN PLNĚNÍ A MÍSTO DODÁNÍ DÍLA</w:t>
      </w:r>
    </w:p>
    <w:p w:rsidR="00CA4897" w:rsidRDefault="00BC00F5" w:rsidP="0008542A">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dílo dle čl. 2. odst. 2.1.1.</w:t>
      </w:r>
      <w:r w:rsidR="00413C08">
        <w:rPr>
          <w:rFonts w:ascii="Arial" w:eastAsia="Arial" w:hAnsi="Arial" w:cs="Arial"/>
          <w:sz w:val="20"/>
          <w:szCs w:val="20"/>
        </w:rPr>
        <w:t xml:space="preserve"> a 2.1.2.</w:t>
      </w:r>
      <w:r>
        <w:rPr>
          <w:rFonts w:ascii="Arial" w:eastAsia="Arial" w:hAnsi="Arial" w:cs="Arial"/>
          <w:sz w:val="20"/>
          <w:szCs w:val="20"/>
        </w:rPr>
        <w:t xml:space="preserve"> této smlouvy dokončit a předat objednateli nejpozději do </w:t>
      </w:r>
      <w:r w:rsidRPr="00BC00F5">
        <w:rPr>
          <w:rStyle w:val="Zstupntext1"/>
          <w:rFonts w:ascii="Arial" w:eastAsia="Arial" w:hAnsi="Arial" w:cs="Arial"/>
          <w:b/>
          <w:color w:val="auto"/>
          <w:sz w:val="20"/>
          <w:szCs w:val="20"/>
        </w:rPr>
        <w:t>15. 12. 2017</w:t>
      </w:r>
      <w:r w:rsidRPr="00BC00F5">
        <w:rPr>
          <w:rFonts w:ascii="Arial" w:eastAsia="Arial" w:hAnsi="Arial" w:cs="Arial"/>
          <w:sz w:val="20"/>
          <w:szCs w:val="20"/>
        </w:rPr>
        <w:t xml:space="preserve"> </w:t>
      </w:r>
      <w:r>
        <w:rPr>
          <w:rFonts w:ascii="Arial" w:eastAsia="Arial" w:hAnsi="Arial" w:cs="Arial"/>
          <w:sz w:val="20"/>
          <w:szCs w:val="20"/>
        </w:rPr>
        <w:t>v požadované formě a počtu vyhotovení.</w:t>
      </w:r>
    </w:p>
    <w:p w:rsidR="00CA4897" w:rsidRDefault="00BC00F5" w:rsidP="0008542A">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Termíny plnění dle tohoto článku jsou termíny nejzazší. Zhotovitel je oprávněn předat části díla v členění shora uvedeném i před uplynutím sjednaných termínů.</w:t>
      </w:r>
    </w:p>
    <w:p w:rsidR="00545CAB" w:rsidRDefault="00BC00F5" w:rsidP="0008542A">
      <w:pPr>
        <w:pStyle w:val="Odstavecseseznamem2"/>
        <w:numPr>
          <w:ilvl w:val="1"/>
          <w:numId w:val="5"/>
        </w:numPr>
        <w:spacing w:after="120" w:line="276" w:lineRule="auto"/>
        <w:ind w:left="567" w:hanging="567"/>
        <w:rPr>
          <w:rFonts w:ascii="Arial" w:eastAsia="Arial" w:hAnsi="Arial" w:cs="Arial"/>
          <w:sz w:val="20"/>
          <w:szCs w:val="20"/>
        </w:rPr>
      </w:pPr>
      <w:r>
        <w:rPr>
          <w:rFonts w:ascii="Arial" w:eastAsia="Arial" w:hAnsi="Arial" w:cs="Arial"/>
          <w:sz w:val="20"/>
          <w:szCs w:val="20"/>
        </w:rPr>
        <w:t>Místo předání díla: Koterovská 162, 326 00 Plzeň.</w:t>
      </w:r>
    </w:p>
    <w:p w:rsidR="00CA4897" w:rsidRPr="00545CAB" w:rsidRDefault="00BC00F5" w:rsidP="0008542A">
      <w:pPr>
        <w:pStyle w:val="Odstavecseseznamem2"/>
        <w:numPr>
          <w:ilvl w:val="1"/>
          <w:numId w:val="5"/>
        </w:numPr>
        <w:spacing w:after="120" w:line="276" w:lineRule="auto"/>
        <w:ind w:left="567" w:hanging="567"/>
        <w:rPr>
          <w:rFonts w:ascii="Arial" w:eastAsia="Arial" w:hAnsi="Arial" w:cs="Arial"/>
          <w:sz w:val="20"/>
          <w:szCs w:val="20"/>
        </w:rPr>
      </w:pPr>
      <w:r w:rsidRPr="00545CAB">
        <w:rPr>
          <w:rFonts w:ascii="Arial" w:eastAsia="Arial" w:hAnsi="Arial" w:cs="Arial"/>
          <w:sz w:val="20"/>
          <w:szCs w:val="20"/>
        </w:rPr>
        <w:t>O předání a převzetí díla</w:t>
      </w:r>
      <w:r>
        <w:rPr>
          <w:rFonts w:ascii="Arial" w:eastAsia="Arial" w:hAnsi="Arial" w:cs="Arial"/>
          <w:sz w:val="20"/>
          <w:szCs w:val="20"/>
        </w:rPr>
        <w:t xml:space="preserve"> (příslušné části díla)</w:t>
      </w:r>
      <w:r w:rsidRPr="00545CAB">
        <w:rPr>
          <w:rFonts w:ascii="Arial" w:eastAsia="Arial" w:hAnsi="Arial" w:cs="Arial"/>
          <w:sz w:val="20"/>
          <w:szCs w:val="20"/>
        </w:rPr>
        <w:t xml:space="preserve"> bude stranami sepsán předávací protokol.</w:t>
      </w:r>
    </w:p>
    <w:p w:rsidR="00CA4897" w:rsidRDefault="00BC00F5" w:rsidP="00413C08">
      <w:pPr>
        <w:pStyle w:val="Zhlav1"/>
        <w:numPr>
          <w:ilvl w:val="0"/>
          <w:numId w:val="26"/>
        </w:numPr>
        <w:tabs>
          <w:tab w:val="left" w:pos="426"/>
        </w:tabs>
        <w:spacing w:before="240" w:after="240" w:line="276" w:lineRule="auto"/>
        <w:rPr>
          <w:rFonts w:ascii="Arial" w:eastAsia="Arial" w:hAnsi="Arial" w:cs="Arial"/>
          <w:b/>
          <w:bCs/>
          <w:i/>
          <w:iCs/>
          <w:sz w:val="20"/>
          <w:szCs w:val="20"/>
          <w:u w:val="single"/>
        </w:rPr>
      </w:pPr>
      <w:r>
        <w:rPr>
          <w:rFonts w:ascii="Arial" w:eastAsia="Arial" w:hAnsi="Arial" w:cs="Arial"/>
          <w:b/>
          <w:bCs/>
          <w:i/>
          <w:iCs/>
          <w:sz w:val="20"/>
          <w:szCs w:val="20"/>
          <w:u w:val="single"/>
        </w:rPr>
        <w:t>PROVÁDĚNÍ DÍLA</w:t>
      </w:r>
    </w:p>
    <w:p w:rsidR="00CA4897" w:rsidRDefault="00BC00F5" w:rsidP="00CA4897">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se zavazuje při provádění díla splnit požadavky objednatele uvedené v tomto článku níže.</w:t>
      </w:r>
    </w:p>
    <w:p w:rsidR="00CA4897" w:rsidRDefault="00BC00F5" w:rsidP="00CA4897">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na svůj náklad a na své nebezpečí ve sjednané době.</w:t>
      </w:r>
    </w:p>
    <w:p w:rsidR="00CA4897" w:rsidRDefault="00BC00F5" w:rsidP="00CA4897">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Na nevhodnou povahu převzatých věcí nebo na nevhodné pokyny objednatele je zhotovitel povinen upozornit objednatele písemně.</w:t>
      </w:r>
    </w:p>
    <w:p w:rsidR="00CA4897" w:rsidRDefault="00BC00F5" w:rsidP="00CA4897">
      <w:pPr>
        <w:pStyle w:val="Odstavecseseznamem2"/>
        <w:numPr>
          <w:ilvl w:val="1"/>
          <w:numId w:val="2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CA4897" w:rsidRPr="002435B5" w:rsidRDefault="00BC00F5" w:rsidP="00CA4897">
      <w:pPr>
        <w:pStyle w:val="Odstavecseseznamem2"/>
        <w:numPr>
          <w:ilvl w:val="1"/>
          <w:numId w:val="26"/>
        </w:numPr>
        <w:spacing w:after="120" w:line="276" w:lineRule="auto"/>
        <w:ind w:left="567" w:hanging="567"/>
        <w:rPr>
          <w:rFonts w:ascii="Arial" w:eastAsia="Arial" w:hAnsi="Arial" w:cs="Arial"/>
          <w:sz w:val="20"/>
          <w:szCs w:val="20"/>
        </w:rPr>
      </w:pPr>
      <w:r w:rsidRPr="002435B5">
        <w:rPr>
          <w:rFonts w:ascii="Arial" w:eastAsia="Arial" w:hAnsi="Arial" w:cs="Arial"/>
          <w:sz w:val="20"/>
          <w:szCs w:val="20"/>
        </w:rPr>
        <w:t xml:space="preserve">Zhotovitel je povinen zpracovat dílo na základě </w:t>
      </w:r>
      <w:r>
        <w:rPr>
          <w:rFonts w:ascii="Arial" w:eastAsia="Arial" w:hAnsi="Arial" w:cs="Arial"/>
          <w:sz w:val="20"/>
          <w:szCs w:val="20"/>
        </w:rPr>
        <w:t xml:space="preserve">pokynů a </w:t>
      </w:r>
      <w:r w:rsidRPr="002435B5">
        <w:rPr>
          <w:rFonts w:ascii="Arial" w:eastAsia="Arial" w:hAnsi="Arial" w:cs="Arial"/>
          <w:sz w:val="20"/>
          <w:szCs w:val="20"/>
        </w:rPr>
        <w:t>dokument</w:t>
      </w:r>
      <w:r>
        <w:rPr>
          <w:rFonts w:ascii="Arial" w:eastAsia="Arial" w:hAnsi="Arial" w:cs="Arial"/>
          <w:sz w:val="20"/>
          <w:szCs w:val="20"/>
        </w:rPr>
        <w:t>ů</w:t>
      </w:r>
      <w:r w:rsidRPr="002435B5">
        <w:rPr>
          <w:rFonts w:ascii="Arial" w:eastAsia="Arial" w:hAnsi="Arial" w:cs="Arial"/>
          <w:sz w:val="20"/>
          <w:szCs w:val="20"/>
        </w:rPr>
        <w:t xml:space="preserve"> uveden</w:t>
      </w:r>
      <w:r>
        <w:rPr>
          <w:rFonts w:ascii="Arial" w:eastAsia="Arial" w:hAnsi="Arial" w:cs="Arial"/>
          <w:sz w:val="20"/>
          <w:szCs w:val="20"/>
        </w:rPr>
        <w:t>ých</w:t>
      </w:r>
      <w:r w:rsidRPr="002435B5">
        <w:rPr>
          <w:rFonts w:ascii="Arial" w:eastAsia="Arial" w:hAnsi="Arial" w:cs="Arial"/>
          <w:sz w:val="20"/>
          <w:szCs w:val="20"/>
        </w:rPr>
        <w:t xml:space="preserve"> v čl. 2 odst. čl. 2.</w:t>
      </w:r>
      <w:r>
        <w:rPr>
          <w:rFonts w:ascii="Arial" w:eastAsia="Arial" w:hAnsi="Arial" w:cs="Arial"/>
          <w:sz w:val="20"/>
          <w:szCs w:val="20"/>
        </w:rPr>
        <w:t>3 a 2.</w:t>
      </w:r>
      <w:r w:rsidRPr="002435B5">
        <w:rPr>
          <w:rFonts w:ascii="Arial" w:eastAsia="Arial" w:hAnsi="Arial" w:cs="Arial"/>
          <w:sz w:val="20"/>
          <w:szCs w:val="20"/>
        </w:rPr>
        <w:t>4. této smlouvy.</w:t>
      </w:r>
    </w:p>
    <w:p w:rsidR="00CA4897" w:rsidRDefault="00BC00F5" w:rsidP="00CA4897">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zpracovat dílo v členění odpovídajícím požadavkům jednotlivých příslušných správních orgánů.</w:t>
      </w:r>
    </w:p>
    <w:p w:rsidR="00CA4897" w:rsidRDefault="00BC00F5" w:rsidP="00CA4897">
      <w:pPr>
        <w:pStyle w:val="Zhlav1"/>
        <w:numPr>
          <w:ilvl w:val="1"/>
          <w:numId w:val="26"/>
        </w:numPr>
        <w:tabs>
          <w:tab w:val="clear" w:pos="4536"/>
          <w:tab w:val="clear" w:pos="9072"/>
        </w:tabs>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při provádění díla postupovat v zájmu objednatele s využitím co nejoptimálnějších řešení z hlediska technického, časového i ekonomického.</w:t>
      </w:r>
    </w:p>
    <w:p w:rsidR="00CA4897" w:rsidRDefault="00BC00F5" w:rsidP="00CA4897">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dílo zpracované na základě této smlouvy bude použito jako součást zadávací dokumentace pro zadání veřejné zakázky na stavební práce a proto se zavazuje dílo zpracovat v souladu s požadavky uvedenými v § 90 a § 92 ZZVZ.</w:t>
      </w:r>
    </w:p>
    <w:p w:rsidR="00CA4897" w:rsidRDefault="00BC00F5" w:rsidP="00CA4897">
      <w:pPr>
        <w:pStyle w:val="Zhlav1"/>
        <w:numPr>
          <w:ilvl w:val="1"/>
          <w:numId w:val="26"/>
        </w:numPr>
        <w:tabs>
          <w:tab w:val="clear" w:pos="4536"/>
          <w:tab w:val="clear" w:pos="9072"/>
          <w:tab w:val="left" w:pos="600"/>
          <w:tab w:val="left" w:pos="2127"/>
        </w:tabs>
        <w:spacing w:after="120" w:line="276" w:lineRule="auto"/>
        <w:ind w:left="567" w:hanging="567"/>
        <w:rPr>
          <w:rFonts w:ascii="Arial" w:eastAsia="Arial" w:hAnsi="Arial" w:cs="Arial"/>
          <w:sz w:val="20"/>
          <w:szCs w:val="20"/>
        </w:rPr>
      </w:pPr>
      <w:r>
        <w:rPr>
          <w:rFonts w:ascii="Arial" w:eastAsia="Arial" w:hAnsi="Arial" w:cs="Arial"/>
          <w:sz w:val="20"/>
          <w:szCs w:val="20"/>
        </w:rPr>
        <w:t>Objednatel nebo jím pověření zástupci jsou oprávněni kontrolovat provádění díla kdykoli v průběhu jeho zpracování. Zhotovitel je povinen předložit objednateli k posouzení nedokončené dílo do dvou dnů od výzvy objednatele.</w:t>
      </w:r>
    </w:p>
    <w:p w:rsidR="00CA4897" w:rsidRDefault="00BC00F5" w:rsidP="00CA4897">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této smlouvy odstoupit.</w:t>
      </w:r>
    </w:p>
    <w:p w:rsidR="00CA4897" w:rsidRDefault="00BC00F5" w:rsidP="00CA4897">
      <w:pPr>
        <w:pStyle w:val="Zhlav1"/>
        <w:numPr>
          <w:ilvl w:val="1"/>
          <w:numId w:val="26"/>
        </w:numPr>
        <w:tabs>
          <w:tab w:val="clear" w:pos="4536"/>
          <w:tab w:val="clear" w:pos="9072"/>
          <w:tab w:val="left" w:pos="600"/>
        </w:tabs>
        <w:spacing w:after="120" w:line="276" w:lineRule="auto"/>
        <w:ind w:left="567" w:hanging="567"/>
        <w:rPr>
          <w:rFonts w:ascii="Arial" w:eastAsia="Arial" w:hAnsi="Arial" w:cs="Arial"/>
          <w:sz w:val="20"/>
          <w:szCs w:val="20"/>
        </w:rPr>
      </w:pPr>
      <w:r>
        <w:rPr>
          <w:rFonts w:ascii="Arial" w:eastAsia="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CA4897" w:rsidRDefault="00BC00F5" w:rsidP="00413C08">
      <w:pPr>
        <w:pStyle w:val="Zhlav1"/>
        <w:numPr>
          <w:ilvl w:val="0"/>
          <w:numId w:val="27"/>
        </w:numPr>
        <w:tabs>
          <w:tab w:val="left" w:pos="426"/>
        </w:tabs>
        <w:spacing w:before="240" w:after="240" w:line="276" w:lineRule="auto"/>
        <w:rPr>
          <w:rFonts w:ascii="Arial" w:eastAsia="Arial" w:hAnsi="Arial" w:cs="Arial"/>
          <w:b/>
          <w:bCs/>
          <w:i/>
          <w:iCs/>
          <w:sz w:val="20"/>
          <w:szCs w:val="20"/>
          <w:u w:val="single"/>
        </w:rPr>
      </w:pPr>
      <w:r>
        <w:rPr>
          <w:rFonts w:ascii="Arial" w:eastAsia="Arial" w:hAnsi="Arial" w:cs="Arial"/>
          <w:b/>
          <w:bCs/>
          <w:i/>
          <w:iCs/>
          <w:sz w:val="20"/>
          <w:szCs w:val="20"/>
          <w:u w:val="single"/>
        </w:rPr>
        <w:t>LICENCE</w:t>
      </w:r>
    </w:p>
    <w:p w:rsidR="00CA4897" w:rsidRPr="00295F90" w:rsidRDefault="00BC00F5" w:rsidP="0008542A">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této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 xml:space="preserve">zákona č. 121/2000 Sb., o </w:t>
      </w:r>
      <w:r w:rsidRPr="00295F90">
        <w:rPr>
          <w:rFonts w:ascii="Arial" w:hAnsi="Arial" w:cs="Arial"/>
          <w:color w:val="000000"/>
          <w:sz w:val="20"/>
          <w:szCs w:val="20"/>
        </w:rPr>
        <w:lastRenderedPageBreak/>
        <w:t>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CA4897" w:rsidRPr="00295F90" w:rsidRDefault="00BC00F5" w:rsidP="0008542A">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Zhotovitel v souladu s výše uvedeným uděluje objednateli převoditelné, trvalé, výlučné a zaplacením ceny za zhotovení díla zcela splacené právo dílo užívat. Objednatel toto právo přijímá. </w:t>
      </w:r>
    </w:p>
    <w:p w:rsidR="00CA4897" w:rsidRPr="00295F90" w:rsidRDefault="00BC00F5" w:rsidP="0008542A">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 </w:t>
      </w:r>
    </w:p>
    <w:p w:rsidR="00CA4897" w:rsidRDefault="00BC00F5" w:rsidP="0008542A">
      <w:pPr>
        <w:pStyle w:val="Zkladntextodsazen2"/>
        <w:numPr>
          <w:ilvl w:val="1"/>
          <w:numId w:val="27"/>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v souladu s výše uvedeným výslovně potvrzují, že poplatek za užívání díla po celou dobu jeho životnosti je zcela zahrnut ve sjednané ceně za dílo uvedené v čl. 3 odst. 3.1. této smlouvy, a to i při případném převodu díla na třetí osobu.</w:t>
      </w:r>
    </w:p>
    <w:p w:rsidR="00CA4897" w:rsidRDefault="00BC00F5" w:rsidP="0008542A">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CA4897" w:rsidRPr="00F97987" w:rsidRDefault="00BC00F5" w:rsidP="0008542A">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CA4897" w:rsidRDefault="00BC00F5" w:rsidP="0008542A">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w:t>
      </w:r>
    </w:p>
    <w:p w:rsidR="00CA4897" w:rsidRDefault="00BC00F5" w:rsidP="0008542A">
      <w:pPr>
        <w:pStyle w:val="Zkladntextodsazen2"/>
        <w:numPr>
          <w:ilvl w:val="1"/>
          <w:numId w:val="27"/>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CA4897" w:rsidRDefault="00BC00F5" w:rsidP="00413C08">
      <w:pPr>
        <w:pStyle w:val="Zhlav1"/>
        <w:numPr>
          <w:ilvl w:val="0"/>
          <w:numId w:val="16"/>
        </w:numPr>
        <w:tabs>
          <w:tab w:val="left" w:pos="426"/>
        </w:tabs>
        <w:spacing w:before="240" w:after="240" w:line="276" w:lineRule="auto"/>
        <w:rPr>
          <w:rFonts w:ascii="Arial" w:eastAsia="Arial" w:hAnsi="Arial" w:cs="Arial"/>
          <w:b/>
          <w:bCs/>
          <w:i/>
          <w:iCs/>
          <w:sz w:val="20"/>
          <w:szCs w:val="20"/>
          <w:u w:val="single"/>
        </w:rPr>
      </w:pPr>
      <w:r>
        <w:rPr>
          <w:rFonts w:ascii="Arial" w:eastAsia="Arial" w:hAnsi="Arial" w:cs="Arial"/>
          <w:b/>
          <w:bCs/>
          <w:i/>
          <w:iCs/>
          <w:sz w:val="20"/>
          <w:szCs w:val="20"/>
          <w:u w:val="single"/>
        </w:rPr>
        <w:t xml:space="preserve"> ODPOVĚDNOST ZA ŠKODU</w:t>
      </w:r>
    </w:p>
    <w:p w:rsidR="00CA4897" w:rsidRDefault="00BC00F5" w:rsidP="0008542A">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nese nebezpečí škody na předmětu díla dle této smlouvy až do okamžiku jeho předání objednateli. Dílo se stává vlastnictvím objednatele jeho převzetím ze strany objednatele.</w:t>
      </w:r>
    </w:p>
    <w:p w:rsidR="00CA4897" w:rsidRDefault="00BC00F5" w:rsidP="0008542A">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veškeré škody, které způsobí objednateli nebo jiným osobám v souvislosti s prováděním díla včetně škod vzniklých vadami díla.</w:t>
      </w:r>
    </w:p>
    <w:p w:rsidR="00CA4897" w:rsidRPr="0008542A" w:rsidRDefault="00BC00F5" w:rsidP="0008542A">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CA4897" w:rsidRDefault="00BC00F5" w:rsidP="0008542A">
      <w:pPr>
        <w:pStyle w:val="Odstavecseseznamem2"/>
        <w:numPr>
          <w:ilvl w:val="1"/>
          <w:numId w:val="16"/>
        </w:numPr>
        <w:spacing w:after="120" w:line="276" w:lineRule="auto"/>
        <w:ind w:left="567" w:hanging="567"/>
        <w:rPr>
          <w:rFonts w:ascii="Arial" w:eastAsia="Arial" w:hAnsi="Arial" w:cs="Arial"/>
          <w:sz w:val="20"/>
          <w:szCs w:val="20"/>
        </w:rPr>
      </w:pPr>
      <w:r>
        <w:rPr>
          <w:rFonts w:ascii="Arial" w:eastAsia="Arial" w:hAnsi="Arial" w:cs="Arial"/>
          <w:sz w:val="20"/>
          <w:szCs w:val="20"/>
        </w:rPr>
        <w:t>Zhotovitel je povinen být pojištěn proti škodám způsobeným jeho činností včetně škod způsobených jeho pracovníky, a to s limitem pojistného plnění nejméně ve výši 2.000.000,- Kč.</w:t>
      </w:r>
    </w:p>
    <w:p w:rsidR="00CA4897" w:rsidRDefault="00BC00F5" w:rsidP="0008542A">
      <w:pPr>
        <w:pStyle w:val="Odstavecseseznamem2"/>
        <w:numPr>
          <w:ilvl w:val="1"/>
          <w:numId w:val="16"/>
        </w:numPr>
        <w:spacing w:after="120" w:line="276" w:lineRule="auto"/>
        <w:ind w:left="567" w:hanging="567"/>
        <w:rPr>
          <w:rFonts w:ascii="Arial" w:eastAsia="Arial" w:hAnsi="Arial" w:cs="Arial"/>
          <w:snapToGrid w:val="0"/>
          <w:sz w:val="20"/>
          <w:szCs w:val="20"/>
        </w:rPr>
      </w:pPr>
      <w:r w:rsidRPr="0008542A">
        <w:rPr>
          <w:rFonts w:ascii="Arial" w:eastAsia="Arial" w:hAnsi="Arial" w:cs="Arial"/>
          <w:sz w:val="20"/>
          <w:szCs w:val="20"/>
        </w:rPr>
        <w:t>Zhotovitel je k</w:t>
      </w:r>
      <w:r>
        <w:rPr>
          <w:rFonts w:ascii="Arial" w:eastAsia="Arial" w:hAnsi="Arial" w:cs="Arial"/>
          <w:snapToGrid w:val="0"/>
          <w:sz w:val="20"/>
          <w:szCs w:val="20"/>
        </w:rPr>
        <w:t> výzvě objednatele povinen kdykoliv během účinnosti této smlouvy předložit k nahlédnutí certifikáty dokládající účinnost pojistné smlouvy, a to nejpozději do 3 kalendářních dnů od výzvy objednatele.</w:t>
      </w:r>
    </w:p>
    <w:p w:rsidR="00CA4897" w:rsidRDefault="00BC00F5" w:rsidP="00413C08">
      <w:pPr>
        <w:pStyle w:val="Zhlav1"/>
        <w:numPr>
          <w:ilvl w:val="0"/>
          <w:numId w:val="36"/>
        </w:numPr>
        <w:tabs>
          <w:tab w:val="left" w:pos="426"/>
        </w:tabs>
        <w:spacing w:before="240" w:after="240" w:line="276" w:lineRule="auto"/>
        <w:rPr>
          <w:rFonts w:ascii="Arial" w:eastAsia="Arial" w:hAnsi="Arial" w:cs="Arial"/>
          <w:b/>
          <w:bCs/>
          <w:i/>
          <w:iCs/>
          <w:sz w:val="20"/>
          <w:szCs w:val="20"/>
          <w:u w:val="single"/>
        </w:rPr>
      </w:pPr>
      <w:r>
        <w:rPr>
          <w:rFonts w:ascii="Arial" w:eastAsia="Arial" w:hAnsi="Arial" w:cs="Arial"/>
          <w:b/>
          <w:bCs/>
          <w:i/>
          <w:iCs/>
          <w:sz w:val="20"/>
          <w:szCs w:val="20"/>
          <w:u w:val="single"/>
        </w:rPr>
        <w:t>ODPOVĚDNOST ZA VADY, ZÁRUKA ZA DÍLO</w:t>
      </w:r>
    </w:p>
    <w:p w:rsidR="00CA4897" w:rsidRDefault="00BC00F5" w:rsidP="002D3167">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za vady, jež má dílo v době jeho předání. Za vady díla, na něž se vztahuje záruka za jakost, odpovídá zhotovitel v rozsahu této záruky.</w:t>
      </w:r>
    </w:p>
    <w:p w:rsidR="00CA4897" w:rsidRDefault="00BC00F5" w:rsidP="002D3167">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Zhotovitel poskytuje na dílo specifikované v čl. 2. záruku v trvání do dne dokončení stavby, prováděné dle PDPS. Po tuto dobu odpovídá za vady, které se na díle vyskytnou.</w:t>
      </w:r>
    </w:p>
    <w:p w:rsidR="00CA4897" w:rsidRDefault="00BC00F5" w:rsidP="002D3167">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Zhotovitel odpovídá společně a nerozdílně se zhotovitelem stavby, realizované na základě DSP a PDPS, za vady, které způsobila chyba ve stavební dokumentaci.</w:t>
      </w:r>
    </w:p>
    <w:p w:rsidR="00CA4897" w:rsidRDefault="00BC00F5" w:rsidP="002D3167">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t>Záruční doba začíná běžet od data předání a převzetí díla bez vad a nedodělků.</w:t>
      </w:r>
    </w:p>
    <w:p w:rsidR="00CA4897" w:rsidRDefault="00BC00F5" w:rsidP="002D3167">
      <w:pPr>
        <w:pStyle w:val="Odstavecseseznamem2"/>
        <w:numPr>
          <w:ilvl w:val="1"/>
          <w:numId w:val="36"/>
        </w:numPr>
        <w:spacing w:after="120" w:line="276" w:lineRule="auto"/>
        <w:ind w:left="567" w:hanging="567"/>
        <w:rPr>
          <w:rFonts w:ascii="Arial" w:eastAsia="Arial" w:hAnsi="Arial" w:cs="Arial"/>
          <w:sz w:val="20"/>
          <w:szCs w:val="20"/>
        </w:rPr>
      </w:pPr>
      <w:r w:rsidRPr="0008542A">
        <w:rPr>
          <w:rFonts w:ascii="Arial" w:eastAsia="Arial" w:hAnsi="Arial" w:cs="Arial"/>
          <w:sz w:val="20"/>
          <w:szCs w:val="20"/>
        </w:rPr>
        <w:t>Zhotovitel je povinen nejpozději do 5-ti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CA4897" w:rsidRDefault="00BC00F5" w:rsidP="002D3167">
      <w:pPr>
        <w:pStyle w:val="Odstavecseseznamem2"/>
        <w:numPr>
          <w:ilvl w:val="1"/>
          <w:numId w:val="36"/>
        </w:numPr>
        <w:spacing w:after="120" w:line="276" w:lineRule="auto"/>
        <w:ind w:left="567" w:hanging="567"/>
        <w:rPr>
          <w:rFonts w:ascii="Arial" w:eastAsia="Arial" w:hAnsi="Arial" w:cs="Arial"/>
          <w:sz w:val="20"/>
          <w:szCs w:val="20"/>
        </w:rPr>
      </w:pPr>
      <w:r>
        <w:rPr>
          <w:rFonts w:ascii="Arial" w:eastAsia="Arial" w:hAnsi="Arial" w:cs="Arial"/>
          <w:sz w:val="20"/>
          <w:szCs w:val="20"/>
        </w:rPr>
        <w:lastRenderedPageBreak/>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CA4897" w:rsidRDefault="00BC00F5" w:rsidP="002D3167">
      <w:pPr>
        <w:pStyle w:val="Odstavecseseznamem2"/>
        <w:numPr>
          <w:ilvl w:val="1"/>
          <w:numId w:val="36"/>
        </w:numPr>
        <w:spacing w:after="120" w:line="276" w:lineRule="auto"/>
        <w:ind w:left="567" w:hanging="567"/>
        <w:rPr>
          <w:rFonts w:ascii="Arial" w:eastAsia="Arial" w:hAnsi="Arial" w:cs="Arial"/>
          <w:spacing w:val="-6"/>
          <w:sz w:val="20"/>
          <w:szCs w:val="20"/>
        </w:rPr>
      </w:pPr>
      <w:r w:rsidRPr="0008542A">
        <w:rPr>
          <w:rFonts w:ascii="Arial" w:eastAsia="Arial" w:hAnsi="Arial" w:cs="Arial"/>
          <w:sz w:val="20"/>
          <w:szCs w:val="20"/>
        </w:rPr>
        <w:t xml:space="preserve"> Právo</w:t>
      </w:r>
      <w:r w:rsidRPr="002D3167">
        <w:rPr>
          <w:rFonts w:ascii="Arial" w:eastAsia="Arial" w:hAnsi="Arial" w:cs="Arial"/>
          <w:sz w:val="20"/>
          <w:szCs w:val="20"/>
        </w:rPr>
        <w:t xml:space="preserve"> uplatnit nároky</w:t>
      </w:r>
      <w:r>
        <w:rPr>
          <w:rFonts w:ascii="Arial" w:eastAsia="Arial" w:hAnsi="Arial" w:cs="Arial"/>
          <w:spacing w:val="-6"/>
          <w:sz w:val="20"/>
          <w:szCs w:val="20"/>
        </w:rPr>
        <w:t xml:space="preserve"> z odpovědnosti za vady díla náleží kromě objednatele též budoucímu vlastníku díla.</w:t>
      </w:r>
    </w:p>
    <w:p w:rsidR="00CA4897" w:rsidRDefault="0024775F" w:rsidP="002D3167">
      <w:pPr>
        <w:pStyle w:val="Zhlav1"/>
        <w:numPr>
          <w:ilvl w:val="0"/>
          <w:numId w:val="36"/>
        </w:numPr>
        <w:tabs>
          <w:tab w:val="left" w:pos="426"/>
        </w:tabs>
        <w:spacing w:before="240" w:after="240" w:line="276" w:lineRule="auto"/>
        <w:ind w:left="284" w:hanging="284"/>
        <w:rPr>
          <w:rFonts w:ascii="Arial" w:eastAsia="Arial" w:hAnsi="Arial" w:cs="Arial"/>
          <w:b/>
          <w:bCs/>
          <w:i/>
          <w:iCs/>
          <w:sz w:val="20"/>
          <w:szCs w:val="20"/>
          <w:u w:val="single"/>
        </w:rPr>
      </w:pPr>
      <w:r w:rsidRPr="0024775F">
        <w:rPr>
          <w:rFonts w:ascii="Arial" w:eastAsia="Arial" w:hAnsi="Arial" w:cs="Arial"/>
          <w:b/>
          <w:bCs/>
          <w:i/>
          <w:iCs/>
          <w:sz w:val="20"/>
          <w:szCs w:val="20"/>
        </w:rPr>
        <w:t xml:space="preserve"> </w:t>
      </w:r>
      <w:r w:rsidR="00BC00F5">
        <w:rPr>
          <w:rFonts w:ascii="Arial" w:eastAsia="Arial" w:hAnsi="Arial" w:cs="Arial"/>
          <w:b/>
          <w:bCs/>
          <w:i/>
          <w:iCs/>
          <w:sz w:val="20"/>
          <w:szCs w:val="20"/>
          <w:u w:val="single"/>
        </w:rPr>
        <w:t>PLATEBNÍ PODMÍNKY</w:t>
      </w:r>
    </w:p>
    <w:p w:rsidR="00CA4897" w:rsidRDefault="00BC00F5" w:rsidP="0008542A">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rPr>
        <w:t>Cena díla bude uhrazena níže uvedeným způsobem:</w:t>
      </w:r>
    </w:p>
    <w:p w:rsidR="00CA4897" w:rsidRDefault="00BC00F5" w:rsidP="002D3167">
      <w:pPr>
        <w:pStyle w:val="Odstavecseseznamem2"/>
        <w:numPr>
          <w:ilvl w:val="2"/>
          <w:numId w:val="31"/>
        </w:numPr>
        <w:spacing w:after="120" w:line="276" w:lineRule="auto"/>
        <w:ind w:left="1134" w:hanging="567"/>
        <w:rPr>
          <w:rFonts w:ascii="Arial" w:eastAsia="Arial" w:hAnsi="Arial" w:cs="Arial"/>
          <w:sz w:val="20"/>
          <w:szCs w:val="20"/>
        </w:rPr>
      </w:pPr>
      <w:r>
        <w:rPr>
          <w:rFonts w:ascii="Arial" w:eastAsia="Arial" w:hAnsi="Arial" w:cs="Arial"/>
          <w:sz w:val="20"/>
          <w:szCs w:val="20"/>
        </w:rPr>
        <w:t xml:space="preserve">Část ceny díla ve výši </w:t>
      </w:r>
      <w:r w:rsidR="00413C08">
        <w:rPr>
          <w:rFonts w:ascii="Arial" w:eastAsia="Arial" w:hAnsi="Arial" w:cs="Arial"/>
          <w:sz w:val="20"/>
          <w:szCs w:val="20"/>
        </w:rPr>
        <w:t>150 000,-</w:t>
      </w:r>
      <w:r>
        <w:rPr>
          <w:rFonts w:ascii="Arial" w:eastAsia="Arial" w:hAnsi="Arial" w:cs="Arial"/>
          <w:sz w:val="20"/>
          <w:szCs w:val="20"/>
        </w:rPr>
        <w:t xml:space="preserve"> Kč bez DPH bude uhrazena na základě daňového dokladu (dále jen „faktura“) vystaveného do 15 dnů po předání DSP v počtu 2 vyhotovení v tištěné a v 1 vyhotovení v el. podobě odpovídající stavu před projednáním s příslušnými orgány státní správy.</w:t>
      </w:r>
    </w:p>
    <w:p w:rsidR="00CA4897" w:rsidRDefault="00BC00F5" w:rsidP="002D3167">
      <w:pPr>
        <w:pStyle w:val="Odstavecseseznamem2"/>
        <w:numPr>
          <w:ilvl w:val="2"/>
          <w:numId w:val="31"/>
        </w:numPr>
        <w:spacing w:after="120" w:line="276" w:lineRule="auto"/>
        <w:ind w:left="1134" w:hanging="567"/>
        <w:rPr>
          <w:rFonts w:ascii="Arial" w:eastAsia="Arial" w:hAnsi="Arial" w:cs="Arial"/>
          <w:sz w:val="20"/>
          <w:szCs w:val="20"/>
        </w:rPr>
      </w:pPr>
      <w:r>
        <w:rPr>
          <w:rFonts w:ascii="Arial" w:eastAsia="Arial" w:hAnsi="Arial" w:cs="Arial"/>
          <w:sz w:val="20"/>
          <w:szCs w:val="20"/>
        </w:rPr>
        <w:t xml:space="preserve">Část ceny díla ve výši </w:t>
      </w:r>
      <w:r w:rsidR="00413C08">
        <w:rPr>
          <w:rFonts w:ascii="Arial" w:eastAsia="Arial" w:hAnsi="Arial" w:cs="Arial"/>
          <w:sz w:val="20"/>
          <w:szCs w:val="20"/>
        </w:rPr>
        <w:t xml:space="preserve">76 500,- </w:t>
      </w:r>
      <w:r>
        <w:rPr>
          <w:rFonts w:ascii="Arial" w:eastAsia="Arial" w:hAnsi="Arial" w:cs="Arial"/>
          <w:sz w:val="20"/>
          <w:szCs w:val="20"/>
        </w:rPr>
        <w:t xml:space="preserve"> Kč bez DPH bude uhrazena na základě faktury vystavené do 15 dnů po řádném dokončení díla dle čl. 2. odst. 2.1.</w:t>
      </w:r>
      <w:r w:rsidR="00413C08">
        <w:rPr>
          <w:rFonts w:ascii="Arial" w:eastAsia="Arial" w:hAnsi="Arial" w:cs="Arial"/>
          <w:sz w:val="20"/>
          <w:szCs w:val="20"/>
        </w:rPr>
        <w:t>1</w:t>
      </w:r>
      <w:r>
        <w:rPr>
          <w:rFonts w:ascii="Arial" w:eastAsia="Arial" w:hAnsi="Arial" w:cs="Arial"/>
          <w:sz w:val="20"/>
          <w:szCs w:val="20"/>
        </w:rPr>
        <w:t>., 2.1.</w:t>
      </w:r>
      <w:r w:rsidR="00413C08">
        <w:rPr>
          <w:rFonts w:ascii="Arial" w:eastAsia="Arial" w:hAnsi="Arial" w:cs="Arial"/>
          <w:sz w:val="20"/>
          <w:szCs w:val="20"/>
        </w:rPr>
        <w:t>2.</w:t>
      </w:r>
      <w:r>
        <w:rPr>
          <w:rFonts w:ascii="Arial" w:eastAsia="Arial" w:hAnsi="Arial" w:cs="Arial"/>
          <w:sz w:val="20"/>
          <w:szCs w:val="20"/>
        </w:rPr>
        <w:t xml:space="preserve"> této smlouvy a jeho předání objednateli.</w:t>
      </w:r>
    </w:p>
    <w:p w:rsidR="00CA4897" w:rsidRPr="0008542A" w:rsidRDefault="00BC00F5" w:rsidP="0008542A">
      <w:pPr>
        <w:pStyle w:val="Odstavecseseznamem2"/>
        <w:numPr>
          <w:ilvl w:val="1"/>
          <w:numId w:val="31"/>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F</w:t>
      </w:r>
      <w:r w:rsidRPr="0008542A">
        <w:rPr>
          <w:rFonts w:ascii="Arial" w:eastAsia="Arial" w:hAnsi="Arial" w:cs="Arial"/>
          <w:sz w:val="20"/>
          <w:szCs w:val="20"/>
        </w:rPr>
        <w:t>aktura musí obsahovat veškeré náležitosti daňového a účetního dokladu</w:t>
      </w:r>
      <w:r>
        <w:rPr>
          <w:rFonts w:ascii="Arial" w:eastAsia="Arial" w:hAnsi="Arial" w:cs="Arial"/>
          <w:sz w:val="20"/>
          <w:szCs w:val="20"/>
        </w:rPr>
        <w:t xml:space="preserve"> </w:t>
      </w:r>
      <w:r w:rsidRPr="0008542A">
        <w:rPr>
          <w:rFonts w:ascii="Arial" w:eastAsia="Arial" w:hAnsi="Arial" w:cs="Arial"/>
          <w:sz w:val="20"/>
          <w:szCs w:val="20"/>
        </w:rPr>
        <w:t>dle zákona č. 235/2004 Sb., o dani z přidané hodnoty</w:t>
      </w:r>
      <w:r>
        <w:rPr>
          <w:rFonts w:ascii="Arial" w:eastAsia="Arial" w:hAnsi="Arial" w:cs="Arial"/>
          <w:sz w:val="20"/>
          <w:szCs w:val="20"/>
        </w:rPr>
        <w:t xml:space="preserve"> (dále jen „ZDPH“)</w:t>
      </w:r>
      <w:r w:rsidRPr="0008542A">
        <w:rPr>
          <w:rFonts w:ascii="Arial" w:eastAsia="Arial" w:hAnsi="Arial" w:cs="Arial"/>
          <w:sz w:val="20"/>
          <w:szCs w:val="20"/>
        </w:rPr>
        <w:t xml:space="preserve"> a zákona č. 563/1991 Sb., o účetnictví. Kromě náležitostí stanovených právními předpisy je poskytovatel povinen uvést v každé faktuře i tyto údaje:</w:t>
      </w:r>
    </w:p>
    <w:p w:rsidR="00CA4897" w:rsidRDefault="00BC00F5" w:rsidP="0008542A">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a datum vystavení faktury</w:t>
      </w:r>
    </w:p>
    <w:p w:rsidR="00CA4897" w:rsidRDefault="00BC00F5" w:rsidP="0008542A">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přesný název akce</w:t>
      </w:r>
    </w:p>
    <w:p w:rsidR="00CA4897" w:rsidRDefault="00BC00F5" w:rsidP="0008542A">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číslo smlouvy a datum jejího uzavření</w:t>
      </w:r>
    </w:p>
    <w:p w:rsidR="00CA4897" w:rsidRDefault="00BC00F5" w:rsidP="0008542A">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vlastnoruční podpis osoby, která fakturu vyhotovila, včetně kontaktního telefonu,</w:t>
      </w:r>
    </w:p>
    <w:p w:rsidR="00CA4897" w:rsidRDefault="00BC00F5" w:rsidP="0008542A">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rozsah provedené části díla – (v případě, kdy je fakturace rozdělena na části)</w:t>
      </w:r>
    </w:p>
    <w:p w:rsidR="00CA4897" w:rsidRDefault="00BC00F5" w:rsidP="0008542A">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označení banky a číslo tuzemského účtu zveřejněného v „Registru plátců DPH a identifikovaných osob“ (dle § 96 ZDPH)</w:t>
      </w:r>
    </w:p>
    <w:p w:rsidR="00CA4897" w:rsidRDefault="00BC00F5" w:rsidP="0008542A">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lhůta splatnosti faktury 30 dní</w:t>
      </w:r>
    </w:p>
    <w:p w:rsidR="00CA4897" w:rsidRDefault="00BC00F5" w:rsidP="0008542A">
      <w:pPr>
        <w:pStyle w:val="Zkladntextodsazen3"/>
        <w:numPr>
          <w:ilvl w:val="0"/>
          <w:numId w:val="22"/>
        </w:numPr>
        <w:tabs>
          <w:tab w:val="left" w:pos="-3969"/>
        </w:tabs>
        <w:spacing w:line="276" w:lineRule="auto"/>
        <w:ind w:left="1134" w:hanging="567"/>
        <w:rPr>
          <w:rFonts w:ascii="Arial" w:eastAsia="Arial" w:hAnsi="Arial" w:cs="Arial"/>
          <w:sz w:val="20"/>
          <w:szCs w:val="20"/>
        </w:rPr>
      </w:pPr>
      <w:r>
        <w:rPr>
          <w:rFonts w:ascii="Arial" w:eastAsia="Arial" w:hAnsi="Arial" w:cs="Arial"/>
          <w:sz w:val="20"/>
          <w:szCs w:val="20"/>
        </w:rPr>
        <w:t>IČ a DIČ objednatele a poskytovatele, jejich přesné názvy a sídlo</w:t>
      </w:r>
    </w:p>
    <w:p w:rsidR="00545CAB" w:rsidRDefault="00BC00F5" w:rsidP="001374B3">
      <w:pPr>
        <w:pStyle w:val="Odstavecseseznamem2"/>
        <w:numPr>
          <w:ilvl w:val="1"/>
          <w:numId w:val="31"/>
        </w:numPr>
        <w:spacing w:before="120" w:after="120" w:line="276" w:lineRule="auto"/>
        <w:ind w:left="567" w:hanging="567"/>
        <w:rPr>
          <w:rFonts w:ascii="Arial" w:hAnsi="Arial" w:cs="Arial"/>
          <w:sz w:val="20"/>
          <w:szCs w:val="20"/>
        </w:rPr>
      </w:pPr>
      <w:r>
        <w:rPr>
          <w:rFonts w:ascii="Arial" w:hAnsi="Arial" w:cs="Arial"/>
          <w:sz w:val="20"/>
          <w:szCs w:val="20"/>
        </w:rPr>
        <w:t>Přílohou</w:t>
      </w:r>
      <w:r w:rsidRPr="00F21FB5">
        <w:rPr>
          <w:rFonts w:ascii="Arial" w:hAnsi="Arial" w:cs="Arial"/>
          <w:sz w:val="20"/>
          <w:szCs w:val="20"/>
        </w:rPr>
        <w:t xml:space="preserve"> faktury musí být </w:t>
      </w:r>
      <w:r>
        <w:rPr>
          <w:rFonts w:ascii="Arial" w:hAnsi="Arial" w:cs="Arial"/>
          <w:sz w:val="20"/>
          <w:szCs w:val="20"/>
        </w:rPr>
        <w:t xml:space="preserve">příslušný </w:t>
      </w:r>
      <w:r w:rsidRPr="00F21FB5">
        <w:rPr>
          <w:rFonts w:ascii="Arial" w:hAnsi="Arial" w:cs="Arial"/>
          <w:sz w:val="20"/>
          <w:szCs w:val="20"/>
        </w:rPr>
        <w:t xml:space="preserve">předávací protokol dle čl. </w:t>
      </w:r>
      <w:r>
        <w:rPr>
          <w:rFonts w:ascii="Arial" w:hAnsi="Arial" w:cs="Arial"/>
          <w:sz w:val="20"/>
          <w:szCs w:val="20"/>
        </w:rPr>
        <w:t>4</w:t>
      </w:r>
      <w:r w:rsidRPr="00F21FB5">
        <w:rPr>
          <w:rFonts w:ascii="Arial" w:hAnsi="Arial" w:cs="Arial"/>
          <w:sz w:val="20"/>
          <w:szCs w:val="20"/>
        </w:rPr>
        <w:t xml:space="preserve">. odst. </w:t>
      </w:r>
      <w:r>
        <w:rPr>
          <w:rFonts w:ascii="Arial" w:hAnsi="Arial" w:cs="Arial"/>
          <w:sz w:val="20"/>
          <w:szCs w:val="20"/>
        </w:rPr>
        <w:t>4.6</w:t>
      </w:r>
      <w:r w:rsidRPr="00F21FB5">
        <w:rPr>
          <w:rFonts w:ascii="Arial" w:hAnsi="Arial" w:cs="Arial"/>
          <w:sz w:val="20"/>
          <w:szCs w:val="20"/>
        </w:rPr>
        <w:t>. této smlouvy</w:t>
      </w:r>
      <w:r>
        <w:rPr>
          <w:rFonts w:ascii="Arial" w:hAnsi="Arial" w:cs="Arial"/>
          <w:sz w:val="20"/>
          <w:szCs w:val="20"/>
        </w:rPr>
        <w:t>.</w:t>
      </w:r>
    </w:p>
    <w:p w:rsidR="00545CAB" w:rsidRPr="00545CAB" w:rsidRDefault="00BC00F5" w:rsidP="00545CAB">
      <w:pPr>
        <w:pStyle w:val="Odstavecseseznamem2"/>
        <w:numPr>
          <w:ilvl w:val="1"/>
          <w:numId w:val="31"/>
        </w:numPr>
        <w:spacing w:before="120" w:after="120" w:line="276" w:lineRule="auto"/>
        <w:ind w:left="567" w:hanging="567"/>
        <w:rPr>
          <w:rFonts w:ascii="Arial" w:hAnsi="Arial" w:cs="Arial"/>
          <w:sz w:val="20"/>
          <w:szCs w:val="20"/>
        </w:rPr>
      </w:pPr>
      <w:r w:rsidRPr="00F21FB5">
        <w:rPr>
          <w:rFonts w:ascii="Arial" w:hAnsi="Arial" w:cs="Arial"/>
          <w:sz w:val="20"/>
          <w:szCs w:val="20"/>
        </w:rPr>
        <w:t>Splatnost faktury se stanovuje v délce 30-ti dnů ode dne doručení vystavené faktury mající všechny stanovené náležitosti objednateli.</w:t>
      </w:r>
    </w:p>
    <w:p w:rsidR="001374B3" w:rsidRPr="00295F90" w:rsidRDefault="00BC00F5" w:rsidP="001374B3">
      <w:pPr>
        <w:pStyle w:val="Odstavecseseznamem2"/>
        <w:numPr>
          <w:ilvl w:val="1"/>
          <w:numId w:val="31"/>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w:t>
      </w:r>
      <w:r w:rsidRPr="00295F90">
        <w:rPr>
          <w:rFonts w:ascii="Arial" w:hAnsi="Arial" w:cs="Arial"/>
          <w:sz w:val="20"/>
          <w:szCs w:val="20"/>
        </w:rPr>
        <w:t xml:space="preserve"> případě, že faktura </w:t>
      </w:r>
      <w:r>
        <w:rPr>
          <w:rFonts w:ascii="Arial" w:hAnsi="Arial" w:cs="Arial"/>
          <w:sz w:val="20"/>
          <w:szCs w:val="20"/>
        </w:rPr>
        <w:t xml:space="preserve">nebude </w:t>
      </w:r>
      <w:r w:rsidRPr="00295F90">
        <w:rPr>
          <w:rFonts w:ascii="Arial" w:hAnsi="Arial" w:cs="Arial"/>
          <w:sz w:val="20"/>
          <w:szCs w:val="20"/>
        </w:rPr>
        <w:t xml:space="preserve">splňovat </w:t>
      </w:r>
      <w:r>
        <w:rPr>
          <w:rFonts w:ascii="Arial" w:hAnsi="Arial" w:cs="Arial"/>
          <w:sz w:val="20"/>
          <w:szCs w:val="20"/>
        </w:rPr>
        <w:t>náležitosti dle této smlouvy</w:t>
      </w:r>
      <w:r w:rsidRPr="00295F90">
        <w:rPr>
          <w:rFonts w:ascii="Arial" w:hAnsi="Arial" w:cs="Arial"/>
          <w:sz w:val="20"/>
          <w:szCs w:val="20"/>
        </w:rPr>
        <w:t xml:space="preserve">, je objednatel oprávněn vrátit </w:t>
      </w:r>
      <w:r w:rsidRPr="001374B3">
        <w:rPr>
          <w:rFonts w:ascii="Arial" w:eastAsia="Arial" w:hAnsi="Arial" w:cs="Arial"/>
          <w:sz w:val="20"/>
          <w:szCs w:val="20"/>
          <w:lang w:eastAsia="cs-CZ"/>
        </w:rPr>
        <w:t>fakturu</w:t>
      </w:r>
      <w:r w:rsidRPr="00295F90">
        <w:rPr>
          <w:rFonts w:ascii="Arial" w:hAnsi="Arial" w:cs="Arial"/>
          <w:sz w:val="20"/>
          <w:szCs w:val="20"/>
        </w:rPr>
        <w:t xml:space="preserve"> poskytovateli k</w:t>
      </w:r>
      <w:r>
        <w:rPr>
          <w:rFonts w:ascii="Arial" w:hAnsi="Arial" w:cs="Arial"/>
          <w:sz w:val="20"/>
          <w:szCs w:val="20"/>
        </w:rPr>
        <w:t xml:space="preserve"> opravě či </w:t>
      </w:r>
      <w:r w:rsidRPr="00295F90">
        <w:rPr>
          <w:rFonts w:ascii="Arial" w:hAnsi="Arial" w:cs="Arial"/>
          <w:sz w:val="20"/>
          <w:szCs w:val="20"/>
        </w:rPr>
        <w:t xml:space="preserve"> doplnění, přičemž lhůta splatnosti počne běžet až doručením </w:t>
      </w:r>
      <w:r>
        <w:rPr>
          <w:rFonts w:ascii="Arial" w:hAnsi="Arial" w:cs="Arial"/>
          <w:sz w:val="20"/>
          <w:szCs w:val="20"/>
        </w:rPr>
        <w:t>novéh</w:t>
      </w:r>
      <w:r w:rsidRPr="00295F90">
        <w:rPr>
          <w:rFonts w:ascii="Arial" w:hAnsi="Arial" w:cs="Arial"/>
          <w:sz w:val="20"/>
          <w:szCs w:val="20"/>
        </w:rPr>
        <w:t>o daňového dokladu objednateli.</w:t>
      </w:r>
    </w:p>
    <w:p w:rsidR="00CA4897" w:rsidRDefault="00BC00F5" w:rsidP="0008542A">
      <w:pPr>
        <w:pStyle w:val="Odstavecseseznamem2"/>
        <w:numPr>
          <w:ilvl w:val="1"/>
          <w:numId w:val="31"/>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Zhotovitel je podle ustanovení § 2 písm. e) zákona č. 320/2001 Sb., o finanční kontrole ve veřejné správě a o změně některých zákonů,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poddodavatele.</w:t>
      </w:r>
    </w:p>
    <w:p w:rsidR="00CA4897" w:rsidRDefault="00BC00F5" w:rsidP="0008542A">
      <w:pPr>
        <w:pStyle w:val="Odstavecseseznamem2"/>
        <w:numPr>
          <w:ilvl w:val="1"/>
          <w:numId w:val="31"/>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CA4897" w:rsidRDefault="00BC00F5" w:rsidP="0008542A">
      <w:pPr>
        <w:pStyle w:val="Odstavecseseznamem2"/>
        <w:numPr>
          <w:ilvl w:val="1"/>
          <w:numId w:val="31"/>
        </w:numPr>
        <w:spacing w:after="120" w:line="276" w:lineRule="auto"/>
        <w:ind w:left="567" w:hanging="567"/>
        <w:rPr>
          <w:rFonts w:ascii="Arial" w:eastAsia="Arial" w:hAnsi="Arial" w:cs="Arial"/>
          <w:sz w:val="20"/>
          <w:szCs w:val="20"/>
          <w:lang w:eastAsia="cs-CZ"/>
        </w:rPr>
      </w:pPr>
      <w:r>
        <w:rPr>
          <w:rFonts w:ascii="Arial" w:eastAsia="Arial" w:hAnsi="Arial" w:cs="Arial"/>
          <w:sz w:val="20"/>
          <w:szCs w:val="20"/>
          <w:lang w:eastAsia="cs-CZ"/>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w:t>
      </w:r>
      <w:r>
        <w:rPr>
          <w:rFonts w:ascii="Arial" w:eastAsia="Arial" w:hAnsi="Arial" w:cs="Arial"/>
          <w:sz w:val="20"/>
          <w:szCs w:val="20"/>
          <w:lang w:eastAsia="cs-CZ"/>
        </w:rPr>
        <w:lastRenderedPageBreak/>
        <w:t>z příslušného plnění přímo na účet finančnímu úřadu. Smluvní strany si sjednávají, že takto zhotoviteli nevyplacenou částku DPH odvede správci daně sám objednatel v souladu s ustanovením § 109a ZDPH.</w:t>
      </w:r>
    </w:p>
    <w:p w:rsidR="00CA4897" w:rsidRDefault="00BC00F5" w:rsidP="0008542A">
      <w:pPr>
        <w:pStyle w:val="Odstavecseseznamem2"/>
        <w:numPr>
          <w:ilvl w:val="1"/>
          <w:numId w:val="31"/>
        </w:numPr>
        <w:spacing w:after="120" w:line="276" w:lineRule="auto"/>
        <w:ind w:left="567" w:hanging="567"/>
        <w:rPr>
          <w:rFonts w:ascii="Arial" w:eastAsia="Arial" w:hAnsi="Arial" w:cs="Arial"/>
          <w:sz w:val="20"/>
          <w:szCs w:val="20"/>
        </w:rPr>
      </w:pPr>
      <w:r>
        <w:rPr>
          <w:rFonts w:ascii="Arial" w:eastAsia="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zhotovitele za objednatelem v částce uhrazené DPH považuje bez ohledu na další ustanovení této smlouvy za uhrazenou. Skutečnost, že se zhotovitel stal tzv. nespolehlivým plátcem DPH, bude ověřena z veřejně dostupného registru, což zhotovit</w:t>
      </w:r>
      <w:r>
        <w:rPr>
          <w:rFonts w:ascii="Arial" w:eastAsia="Arial" w:hAnsi="Arial" w:cs="Arial"/>
          <w:sz w:val="20"/>
          <w:szCs w:val="20"/>
        </w:rPr>
        <w:t>el výslovně akceptuje a nebude činit sporným.</w:t>
      </w:r>
    </w:p>
    <w:p w:rsidR="00CA4897" w:rsidRDefault="00BC00F5" w:rsidP="002D3167">
      <w:pPr>
        <w:pStyle w:val="Zhlav1"/>
        <w:numPr>
          <w:ilvl w:val="0"/>
          <w:numId w:val="36"/>
        </w:numPr>
        <w:tabs>
          <w:tab w:val="left" w:pos="426"/>
        </w:tabs>
        <w:spacing w:before="240" w:after="240" w:line="276" w:lineRule="auto"/>
        <w:ind w:left="284" w:hanging="284"/>
        <w:rPr>
          <w:rFonts w:ascii="Arial" w:eastAsia="Arial" w:hAnsi="Arial" w:cs="Arial"/>
          <w:b/>
          <w:bCs/>
          <w:i/>
          <w:iCs/>
          <w:sz w:val="20"/>
          <w:szCs w:val="20"/>
          <w:u w:val="single"/>
        </w:rPr>
      </w:pPr>
      <w:r w:rsidRPr="00BC00F5">
        <w:rPr>
          <w:rFonts w:ascii="Arial" w:eastAsia="Arial" w:hAnsi="Arial" w:cs="Arial"/>
          <w:b/>
          <w:bCs/>
          <w:i/>
          <w:iCs/>
          <w:sz w:val="20"/>
          <w:szCs w:val="20"/>
        </w:rPr>
        <w:t xml:space="preserve">  </w:t>
      </w:r>
      <w:r w:rsidR="0024775F">
        <w:rPr>
          <w:rFonts w:ascii="Arial" w:eastAsia="Arial" w:hAnsi="Arial" w:cs="Arial"/>
          <w:b/>
          <w:bCs/>
          <w:i/>
          <w:iCs/>
          <w:sz w:val="20"/>
          <w:szCs w:val="20"/>
        </w:rPr>
        <w:t xml:space="preserve"> </w:t>
      </w:r>
      <w:r w:rsidRPr="00BC00F5">
        <w:rPr>
          <w:rFonts w:ascii="Arial" w:eastAsia="Arial" w:hAnsi="Arial" w:cs="Arial"/>
          <w:b/>
          <w:bCs/>
          <w:i/>
          <w:iCs/>
          <w:sz w:val="20"/>
          <w:szCs w:val="20"/>
          <w:u w:val="single"/>
        </w:rPr>
        <w:t>S</w:t>
      </w:r>
      <w:r>
        <w:rPr>
          <w:rFonts w:ascii="Arial" w:eastAsia="Arial" w:hAnsi="Arial" w:cs="Arial"/>
          <w:b/>
          <w:bCs/>
          <w:i/>
          <w:iCs/>
          <w:sz w:val="20"/>
          <w:szCs w:val="20"/>
          <w:u w:val="single"/>
        </w:rPr>
        <w:t>MLUVNÍ POKUTY</w:t>
      </w:r>
    </w:p>
    <w:p w:rsidR="00CA4897" w:rsidRPr="00CE57B9" w:rsidRDefault="00BC00F5" w:rsidP="0008542A">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CA4897" w:rsidRPr="0008542A" w:rsidRDefault="00BC00F5" w:rsidP="0008542A">
      <w:pPr>
        <w:pStyle w:val="Odstavecseseznamem2"/>
        <w:numPr>
          <w:ilvl w:val="1"/>
          <w:numId w:val="32"/>
        </w:numPr>
        <w:spacing w:after="120" w:line="276" w:lineRule="auto"/>
        <w:ind w:left="567" w:hanging="567"/>
        <w:rPr>
          <w:rFonts w:ascii="Arial" w:eastAsia="Arial" w:hAnsi="Arial" w:cs="Arial"/>
          <w:sz w:val="20"/>
          <w:szCs w:val="20"/>
        </w:rPr>
      </w:pPr>
      <w:r w:rsidRPr="00CE57B9">
        <w:rPr>
          <w:rFonts w:ascii="Arial" w:eastAsia="Arial" w:hAnsi="Arial" w:cs="Arial"/>
          <w:sz w:val="20"/>
          <w:szCs w:val="20"/>
        </w:rPr>
        <w:t>Zhotovitel je povinen uhradit objednateli smluvní pokutu ve výši 0,1% z ceny díla bez DPH dle č</w:t>
      </w:r>
      <w:r>
        <w:rPr>
          <w:rFonts w:ascii="Arial" w:eastAsia="Arial" w:hAnsi="Arial" w:cs="Arial"/>
          <w:sz w:val="20"/>
          <w:szCs w:val="20"/>
        </w:rPr>
        <w:t>l. 3.1. této smlouvy za každý i jen započatý kalendářní den prodlení se splněním kterékoliv ze lhůt sjednaných v čl. 4. odst. 4.1</w:t>
      </w:r>
      <w:r w:rsidR="00413C08">
        <w:rPr>
          <w:rFonts w:ascii="Arial" w:eastAsia="Arial" w:hAnsi="Arial" w:cs="Arial"/>
          <w:sz w:val="20"/>
          <w:szCs w:val="20"/>
        </w:rPr>
        <w:t>.</w:t>
      </w:r>
      <w:r>
        <w:rPr>
          <w:rFonts w:ascii="Arial" w:eastAsia="Arial" w:hAnsi="Arial" w:cs="Arial"/>
          <w:sz w:val="20"/>
          <w:szCs w:val="20"/>
        </w:rPr>
        <w:t xml:space="preserve"> této smlouvy.</w:t>
      </w:r>
    </w:p>
    <w:p w:rsidR="00CA4897" w:rsidRDefault="00BC00F5" w:rsidP="0008542A">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V případě prodlení objednatele s úhradou splatné faktury je objednatel povinen uhradit zhotoviteli smluvní pokutu ve výši 0,05% z dlužné částky za každý den prodlení.</w:t>
      </w:r>
    </w:p>
    <w:p w:rsidR="00317EB2" w:rsidRDefault="00BC00F5" w:rsidP="0008542A">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Smluvní pokuty dle této smlouvy se stávají splatnými dnem následujícím po dni, ve kterém na ně vznikl nárok.</w:t>
      </w:r>
    </w:p>
    <w:p w:rsidR="00CA4897" w:rsidRDefault="00BC00F5" w:rsidP="0008542A">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CA4897" w:rsidRDefault="00BC00F5" w:rsidP="0008542A">
      <w:pPr>
        <w:pStyle w:val="Odstavecseseznamem2"/>
        <w:numPr>
          <w:ilvl w:val="1"/>
          <w:numId w:val="32"/>
        </w:numPr>
        <w:spacing w:after="120" w:line="276" w:lineRule="auto"/>
        <w:ind w:left="567" w:hanging="567"/>
        <w:rPr>
          <w:rFonts w:ascii="Arial" w:eastAsia="Arial" w:hAnsi="Arial" w:cs="Arial"/>
          <w:sz w:val="20"/>
          <w:szCs w:val="20"/>
        </w:rPr>
      </w:pPr>
      <w:r>
        <w:rPr>
          <w:rFonts w:ascii="Arial" w:eastAsia="Arial" w:hAnsi="Arial" w:cs="Arial"/>
          <w:sz w:val="20"/>
          <w:szCs w:val="20"/>
        </w:rPr>
        <w:t>Ustanovení o smluvních pokutách v této smlouvě se nijak nedotýká nároků na náhradu škody.</w:t>
      </w:r>
    </w:p>
    <w:p w:rsidR="00CA4897" w:rsidRDefault="00413C08" w:rsidP="0008542A">
      <w:pPr>
        <w:pStyle w:val="Zhlav1"/>
        <w:numPr>
          <w:ilvl w:val="0"/>
          <w:numId w:val="32"/>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rPr>
        <w:t xml:space="preserve">  </w:t>
      </w:r>
      <w:r w:rsidR="0024775F">
        <w:rPr>
          <w:rFonts w:ascii="Arial" w:eastAsia="Arial" w:hAnsi="Arial" w:cs="Arial"/>
          <w:b/>
          <w:bCs/>
          <w:i/>
          <w:iCs/>
          <w:sz w:val="20"/>
          <w:szCs w:val="20"/>
        </w:rPr>
        <w:t xml:space="preserve"> </w:t>
      </w:r>
      <w:r w:rsidR="00BC00F5">
        <w:rPr>
          <w:rFonts w:ascii="Arial" w:eastAsia="Arial" w:hAnsi="Arial" w:cs="Arial"/>
          <w:b/>
          <w:bCs/>
          <w:i/>
          <w:iCs/>
          <w:sz w:val="20"/>
          <w:szCs w:val="20"/>
          <w:u w:val="single"/>
        </w:rPr>
        <w:t>ZMĚNA SMLOUVY</w:t>
      </w:r>
    </w:p>
    <w:p w:rsidR="00CA4897" w:rsidRDefault="00BC00F5" w:rsidP="0008542A">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Tuto smlouvu lze měnit pouze písemným oboustranně potvrzeným ujednáním výslovně nazvaným „Dodatek ke smlouvě“ a očíslovaným podle pořadových čísel. Jiné zápisy, protokoly apod. se považují za podklad ke změně smlouvy, nikoliv za její změnu.</w:t>
      </w:r>
    </w:p>
    <w:p w:rsidR="00CA4897" w:rsidRDefault="00BC00F5" w:rsidP="0008542A">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CA4897" w:rsidRDefault="00413C08" w:rsidP="0008542A">
      <w:pPr>
        <w:pStyle w:val="Zhlav1"/>
        <w:numPr>
          <w:ilvl w:val="0"/>
          <w:numId w:val="32"/>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rPr>
        <w:t xml:space="preserve">  </w:t>
      </w:r>
      <w:r w:rsidR="0024775F">
        <w:rPr>
          <w:rFonts w:ascii="Arial" w:eastAsia="Arial" w:hAnsi="Arial" w:cs="Arial"/>
          <w:b/>
          <w:bCs/>
          <w:i/>
          <w:iCs/>
          <w:sz w:val="20"/>
          <w:szCs w:val="20"/>
        </w:rPr>
        <w:t xml:space="preserve"> </w:t>
      </w:r>
      <w:r w:rsidR="00BC00F5">
        <w:rPr>
          <w:rFonts w:ascii="Arial" w:eastAsia="Arial" w:hAnsi="Arial" w:cs="Arial"/>
          <w:b/>
          <w:bCs/>
          <w:i/>
          <w:iCs/>
          <w:sz w:val="20"/>
          <w:szCs w:val="20"/>
          <w:u w:val="single"/>
        </w:rPr>
        <w:t>ODSTOUPENÍ OD SMLOUVY</w:t>
      </w:r>
    </w:p>
    <w:p w:rsidR="00F249AB" w:rsidRPr="00F249AB" w:rsidRDefault="00BC00F5" w:rsidP="00F249AB">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jsou oprávněny odstoupit od této smlouvy v případech stanovených zákonem.</w:t>
      </w:r>
    </w:p>
    <w:p w:rsidR="00F249AB" w:rsidRPr="00F249AB" w:rsidRDefault="00BC00F5" w:rsidP="00F249AB">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se dohodly, že objednatel je oprávněn v souladu s § 2001 o.z. od této smlouvy písemně odstoupit z důvodu jejího porušení zhotovitelem.</w:t>
      </w:r>
    </w:p>
    <w:p w:rsidR="00F249AB" w:rsidRPr="00F249AB" w:rsidRDefault="00BC00F5" w:rsidP="00F249AB">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dále oprávněn odstoupit od této smlouvy v případě že:</w:t>
      </w:r>
    </w:p>
    <w:p w:rsidR="00F249AB" w:rsidRPr="00F249AB" w:rsidRDefault="00BC00F5" w:rsidP="00F249AB">
      <w:pPr>
        <w:pStyle w:val="Zkladntextodsazen3"/>
        <w:numPr>
          <w:ilvl w:val="0"/>
          <w:numId w:val="40"/>
        </w:numPr>
        <w:tabs>
          <w:tab w:val="left" w:pos="-3969"/>
        </w:tabs>
        <w:spacing w:before="60" w:after="60" w:line="276" w:lineRule="auto"/>
        <w:ind w:left="924" w:hanging="357"/>
        <w:rPr>
          <w:rFonts w:ascii="Arial" w:eastAsia="Arial" w:hAnsi="Arial" w:cs="Arial"/>
          <w:sz w:val="20"/>
          <w:szCs w:val="20"/>
        </w:rPr>
      </w:pPr>
      <w:r w:rsidRPr="00F249AB">
        <w:rPr>
          <w:rFonts w:ascii="Arial" w:eastAsia="Arial" w:hAnsi="Arial" w:cs="Arial"/>
          <w:sz w:val="20"/>
          <w:szCs w:val="20"/>
        </w:rPr>
        <w:t>zhotovitel</w:t>
      </w:r>
      <w:r w:rsidRPr="00791DD5">
        <w:rPr>
          <w:rFonts w:ascii="Arial" w:eastAsia="Arial" w:hAnsi="Arial" w:cs="Arial"/>
        </w:rPr>
        <w:t xml:space="preserve"> </w:t>
      </w:r>
      <w:r w:rsidRPr="00F249AB">
        <w:rPr>
          <w:rFonts w:ascii="Arial" w:eastAsia="Arial" w:hAnsi="Arial" w:cs="Arial"/>
          <w:sz w:val="20"/>
          <w:szCs w:val="20"/>
        </w:rPr>
        <w:t>písemně oznámí objednateli, že není schopen plnit své závazky podle této smlouvy;</w:t>
      </w:r>
    </w:p>
    <w:p w:rsidR="00F249AB" w:rsidRPr="00F249AB" w:rsidRDefault="00BC00F5" w:rsidP="00F249AB">
      <w:pPr>
        <w:pStyle w:val="Zkladntextodsazen3"/>
        <w:numPr>
          <w:ilvl w:val="0"/>
          <w:numId w:val="40"/>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F249AB" w:rsidRPr="00F249AB" w:rsidRDefault="00BC00F5" w:rsidP="00F249AB">
      <w:pPr>
        <w:pStyle w:val="Zkladntextodsazen3"/>
        <w:numPr>
          <w:ilvl w:val="0"/>
          <w:numId w:val="40"/>
        </w:numPr>
        <w:tabs>
          <w:tab w:val="left" w:pos="-3969"/>
        </w:tabs>
        <w:spacing w:line="276" w:lineRule="auto"/>
        <w:rPr>
          <w:rFonts w:ascii="Arial" w:eastAsia="Arial" w:hAnsi="Arial" w:cs="Arial"/>
          <w:sz w:val="20"/>
          <w:szCs w:val="20"/>
        </w:rPr>
      </w:pPr>
      <w:r w:rsidRPr="00F249AB">
        <w:rPr>
          <w:rFonts w:ascii="Arial" w:eastAsia="Arial" w:hAnsi="Arial" w:cs="Arial"/>
          <w:sz w:val="20"/>
          <w:szCs w:val="20"/>
        </w:rPr>
        <w:t>je podán návrh na zrušení zhotovitele podle zák. č. 90/2012 sb., zákona o obchodních korporacích nebo je zahájena likvidace zhotovitele v souladu s příslušnými právními předpisy.</w:t>
      </w:r>
    </w:p>
    <w:p w:rsidR="00317EB2" w:rsidRDefault="00BC00F5" w:rsidP="002D3167">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Smluvní strany výslovně vylučují použití ust. § 2595 a § 2591 ve vztahu k možnosti odstoupení od smlouvy.</w:t>
      </w:r>
    </w:p>
    <w:p w:rsidR="00CA4897" w:rsidRDefault="00413C08" w:rsidP="0008542A">
      <w:pPr>
        <w:pStyle w:val="Zhlav1"/>
        <w:numPr>
          <w:ilvl w:val="0"/>
          <w:numId w:val="32"/>
        </w:numPr>
        <w:tabs>
          <w:tab w:val="left" w:pos="426"/>
        </w:tabs>
        <w:spacing w:before="240" w:after="240" w:line="276" w:lineRule="auto"/>
        <w:ind w:left="284" w:hanging="284"/>
        <w:rPr>
          <w:rFonts w:ascii="Arial" w:eastAsia="Arial" w:hAnsi="Arial" w:cs="Arial"/>
          <w:b/>
          <w:bCs/>
          <w:i/>
          <w:iCs/>
          <w:sz w:val="20"/>
          <w:szCs w:val="20"/>
          <w:u w:val="single"/>
        </w:rPr>
      </w:pPr>
      <w:r w:rsidRPr="00413C08">
        <w:rPr>
          <w:rFonts w:ascii="Arial" w:eastAsia="Arial" w:hAnsi="Arial" w:cs="Arial"/>
          <w:b/>
          <w:bCs/>
          <w:i/>
          <w:iCs/>
          <w:sz w:val="20"/>
          <w:szCs w:val="20"/>
        </w:rPr>
        <w:lastRenderedPageBreak/>
        <w:t xml:space="preserve"> </w:t>
      </w:r>
      <w:r w:rsidR="0024775F">
        <w:rPr>
          <w:rFonts w:ascii="Arial" w:eastAsia="Arial" w:hAnsi="Arial" w:cs="Arial"/>
          <w:b/>
          <w:bCs/>
          <w:i/>
          <w:iCs/>
          <w:sz w:val="20"/>
          <w:szCs w:val="20"/>
        </w:rPr>
        <w:t xml:space="preserve"> </w:t>
      </w:r>
      <w:r w:rsidRPr="00413C08">
        <w:rPr>
          <w:rFonts w:ascii="Arial" w:eastAsia="Arial" w:hAnsi="Arial" w:cs="Arial"/>
          <w:b/>
          <w:bCs/>
          <w:i/>
          <w:iCs/>
          <w:sz w:val="20"/>
          <w:szCs w:val="20"/>
        </w:rPr>
        <w:t xml:space="preserve"> </w:t>
      </w:r>
      <w:r w:rsidR="00BC00F5">
        <w:rPr>
          <w:rFonts w:ascii="Arial" w:eastAsia="Arial" w:hAnsi="Arial" w:cs="Arial"/>
          <w:b/>
          <w:bCs/>
          <w:i/>
          <w:iCs/>
          <w:sz w:val="20"/>
          <w:szCs w:val="20"/>
          <w:u w:val="single"/>
        </w:rPr>
        <w:t>ZÁVĚREČNÁ USTANOVENÍ</w:t>
      </w:r>
    </w:p>
    <w:p w:rsidR="00F249AB" w:rsidRPr="00F249AB" w:rsidRDefault="00BC00F5" w:rsidP="00F249AB">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F249AB" w:rsidRPr="00F249AB" w:rsidRDefault="00BC00F5" w:rsidP="00F249AB">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ust.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rsidR="0052031B" w:rsidRPr="00400A69" w:rsidRDefault="00BC00F5" w:rsidP="0052031B">
      <w:pPr>
        <w:pStyle w:val="Odstavecseseznamem2"/>
        <w:numPr>
          <w:ilvl w:val="1"/>
          <w:numId w:val="32"/>
        </w:numPr>
        <w:tabs>
          <w:tab w:val="left" w:pos="567"/>
        </w:tabs>
        <w:spacing w:after="120" w:line="276" w:lineRule="auto"/>
        <w:ind w:left="567" w:hanging="567"/>
        <w:rPr>
          <w:rFonts w:ascii="Arial" w:hAnsi="Arial" w:cs="Arial"/>
          <w:sz w:val="20"/>
          <w:szCs w:val="20"/>
        </w:rPr>
      </w:pPr>
      <w:r w:rsidRPr="0052031B">
        <w:rPr>
          <w:rFonts w:ascii="Arial" w:eastAsia="Arial" w:hAnsi="Arial" w:cs="Arial"/>
          <w:sz w:val="20"/>
          <w:szCs w:val="20"/>
        </w:rPr>
        <w:t>Splnění povinnosti uveřejnit</w:t>
      </w:r>
      <w:r w:rsidRPr="00D25691">
        <w:rPr>
          <w:rFonts w:ascii="Arial" w:hAnsi="Arial" w:cs="Arial"/>
          <w:sz w:val="20"/>
          <w:szCs w:val="20"/>
        </w:rPr>
        <w:t xml:space="preserve"> smlouvu dle zák. č. 340/2015 Sb. zajistí </w:t>
      </w:r>
      <w:r>
        <w:rPr>
          <w:rFonts w:ascii="Arial" w:hAnsi="Arial" w:cs="Arial"/>
          <w:sz w:val="20"/>
          <w:szCs w:val="20"/>
        </w:rPr>
        <w:t>objednatel</w:t>
      </w:r>
      <w:r w:rsidRPr="00D25691">
        <w:rPr>
          <w:rFonts w:ascii="Arial" w:hAnsi="Arial" w:cs="Arial"/>
          <w:sz w:val="20"/>
          <w:szCs w:val="20"/>
        </w:rPr>
        <w:t>.</w:t>
      </w:r>
    </w:p>
    <w:p w:rsidR="00317EB2" w:rsidRDefault="00BC00F5" w:rsidP="002D3167">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317EB2" w:rsidRDefault="00BC00F5" w:rsidP="002D3167">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317EB2" w:rsidRDefault="00BC00F5" w:rsidP="002D3167">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317EB2" w:rsidRDefault="00BC00F5" w:rsidP="002D3167">
      <w:pPr>
        <w:pStyle w:val="Odstavecseseznamem2"/>
        <w:numPr>
          <w:ilvl w:val="1"/>
          <w:numId w:val="32"/>
        </w:numPr>
        <w:tabs>
          <w:tab w:val="left" w:pos="567"/>
        </w:tabs>
        <w:spacing w:after="120" w:line="276" w:lineRule="auto"/>
        <w:ind w:left="567" w:hanging="567"/>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CE57B9" w:rsidRDefault="00BC00F5" w:rsidP="00CE57B9">
      <w:pPr>
        <w:pStyle w:val="Odstavecseseznamem2"/>
        <w:numPr>
          <w:ilvl w:val="1"/>
          <w:numId w:val="32"/>
        </w:numPr>
        <w:tabs>
          <w:tab w:val="left" w:pos="567"/>
        </w:tabs>
        <w:spacing w:after="120" w:line="276" w:lineRule="auto"/>
        <w:ind w:left="567" w:hanging="567"/>
        <w:rPr>
          <w:rFonts w:ascii="Arial" w:hAnsi="Arial" w:cs="Arial"/>
          <w:sz w:val="20"/>
          <w:szCs w:val="20"/>
        </w:rPr>
      </w:pPr>
      <w:r>
        <w:rPr>
          <w:rFonts w:ascii="Arial" w:hAnsi="Arial" w:cs="Arial"/>
          <w:sz w:val="20"/>
          <w:szCs w:val="20"/>
        </w:rPr>
        <w:t>S</w:t>
      </w:r>
      <w:r w:rsidRPr="00CE57B9">
        <w:rPr>
          <w:rFonts w:ascii="Arial" w:hAnsi="Arial" w:cs="Arial"/>
          <w:sz w:val="20"/>
          <w:szCs w:val="20"/>
        </w:rPr>
        <w:t>mlouva</w:t>
      </w:r>
      <w:r w:rsidRPr="0019056B">
        <w:rPr>
          <w:rFonts w:ascii="Arial" w:hAnsi="Arial" w:cs="Arial"/>
          <w:sz w:val="20"/>
          <w:szCs w:val="20"/>
        </w:rPr>
        <w:t xml:space="preserve"> je vyhotovena v</w:t>
      </w:r>
      <w:r>
        <w:rPr>
          <w:rFonts w:ascii="Arial" w:hAnsi="Arial" w:cs="Arial"/>
          <w:sz w:val="20"/>
          <w:szCs w:val="20"/>
        </w:rPr>
        <w:t xml:space="preserve">e </w:t>
      </w:r>
      <w:r>
        <w:rPr>
          <w:rFonts w:ascii="Arial" w:eastAsia="Arial" w:hAnsi="Arial" w:cs="Arial"/>
          <w:sz w:val="20"/>
          <w:szCs w:val="20"/>
        </w:rPr>
        <w:fldChar w:fldCharType="begin">
          <w:ffData>
            <w:name w:val=""/>
            <w:enabled/>
            <w:calcOnExit w:val="0"/>
            <w:textInput>
              <w:default w:val="čtyřech"/>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čtyřech</w:t>
      </w:r>
      <w:r>
        <w:rPr>
          <w:rFonts w:ascii="Arial" w:eastAsia="Arial" w:hAnsi="Arial" w:cs="Arial"/>
          <w:sz w:val="20"/>
          <w:szCs w:val="20"/>
        </w:rPr>
        <w:fldChar w:fldCharType="end"/>
      </w:r>
      <w:r>
        <w:rPr>
          <w:rFonts w:ascii="Arial" w:hAnsi="Arial" w:cs="Arial"/>
          <w:sz w:val="20"/>
          <w:szCs w:val="20"/>
        </w:rPr>
        <w:t xml:space="preserve"> </w:t>
      </w:r>
      <w:r w:rsidRPr="0019056B">
        <w:rPr>
          <w:rFonts w:ascii="Arial" w:hAnsi="Arial" w:cs="Arial"/>
          <w:sz w:val="20"/>
          <w:szCs w:val="20"/>
        </w:rPr>
        <w:t xml:space="preserve">stejnopisech, z nichž </w:t>
      </w:r>
      <w:r>
        <w:rPr>
          <w:rFonts w:ascii="Arial" w:hAnsi="Arial" w:cs="Arial"/>
          <w:sz w:val="20"/>
          <w:szCs w:val="20"/>
        </w:rPr>
        <w:t xml:space="preserve">každá strana </w:t>
      </w:r>
      <w:r w:rsidRPr="0019056B">
        <w:rPr>
          <w:rFonts w:ascii="Arial" w:hAnsi="Arial" w:cs="Arial"/>
          <w:sz w:val="20"/>
          <w:szCs w:val="20"/>
        </w:rPr>
        <w:t xml:space="preserve">obdrží </w:t>
      </w:r>
      <w:r>
        <w:rPr>
          <w:rFonts w:ascii="Arial" w:hAnsi="Arial" w:cs="Arial"/>
          <w:sz w:val="20"/>
          <w:szCs w:val="20"/>
        </w:rPr>
        <w:t xml:space="preserve">po </w:t>
      </w:r>
      <w:r>
        <w:rPr>
          <w:rFonts w:ascii="Arial" w:eastAsia="Arial" w:hAnsi="Arial" w:cs="Arial"/>
          <w:sz w:val="20"/>
          <w:szCs w:val="20"/>
        </w:rPr>
        <w:fldChar w:fldCharType="begin">
          <w:ffData>
            <w:name w:val=""/>
            <w:enabled/>
            <w:calcOnExit w:val="0"/>
            <w:textInput>
              <w:default w:val="dvou"/>
            </w:textInput>
          </w:ffData>
        </w:fldChar>
      </w:r>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dvou</w:t>
      </w:r>
      <w:r>
        <w:rPr>
          <w:rFonts w:ascii="Arial" w:eastAsia="Arial" w:hAnsi="Arial" w:cs="Arial"/>
          <w:sz w:val="20"/>
          <w:szCs w:val="20"/>
        </w:rPr>
        <w:fldChar w:fldCharType="end"/>
      </w:r>
      <w:r>
        <w:rPr>
          <w:rFonts w:ascii="Arial" w:hAnsi="Arial" w:cs="Arial"/>
          <w:sz w:val="20"/>
          <w:szCs w:val="20"/>
        </w:rPr>
        <w:t>.</w:t>
      </w:r>
    </w:p>
    <w:p w:rsidR="00CE57B9" w:rsidRPr="0019056B" w:rsidRDefault="00BC00F5" w:rsidP="00CE57B9">
      <w:pPr>
        <w:pStyle w:val="Odstavecseseznamem2"/>
        <w:numPr>
          <w:ilvl w:val="1"/>
          <w:numId w:val="32"/>
        </w:numPr>
        <w:tabs>
          <w:tab w:val="left" w:pos="567"/>
        </w:tabs>
        <w:spacing w:after="120" w:line="276" w:lineRule="auto"/>
        <w:ind w:left="567" w:hanging="567"/>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9551F2" w:rsidRDefault="00BA4A82">
      <w:pPr>
        <w:spacing w:line="276" w:lineRule="auto"/>
        <w:rPr>
          <w:rFonts w:ascii="Arial" w:eastAsia="Arial" w:hAnsi="Arial" w:cs="Arial"/>
          <w:i/>
          <w:sz w:val="20"/>
          <w:szCs w:val="20"/>
        </w:rPr>
      </w:pPr>
    </w:p>
    <w:p w:rsidR="00CA4897" w:rsidRPr="00AA7FB7" w:rsidRDefault="00BC00F5">
      <w:pPr>
        <w:spacing w:line="276" w:lineRule="auto"/>
        <w:rPr>
          <w:rFonts w:ascii="Arial" w:eastAsia="Arial" w:hAnsi="Arial" w:cs="Arial"/>
          <w:i/>
          <w:sz w:val="20"/>
          <w:szCs w:val="20"/>
        </w:rPr>
      </w:pPr>
      <w:r w:rsidRPr="00AA7FB7">
        <w:rPr>
          <w:rFonts w:ascii="Arial" w:eastAsia="Arial" w:hAnsi="Arial" w:cs="Arial"/>
          <w:i/>
          <w:sz w:val="20"/>
          <w:szCs w:val="20"/>
        </w:rPr>
        <w:t>objednatel:</w:t>
      </w:r>
      <w:r w:rsidRPr="00AA7FB7">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A7FB7">
        <w:rPr>
          <w:rFonts w:ascii="Arial" w:eastAsia="Arial" w:hAnsi="Arial" w:cs="Arial"/>
          <w:i/>
          <w:sz w:val="20"/>
          <w:szCs w:val="20"/>
        </w:rPr>
        <w:t>zhotovitel:</w:t>
      </w:r>
    </w:p>
    <w:p w:rsidR="00CA4897" w:rsidRDefault="00BA4A82">
      <w:pPr>
        <w:spacing w:line="276" w:lineRule="auto"/>
        <w:rPr>
          <w:rFonts w:ascii="Arial" w:eastAsia="Arial" w:hAnsi="Arial" w:cs="Arial"/>
          <w:sz w:val="20"/>
          <w:szCs w:val="20"/>
        </w:rPr>
      </w:pPr>
    </w:p>
    <w:p w:rsidR="00CA4897" w:rsidRDefault="00BC00F5">
      <w:pPr>
        <w:spacing w:line="276" w:lineRule="auto"/>
        <w:rPr>
          <w:rFonts w:ascii="Arial" w:eastAsia="Arial" w:hAnsi="Arial" w:cs="Arial"/>
          <w:sz w:val="20"/>
          <w:szCs w:val="20"/>
        </w:rPr>
      </w:pPr>
      <w:r>
        <w:rPr>
          <w:rFonts w:ascii="Arial" w:eastAsia="Arial" w:hAnsi="Arial" w:cs="Arial"/>
          <w:sz w:val="20"/>
          <w:szCs w:val="20"/>
        </w:rPr>
        <w:t>V Plzni dne 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V Plzni dne____________</w:t>
      </w:r>
    </w:p>
    <w:p w:rsidR="00322A47" w:rsidRDefault="00322A47">
      <w:pPr>
        <w:spacing w:line="276" w:lineRule="auto"/>
        <w:rPr>
          <w:rFonts w:ascii="Arial" w:eastAsia="Arial" w:hAnsi="Arial" w:cs="Arial"/>
          <w:sz w:val="20"/>
          <w:szCs w:val="20"/>
        </w:rPr>
      </w:pPr>
    </w:p>
    <w:p w:rsidR="00322A47" w:rsidRDefault="00322A47">
      <w:pPr>
        <w:spacing w:line="276" w:lineRule="auto"/>
        <w:rPr>
          <w:rFonts w:ascii="Arial" w:eastAsia="Arial" w:hAnsi="Arial" w:cs="Arial"/>
          <w:sz w:val="20"/>
          <w:szCs w:val="20"/>
        </w:rPr>
      </w:pPr>
    </w:p>
    <w:p w:rsidR="00CA4897" w:rsidRDefault="00BA4A82">
      <w:pPr>
        <w:pStyle w:val="Zhlav1"/>
        <w:tabs>
          <w:tab w:val="center" w:pos="1276"/>
          <w:tab w:val="center" w:pos="7513"/>
        </w:tabs>
        <w:spacing w:line="276" w:lineRule="auto"/>
        <w:rPr>
          <w:rFonts w:ascii="Arial" w:eastAsia="Arial" w:hAnsi="Arial" w:cs="Arial"/>
          <w:sz w:val="20"/>
          <w:szCs w:val="20"/>
        </w:rPr>
      </w:pPr>
    </w:p>
    <w:p w:rsidR="009551F2" w:rsidRDefault="00BA4A82">
      <w:pPr>
        <w:spacing w:line="276" w:lineRule="auto"/>
        <w:rPr>
          <w:rFonts w:ascii="Arial" w:eastAsia="Arial" w:hAnsi="Arial" w:cs="Arial"/>
          <w:sz w:val="20"/>
          <w:szCs w:val="20"/>
        </w:rPr>
      </w:pPr>
    </w:p>
    <w:p w:rsidR="009551F2" w:rsidRDefault="00BA4A82">
      <w:pPr>
        <w:spacing w:line="276" w:lineRule="auto"/>
        <w:rPr>
          <w:rFonts w:ascii="Arial" w:eastAsia="Arial" w:hAnsi="Arial" w:cs="Arial"/>
          <w:sz w:val="20"/>
          <w:szCs w:val="20"/>
        </w:rPr>
      </w:pPr>
    </w:p>
    <w:p w:rsidR="009551F2" w:rsidRDefault="00BA4A82">
      <w:pPr>
        <w:spacing w:line="276" w:lineRule="auto"/>
        <w:rPr>
          <w:rFonts w:ascii="Arial" w:eastAsia="Arial" w:hAnsi="Arial" w:cs="Arial"/>
          <w:sz w:val="20"/>
          <w:szCs w:val="20"/>
        </w:rPr>
      </w:pPr>
    </w:p>
    <w:p w:rsidR="00CA4897" w:rsidRDefault="00BC00F5">
      <w:pPr>
        <w:spacing w:line="276" w:lineRule="auto"/>
        <w:rPr>
          <w:rFonts w:ascii="Arial" w:eastAsia="Arial" w:hAnsi="Arial" w:cs="Arial"/>
          <w:sz w:val="20"/>
          <w:szCs w:val="20"/>
        </w:rPr>
      </w:pPr>
      <w:r>
        <w:rPr>
          <w:rFonts w:ascii="Arial" w:eastAsia="Arial" w:hAnsi="Arial" w:cs="Arial"/>
          <w:sz w:val="20"/>
          <w:szCs w:val="20"/>
        </w:rPr>
        <w:t xml:space="preserve"> 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w:t>
      </w:r>
    </w:p>
    <w:p w:rsidR="00CA4897" w:rsidRPr="00CA4897" w:rsidRDefault="00BC00F5">
      <w:pPr>
        <w:rPr>
          <w:rFonts w:ascii="Arial" w:eastAsia="Arial" w:hAnsi="Arial" w:cs="Arial"/>
          <w:sz w:val="20"/>
          <w:szCs w:val="20"/>
        </w:rPr>
      </w:pPr>
      <w:r w:rsidRPr="00AA7FB7">
        <w:rPr>
          <w:rFonts w:ascii="Arial" w:eastAsia="Arial" w:hAnsi="Arial" w:cs="Arial"/>
          <w:b/>
          <w:sz w:val="20"/>
          <w:szCs w:val="20"/>
        </w:rPr>
        <w:t>Správa a údržba silnic Plzeňského kraje, p.o.</w:t>
      </w:r>
      <w:r w:rsidRPr="00AA7FB7">
        <w:rPr>
          <w:b/>
        </w:rPr>
        <w:t xml:space="preserve"> </w:t>
      </w:r>
      <w:r>
        <w:tab/>
      </w:r>
      <w:r>
        <w:tab/>
      </w:r>
      <w:r w:rsidRPr="00BC00F5">
        <w:rPr>
          <w:rFonts w:ascii="Arial" w:eastAsia="Arial" w:hAnsi="Arial" w:cs="Arial"/>
          <w:b/>
          <w:sz w:val="20"/>
          <w:szCs w:val="20"/>
        </w:rPr>
        <w:t>Ing. Viktor Vaidiš</w:t>
      </w:r>
    </w:p>
    <w:p w:rsidR="00CA4897" w:rsidRPr="00CA4897" w:rsidRDefault="00BC00F5">
      <w:pPr>
        <w:rPr>
          <w:rFonts w:ascii="Arial" w:eastAsia="Arial" w:hAnsi="Arial" w:cs="Arial"/>
          <w:sz w:val="20"/>
          <w:szCs w:val="20"/>
        </w:rPr>
      </w:pPr>
      <w:r w:rsidRPr="00CA4897">
        <w:rPr>
          <w:rFonts w:ascii="Arial" w:eastAsia="Arial" w:hAnsi="Arial" w:cs="Arial"/>
          <w:sz w:val="20"/>
          <w:szCs w:val="20"/>
        </w:rPr>
        <w:t>Bc. Pavel Panuška</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00322A47">
        <w:rPr>
          <w:rFonts w:ascii="Arial" w:hAnsi="Arial" w:cs="Arial"/>
          <w:sz w:val="20"/>
          <w:szCs w:val="20"/>
        </w:rPr>
        <w:t>projektant</w:t>
      </w:r>
    </w:p>
    <w:p w:rsidR="00CA4897" w:rsidRPr="00CA4897" w:rsidRDefault="00BC00F5">
      <w:pPr>
        <w:rPr>
          <w:rFonts w:ascii="Arial" w:eastAsia="Arial" w:hAnsi="Arial" w:cs="Arial"/>
          <w:sz w:val="20"/>
          <w:szCs w:val="20"/>
        </w:rPr>
      </w:pPr>
      <w:r w:rsidRPr="00CA4897">
        <w:rPr>
          <w:rFonts w:ascii="Arial" w:eastAsia="Arial" w:hAnsi="Arial" w:cs="Arial"/>
          <w:sz w:val="20"/>
          <w:szCs w:val="20"/>
        </w:rPr>
        <w:t>generální ředitel</w:t>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r w:rsidRPr="00CA4897">
        <w:rPr>
          <w:rFonts w:ascii="Arial" w:eastAsia="Arial" w:hAnsi="Arial" w:cs="Arial"/>
          <w:sz w:val="20"/>
          <w:szCs w:val="20"/>
        </w:rPr>
        <w:tab/>
      </w:r>
    </w:p>
    <w:p w:rsidR="00CA4897" w:rsidRDefault="00BC00F5">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CA4897" w:rsidRDefault="00BA4A82">
      <w:pPr>
        <w:rPr>
          <w:rFonts w:ascii="Arial" w:eastAsia="Arial" w:hAnsi="Arial" w:cs="Arial"/>
          <w:sz w:val="20"/>
          <w:szCs w:val="20"/>
        </w:rPr>
      </w:pPr>
    </w:p>
    <w:p w:rsidR="00CA4897" w:rsidRDefault="00BA4A82">
      <w:pPr>
        <w:rPr>
          <w:rFonts w:ascii="Arial" w:eastAsia="Arial" w:hAnsi="Arial" w:cs="Arial"/>
          <w:sz w:val="20"/>
          <w:szCs w:val="20"/>
        </w:rPr>
      </w:pPr>
    </w:p>
    <w:p w:rsidR="00CA4897" w:rsidRDefault="00BA4A82">
      <w:pPr>
        <w:rPr>
          <w:rFonts w:ascii="Arial" w:eastAsia="Arial" w:hAnsi="Arial" w:cs="Arial"/>
          <w:sz w:val="20"/>
          <w:szCs w:val="20"/>
        </w:rPr>
      </w:pPr>
    </w:p>
    <w:sectPr w:rsidR="00CA4897" w:rsidSect="0008542A">
      <w:footerReference w:type="default" r:id="rId10"/>
      <w:headerReference w:type="first" r:id="rId11"/>
      <w:footerReference w:type="first" r:id="rId12"/>
      <w:pgSz w:w="11906" w:h="16838"/>
      <w:pgMar w:top="860" w:right="1418" w:bottom="1418" w:left="993" w:header="425"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5B" w:rsidRDefault="00BC00F5">
      <w:pPr>
        <w:spacing w:line="240" w:lineRule="auto"/>
      </w:pPr>
      <w:r>
        <w:separator/>
      </w:r>
    </w:p>
  </w:endnote>
  <w:endnote w:type="continuationSeparator" w:id="0">
    <w:p w:rsidR="00495A5B" w:rsidRDefault="00BC0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5322"/>
      <w:docPartObj>
        <w:docPartGallery w:val="Page Numbers (Top of Page)"/>
        <w:docPartUnique/>
      </w:docPartObj>
    </w:sdtPr>
    <w:sdtEndPr/>
    <w:sdtContent>
      <w:p w:rsidR="002A4A38" w:rsidRDefault="00BC00F5" w:rsidP="003D76D5">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A4A82">
          <w:rPr>
            <w:rFonts w:ascii="Arial" w:hAnsi="Arial" w:cs="Arial"/>
            <w:noProof/>
            <w:sz w:val="16"/>
            <w:szCs w:val="16"/>
          </w:rPr>
          <w:t>8</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A4A82">
          <w:rPr>
            <w:rFonts w:ascii="Arial" w:hAnsi="Arial" w:cs="Arial"/>
            <w:noProof/>
            <w:sz w:val="16"/>
            <w:szCs w:val="16"/>
          </w:rPr>
          <w:t>8</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2A4A38" w:rsidRDefault="00BC00F5" w:rsidP="003D76D5">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BA4A82">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BA4A82">
          <w:rPr>
            <w:rFonts w:ascii="Arial" w:hAnsi="Arial" w:cs="Arial"/>
            <w:noProof/>
            <w:sz w:val="16"/>
            <w:szCs w:val="16"/>
          </w:rPr>
          <w:t>8</w:t>
        </w:r>
        <w:r w:rsidRPr="004E71A4">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5B" w:rsidRDefault="00BC00F5">
      <w:pPr>
        <w:spacing w:line="240" w:lineRule="auto"/>
      </w:pPr>
      <w:r>
        <w:separator/>
      </w:r>
    </w:p>
  </w:footnote>
  <w:footnote w:type="continuationSeparator" w:id="0">
    <w:p w:rsidR="00495A5B" w:rsidRDefault="00BC00F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38" w:rsidRPr="003D76D5" w:rsidRDefault="00BC00F5" w:rsidP="008D3D42">
    <w:pPr>
      <w:pStyle w:val="Zhlav"/>
      <w:jc w:val="left"/>
      <w:rPr>
        <w:rFonts w:ascii="Arial" w:hAnsi="Arial" w:cs="Arial"/>
        <w:sz w:val="20"/>
        <w:szCs w:val="20"/>
      </w:rPr>
    </w:pPr>
    <w:r w:rsidRPr="008D3D42">
      <w:rPr>
        <w:rFonts w:ascii="Arial" w:hAnsi="Arial" w:cs="Arial"/>
        <w:noProof/>
        <w:sz w:val="20"/>
        <w:szCs w:val="20"/>
        <w:lang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87221" name="Picture 1"/>
                  <pic:cNvPicPr>
                    <a:picLocks noChangeAspect="1" noChangeArrowheads="1"/>
                  </pic:cNvPicPr>
                </pic:nvPicPr>
                <pic:blipFill>
                  <a:blip r:embed="rId1"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776"/>
    <w:multiLevelType w:val="multilevel"/>
    <w:tmpl w:val="870EB6BC"/>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2">
    <w:nsid w:val="024E293C"/>
    <w:multiLevelType w:val="multilevel"/>
    <w:tmpl w:val="5546EB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06132417"/>
    <w:multiLevelType w:val="multilevel"/>
    <w:tmpl w:val="8566FFC0"/>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CAC4839"/>
    <w:multiLevelType w:val="multilevel"/>
    <w:tmpl w:val="E7703330"/>
    <w:lvl w:ilvl="0">
      <w:start w:val="1"/>
      <w:numFmt w:val="bullet"/>
      <w:lvlText w:val=""/>
      <w:lvlJc w:val="left"/>
      <w:pPr>
        <w:tabs>
          <w:tab w:val="num" w:pos="360"/>
        </w:tabs>
        <w:ind w:left="341" w:hanging="341"/>
      </w:pPr>
      <w:rPr>
        <w:rFonts w:ascii="Symbol" w:eastAsia="Symbol" w:hAnsi="Symbol" w:cs="Symbol"/>
        <w:color w:val="auto"/>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6">
    <w:nsid w:val="100F4F26"/>
    <w:multiLevelType w:val="multilevel"/>
    <w:tmpl w:val="5A1ECA0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107A3935"/>
    <w:multiLevelType w:val="multilevel"/>
    <w:tmpl w:val="D1E49FCE"/>
    <w:lvl w:ilvl="0">
      <w:start w:val="1"/>
      <w:numFmt w:val="bullet"/>
      <w:lvlText w:val=""/>
      <w:lvlJc w:val="left"/>
      <w:pPr>
        <w:tabs>
          <w:tab w:val="num" w:pos="720"/>
        </w:tabs>
        <w:ind w:left="720" w:hanging="360"/>
      </w:pPr>
      <w:rPr>
        <w:rFonts w:ascii="Symbol" w:eastAsia="Symbol" w:hAnsi="Symbol" w:cs="Symbol"/>
      </w:rPr>
    </w:lvl>
    <w:lvl w:ilvl="1">
      <w:start w:val="1"/>
      <w:numFmt w:val="bullet"/>
      <w:lvlText w:val="o"/>
      <w:lvlJc w:val="left"/>
      <w:pPr>
        <w:tabs>
          <w:tab w:val="num" w:pos="1440"/>
        </w:tabs>
        <w:ind w:left="1440" w:hanging="360"/>
      </w:pPr>
      <w:rPr>
        <w:rFonts w:ascii="Courier New" w:eastAsia="Courier New" w:hAnsi="Courier New" w:cs="Courier New"/>
      </w:rPr>
    </w:lvl>
    <w:lvl w:ilvl="2">
      <w:start w:val="1"/>
      <w:numFmt w:val="bullet"/>
      <w:lvlText w:val=""/>
      <w:lvlJc w:val="left"/>
      <w:pPr>
        <w:tabs>
          <w:tab w:val="num" w:pos="2160"/>
        </w:tabs>
        <w:ind w:left="2160" w:hanging="360"/>
      </w:pPr>
      <w:rPr>
        <w:rFonts w:ascii="Wingdings" w:eastAsia="Wingdings" w:hAnsi="Wingdings" w:cs="Wingdings"/>
      </w:rPr>
    </w:lvl>
    <w:lvl w:ilvl="3">
      <w:start w:val="1"/>
      <w:numFmt w:val="bullet"/>
      <w:lvlText w:val=""/>
      <w:lvlJc w:val="left"/>
      <w:pPr>
        <w:tabs>
          <w:tab w:val="num" w:pos="2880"/>
        </w:tabs>
        <w:ind w:left="2880" w:hanging="360"/>
      </w:pPr>
      <w:rPr>
        <w:rFonts w:ascii="Symbol" w:eastAsia="Symbol" w:hAnsi="Symbol" w:cs="Symbol"/>
      </w:rPr>
    </w:lvl>
    <w:lvl w:ilvl="4">
      <w:start w:val="1"/>
      <w:numFmt w:val="bullet"/>
      <w:lvlText w:val="o"/>
      <w:lvlJc w:val="left"/>
      <w:pPr>
        <w:tabs>
          <w:tab w:val="num" w:pos="3600"/>
        </w:tabs>
        <w:ind w:left="3600" w:hanging="360"/>
      </w:pPr>
      <w:rPr>
        <w:rFonts w:ascii="Courier New" w:eastAsia="Courier New" w:hAnsi="Courier New" w:cs="Courier New"/>
      </w:rPr>
    </w:lvl>
    <w:lvl w:ilvl="5">
      <w:start w:val="1"/>
      <w:numFmt w:val="bullet"/>
      <w:lvlText w:val=""/>
      <w:lvlJc w:val="left"/>
      <w:pPr>
        <w:tabs>
          <w:tab w:val="num" w:pos="4320"/>
        </w:tabs>
        <w:ind w:left="4320" w:hanging="360"/>
      </w:pPr>
      <w:rPr>
        <w:rFonts w:ascii="Wingdings" w:eastAsia="Wingdings" w:hAnsi="Wingdings" w:cs="Wingdings"/>
      </w:rPr>
    </w:lvl>
    <w:lvl w:ilvl="6">
      <w:start w:val="1"/>
      <w:numFmt w:val="bullet"/>
      <w:lvlText w:val=""/>
      <w:lvlJc w:val="left"/>
      <w:pPr>
        <w:tabs>
          <w:tab w:val="num" w:pos="5040"/>
        </w:tabs>
        <w:ind w:left="5040" w:hanging="360"/>
      </w:pPr>
      <w:rPr>
        <w:rFonts w:ascii="Symbol" w:eastAsia="Symbol" w:hAnsi="Symbol" w:cs="Symbol"/>
      </w:rPr>
    </w:lvl>
    <w:lvl w:ilvl="7">
      <w:start w:val="1"/>
      <w:numFmt w:val="bullet"/>
      <w:lvlText w:val="o"/>
      <w:lvlJc w:val="left"/>
      <w:pPr>
        <w:tabs>
          <w:tab w:val="num" w:pos="5760"/>
        </w:tabs>
        <w:ind w:left="5760" w:hanging="360"/>
      </w:pPr>
      <w:rPr>
        <w:rFonts w:ascii="Courier New" w:eastAsia="Courier New" w:hAnsi="Courier New" w:cs="Courier New"/>
      </w:rPr>
    </w:lvl>
    <w:lvl w:ilvl="8">
      <w:start w:val="1"/>
      <w:numFmt w:val="bullet"/>
      <w:lvlText w:val=""/>
      <w:lvlJc w:val="left"/>
      <w:pPr>
        <w:tabs>
          <w:tab w:val="num" w:pos="6480"/>
        </w:tabs>
        <w:ind w:left="6480" w:hanging="360"/>
      </w:pPr>
      <w:rPr>
        <w:rFonts w:ascii="Wingdings" w:eastAsia="Wingdings" w:hAnsi="Wingdings" w:cs="Wingdings"/>
      </w:rPr>
    </w:lvl>
  </w:abstractNum>
  <w:abstractNum w:abstractNumId="8">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F67D5D"/>
    <w:multiLevelType w:val="multilevel"/>
    <w:tmpl w:val="5D121052"/>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
    <w:nsid w:val="191D1B60"/>
    <w:multiLevelType w:val="multilevel"/>
    <w:tmpl w:val="CAE403E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1ED46EF2"/>
    <w:multiLevelType w:val="multilevel"/>
    <w:tmpl w:val="283A8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A5461B"/>
    <w:multiLevelType w:val="multilevel"/>
    <w:tmpl w:val="73E6C6B0"/>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nsid w:val="208A7A20"/>
    <w:multiLevelType w:val="multilevel"/>
    <w:tmpl w:val="CA00FFCE"/>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nsid w:val="25490DED"/>
    <w:multiLevelType w:val="multilevel"/>
    <w:tmpl w:val="C396DA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26BA56FA"/>
    <w:multiLevelType w:val="multilevel"/>
    <w:tmpl w:val="E4D0885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rPr>
        <w:b w:val="0"/>
      </w:r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nsid w:val="28DF231D"/>
    <w:multiLevelType w:val="multilevel"/>
    <w:tmpl w:val="11A898C6"/>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lowerLetter"/>
      <w:lvlText w:val="%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292C455E"/>
    <w:multiLevelType w:val="multilevel"/>
    <w:tmpl w:val="01F0A546"/>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2A400986"/>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0">
    <w:nsid w:val="2B2737D2"/>
    <w:multiLevelType w:val="multilevel"/>
    <w:tmpl w:val="5000A818"/>
    <w:lvl w:ilvl="0">
      <w:start w:val="9"/>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2FD52A9A"/>
    <w:multiLevelType w:val="multilevel"/>
    <w:tmpl w:val="14D2184A"/>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eastAsia="Bookman Old Style" w:hAnsi="Bookman Old Style" w:cs="Bookman Old Style"/>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eastAsia="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CFF3470"/>
    <w:multiLevelType w:val="multilevel"/>
    <w:tmpl w:val="54407372"/>
    <w:lvl w:ilvl="0">
      <w:start w:val="3"/>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nsid w:val="3E1317DF"/>
    <w:multiLevelType w:val="multilevel"/>
    <w:tmpl w:val="F252D3CA"/>
    <w:lvl w:ilvl="0">
      <w:start w:val="4"/>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F210902"/>
    <w:multiLevelType w:val="multilevel"/>
    <w:tmpl w:val="85A232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562885"/>
    <w:multiLevelType w:val="multilevel"/>
    <w:tmpl w:val="66CE8ACA"/>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563156"/>
    <w:multiLevelType w:val="multilevel"/>
    <w:tmpl w:val="CAA6BCDE"/>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487E552F"/>
    <w:multiLevelType w:val="multilevel"/>
    <w:tmpl w:val="7E32E578"/>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nsid w:val="4B7163EB"/>
    <w:multiLevelType w:val="multilevel"/>
    <w:tmpl w:val="EE664930"/>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5E04712"/>
    <w:multiLevelType w:val="multilevel"/>
    <w:tmpl w:val="A56A71F4"/>
    <w:lvl w:ilvl="0">
      <w:start w:val="7"/>
      <w:numFmt w:val="decimal"/>
      <w:lvlText w:val="%1."/>
      <w:lvlJc w:val="left"/>
      <w:pPr>
        <w:ind w:left="360" w:hanging="360"/>
      </w:pPr>
    </w:lvl>
    <w:lvl w:ilvl="1">
      <w:start w:val="1"/>
      <w:numFmt w:val="decimal"/>
      <w:lvlText w:val="%1.%2."/>
      <w:lvlJc w:val="left"/>
      <w:pPr>
        <w:ind w:left="360" w:hanging="360"/>
      </w:pPr>
      <w:rPr>
        <w:color w:val="auto"/>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9D641DA"/>
    <w:multiLevelType w:val="multilevel"/>
    <w:tmpl w:val="0E1EEA04"/>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2">
    <w:nsid w:val="5CF32822"/>
    <w:multiLevelType w:val="multilevel"/>
    <w:tmpl w:val="AC3E320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5">
    <w:nsid w:val="63CE3374"/>
    <w:multiLevelType w:val="multilevel"/>
    <w:tmpl w:val="2C0A08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nsid w:val="69DC7A02"/>
    <w:multiLevelType w:val="multilevel"/>
    <w:tmpl w:val="F32A21D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2280" w:hanging="720"/>
      </w:pPr>
      <w:rPr>
        <w:b/>
        <w:bCs/>
      </w:rPr>
    </w:lvl>
    <w:lvl w:ilvl="3">
      <w:start w:val="1"/>
      <w:numFmt w:val="decimal"/>
      <w:lvlText w:val="%1.%2.%3.%4."/>
      <w:lvlJc w:val="left"/>
      <w:pPr>
        <w:ind w:left="1996"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7">
    <w:nsid w:val="712F6CF7"/>
    <w:multiLevelType w:val="multilevel"/>
    <w:tmpl w:val="0405001F"/>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E1F34A5"/>
    <w:multiLevelType w:val="multilevel"/>
    <w:tmpl w:val="D10EAAF6"/>
    <w:lvl w:ilvl="0">
      <w:start w:val="9"/>
      <w:numFmt w:val="decimal"/>
      <w:pStyle w:val="Styl1"/>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9">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
  </w:num>
  <w:num w:numId="2">
    <w:abstractNumId w:val="35"/>
  </w:num>
  <w:num w:numId="3">
    <w:abstractNumId w:val="21"/>
  </w:num>
  <w:num w:numId="4">
    <w:abstractNumId w:val="9"/>
  </w:num>
  <w:num w:numId="5">
    <w:abstractNumId w:val="23"/>
  </w:num>
  <w:num w:numId="6">
    <w:abstractNumId w:val="27"/>
  </w:num>
  <w:num w:numId="7">
    <w:abstractNumId w:val="37"/>
  </w:num>
  <w:num w:numId="8">
    <w:abstractNumId w:val="13"/>
  </w:num>
  <w:num w:numId="9">
    <w:abstractNumId w:val="38"/>
  </w:num>
  <w:num w:numId="10">
    <w:abstractNumId w:val="7"/>
  </w:num>
  <w:num w:numId="11">
    <w:abstractNumId w:val="14"/>
  </w:num>
  <w:num w:numId="12">
    <w:abstractNumId w:val="15"/>
  </w:num>
  <w:num w:numId="13">
    <w:abstractNumId w:val="31"/>
  </w:num>
  <w:num w:numId="14">
    <w:abstractNumId w:val="16"/>
  </w:num>
  <w:num w:numId="15">
    <w:abstractNumId w:val="39"/>
  </w:num>
  <w:num w:numId="16">
    <w:abstractNumId w:val="29"/>
  </w:num>
  <w:num w:numId="17">
    <w:abstractNumId w:val="5"/>
  </w:num>
  <w:num w:numId="18">
    <w:abstractNumId w:val="0"/>
  </w:num>
  <w:num w:numId="19">
    <w:abstractNumId w:val="32"/>
  </w:num>
  <w:num w:numId="20">
    <w:abstractNumId w:val="26"/>
  </w:num>
  <w:num w:numId="21">
    <w:abstractNumId w:val="6"/>
  </w:num>
  <w:num w:numId="22">
    <w:abstractNumId w:val="19"/>
  </w:num>
  <w:num w:numId="23">
    <w:abstractNumId w:val="36"/>
  </w:num>
  <w:num w:numId="24">
    <w:abstractNumId w:val="22"/>
  </w:num>
  <w:num w:numId="25">
    <w:abstractNumId w:val="28"/>
  </w:num>
  <w:num w:numId="26">
    <w:abstractNumId w:val="10"/>
  </w:num>
  <w:num w:numId="27">
    <w:abstractNumId w:val="4"/>
  </w:num>
  <w:num w:numId="28">
    <w:abstractNumId w:val="1"/>
  </w:num>
  <w:num w:numId="29">
    <w:abstractNumId w:val="33"/>
  </w:num>
  <w:num w:numId="30">
    <w:abstractNumId w:val="24"/>
  </w:num>
  <w:num w:numId="31">
    <w:abstractNumId w:val="8"/>
  </w:num>
  <w:num w:numId="32">
    <w:abstractNumId w:val="17"/>
  </w:num>
  <w:num w:numId="33">
    <w:abstractNumId w:val="3"/>
  </w:num>
  <w:num w:numId="34">
    <w:abstractNumId w:val="25"/>
  </w:num>
  <w:num w:numId="35">
    <w:abstractNumId w:val="20"/>
  </w:num>
  <w:num w:numId="36">
    <w:abstractNumId w:val="12"/>
  </w:num>
  <w:num w:numId="37">
    <w:abstractNumId w:val="11"/>
  </w:num>
  <w:num w:numId="38">
    <w:abstractNumId w:val="30"/>
  </w:num>
  <w:num w:numId="39">
    <w:abstractNumId w:val="1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D2"/>
    <w:rsid w:val="002423F1"/>
    <w:rsid w:val="0024775F"/>
    <w:rsid w:val="00322A47"/>
    <w:rsid w:val="00413C08"/>
    <w:rsid w:val="00486ED2"/>
    <w:rsid w:val="00495A5B"/>
    <w:rsid w:val="00BA4A82"/>
    <w:rsid w:val="00BC00F5"/>
    <w:rsid w:val="00EA0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uiPriority w:val="99"/>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uiPriority w:val="99"/>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99"/>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6EB9"/>
    <w:pPr>
      <w:spacing w:line="264" w:lineRule="auto"/>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rsid w:val="00986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51">
    <w:name w:val="Nadpis 51"/>
    <w:basedOn w:val="Normln"/>
    <w:qFormat/>
    <w:rsid w:val="00986EB9"/>
    <w:pPr>
      <w:keepNext/>
      <w:ind w:right="-1"/>
      <w:outlineLvl w:val="4"/>
    </w:pPr>
  </w:style>
  <w:style w:type="paragraph" w:customStyle="1" w:styleId="Nadpis71">
    <w:name w:val="Nadpis 71"/>
    <w:basedOn w:val="Normln"/>
    <w:qFormat/>
    <w:rsid w:val="00986EB9"/>
    <w:pPr>
      <w:keepNext/>
      <w:keepLines/>
      <w:spacing w:before="200"/>
      <w:outlineLvl w:val="6"/>
    </w:pPr>
    <w:rPr>
      <w:rFonts w:ascii="Cambria" w:eastAsia="Cambria" w:hAnsi="Cambria" w:cs="Cambria"/>
      <w:i/>
      <w:iCs/>
      <w:color w:val="404040"/>
    </w:rPr>
  </w:style>
  <w:style w:type="character" w:customStyle="1" w:styleId="Bezseznamu1">
    <w:name w:val="Bez seznamu1"/>
    <w:semiHidden/>
    <w:unhideWhenUsed/>
    <w:rsid w:val="00986EB9"/>
  </w:style>
  <w:style w:type="character" w:customStyle="1" w:styleId="Nadpis5Char">
    <w:name w:val="Nadpis 5 Char"/>
    <w:basedOn w:val="Standardnpsmoodstavce"/>
    <w:semiHidden/>
    <w:rsid w:val="00986EB9"/>
    <w:rPr>
      <w:rFonts w:ascii="Calibri" w:eastAsia="Calibri" w:hAnsi="Calibri" w:cs="Calibri"/>
      <w:b/>
      <w:bCs/>
      <w:i/>
      <w:iCs/>
      <w:sz w:val="26"/>
      <w:szCs w:val="26"/>
    </w:rPr>
  </w:style>
  <w:style w:type="character" w:customStyle="1" w:styleId="Nadpis7Char">
    <w:name w:val="Nadpis 7 Char"/>
    <w:basedOn w:val="Standardnpsmoodstavce"/>
    <w:semiHidden/>
    <w:rsid w:val="00986EB9"/>
    <w:rPr>
      <w:rFonts w:ascii="Cambria" w:eastAsia="Cambria" w:hAnsi="Cambria" w:cs="Cambria"/>
      <w:i/>
      <w:iCs/>
      <w:color w:val="404040"/>
      <w:sz w:val="20"/>
      <w:szCs w:val="20"/>
    </w:rPr>
  </w:style>
  <w:style w:type="paragraph" w:customStyle="1" w:styleId="Zhlav1">
    <w:name w:val="Záhlaví1"/>
    <w:basedOn w:val="Normln"/>
    <w:rsid w:val="00986EB9"/>
    <w:pPr>
      <w:tabs>
        <w:tab w:val="center" w:pos="4536"/>
        <w:tab w:val="right" w:pos="9072"/>
      </w:tabs>
    </w:pPr>
  </w:style>
  <w:style w:type="character" w:customStyle="1" w:styleId="ZhlavChar">
    <w:name w:val="Záhlaví Char"/>
    <w:basedOn w:val="Standardnpsmoodstavce"/>
    <w:uiPriority w:val="99"/>
    <w:rsid w:val="00986EB9"/>
    <w:rPr>
      <w:sz w:val="24"/>
      <w:szCs w:val="24"/>
    </w:rPr>
  </w:style>
  <w:style w:type="paragraph" w:styleId="Nzev">
    <w:name w:val="Title"/>
    <w:basedOn w:val="Normln"/>
    <w:qFormat/>
    <w:rsid w:val="00986EB9"/>
    <w:pPr>
      <w:jc w:val="center"/>
    </w:pPr>
    <w:rPr>
      <w:b/>
      <w:bCs/>
      <w:sz w:val="36"/>
      <w:szCs w:val="36"/>
    </w:rPr>
  </w:style>
  <w:style w:type="character" w:customStyle="1" w:styleId="NzevChar">
    <w:name w:val="Název Char"/>
    <w:basedOn w:val="Standardnpsmoodstavce"/>
    <w:uiPriority w:val="99"/>
    <w:rsid w:val="00986EB9"/>
    <w:rPr>
      <w:rFonts w:ascii="Cambria" w:eastAsia="Cambria" w:hAnsi="Cambria" w:cs="Cambria"/>
      <w:b/>
      <w:bCs/>
      <w:kern w:val="28"/>
      <w:sz w:val="32"/>
      <w:szCs w:val="32"/>
    </w:rPr>
  </w:style>
  <w:style w:type="paragraph" w:styleId="Zkladntextodsazen3">
    <w:name w:val="Body Text Indent 3"/>
    <w:basedOn w:val="Normln"/>
    <w:rsid w:val="00986EB9"/>
    <w:pPr>
      <w:ind w:left="426"/>
    </w:pPr>
  </w:style>
  <w:style w:type="character" w:customStyle="1" w:styleId="Zkladntextodsazen3Char">
    <w:name w:val="Základní text odsazený 3 Char"/>
    <w:basedOn w:val="Standardnpsmoodstavce"/>
    <w:semiHidden/>
    <w:rsid w:val="00986EB9"/>
    <w:rPr>
      <w:sz w:val="16"/>
      <w:szCs w:val="16"/>
    </w:rPr>
  </w:style>
  <w:style w:type="paragraph" w:customStyle="1" w:styleId="Zpat1">
    <w:name w:val="Zápatí1"/>
    <w:basedOn w:val="Normln"/>
    <w:rsid w:val="00986EB9"/>
    <w:pPr>
      <w:tabs>
        <w:tab w:val="center" w:pos="4536"/>
        <w:tab w:val="right" w:pos="9072"/>
      </w:tabs>
    </w:pPr>
  </w:style>
  <w:style w:type="character" w:customStyle="1" w:styleId="ZpatChar">
    <w:name w:val="Zápatí Char"/>
    <w:basedOn w:val="Standardnpsmoodstavce"/>
    <w:uiPriority w:val="99"/>
    <w:rsid w:val="00986EB9"/>
    <w:rPr>
      <w:sz w:val="24"/>
      <w:szCs w:val="24"/>
    </w:rPr>
  </w:style>
  <w:style w:type="character" w:customStyle="1" w:styleId="slostrnky1">
    <w:name w:val="Číslo stránky1"/>
    <w:basedOn w:val="Standardnpsmoodstavce"/>
    <w:rsid w:val="00986EB9"/>
  </w:style>
  <w:style w:type="paragraph" w:styleId="Zkladntext">
    <w:name w:val="Body Text"/>
    <w:basedOn w:val="Normln"/>
    <w:rsid w:val="00986EB9"/>
    <w:rPr>
      <w:color w:val="FF0000"/>
    </w:rPr>
  </w:style>
  <w:style w:type="character" w:customStyle="1" w:styleId="ZkladntextChar">
    <w:name w:val="Základní text Char"/>
    <w:basedOn w:val="Standardnpsmoodstavce"/>
    <w:semiHidden/>
    <w:rsid w:val="00986EB9"/>
    <w:rPr>
      <w:sz w:val="20"/>
      <w:szCs w:val="20"/>
    </w:rPr>
  </w:style>
  <w:style w:type="paragraph" w:styleId="Zkladntextodsazen">
    <w:name w:val="Body Text Indent"/>
    <w:basedOn w:val="Normln"/>
    <w:rsid w:val="00986EB9"/>
    <w:pPr>
      <w:ind w:left="360" w:hanging="360"/>
    </w:pPr>
    <w:rPr>
      <w:color w:val="FF0000"/>
    </w:rPr>
  </w:style>
  <w:style w:type="character" w:customStyle="1" w:styleId="ZkladntextodsazenChar">
    <w:name w:val="Základní text odsazený Char"/>
    <w:basedOn w:val="Standardnpsmoodstavce"/>
    <w:semiHidden/>
    <w:rsid w:val="00986EB9"/>
    <w:rPr>
      <w:sz w:val="20"/>
      <w:szCs w:val="20"/>
    </w:rPr>
  </w:style>
  <w:style w:type="paragraph" w:styleId="Zkladntext2">
    <w:name w:val="Body Text 2"/>
    <w:basedOn w:val="Normln"/>
    <w:rsid w:val="00986EB9"/>
    <w:rPr>
      <w:color w:val="00FF00"/>
    </w:rPr>
  </w:style>
  <w:style w:type="character" w:customStyle="1" w:styleId="Zkladntext2Char">
    <w:name w:val="Základní text 2 Char"/>
    <w:basedOn w:val="Standardnpsmoodstavce"/>
    <w:semiHidden/>
    <w:rsid w:val="00986EB9"/>
    <w:rPr>
      <w:sz w:val="20"/>
      <w:szCs w:val="20"/>
    </w:rPr>
  </w:style>
  <w:style w:type="character" w:styleId="Hypertextovodkaz">
    <w:name w:val="Hyperlink"/>
    <w:basedOn w:val="Standardnpsmoodstavce"/>
    <w:rsid w:val="00986EB9"/>
    <w:rPr>
      <w:color w:val="0000FF"/>
      <w:u w:val="single"/>
    </w:rPr>
  </w:style>
  <w:style w:type="character" w:styleId="Sledovanodkaz">
    <w:name w:val="FollowedHyperlink"/>
    <w:basedOn w:val="Standardnpsmoodstavce"/>
    <w:rsid w:val="00986EB9"/>
    <w:rPr>
      <w:color w:val="800080"/>
      <w:u w:val="single"/>
    </w:rPr>
  </w:style>
  <w:style w:type="character" w:customStyle="1" w:styleId="Standardnpsmoodstavce1">
    <w:name w:val="Standardní písmo odstavce1"/>
    <w:rsid w:val="00986EB9"/>
  </w:style>
  <w:style w:type="paragraph" w:customStyle="1" w:styleId="odsazeny">
    <w:name w:val="odsazeny"/>
    <w:basedOn w:val="Normln"/>
    <w:rsid w:val="00986EB9"/>
    <w:pPr>
      <w:widowControl w:val="0"/>
      <w:adjustRightInd w:val="0"/>
      <w:spacing w:line="360" w:lineRule="atLeast"/>
      <w:ind w:left="284" w:hanging="284"/>
      <w:textAlignment w:val="baseline"/>
    </w:pPr>
  </w:style>
  <w:style w:type="paragraph" w:customStyle="1" w:styleId="2">
    <w:name w:val="2"/>
    <w:basedOn w:val="Normln"/>
    <w:rsid w:val="00986EB9"/>
    <w:pPr>
      <w:numPr>
        <w:numId w:val="20"/>
      </w:numPr>
      <w:spacing w:line="240" w:lineRule="auto"/>
      <w:jc w:val="left"/>
    </w:pPr>
  </w:style>
  <w:style w:type="paragraph" w:customStyle="1" w:styleId="Styl2">
    <w:name w:val="Styl2"/>
    <w:basedOn w:val="2"/>
    <w:rsid w:val="00986EB9"/>
    <w:pPr>
      <w:numPr>
        <w:ilvl w:val="1"/>
      </w:numPr>
      <w:spacing w:before="120" w:after="120"/>
      <w:ind w:left="1077" w:hanging="720"/>
      <w:jc w:val="both"/>
    </w:pPr>
  </w:style>
  <w:style w:type="paragraph" w:customStyle="1" w:styleId="Styl1">
    <w:name w:val="Styl1"/>
    <w:basedOn w:val="2"/>
    <w:next w:val="Styl2"/>
    <w:rsid w:val="00986EB9"/>
    <w:pPr>
      <w:numPr>
        <w:numId w:val="9"/>
      </w:numPr>
      <w:spacing w:before="240" w:after="360"/>
      <w:ind w:left="357" w:hanging="357"/>
    </w:pPr>
    <w:rPr>
      <w:b/>
      <w:bCs/>
    </w:rPr>
  </w:style>
  <w:style w:type="paragraph" w:customStyle="1" w:styleId="rove1">
    <w:name w:val="úroveň 1"/>
    <w:basedOn w:val="Normln"/>
    <w:rsid w:val="00986EB9"/>
    <w:pPr>
      <w:numPr>
        <w:numId w:val="7"/>
      </w:numPr>
      <w:spacing w:before="480" w:after="240" w:line="240" w:lineRule="auto"/>
      <w:jc w:val="left"/>
    </w:pPr>
    <w:rPr>
      <w:b/>
      <w:bCs/>
    </w:rPr>
  </w:style>
  <w:style w:type="paragraph" w:customStyle="1" w:styleId="rove2">
    <w:name w:val="úroveň 2"/>
    <w:basedOn w:val="Normln"/>
    <w:rsid w:val="00986EB9"/>
    <w:pPr>
      <w:numPr>
        <w:ilvl w:val="1"/>
        <w:numId w:val="7"/>
      </w:numPr>
      <w:spacing w:after="120" w:line="240" w:lineRule="auto"/>
    </w:pPr>
  </w:style>
  <w:style w:type="character" w:customStyle="1" w:styleId="Odkaznakoment1">
    <w:name w:val="Odkaz na komentář1"/>
    <w:basedOn w:val="Standardnpsmoodstavce"/>
    <w:semiHidden/>
    <w:rsid w:val="00986EB9"/>
    <w:rPr>
      <w:sz w:val="16"/>
      <w:szCs w:val="16"/>
    </w:rPr>
  </w:style>
  <w:style w:type="paragraph" w:customStyle="1" w:styleId="Textkomente1">
    <w:name w:val="Text komentáře1"/>
    <w:basedOn w:val="Normln"/>
    <w:semiHidden/>
    <w:rsid w:val="00986EB9"/>
    <w:rPr>
      <w:sz w:val="20"/>
      <w:szCs w:val="20"/>
    </w:rPr>
  </w:style>
  <w:style w:type="character" w:customStyle="1" w:styleId="TextkomenteChar">
    <w:name w:val="Text komentáře Char"/>
    <w:basedOn w:val="Standardnpsmoodstavce"/>
    <w:link w:val="Textkomente"/>
    <w:uiPriority w:val="99"/>
    <w:rsid w:val="00986EB9"/>
    <w:rPr>
      <w:sz w:val="20"/>
      <w:szCs w:val="20"/>
    </w:rPr>
  </w:style>
  <w:style w:type="paragraph" w:customStyle="1" w:styleId="Pedmtkomente1">
    <w:name w:val="Předmět komentáře1"/>
    <w:basedOn w:val="Textkomente1"/>
    <w:semiHidden/>
    <w:rsid w:val="00986EB9"/>
    <w:rPr>
      <w:b/>
      <w:bCs/>
    </w:rPr>
  </w:style>
  <w:style w:type="character" w:customStyle="1" w:styleId="PedmtkomenteChar">
    <w:name w:val="Předmět komentáře Char"/>
    <w:basedOn w:val="TextkomenteChar"/>
    <w:semiHidden/>
    <w:rsid w:val="00986EB9"/>
    <w:rPr>
      <w:b/>
      <w:bCs/>
      <w:sz w:val="20"/>
      <w:szCs w:val="20"/>
    </w:rPr>
  </w:style>
  <w:style w:type="paragraph" w:styleId="Textbubliny">
    <w:name w:val="Balloon Text"/>
    <w:basedOn w:val="Normln"/>
    <w:semiHidden/>
    <w:rsid w:val="00986EB9"/>
    <w:rPr>
      <w:rFonts w:ascii="Tahoma" w:eastAsia="Tahoma" w:hAnsi="Tahoma" w:cs="Tahoma"/>
      <w:sz w:val="16"/>
      <w:szCs w:val="16"/>
    </w:rPr>
  </w:style>
  <w:style w:type="character" w:customStyle="1" w:styleId="TextbublinyChar">
    <w:name w:val="Text bubliny Char"/>
    <w:basedOn w:val="Standardnpsmoodstavce"/>
    <w:semiHidden/>
    <w:rsid w:val="00986EB9"/>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986EB9"/>
    <w:pPr>
      <w:widowControl w:val="0"/>
      <w:spacing w:line="280" w:lineRule="atLeast"/>
      <w:jc w:val="left"/>
    </w:pPr>
    <w:rPr>
      <w:sz w:val="22"/>
      <w:szCs w:val="22"/>
      <w:lang w:val="en-GB" w:eastAsia="en-GB"/>
    </w:rPr>
  </w:style>
  <w:style w:type="paragraph" w:customStyle="1" w:styleId="Smlouva2">
    <w:name w:val="Smlouva2"/>
    <w:basedOn w:val="Normln"/>
    <w:rsid w:val="00986EB9"/>
    <w:pPr>
      <w:spacing w:line="240" w:lineRule="auto"/>
      <w:jc w:val="center"/>
    </w:pPr>
    <w:rPr>
      <w:b/>
      <w:bCs/>
    </w:rPr>
  </w:style>
  <w:style w:type="character" w:customStyle="1" w:styleId="StylE-mailovZprvy381">
    <w:name w:val="StylE-mailovéZprávy381"/>
    <w:basedOn w:val="Standardnpsmoodstavce"/>
    <w:semiHidden/>
    <w:rsid w:val="00986EB9"/>
    <w:rPr>
      <w:rFonts w:ascii="Arial" w:eastAsia="Arial" w:hAnsi="Arial" w:cs="Arial"/>
      <w:color w:val="auto"/>
      <w:sz w:val="20"/>
      <w:szCs w:val="20"/>
    </w:rPr>
  </w:style>
  <w:style w:type="paragraph" w:styleId="Podpise-mailu">
    <w:name w:val="E-mail Signature"/>
    <w:basedOn w:val="Normln"/>
    <w:rsid w:val="00986EB9"/>
    <w:pPr>
      <w:spacing w:line="240" w:lineRule="auto"/>
      <w:jc w:val="left"/>
    </w:pPr>
  </w:style>
  <w:style w:type="character" w:customStyle="1" w:styleId="Podpise-mailuChar">
    <w:name w:val="Podpis e-mailu Char"/>
    <w:basedOn w:val="Standardnpsmoodstavce"/>
    <w:semiHidden/>
    <w:rsid w:val="00986EB9"/>
    <w:rPr>
      <w:sz w:val="20"/>
      <w:szCs w:val="20"/>
    </w:rPr>
  </w:style>
  <w:style w:type="paragraph" w:customStyle="1" w:styleId="Standard">
    <w:name w:val="Standard"/>
    <w:rsid w:val="00986EB9"/>
    <w:pPr>
      <w:suppressAutoHyphens/>
      <w:autoSpaceDN w:val="0"/>
      <w:textAlignment w:val="baseline"/>
    </w:pPr>
    <w:rPr>
      <w:kern w:val="3"/>
      <w:sz w:val="24"/>
      <w:szCs w:val="24"/>
    </w:rPr>
  </w:style>
  <w:style w:type="paragraph" w:customStyle="1" w:styleId="Odstavecseseznamem1">
    <w:name w:val="Odstavec se seznamem1"/>
    <w:basedOn w:val="Normln"/>
    <w:rsid w:val="00986EB9"/>
    <w:pPr>
      <w:spacing w:line="240" w:lineRule="auto"/>
      <w:ind w:left="708"/>
      <w:jc w:val="left"/>
    </w:pPr>
    <w:rPr>
      <w:sz w:val="20"/>
      <w:szCs w:val="20"/>
    </w:rPr>
  </w:style>
  <w:style w:type="paragraph" w:customStyle="1" w:styleId="Odstavecseseznamem2">
    <w:name w:val="Odstavec se seznamem2"/>
    <w:basedOn w:val="Normln"/>
    <w:uiPriority w:val="99"/>
    <w:qFormat/>
    <w:rsid w:val="00986EB9"/>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986EB9"/>
    <w:pPr>
      <w:widowControl w:val="0"/>
      <w:spacing w:line="280" w:lineRule="atLeast"/>
      <w:jc w:val="left"/>
    </w:pPr>
    <w:rPr>
      <w:sz w:val="22"/>
      <w:szCs w:val="22"/>
      <w:lang w:val="en-GB" w:eastAsia="en-GB"/>
    </w:rPr>
  </w:style>
  <w:style w:type="character" w:styleId="Siln">
    <w:name w:val="Strong"/>
    <w:basedOn w:val="Standardnpsmoodstavce"/>
    <w:qFormat/>
    <w:rsid w:val="00986EB9"/>
    <w:rPr>
      <w:b/>
      <w:bCs/>
    </w:rPr>
  </w:style>
  <w:style w:type="paragraph" w:customStyle="1" w:styleId="Odrky1">
    <w:name w:val="Odrážky 1"/>
    <w:basedOn w:val="Zkladntext"/>
    <w:rsid w:val="00986EB9"/>
    <w:pPr>
      <w:spacing w:before="60" w:after="60" w:line="280" w:lineRule="atLeast"/>
    </w:pPr>
    <w:rPr>
      <w:rFonts w:ascii="Arial" w:eastAsia="Arial" w:hAnsi="Arial" w:cs="Arial"/>
      <w:color w:val="auto"/>
      <w:sz w:val="21"/>
      <w:szCs w:val="21"/>
      <w:lang w:eastAsia="en-US"/>
    </w:rPr>
  </w:style>
  <w:style w:type="paragraph" w:customStyle="1" w:styleId="Smlouva-slo">
    <w:name w:val="Smlouva-číslo"/>
    <w:basedOn w:val="Normln"/>
    <w:rsid w:val="00986EB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986EB9"/>
    <w:pPr>
      <w:widowControl w:val="0"/>
      <w:spacing w:line="280" w:lineRule="atLeast"/>
      <w:jc w:val="left"/>
    </w:pPr>
    <w:rPr>
      <w:sz w:val="22"/>
      <w:szCs w:val="22"/>
      <w:lang w:val="en-GB" w:eastAsia="en-GB"/>
    </w:rPr>
  </w:style>
  <w:style w:type="paragraph" w:styleId="Zkladntext3">
    <w:name w:val="Body Text 3"/>
    <w:basedOn w:val="Normln"/>
    <w:rsid w:val="00986EB9"/>
    <w:pPr>
      <w:spacing w:after="120"/>
    </w:pPr>
    <w:rPr>
      <w:sz w:val="16"/>
      <w:szCs w:val="16"/>
    </w:rPr>
  </w:style>
  <w:style w:type="character" w:customStyle="1" w:styleId="Zkladntext3Char">
    <w:name w:val="Základní text 3 Char"/>
    <w:basedOn w:val="Standardnpsmoodstavce"/>
    <w:rsid w:val="00986EB9"/>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986EB9"/>
    <w:pPr>
      <w:widowControl w:val="0"/>
      <w:spacing w:line="280" w:lineRule="atLeast"/>
      <w:jc w:val="left"/>
    </w:pPr>
    <w:rPr>
      <w:sz w:val="22"/>
      <w:szCs w:val="22"/>
      <w:lang w:val="en-GB" w:eastAsia="en-GB"/>
    </w:rPr>
  </w:style>
  <w:style w:type="paragraph" w:styleId="Prosttext">
    <w:name w:val="Plain Text"/>
    <w:basedOn w:val="Normln"/>
    <w:rsid w:val="00986EB9"/>
    <w:pPr>
      <w:spacing w:line="240" w:lineRule="auto"/>
      <w:jc w:val="left"/>
    </w:pPr>
    <w:rPr>
      <w:rFonts w:ascii="Calibri" w:eastAsia="Calibri" w:hAnsi="Calibri" w:cs="Calibri"/>
      <w:sz w:val="22"/>
      <w:szCs w:val="22"/>
      <w:lang w:eastAsia="en-US"/>
    </w:rPr>
  </w:style>
  <w:style w:type="character" w:customStyle="1" w:styleId="ProsttextChar">
    <w:name w:val="Prostý text Char"/>
    <w:basedOn w:val="Standardnpsmoodstavce"/>
    <w:rsid w:val="00986EB9"/>
    <w:rPr>
      <w:rFonts w:ascii="Calibri" w:eastAsia="Calibri" w:hAnsi="Calibri" w:cs="Calibri"/>
      <w:sz w:val="21"/>
      <w:szCs w:val="21"/>
      <w:lang w:eastAsia="en-US"/>
    </w:rPr>
  </w:style>
  <w:style w:type="paragraph" w:styleId="Zkladntextodsazen2">
    <w:name w:val="Body Text Indent 2"/>
    <w:basedOn w:val="Normln"/>
    <w:uiPriority w:val="99"/>
    <w:semiHidden/>
    <w:rsid w:val="00986EB9"/>
    <w:pPr>
      <w:spacing w:after="120" w:line="480" w:lineRule="auto"/>
      <w:ind w:left="283"/>
      <w:jc w:val="left"/>
    </w:pPr>
  </w:style>
  <w:style w:type="character" w:customStyle="1" w:styleId="Zkladntextodsazen2Char">
    <w:name w:val="Základní text odsazený 2 Char"/>
    <w:basedOn w:val="Standardnpsmoodstavce"/>
    <w:uiPriority w:val="99"/>
    <w:semiHidden/>
    <w:rsid w:val="00986EB9"/>
    <w:rPr>
      <w:sz w:val="20"/>
      <w:szCs w:val="20"/>
    </w:rPr>
  </w:style>
  <w:style w:type="character" w:customStyle="1" w:styleId="spiszn">
    <w:name w:val="spiszn"/>
    <w:basedOn w:val="Standardnpsmoodstavce"/>
    <w:rsid w:val="00986EB9"/>
  </w:style>
  <w:style w:type="paragraph" w:customStyle="1" w:styleId="Odstavecseseznamem20">
    <w:name w:val="Odstavec se seznamem2_0"/>
    <w:basedOn w:val="Normln"/>
    <w:rsid w:val="00986EB9"/>
    <w:pPr>
      <w:ind w:left="720"/>
    </w:pPr>
  </w:style>
  <w:style w:type="paragraph" w:customStyle="1" w:styleId="Zhlav10">
    <w:name w:val="Záhlaví1"/>
    <w:basedOn w:val="Normln"/>
    <w:rsid w:val="00986EB9"/>
    <w:pPr>
      <w:tabs>
        <w:tab w:val="center" w:pos="4536"/>
        <w:tab w:val="right" w:pos="9072"/>
      </w:tabs>
    </w:pPr>
  </w:style>
  <w:style w:type="character" w:customStyle="1" w:styleId="Zstupntext1">
    <w:name w:val="Zástupný text1"/>
    <w:basedOn w:val="Standardnpsmoodstavce"/>
    <w:rsid w:val="00986EB9"/>
    <w:rPr>
      <w:color w:val="808080"/>
    </w:rPr>
  </w:style>
  <w:style w:type="character" w:styleId="Odkaznakoment">
    <w:name w:val="annotation reference"/>
    <w:uiPriority w:val="99"/>
    <w:unhideWhenUsed/>
    <w:rsid w:val="00C521EC"/>
    <w:rPr>
      <w:sz w:val="16"/>
      <w:szCs w:val="16"/>
    </w:rPr>
  </w:style>
  <w:style w:type="paragraph" w:styleId="Textkomente">
    <w:name w:val="annotation text"/>
    <w:basedOn w:val="Normln"/>
    <w:link w:val="TextkomenteChar"/>
    <w:uiPriority w:val="99"/>
    <w:unhideWhenUsed/>
    <w:rsid w:val="00C521EC"/>
    <w:pPr>
      <w:suppressAutoHyphens/>
      <w:spacing w:line="240" w:lineRule="auto"/>
      <w:jc w:val="left"/>
    </w:pPr>
    <w:rPr>
      <w:sz w:val="20"/>
      <w:szCs w:val="20"/>
    </w:rPr>
  </w:style>
  <w:style w:type="character" w:customStyle="1" w:styleId="TextkomenteChar1">
    <w:name w:val="Text komentáře Char1"/>
    <w:basedOn w:val="Standardnpsmoodstavce"/>
    <w:uiPriority w:val="99"/>
    <w:semiHidden/>
    <w:rsid w:val="00C521EC"/>
  </w:style>
  <w:style w:type="character" w:styleId="Zstupntext">
    <w:name w:val="Placeholder Text"/>
    <w:basedOn w:val="Standardnpsmoodstavce"/>
    <w:uiPriority w:val="99"/>
    <w:semiHidden/>
    <w:rsid w:val="001A1E87"/>
    <w:rPr>
      <w:color w:val="808080"/>
    </w:rPr>
  </w:style>
  <w:style w:type="paragraph" w:styleId="Pedmtkomente">
    <w:name w:val="annotation subject"/>
    <w:basedOn w:val="Textkomente"/>
    <w:next w:val="Textkomente"/>
    <w:link w:val="PedmtkomenteChar1"/>
    <w:uiPriority w:val="99"/>
    <w:semiHidden/>
    <w:unhideWhenUsed/>
    <w:rsid w:val="00F669C7"/>
    <w:pPr>
      <w:suppressAutoHyphens w:val="0"/>
      <w:jc w:val="both"/>
    </w:pPr>
    <w:rPr>
      <w:b/>
      <w:bCs/>
    </w:rPr>
  </w:style>
  <w:style w:type="character" w:customStyle="1" w:styleId="PedmtkomenteChar1">
    <w:name w:val="Předmět komentáře Char1"/>
    <w:basedOn w:val="TextkomenteChar"/>
    <w:link w:val="Pedmtkomente"/>
    <w:uiPriority w:val="99"/>
    <w:semiHidden/>
    <w:rsid w:val="00F669C7"/>
    <w:rPr>
      <w:b/>
      <w:bCs/>
      <w:sz w:val="20"/>
      <w:szCs w:val="20"/>
    </w:rPr>
  </w:style>
  <w:style w:type="paragraph" w:styleId="Odstavecseseznamem">
    <w:name w:val="List Paragraph"/>
    <w:basedOn w:val="Normln"/>
    <w:uiPriority w:val="99"/>
    <w:qFormat/>
    <w:rsid w:val="003D76D5"/>
    <w:pPr>
      <w:ind w:left="720"/>
    </w:pPr>
    <w:rPr>
      <w:lang w:eastAsia="cs-CZ"/>
    </w:rPr>
  </w:style>
  <w:style w:type="paragraph" w:styleId="Zhlav">
    <w:name w:val="header"/>
    <w:basedOn w:val="Normln"/>
    <w:link w:val="ZhlavChar1"/>
    <w:uiPriority w:val="99"/>
    <w:locked/>
    <w:rsid w:val="003D76D5"/>
    <w:pPr>
      <w:tabs>
        <w:tab w:val="center" w:pos="4536"/>
        <w:tab w:val="right" w:pos="9072"/>
      </w:tabs>
      <w:spacing w:line="240" w:lineRule="auto"/>
    </w:pPr>
  </w:style>
  <w:style w:type="character" w:customStyle="1" w:styleId="ZhlavChar1">
    <w:name w:val="Záhlaví Char1"/>
    <w:basedOn w:val="Standardnpsmoodstavce"/>
    <w:link w:val="Zhlav"/>
    <w:rsid w:val="003D76D5"/>
    <w:rPr>
      <w:sz w:val="24"/>
      <w:szCs w:val="24"/>
    </w:rPr>
  </w:style>
  <w:style w:type="paragraph" w:styleId="Zpat">
    <w:name w:val="footer"/>
    <w:basedOn w:val="Normln"/>
    <w:link w:val="ZpatChar1"/>
    <w:uiPriority w:val="99"/>
    <w:locked/>
    <w:rsid w:val="003D76D5"/>
    <w:pPr>
      <w:tabs>
        <w:tab w:val="center" w:pos="4536"/>
        <w:tab w:val="right" w:pos="9072"/>
      </w:tabs>
      <w:spacing w:line="240" w:lineRule="auto"/>
    </w:pPr>
  </w:style>
  <w:style w:type="character" w:customStyle="1" w:styleId="ZpatChar1">
    <w:name w:val="Zápatí Char1"/>
    <w:basedOn w:val="Standardnpsmoodstavce"/>
    <w:link w:val="Zpat"/>
    <w:rsid w:val="003D76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osta@suspk.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6D455-9960-4E5C-9EDA-1CE8F471A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19CDDC27.dotm</Template>
  <TotalTime>0</TotalTime>
  <Pages>8</Pages>
  <Words>3545</Words>
  <Characters>20921</Characters>
  <Application>Microsoft Office Word</Application>
  <DocSecurity>4</DocSecurity>
  <Lines>174</Lines>
  <Paragraphs>48</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Dlesková Hana</cp:lastModifiedBy>
  <cp:revision>2</cp:revision>
  <cp:lastPrinted>2017-09-13T06:52:00Z</cp:lastPrinted>
  <dcterms:created xsi:type="dcterms:W3CDTF">2017-09-23T15:39:00Z</dcterms:created>
  <dcterms:modified xsi:type="dcterms:W3CDTF">2017-09-23T15:39:00Z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6014393</vt:lpwstr>
  </property>
</Properties>
</file>