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2F" w:rsidRDefault="006930B4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 xml:space="preserve">Moravskoslezská nemocnice Třinec, příspěvková organizace </w:t>
      </w:r>
      <w:r>
        <w:rPr>
          <w:rStyle w:val="Heading113pt"/>
          <w:b/>
          <w:bCs/>
        </w:rPr>
        <w:t>Kaštanová 268, Dolní Líštná, 739 61 Třinec</w:t>
      </w:r>
      <w:bookmarkEnd w:id="0"/>
    </w:p>
    <w:p w:rsidR="00C24B2F" w:rsidRDefault="006930B4">
      <w:pPr>
        <w:pStyle w:val="Heading30"/>
        <w:keepNext/>
        <w:keepLines/>
        <w:shd w:val="clear" w:color="auto" w:fill="auto"/>
        <w:tabs>
          <w:tab w:val="left" w:pos="120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5.7pt;width:204.7pt;height:16.25pt;z-index:-125829376;mso-wrap-distance-left:146.15pt;mso-wrap-distance-right:5pt;mso-wrap-distance-bottom:38.4pt;mso-position-horizontal-relative:margin" filled="f" stroked="f">
            <v:textbox style="mso-fit-shape-to-text:t" inset="0,0,0,0">
              <w:txbxContent>
                <w:p w:rsidR="00C24B2F" w:rsidRDefault="006930B4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8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2ptExact"/>
                      <w:b/>
                      <w:bCs/>
                    </w:rPr>
                    <w:t>TNt00030/2026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C24B2F" w:rsidRDefault="006930B4">
      <w:pPr>
        <w:pStyle w:val="Heading30"/>
        <w:keepNext/>
        <w:keepLines/>
        <w:shd w:val="clear" w:color="auto" w:fill="auto"/>
        <w:tabs>
          <w:tab w:val="left" w:pos="1203"/>
        </w:tabs>
        <w:spacing w:before="0"/>
        <w:jc w:val="both"/>
      </w:pPr>
      <w:r>
        <w:pict>
          <v:shape id="_x0000_s1027" type="#_x0000_t202" style="position:absolute;left:0;text-align:left;margin-left:332.65pt;margin-top:-.1pt;width:111.1pt;height:78.85pt;z-index:-125829375;mso-wrap-distance-left:100.3pt;mso-wrap-distance-top:34.45pt;mso-wrap-distance-right:5pt;mso-wrap-distance-bottom:23.25pt;mso-position-horizontal-relative:margin" filled="f" stroked="f">
            <v:textbox style="mso-fit-shape-to-text:t" inset="0,0,0,0">
              <w:txbxContent>
                <w:p w:rsidR="00C24B2F" w:rsidRDefault="006930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INTERIÉR B+M, s.r.o.</w:t>
                  </w:r>
                </w:p>
                <w:p w:rsidR="00C24B2F" w:rsidRDefault="006930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Hnojník 86</w:t>
                  </w:r>
                </w:p>
                <w:p w:rsidR="00C24B2F" w:rsidRDefault="006930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1"/>
                  </w:pPr>
                  <w:r>
                    <w:t xml:space="preserve">739 53 </w:t>
                  </w:r>
                  <w:r>
                    <w:t>Hnojník</w:t>
                  </w:r>
                </w:p>
                <w:p w:rsidR="00C24B2F" w:rsidRDefault="006930B4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20" w:lineRule="exact"/>
                  </w:pPr>
                  <w:r>
                    <w:t>IČO: 25868977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C24B2F" w:rsidRDefault="006930B4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C24B2F" w:rsidRDefault="006930B4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C24B2F" w:rsidRDefault="006930B4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C24B2F" w:rsidRDefault="006930B4">
      <w:pPr>
        <w:pStyle w:val="Bodytext20"/>
        <w:shd w:val="clear" w:color="auto" w:fill="auto"/>
        <w:tabs>
          <w:tab w:val="left" w:pos="1266"/>
        </w:tabs>
        <w:spacing w:after="312" w:line="190" w:lineRule="exact"/>
      </w:pPr>
      <w:r>
        <w:t>Dodací lhůta:</w:t>
      </w:r>
      <w:r>
        <w:tab/>
        <w:t>6 týdnů</w:t>
      </w:r>
    </w:p>
    <w:p w:rsidR="00C24B2F" w:rsidRDefault="006930B4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17" w:line="240" w:lineRule="exact"/>
      </w:pPr>
      <w:bookmarkStart w:id="3" w:name="bookmark3"/>
      <w:r>
        <w:t>S p e c i f i k a c e</w:t>
      </w:r>
      <w:r>
        <w:tab/>
      </w:r>
      <w:r>
        <w:rPr>
          <w:rStyle w:val="Heading295pt"/>
          <w:vertAlign w:val="superscript"/>
        </w:rPr>
        <w:t>Ze dne:</w:t>
      </w:r>
      <w:r>
        <w:rPr>
          <w:rStyle w:val="Heading295pt"/>
        </w:rPr>
        <w:t xml:space="preserve"> 12.03.2026</w:t>
      </w:r>
      <w:bookmarkEnd w:id="3"/>
    </w:p>
    <w:p w:rsidR="00C24B2F" w:rsidRDefault="006930B4">
      <w:pPr>
        <w:pStyle w:val="Bodytext20"/>
        <w:shd w:val="clear" w:color="auto" w:fill="auto"/>
        <w:spacing w:after="0" w:line="230" w:lineRule="exact"/>
      </w:pPr>
      <w:r>
        <w:t>Dodávka a montáž. Kuchyňská linka a jednací stůl pro lékařský pokoj odělení Interna II.</w:t>
      </w:r>
    </w:p>
    <w:p w:rsidR="00C24B2F" w:rsidRDefault="006930B4">
      <w:pPr>
        <w:pStyle w:val="Bodytext20"/>
        <w:shd w:val="clear" w:color="auto" w:fill="auto"/>
        <w:spacing w:after="0" w:line="230" w:lineRule="exact"/>
      </w:pPr>
      <w:r>
        <w:t>Dekor nábytku třešeň, provedení dle zakreslení a specifikace.</w:t>
      </w:r>
    </w:p>
    <w:p w:rsidR="00C24B2F" w:rsidRDefault="006930B4">
      <w:pPr>
        <w:pStyle w:val="Bodytext20"/>
        <w:shd w:val="clear" w:color="auto" w:fill="auto"/>
        <w:spacing w:after="0" w:line="230" w:lineRule="exact"/>
      </w:pPr>
      <w:r>
        <w:t>Dle CN ze dne 11.2.2026.</w:t>
      </w:r>
    </w:p>
    <w:p w:rsidR="00C24B2F" w:rsidRDefault="006930B4">
      <w:pPr>
        <w:pStyle w:val="Bodytext20"/>
        <w:shd w:val="clear" w:color="auto" w:fill="auto"/>
        <w:spacing w:after="0" w:line="461" w:lineRule="exact"/>
      </w:pPr>
      <w:r>
        <w:t>Předpokládaná cena: 75 133,- Kč (bez DPH)</w:t>
      </w:r>
    </w:p>
    <w:p w:rsidR="00C24B2F" w:rsidRDefault="006930B4">
      <w:pPr>
        <w:pStyle w:val="Bodytext20"/>
        <w:shd w:val="clear" w:color="auto" w:fill="auto"/>
        <w:spacing w:after="0" w:line="461" w:lineRule="exact"/>
      </w:pPr>
      <w:r>
        <w:t>Kontaktní osoba: xxxxxxxxxxxxxxxxxx</w:t>
      </w:r>
    </w:p>
    <w:p w:rsidR="00C24B2F" w:rsidRDefault="006930B4">
      <w:pPr>
        <w:pStyle w:val="Bodytext20"/>
        <w:shd w:val="clear" w:color="auto" w:fill="auto"/>
        <w:spacing w:after="3601" w:line="461" w:lineRule="exact"/>
      </w:pPr>
      <w:r>
        <w:t>Splatnost faktur 30 dnů</w:t>
      </w:r>
    </w:p>
    <w:p w:rsidR="00C24B2F" w:rsidRDefault="006930B4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C24B2F" w:rsidRDefault="006930B4">
      <w:pPr>
        <w:pStyle w:val="Bodytext20"/>
        <w:shd w:val="clear" w:color="auto" w:fill="auto"/>
        <w:tabs>
          <w:tab w:val="left" w:leader="dot" w:pos="6614"/>
        </w:tabs>
        <w:spacing w:after="21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C24B2F" w:rsidRDefault="006930B4">
      <w:pPr>
        <w:pStyle w:val="Bodytext20"/>
        <w:shd w:val="clear" w:color="auto" w:fill="auto"/>
        <w:spacing w:after="0" w:line="235" w:lineRule="exact"/>
      </w:pPr>
      <w:r>
        <w:t>Faktury zasílejte na adresu sídla naší</w:t>
      </w:r>
      <w:r>
        <w:t xml:space="preserve">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C24B2F" w:rsidRDefault="006930B4">
      <w:pPr>
        <w:pStyle w:val="Bodytext20"/>
        <w:shd w:val="clear" w:color="auto" w:fill="auto"/>
        <w:spacing w:after="216" w:line="235" w:lineRule="exact"/>
        <w:jc w:val="left"/>
      </w:pPr>
      <w:r>
        <w:t xml:space="preserve">Nedílnou součástí faktury je potvrzená objednávka a příslušné doklady (dodací list, předávací protokol, servisní výkaz, v případě kontrol příslušné protokoly, </w:t>
      </w:r>
      <w:r>
        <w:t>a podobně). Nebude-li faktura splňovat předepsané náležitosti nebo bude-li fakturována neodpovídající částka, je objednatel oprávněn fakturu dodavateli vrátit.</w:t>
      </w:r>
    </w:p>
    <w:p w:rsidR="006930B4" w:rsidRDefault="006930B4" w:rsidP="006930B4">
      <w:pPr>
        <w:pStyle w:val="Bodytext20"/>
        <w:shd w:val="clear" w:color="auto" w:fill="auto"/>
        <w:spacing w:after="1881" w:line="190" w:lineRule="exact"/>
      </w:pPr>
      <w:r>
        <w:t>Tento závazkový právní vztah se řídí platným občanským zákoníkem a předpisy souvisejícími.</w:t>
      </w:r>
    </w:p>
    <w:p w:rsidR="00C24B2F" w:rsidRDefault="006930B4" w:rsidP="006930B4">
      <w:pPr>
        <w:pStyle w:val="Bodytext20"/>
        <w:shd w:val="clear" w:color="auto" w:fill="auto"/>
        <w:spacing w:after="1881" w:line="190" w:lineRule="exact"/>
      </w:pPr>
      <w:r>
        <w:pict>
          <v:shape id="_x0000_s1028" type="#_x0000_t202" style="position:absolute;left:0;text-align:left;margin-left:340.8pt;margin-top:-4.35pt;width:126.25pt;height:34.1pt;z-index:-125829374;mso-wrap-distance-left:197.75pt;mso-wrap-distance-right:5pt;mso-position-horizontal-relative:margin" filled="f" stroked="f">
            <v:textbox style="mso-fit-shape-to-text:t" inset="0,0,0,0">
              <w:txbxContent>
                <w:p w:rsidR="00C24B2F" w:rsidRDefault="006930B4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 xml:space="preserve">Vyhotovil: xxxxxxxxxx </w:t>
      </w:r>
      <w:r>
        <w:t>e-mail: xxxxxxxxxx</w:t>
      </w:r>
      <w:bookmarkStart w:id="4" w:name="_GoBack"/>
      <w:bookmarkEnd w:id="4"/>
    </w:p>
    <w:sectPr w:rsidR="00C24B2F">
      <w:pgSz w:w="11900" w:h="16840"/>
      <w:pgMar w:top="509" w:right="725" w:bottom="509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30B4">
      <w:r>
        <w:separator/>
      </w:r>
    </w:p>
  </w:endnote>
  <w:endnote w:type="continuationSeparator" w:id="0">
    <w:p w:rsidR="00000000" w:rsidRDefault="006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2F" w:rsidRDefault="00C24B2F"/>
  </w:footnote>
  <w:footnote w:type="continuationSeparator" w:id="0">
    <w:p w:rsidR="00C24B2F" w:rsidRDefault="00C24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4B2F"/>
    <w:rsid w:val="006930B4"/>
    <w:rsid w:val="00C2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BC110BE-5A77-4858-A38E-02847531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2ptExact">
    <w:name w:val="Body text (3) + 12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">
    <w:name w:val="Heading #1 + 13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95pt">
    <w:name w:val="Heading #2 + 9;5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2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2026-03-25T09:50:00Z</dcterms:created>
  <dcterms:modified xsi:type="dcterms:W3CDTF">2026-03-25T09:51:00Z</dcterms:modified>
</cp:coreProperties>
</file>