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39848" w14:textId="77777777" w:rsidR="009E27CD" w:rsidRDefault="009E27C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531"/>
        <w:gridCol w:w="1983"/>
        <w:gridCol w:w="2246"/>
      </w:tblGrid>
      <w:tr w:rsidR="00DD1640" w:rsidRPr="00395D37" w14:paraId="45037AEE" w14:textId="77777777" w:rsidTr="00FE4105">
        <w:trPr>
          <w:trHeight w:val="807"/>
        </w:trPr>
        <w:tc>
          <w:tcPr>
            <w:tcW w:w="902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74057D" w14:textId="4D397C61" w:rsidR="00DD1640" w:rsidRPr="00B64E8D" w:rsidRDefault="00DD1640" w:rsidP="00A84FDE">
            <w:pPr>
              <w:jc w:val="center"/>
              <w:rPr>
                <w:rFonts w:ascii="Arial" w:hAnsi="Arial" w:cs="Arial"/>
                <w:bCs/>
                <w:iCs/>
                <w:color w:val="000000"/>
                <w:sz w:val="22"/>
                <w:szCs w:val="22"/>
              </w:rPr>
            </w:pPr>
            <w:r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Stavba</w:t>
            </w:r>
            <w:r w:rsidR="006813C8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:</w:t>
            </w:r>
            <w:r w:rsidR="00F63905" w:rsidRPr="00B64E8D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 Kalové hospodářství ČOV Brno - Modřice</w:t>
            </w:r>
          </w:p>
        </w:tc>
      </w:tr>
      <w:tr w:rsidR="00FE4105" w:rsidRPr="00395D37" w14:paraId="66F30B11" w14:textId="77777777" w:rsidTr="006426C9">
        <w:trPr>
          <w:trHeight w:val="397"/>
        </w:trPr>
        <w:tc>
          <w:tcPr>
            <w:tcW w:w="4797" w:type="dxa"/>
            <w:gridSpan w:val="2"/>
            <w:tcBorders>
              <w:left w:val="single" w:sz="18" w:space="0" w:color="auto"/>
            </w:tcBorders>
            <w:vAlign w:val="center"/>
          </w:tcPr>
          <w:p w14:paraId="318FD34E" w14:textId="7A0D58E4" w:rsidR="00FE4105" w:rsidRPr="0099339F" w:rsidRDefault="00FE4105" w:rsidP="00FD28BF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6C4114">
              <w:rPr>
                <w:rFonts w:ascii="Arial" w:hAnsi="Arial" w:cs="Arial"/>
                <w:b/>
                <w:sz w:val="20"/>
                <w:szCs w:val="20"/>
              </w:rPr>
              <w:t xml:space="preserve">Změnový list č. </w:t>
            </w:r>
            <w:r w:rsidR="006C1ACB" w:rsidRPr="006C1ACB">
              <w:rPr>
                <w:rFonts w:ascii="Arial" w:hAnsi="Arial" w:cs="Arial"/>
                <w:b/>
                <w:sz w:val="20"/>
                <w:szCs w:val="20"/>
              </w:rPr>
              <w:t>ZL039-OZ-024</w:t>
            </w:r>
          </w:p>
        </w:tc>
        <w:tc>
          <w:tcPr>
            <w:tcW w:w="1983" w:type="dxa"/>
            <w:vMerge w:val="restart"/>
            <w:vAlign w:val="center"/>
          </w:tcPr>
          <w:p w14:paraId="2B96A614" w14:textId="77777777" w:rsidR="00FE4105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4759A" w14:textId="11E57A6F" w:rsidR="00FE4105" w:rsidRPr="00395D3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95D37">
              <w:rPr>
                <w:rFonts w:ascii="Arial" w:hAnsi="Arial" w:cs="Arial"/>
                <w:sz w:val="20"/>
                <w:szCs w:val="20"/>
              </w:rPr>
              <w:t>Datum předložení:</w:t>
            </w:r>
          </w:p>
          <w:p w14:paraId="75AA1ED1" w14:textId="29C1FBCC" w:rsidR="00FE4105" w:rsidRPr="00395D3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  <w:vMerge w:val="restart"/>
            <w:tcBorders>
              <w:right w:val="single" w:sz="18" w:space="0" w:color="auto"/>
            </w:tcBorders>
            <w:vAlign w:val="center"/>
          </w:tcPr>
          <w:p w14:paraId="1A6D1CB5" w14:textId="4AB6F4EE" w:rsidR="00FE4105" w:rsidRPr="00421AA6" w:rsidRDefault="006C1ACB" w:rsidP="007C1C47">
            <w:pPr>
              <w:rPr>
                <w:rFonts w:ascii="Arial" w:hAnsi="Arial" w:cs="Arial"/>
                <w:sz w:val="20"/>
                <w:szCs w:val="20"/>
              </w:rPr>
            </w:pPr>
            <w:r w:rsidRPr="00421AA6">
              <w:rPr>
                <w:rFonts w:ascii="Arial" w:hAnsi="Arial" w:cs="Arial"/>
                <w:sz w:val="20"/>
                <w:szCs w:val="20"/>
              </w:rPr>
              <w:t>25. 2. 2026</w:t>
            </w:r>
          </w:p>
        </w:tc>
      </w:tr>
      <w:tr w:rsidR="00FE4105" w:rsidRPr="007C1C47" w14:paraId="43F8DDD8" w14:textId="77777777" w:rsidTr="006426C9">
        <w:trPr>
          <w:trHeight w:val="397"/>
        </w:trPr>
        <w:tc>
          <w:tcPr>
            <w:tcW w:w="226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4FC77AD" w14:textId="77777777" w:rsidR="00FE4105" w:rsidRPr="007C1C4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Ev. č.</w:t>
            </w:r>
          </w:p>
        </w:tc>
        <w:tc>
          <w:tcPr>
            <w:tcW w:w="2531" w:type="dxa"/>
            <w:tcBorders>
              <w:bottom w:val="single" w:sz="18" w:space="0" w:color="auto"/>
            </w:tcBorders>
            <w:vAlign w:val="center"/>
          </w:tcPr>
          <w:p w14:paraId="3487DBED" w14:textId="25F55C4C" w:rsidR="00FE4105" w:rsidRPr="007C1C47" w:rsidRDefault="00295E49" w:rsidP="00C1663E">
            <w:pPr>
              <w:rPr>
                <w:rFonts w:ascii="Arial" w:hAnsi="Arial" w:cs="Arial"/>
                <w:sz w:val="20"/>
                <w:szCs w:val="20"/>
              </w:rPr>
            </w:pPr>
            <w:r w:rsidRPr="00295E49">
              <w:rPr>
                <w:rFonts w:ascii="Arial" w:hAnsi="Arial" w:cs="Arial"/>
                <w:sz w:val="20"/>
                <w:szCs w:val="20"/>
              </w:rPr>
              <w:t>OZ-2</w:t>
            </w:r>
            <w:r w:rsidR="006C1ACB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95E49">
              <w:rPr>
                <w:rFonts w:ascii="Arial" w:hAnsi="Arial" w:cs="Arial"/>
                <w:sz w:val="20"/>
                <w:szCs w:val="20"/>
              </w:rPr>
              <w:t>PV/</w:t>
            </w:r>
            <w:r w:rsidR="00EC2DF5">
              <w:rPr>
                <w:rFonts w:ascii="Arial" w:hAnsi="Arial" w:cs="Arial"/>
                <w:sz w:val="20"/>
                <w:szCs w:val="20"/>
              </w:rPr>
              <w:t>3</w:t>
            </w:r>
            <w:r w:rsidR="006C1AC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95E49">
              <w:rPr>
                <w:rFonts w:ascii="Arial" w:hAnsi="Arial" w:cs="Arial"/>
                <w:sz w:val="20"/>
                <w:szCs w:val="20"/>
              </w:rPr>
              <w:t>PPV-</w:t>
            </w:r>
            <w:r w:rsidR="00EC2DF5">
              <w:rPr>
                <w:rFonts w:ascii="Arial" w:hAnsi="Arial" w:cs="Arial"/>
                <w:sz w:val="20"/>
                <w:szCs w:val="20"/>
              </w:rPr>
              <w:t>3</w:t>
            </w:r>
            <w:r w:rsidR="006C1AC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3" w:type="dxa"/>
            <w:vMerge/>
            <w:tcBorders>
              <w:bottom w:val="single" w:sz="18" w:space="0" w:color="auto"/>
            </w:tcBorders>
            <w:vAlign w:val="center"/>
          </w:tcPr>
          <w:p w14:paraId="5B0CCFCA" w14:textId="2C8F6C24" w:rsidR="00FE4105" w:rsidRPr="007C1C47" w:rsidRDefault="00FE4105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58C572C" w14:textId="4C56836E" w:rsidR="00FE4105" w:rsidRPr="007C1C47" w:rsidRDefault="00FE4105" w:rsidP="00B07D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C47" w:rsidRPr="007C1C47" w14:paraId="1E0FE497" w14:textId="77777777" w:rsidTr="00FE4105">
        <w:trPr>
          <w:trHeight w:val="397"/>
        </w:trPr>
        <w:tc>
          <w:tcPr>
            <w:tcW w:w="2266" w:type="dxa"/>
            <w:tcBorders>
              <w:top w:val="single" w:sz="18" w:space="0" w:color="auto"/>
            </w:tcBorders>
            <w:vAlign w:val="center"/>
          </w:tcPr>
          <w:p w14:paraId="3D637D69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Objednatel:</w:t>
            </w:r>
          </w:p>
        </w:tc>
        <w:tc>
          <w:tcPr>
            <w:tcW w:w="6760" w:type="dxa"/>
            <w:gridSpan w:val="3"/>
            <w:vAlign w:val="center"/>
          </w:tcPr>
          <w:p w14:paraId="2CCF0C19" w14:textId="65CB8BFC" w:rsidR="00DD1640" w:rsidRPr="007C1C47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Brněnské vodárny a kanalizace, a.s.</w:t>
            </w:r>
          </w:p>
        </w:tc>
      </w:tr>
      <w:tr w:rsidR="007C1C47" w:rsidRPr="007C1C47" w14:paraId="035D1803" w14:textId="77777777" w:rsidTr="00FE4105">
        <w:trPr>
          <w:trHeight w:val="397"/>
        </w:trPr>
        <w:tc>
          <w:tcPr>
            <w:tcW w:w="2266" w:type="dxa"/>
            <w:vAlign w:val="center"/>
          </w:tcPr>
          <w:p w14:paraId="62C12F99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Správce stavby:</w:t>
            </w:r>
          </w:p>
        </w:tc>
        <w:tc>
          <w:tcPr>
            <w:tcW w:w="6760" w:type="dxa"/>
            <w:gridSpan w:val="3"/>
            <w:vAlign w:val="center"/>
          </w:tcPr>
          <w:p w14:paraId="284BEA02" w14:textId="07793B3C" w:rsidR="00DD1640" w:rsidRPr="00E26728" w:rsidRDefault="00B64E8D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26728">
              <w:rPr>
                <w:rFonts w:ascii="Arial" w:hAnsi="Arial" w:cs="Arial"/>
                <w:bCs/>
                <w:sz w:val="20"/>
                <w:szCs w:val="20"/>
              </w:rPr>
              <w:t>Sdružení „ČOV Brno – Modřice, Správce stavby API a VRV“</w:t>
            </w:r>
          </w:p>
        </w:tc>
      </w:tr>
      <w:tr w:rsidR="007C1C47" w:rsidRPr="007C1C47" w14:paraId="115211A0" w14:textId="77777777" w:rsidTr="00FE4105">
        <w:trPr>
          <w:trHeight w:val="397"/>
        </w:trPr>
        <w:tc>
          <w:tcPr>
            <w:tcW w:w="2266" w:type="dxa"/>
            <w:vAlign w:val="center"/>
          </w:tcPr>
          <w:p w14:paraId="256ED0EE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Zhotovitel:</w:t>
            </w:r>
          </w:p>
        </w:tc>
        <w:tc>
          <w:tcPr>
            <w:tcW w:w="6760" w:type="dxa"/>
            <w:gridSpan w:val="3"/>
            <w:vAlign w:val="center"/>
          </w:tcPr>
          <w:p w14:paraId="275209E3" w14:textId="0732AEB7" w:rsidR="00DD1640" w:rsidRPr="00E26728" w:rsidRDefault="003C7058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E26728">
              <w:rPr>
                <w:rFonts w:ascii="Arial" w:hAnsi="Arial" w:cs="Arial"/>
                <w:bCs/>
                <w:sz w:val="20"/>
                <w:szCs w:val="20"/>
              </w:rPr>
              <w:t>Společnost „IMOS, OHLA ŽS, ARKO, KUNST - ČOV Brno-Modřice"</w:t>
            </w:r>
          </w:p>
        </w:tc>
      </w:tr>
    </w:tbl>
    <w:p w14:paraId="147AD788" w14:textId="77777777" w:rsidR="00DD1640" w:rsidRPr="007C1C47" w:rsidRDefault="00DD1640" w:rsidP="00DD1640">
      <w:pPr>
        <w:spacing w:before="12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79"/>
        <w:gridCol w:w="3077"/>
        <w:gridCol w:w="3084"/>
      </w:tblGrid>
      <w:tr w:rsidR="007C1C47" w:rsidRPr="007C1C47" w14:paraId="1510F84C" w14:textId="77777777" w:rsidTr="00F614B5">
        <w:trPr>
          <w:trHeight w:val="397"/>
        </w:trPr>
        <w:tc>
          <w:tcPr>
            <w:tcW w:w="2901" w:type="dxa"/>
            <w:gridSpan w:val="2"/>
            <w:vAlign w:val="center"/>
          </w:tcPr>
          <w:p w14:paraId="47AB3CEB" w14:textId="77777777" w:rsidR="00DD1640" w:rsidRPr="007C1C47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7C1C47">
              <w:rPr>
                <w:rFonts w:ascii="Arial" w:hAnsi="Arial" w:cs="Arial"/>
                <w:sz w:val="20"/>
                <w:szCs w:val="20"/>
              </w:rPr>
              <w:t>Změnový list předkládá:</w:t>
            </w:r>
          </w:p>
        </w:tc>
        <w:tc>
          <w:tcPr>
            <w:tcW w:w="6161" w:type="dxa"/>
            <w:gridSpan w:val="2"/>
            <w:vAlign w:val="center"/>
          </w:tcPr>
          <w:p w14:paraId="0F4CEC46" w14:textId="06300AAF" w:rsidR="00DD1640" w:rsidRPr="00D73771" w:rsidRDefault="00303FCC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D73771">
              <w:rPr>
                <w:rFonts w:ascii="Arial" w:hAnsi="Arial" w:cs="Arial"/>
                <w:sz w:val="20"/>
                <w:szCs w:val="20"/>
              </w:rPr>
              <w:t>Zhotovitel</w:t>
            </w:r>
          </w:p>
        </w:tc>
      </w:tr>
      <w:tr w:rsidR="007C1C47" w:rsidRPr="00325E58" w14:paraId="62F6F031" w14:textId="77777777" w:rsidTr="00F614B5">
        <w:trPr>
          <w:trHeight w:val="397"/>
        </w:trPr>
        <w:tc>
          <w:tcPr>
            <w:tcW w:w="2901" w:type="dxa"/>
            <w:gridSpan w:val="2"/>
            <w:vAlign w:val="center"/>
          </w:tcPr>
          <w:p w14:paraId="47123E4C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Charakter změny:</w:t>
            </w:r>
          </w:p>
        </w:tc>
        <w:tc>
          <w:tcPr>
            <w:tcW w:w="3077" w:type="dxa"/>
            <w:vAlign w:val="center"/>
          </w:tcPr>
          <w:p w14:paraId="21ECB66A" w14:textId="3A6EF909" w:rsidR="00DD1640" w:rsidRPr="00325E58" w:rsidRDefault="00C3030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Práce obsažené v </w:t>
            </w:r>
            <w:r w:rsidR="00254446" w:rsidRPr="00325E58">
              <w:rPr>
                <w:rFonts w:ascii="Arial" w:hAnsi="Arial" w:cs="Arial"/>
                <w:sz w:val="20"/>
                <w:szCs w:val="20"/>
              </w:rPr>
              <w:t>DPS</w:t>
            </w:r>
          </w:p>
        </w:tc>
        <w:tc>
          <w:tcPr>
            <w:tcW w:w="3084" w:type="dxa"/>
            <w:vAlign w:val="center"/>
          </w:tcPr>
          <w:p w14:paraId="111EBAF4" w14:textId="6ECC623F" w:rsidR="00DD1640" w:rsidRPr="00325E58" w:rsidRDefault="00364F87" w:rsidP="00C1663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Oprava položek dle skutečnosti</w:t>
            </w:r>
          </w:p>
        </w:tc>
      </w:tr>
      <w:tr w:rsidR="00DD1640" w:rsidRPr="00325E58" w14:paraId="7ABDE0BF" w14:textId="77777777" w:rsidTr="006C1ACB">
        <w:trPr>
          <w:trHeight w:val="577"/>
        </w:trPr>
        <w:tc>
          <w:tcPr>
            <w:tcW w:w="2901" w:type="dxa"/>
            <w:gridSpan w:val="2"/>
            <w:vAlign w:val="center"/>
          </w:tcPr>
          <w:p w14:paraId="36696191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Stavba / objekt / úsek:</w:t>
            </w:r>
          </w:p>
        </w:tc>
        <w:tc>
          <w:tcPr>
            <w:tcW w:w="6161" w:type="dxa"/>
            <w:gridSpan w:val="2"/>
            <w:vAlign w:val="center"/>
          </w:tcPr>
          <w:p w14:paraId="4D5CB655" w14:textId="16AD2F30" w:rsidR="006C1ACB" w:rsidRDefault="00EC2DF5" w:rsidP="00C1663E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SO 4</w:t>
            </w:r>
            <w:r w:rsidR="006C1ACB">
              <w:rPr>
                <w:rFonts w:ascii="Arial" w:hAnsi="Arial" w:cs="Arial"/>
                <w:sz w:val="20"/>
                <w:szCs w:val="20"/>
              </w:rPr>
              <w:t>2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00 </w:t>
            </w:r>
            <w:r w:rsidR="006C1ACB" w:rsidRPr="006C1ACB">
              <w:rPr>
                <w:rFonts w:ascii="Arial" w:hAnsi="Arial" w:cs="Arial"/>
                <w:sz w:val="20"/>
                <w:szCs w:val="20"/>
              </w:rPr>
              <w:t>Čerpací stanice směs</w:t>
            </w:r>
            <w:r w:rsidR="00B56AED">
              <w:rPr>
                <w:rFonts w:ascii="Arial" w:hAnsi="Arial" w:cs="Arial"/>
                <w:sz w:val="20"/>
                <w:szCs w:val="20"/>
              </w:rPr>
              <w:t>ného</w:t>
            </w:r>
            <w:r w:rsidR="006C1ACB" w:rsidRPr="006C1ACB">
              <w:rPr>
                <w:rFonts w:ascii="Arial" w:hAnsi="Arial" w:cs="Arial"/>
                <w:sz w:val="20"/>
                <w:szCs w:val="20"/>
              </w:rPr>
              <w:t xml:space="preserve"> kalu </w:t>
            </w:r>
            <w:r w:rsidR="006C1ACB">
              <w:rPr>
                <w:rFonts w:ascii="Arial" w:hAnsi="Arial" w:cs="Arial"/>
                <w:sz w:val="20"/>
                <w:szCs w:val="20"/>
              </w:rPr>
              <w:t>–</w:t>
            </w:r>
            <w:r w:rsidR="006C1ACB" w:rsidRPr="006C1ACB">
              <w:rPr>
                <w:rFonts w:ascii="Arial" w:hAnsi="Arial" w:cs="Arial"/>
                <w:sz w:val="20"/>
                <w:szCs w:val="20"/>
              </w:rPr>
              <w:t xml:space="preserve"> ASŘ</w:t>
            </w:r>
            <w:r w:rsidR="006C1ACB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3D0C262" w14:textId="7FADE5FA" w:rsidR="00DD1640" w:rsidRPr="00325E58" w:rsidRDefault="006C1ACB" w:rsidP="00C166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 4402 </w:t>
            </w:r>
            <w:r w:rsidRPr="006C1ACB">
              <w:rPr>
                <w:rFonts w:ascii="Arial" w:hAnsi="Arial" w:cs="Arial"/>
                <w:sz w:val="20"/>
                <w:szCs w:val="20"/>
              </w:rPr>
              <w:t>Plynojem - ASŘ</w:t>
            </w:r>
          </w:p>
        </w:tc>
      </w:tr>
      <w:tr w:rsidR="00DD1640" w:rsidRPr="00325E58" w14:paraId="59B466CC" w14:textId="77777777" w:rsidTr="00364F87">
        <w:trPr>
          <w:trHeight w:val="748"/>
        </w:trPr>
        <w:tc>
          <w:tcPr>
            <w:tcW w:w="9062" w:type="dxa"/>
            <w:gridSpan w:val="4"/>
          </w:tcPr>
          <w:p w14:paraId="6163F399" w14:textId="77777777" w:rsidR="00DD1640" w:rsidRPr="00325E58" w:rsidRDefault="00DD1640" w:rsidP="00A84FDE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Specifikace změny:</w:t>
            </w:r>
          </w:p>
          <w:p w14:paraId="52852A4B" w14:textId="741A561E" w:rsidR="00DD1640" w:rsidRPr="00325E58" w:rsidRDefault="006C1ACB" w:rsidP="006C1ACB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C1ACB">
              <w:rPr>
                <w:rFonts w:ascii="Arial" w:hAnsi="Arial" w:cs="Arial"/>
                <w:sz w:val="20"/>
                <w:szCs w:val="20"/>
              </w:rPr>
              <w:t>Revize výkazu výměr pro objekty SO 4200 a SO 4402 – doplnění chybějících položek ve skladbách střech a fasád</w:t>
            </w:r>
            <w:r w:rsidR="00295E49" w:rsidRPr="00325E5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30300" w:rsidRPr="00325E58" w14:paraId="4CFB7E23" w14:textId="77777777" w:rsidTr="002F4757">
        <w:trPr>
          <w:trHeight w:val="3753"/>
        </w:trPr>
        <w:tc>
          <w:tcPr>
            <w:tcW w:w="9062" w:type="dxa"/>
            <w:gridSpan w:val="4"/>
          </w:tcPr>
          <w:p w14:paraId="3D72BAA2" w14:textId="756EB469" w:rsidR="00C53D6F" w:rsidRPr="00325E58" w:rsidRDefault="00C30300" w:rsidP="00752E98">
            <w:pPr>
              <w:spacing w:before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Zdůvodnění změny:</w:t>
            </w:r>
          </w:p>
          <w:p w14:paraId="6B8A9FDD" w14:textId="5191801B" w:rsidR="00295E49" w:rsidRPr="00325E58" w:rsidRDefault="0007618E" w:rsidP="00325E58">
            <w:pPr>
              <w:spacing w:before="6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Zhotovitel vydal Oznámení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ev. č. OZ-2</w:t>
            </w:r>
            <w:r w:rsidR="006C1AC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dne </w:t>
            </w:r>
            <w:r w:rsidR="006C1ACB">
              <w:rPr>
                <w:rFonts w:ascii="Arial" w:hAnsi="Arial" w:cs="Arial"/>
                <w:bCs/>
                <w:sz w:val="20"/>
                <w:szCs w:val="20"/>
              </w:rPr>
              <w:t>9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. 9. 2025, které se týká nesouladu mezi 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DPS, RDS a VV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objektu </w:t>
            </w:r>
            <w:r w:rsidR="00B56AED" w:rsidRPr="00B56AED">
              <w:rPr>
                <w:rFonts w:ascii="Arial" w:hAnsi="Arial" w:cs="Arial"/>
                <w:bCs/>
                <w:sz w:val="20"/>
                <w:szCs w:val="20"/>
              </w:rPr>
              <w:t>SO 4200 Čerpací stanice směs</w:t>
            </w:r>
            <w:r w:rsidR="00B56AED">
              <w:rPr>
                <w:rFonts w:ascii="Arial" w:hAnsi="Arial" w:cs="Arial"/>
                <w:bCs/>
                <w:sz w:val="20"/>
                <w:szCs w:val="20"/>
              </w:rPr>
              <w:t>ného k</w:t>
            </w:r>
            <w:r w:rsidR="00B56AED" w:rsidRPr="00B56AED">
              <w:rPr>
                <w:rFonts w:ascii="Arial" w:hAnsi="Arial" w:cs="Arial"/>
                <w:bCs/>
                <w:sz w:val="20"/>
                <w:szCs w:val="20"/>
              </w:rPr>
              <w:t>alu</w:t>
            </w:r>
            <w:r w:rsidR="00B56AED">
              <w:rPr>
                <w:rFonts w:ascii="Arial" w:hAnsi="Arial" w:cs="Arial"/>
                <w:bCs/>
                <w:sz w:val="20"/>
                <w:szCs w:val="20"/>
              </w:rPr>
              <w:t xml:space="preserve"> a objektu</w:t>
            </w:r>
            <w:r w:rsidR="00B56AED">
              <w:t xml:space="preserve"> </w:t>
            </w:r>
            <w:r w:rsidR="00B56AED" w:rsidRPr="00B56AED">
              <w:rPr>
                <w:rFonts w:ascii="Arial" w:hAnsi="Arial" w:cs="Arial"/>
                <w:bCs/>
                <w:sz w:val="20"/>
                <w:szCs w:val="20"/>
              </w:rPr>
              <w:t>SO 4402 Plynojem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, část</w:t>
            </w:r>
            <w:r w:rsidR="00B56AED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 xml:space="preserve"> ASŘ</w:t>
            </w:r>
            <w:r w:rsidR="00295E49" w:rsidRPr="00325E58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3CD0BAD" w14:textId="5F0C7654" w:rsidR="00EC2DF5" w:rsidRPr="00325E58" w:rsidRDefault="009E27CD" w:rsidP="006C1ACB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eastAsiaTheme="minorHAnsi" w:hAnsi="Arial" w:cs="Arial"/>
                <w:sz w:val="20"/>
                <w:szCs w:val="20"/>
                <w:lang w:eastAsia="en-US"/>
                <w14:ligatures w14:val="standardContextual"/>
              </w:rPr>
              <w:t>Tyto nesoulady se týkají zejména</w:t>
            </w:r>
            <w:r w:rsidR="006C1ACB">
              <w:rPr>
                <w:rFonts w:ascii="Arial" w:eastAsiaTheme="minorHAnsi" w:hAnsi="Arial" w:cs="Arial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="006C1ACB" w:rsidRPr="006C1ACB">
              <w:rPr>
                <w:rFonts w:ascii="Arial" w:hAnsi="Arial" w:cs="Arial"/>
                <w:sz w:val="20"/>
                <w:szCs w:val="20"/>
              </w:rPr>
              <w:t>nutnosti doplnění chybějících položek ve skladbách střech a fasád</w:t>
            </w:r>
            <w:r w:rsidRPr="00325E5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C4E96F" w14:textId="42219EF4" w:rsidR="0033450A" w:rsidRPr="00325E58" w:rsidRDefault="0033450A" w:rsidP="00325E58">
            <w:pPr>
              <w:spacing w:before="60" w:after="1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Pro správné a spravedlivé vypořádání rozsahu činností, jak byly v oznámení Zhotovitele OZ-2</w:t>
            </w:r>
            <w:r w:rsidR="006C1AC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předloženy, jakož i pro řádné sestavení a vypořádání změnového listu dle § 222 ZZVZ, Zhotovitel navrhnul </w:t>
            </w:r>
            <w:r w:rsidR="00541151" w:rsidRPr="00325E58">
              <w:rPr>
                <w:rFonts w:ascii="Arial" w:hAnsi="Arial" w:cs="Arial"/>
                <w:bCs/>
                <w:sz w:val="20"/>
                <w:szCs w:val="20"/>
              </w:rPr>
              <w:t>opravu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smluvního oceněného výkazu výměr, tedy přílohy (h) SOD o položky nutné pro provedení Díla dle DPS (viz kalkulace ZL) a Správce stavby dne 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30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>. 9. 2025 pod ev. č. PV/</w:t>
            </w:r>
            <w:r w:rsidR="00EC2DF5" w:rsidRPr="00325E58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6C1AC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325E58">
              <w:rPr>
                <w:rFonts w:ascii="Arial" w:hAnsi="Arial" w:cs="Arial"/>
                <w:bCs/>
                <w:sz w:val="20"/>
                <w:szCs w:val="20"/>
              </w:rPr>
              <w:t xml:space="preserve"> vydal pokyn k Variaci.</w:t>
            </w:r>
          </w:p>
          <w:p w14:paraId="0F699EE2" w14:textId="77777777" w:rsidR="00C30300" w:rsidRPr="00325E58" w:rsidRDefault="00054346" w:rsidP="00325E58">
            <w:pPr>
              <w:spacing w:after="120"/>
              <w:ind w:firstLine="4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Zhotovitel pokyn k Variaci přijal dne </w:t>
            </w:r>
            <w:r w:rsidR="00EC2DF5" w:rsidRPr="00325E58">
              <w:rPr>
                <w:rFonts w:ascii="Arial" w:hAnsi="Arial" w:cs="Arial"/>
                <w:sz w:val="20"/>
                <w:szCs w:val="20"/>
              </w:rPr>
              <w:t>2</w:t>
            </w:r>
            <w:r w:rsidR="00A568D3" w:rsidRPr="00325E5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C2DF5" w:rsidRPr="00325E58">
              <w:rPr>
                <w:rFonts w:ascii="Arial" w:hAnsi="Arial" w:cs="Arial"/>
                <w:sz w:val="20"/>
                <w:szCs w:val="20"/>
              </w:rPr>
              <w:t>10</w:t>
            </w:r>
            <w:r w:rsidR="00A568D3" w:rsidRPr="00325E58">
              <w:rPr>
                <w:rFonts w:ascii="Arial" w:hAnsi="Arial" w:cs="Arial"/>
                <w:sz w:val="20"/>
                <w:szCs w:val="20"/>
              </w:rPr>
              <w:t>. 2</w:t>
            </w:r>
            <w:r w:rsidRPr="00325E58">
              <w:rPr>
                <w:rFonts w:ascii="Arial" w:hAnsi="Arial" w:cs="Arial"/>
                <w:sz w:val="20"/>
                <w:szCs w:val="20"/>
              </w:rPr>
              <w:t>025.</w:t>
            </w:r>
          </w:p>
          <w:p w14:paraId="23F36F24" w14:textId="13026D78" w:rsidR="00962F82" w:rsidRPr="00325E58" w:rsidRDefault="00962F82" w:rsidP="00325E58">
            <w:pPr>
              <w:spacing w:after="120"/>
              <w:ind w:firstLine="45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Změnový list tímto vypořádává nesoulady, nepřesnosti či opomenuté položky výkazu výměr v části ASŘ podle skutečných rozsahů a činností, nutných pro řádné provedení předmětné části Díla</w:t>
            </w:r>
            <w:r w:rsidR="00421AA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30300" w:rsidRPr="00325E58" w14:paraId="3353F565" w14:textId="77777777" w:rsidTr="006C1ACB">
        <w:trPr>
          <w:trHeight w:val="2012"/>
        </w:trPr>
        <w:tc>
          <w:tcPr>
            <w:tcW w:w="9062" w:type="dxa"/>
            <w:gridSpan w:val="4"/>
          </w:tcPr>
          <w:p w14:paraId="15E29343" w14:textId="73478243" w:rsidR="00C30300" w:rsidRPr="00CB230F" w:rsidRDefault="00C30300" w:rsidP="00C30300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CB230F">
              <w:rPr>
                <w:rFonts w:ascii="Arial" w:hAnsi="Arial" w:cs="Arial"/>
                <w:b/>
                <w:sz w:val="20"/>
                <w:szCs w:val="20"/>
              </w:rPr>
              <w:t>Posouzení změny dle § 222</w:t>
            </w:r>
            <w:r w:rsidRPr="00CB230F">
              <w:t xml:space="preserve"> </w:t>
            </w:r>
            <w:r w:rsidRPr="00CB230F">
              <w:rPr>
                <w:rFonts w:ascii="Arial" w:hAnsi="Arial" w:cs="Arial"/>
                <w:b/>
                <w:sz w:val="20"/>
                <w:szCs w:val="20"/>
              </w:rPr>
              <w:t xml:space="preserve">zákona číslo 134 /2016 Sb. </w:t>
            </w:r>
          </w:p>
          <w:p w14:paraId="0AC12925" w14:textId="77777777" w:rsidR="0033450A" w:rsidRPr="00CB230F" w:rsidRDefault="0033450A" w:rsidP="0033450A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CB230F">
              <w:rPr>
                <w:rFonts w:ascii="Arial" w:hAnsi="Arial" w:cs="Arial"/>
                <w:sz w:val="20"/>
                <w:szCs w:val="20"/>
              </w:rPr>
              <w:t xml:space="preserve">Změna zařazena do odstavce 6 neboť: </w:t>
            </w:r>
          </w:p>
          <w:p w14:paraId="2F541F46" w14:textId="7E6505AC" w:rsidR="0033450A" w:rsidRPr="00CB230F" w:rsidRDefault="0033450A" w:rsidP="0033450A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B230F">
              <w:rPr>
                <w:rFonts w:ascii="Arial" w:hAnsi="Arial" w:cs="Arial"/>
                <w:sz w:val="20"/>
                <w:szCs w:val="20"/>
              </w:rPr>
              <w:t>-</w:t>
            </w:r>
            <w:r w:rsidRPr="00CB230F">
              <w:rPr>
                <w:rFonts w:ascii="Arial" w:hAnsi="Arial" w:cs="Arial"/>
                <w:sz w:val="20"/>
                <w:szCs w:val="20"/>
              </w:rPr>
              <w:tab/>
              <w:t>potřeba vznikla v důsledku okolností, které zadavatel jednající s náležitou péčí nemohl předvídat,</w:t>
            </w:r>
          </w:p>
          <w:p w14:paraId="49408810" w14:textId="77777777" w:rsidR="0033450A" w:rsidRPr="00CB230F" w:rsidRDefault="0033450A" w:rsidP="0033450A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B230F">
              <w:rPr>
                <w:rFonts w:ascii="Arial" w:hAnsi="Arial" w:cs="Arial"/>
                <w:sz w:val="20"/>
                <w:szCs w:val="20"/>
              </w:rPr>
              <w:t>-</w:t>
            </w:r>
            <w:r w:rsidRPr="00CB230F">
              <w:rPr>
                <w:rFonts w:ascii="Arial" w:hAnsi="Arial" w:cs="Arial"/>
                <w:sz w:val="20"/>
                <w:szCs w:val="20"/>
              </w:rPr>
              <w:tab/>
              <w:t xml:space="preserve">skryté překážky – vnitřní rozpory projektové dokumentace, tj. chybějící položky a položky neodpovídající </w:t>
            </w:r>
            <w:proofErr w:type="spellStart"/>
            <w:r w:rsidRPr="00CB230F">
              <w:rPr>
                <w:rFonts w:ascii="Arial" w:hAnsi="Arial" w:cs="Arial"/>
                <w:sz w:val="20"/>
                <w:szCs w:val="20"/>
              </w:rPr>
              <w:t>naprojektovanému</w:t>
            </w:r>
            <w:proofErr w:type="spellEnd"/>
            <w:r w:rsidRPr="00CB230F">
              <w:rPr>
                <w:rFonts w:ascii="Arial" w:hAnsi="Arial" w:cs="Arial"/>
                <w:sz w:val="20"/>
                <w:szCs w:val="20"/>
              </w:rPr>
              <w:t xml:space="preserve"> řešení,</w:t>
            </w:r>
          </w:p>
          <w:p w14:paraId="53E5D61D" w14:textId="205ECF07" w:rsidR="00C53D6F" w:rsidRPr="00CB230F" w:rsidRDefault="0033450A" w:rsidP="00364F87">
            <w:pPr>
              <w:spacing w:before="60"/>
              <w:ind w:left="306" w:hanging="306"/>
              <w:rPr>
                <w:rFonts w:ascii="Arial" w:hAnsi="Arial" w:cs="Arial"/>
                <w:sz w:val="20"/>
                <w:szCs w:val="20"/>
              </w:rPr>
            </w:pPr>
            <w:r w:rsidRPr="00CB230F">
              <w:rPr>
                <w:rFonts w:ascii="Arial" w:hAnsi="Arial" w:cs="Arial"/>
                <w:sz w:val="20"/>
                <w:szCs w:val="20"/>
              </w:rPr>
              <w:t>-</w:t>
            </w:r>
            <w:r w:rsidRPr="00CB230F">
              <w:rPr>
                <w:rFonts w:ascii="Arial" w:hAnsi="Arial" w:cs="Arial"/>
                <w:sz w:val="20"/>
                <w:szCs w:val="20"/>
              </w:rPr>
              <w:tab/>
              <w:t>změna nemění povahu veřejné zakázky.</w:t>
            </w:r>
          </w:p>
        </w:tc>
      </w:tr>
      <w:tr w:rsidR="00C30300" w:rsidRPr="00325E58" w14:paraId="4314F7A9" w14:textId="77777777" w:rsidTr="00364F87">
        <w:trPr>
          <w:trHeight w:val="1409"/>
        </w:trPr>
        <w:tc>
          <w:tcPr>
            <w:tcW w:w="2901" w:type="dxa"/>
            <w:gridSpan w:val="2"/>
            <w:vAlign w:val="center"/>
          </w:tcPr>
          <w:p w14:paraId="6722D82F" w14:textId="77777777" w:rsidR="00C30300" w:rsidRPr="00325E58" w:rsidRDefault="00C30300" w:rsidP="00C30300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Finanční dopad změny:</w:t>
            </w:r>
          </w:p>
        </w:tc>
        <w:tc>
          <w:tcPr>
            <w:tcW w:w="6161" w:type="dxa"/>
            <w:gridSpan w:val="2"/>
            <w:vAlign w:val="center"/>
          </w:tcPr>
          <w:p w14:paraId="36C12780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Navýšení/ </w:t>
            </w:r>
            <w:r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snížení ceny</w:t>
            </w:r>
            <w:r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o:</w:t>
            </w:r>
          </w:p>
          <w:p w14:paraId="2B1533B7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6DC1A1" w14:textId="175C55E7" w:rsidR="00FE4105" w:rsidRPr="00325E58" w:rsidRDefault="006C1ACB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C1A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226 517,97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Kč</w:t>
            </w:r>
            <w:r w:rsidR="0033450A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E4105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>(bez DPH)</w:t>
            </w:r>
          </w:p>
          <w:p w14:paraId="78AA28A2" w14:textId="77777777" w:rsidR="00FE4105" w:rsidRPr="00325E58" w:rsidRDefault="00FE4105" w:rsidP="00FE410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E5C550" w14:textId="52DDF523" w:rsidR="00FE4105" w:rsidRPr="00325E58" w:rsidRDefault="00FE4105" w:rsidP="00FE4105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 toho: hodnota víceprací:             </w:t>
            </w:r>
            <w:r w:rsidR="001F377E"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1ACB" w:rsidRPr="006C1ACB">
              <w:rPr>
                <w:rFonts w:ascii="Arial" w:hAnsi="Arial" w:cs="Arial"/>
                <w:sz w:val="20"/>
                <w:szCs w:val="20"/>
              </w:rPr>
              <w:t xml:space="preserve">226 517,97 </w:t>
            </w:r>
            <w:r w:rsidRPr="00325E58">
              <w:rPr>
                <w:rFonts w:ascii="Arial" w:hAnsi="Arial" w:cs="Arial"/>
                <w:sz w:val="20"/>
                <w:szCs w:val="20"/>
              </w:rPr>
              <w:t>Kč</w:t>
            </w:r>
          </w:p>
          <w:p w14:paraId="2598B084" w14:textId="149A8BDB" w:rsidR="00C30300" w:rsidRPr="00325E58" w:rsidRDefault="00FE4105" w:rsidP="00FE4105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            hodnota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méněprací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 xml:space="preserve">:           </w:t>
            </w:r>
            <w:r w:rsidR="006C1ACB">
              <w:rPr>
                <w:rFonts w:ascii="Arial" w:hAnsi="Arial" w:cs="Arial"/>
                <w:sz w:val="20"/>
                <w:szCs w:val="20"/>
              </w:rPr>
              <w:t xml:space="preserve">                 0</w:t>
            </w:r>
            <w:r w:rsidR="00EC2DF5"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25E58">
              <w:rPr>
                <w:rFonts w:ascii="Arial" w:hAnsi="Arial" w:cs="Arial"/>
                <w:sz w:val="20"/>
                <w:szCs w:val="20"/>
              </w:rPr>
              <w:t>Kč</w:t>
            </w:r>
          </w:p>
          <w:p w14:paraId="3ECC6A40" w14:textId="297C633F" w:rsidR="00C53D6F" w:rsidRPr="00325E58" w:rsidRDefault="00C53D6F" w:rsidP="00FE41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25E58" w14:paraId="6EEB4B78" w14:textId="77777777" w:rsidTr="0033450A">
        <w:trPr>
          <w:trHeight w:val="557"/>
        </w:trPr>
        <w:tc>
          <w:tcPr>
            <w:tcW w:w="9062" w:type="dxa"/>
            <w:gridSpan w:val="4"/>
          </w:tcPr>
          <w:p w14:paraId="2ECB57B7" w14:textId="77777777" w:rsidR="00DD1640" w:rsidRPr="00325E58" w:rsidRDefault="00DD1640" w:rsidP="00154453">
            <w:pPr>
              <w:spacing w:before="60"/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Stanovisko správce stavby:</w:t>
            </w:r>
            <w:r w:rsidR="00F04B56" w:rsidRPr="00325E5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04B56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F04B56"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589B4144" w14:textId="77777777" w:rsidR="00364F87" w:rsidRPr="00325E58" w:rsidRDefault="00364F87" w:rsidP="00154453">
            <w:pPr>
              <w:spacing w:before="60"/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</w:p>
          <w:p w14:paraId="31463EFD" w14:textId="5766AA83" w:rsidR="002C3F0C" w:rsidRPr="00325E58" w:rsidRDefault="002C3F0C" w:rsidP="00154453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D1640" w:rsidRPr="00325E58" w14:paraId="6781C0E2" w14:textId="77777777" w:rsidTr="0033450A">
        <w:trPr>
          <w:trHeight w:val="497"/>
        </w:trPr>
        <w:tc>
          <w:tcPr>
            <w:tcW w:w="9062" w:type="dxa"/>
            <w:gridSpan w:val="4"/>
          </w:tcPr>
          <w:p w14:paraId="53BB3972" w14:textId="314D6C7E" w:rsidR="00DD1640" w:rsidRPr="00325E58" w:rsidRDefault="00DD1640" w:rsidP="00A84FDE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Stanovisko projektanta (autorský dozor / GP): </w:t>
            </w:r>
            <w:r w:rsidR="0021462D" w:rsidRPr="00325E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Souhlasím / </w:t>
            </w:r>
            <w:r w:rsidR="0021462D" w:rsidRPr="00325E58"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  <w:t>Nesouhlasím</w:t>
            </w:r>
          </w:p>
          <w:p w14:paraId="3982E39F" w14:textId="77777777" w:rsidR="00DD1640" w:rsidRPr="00325E58" w:rsidRDefault="00DD1640" w:rsidP="00A84F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97B82F" w14:textId="5099FBA5" w:rsidR="002C3F0C" w:rsidRPr="00325E58" w:rsidRDefault="002C3F0C" w:rsidP="00A84F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1640" w:rsidRPr="00325E58" w14:paraId="0ADB5871" w14:textId="77777777" w:rsidTr="00364F87">
        <w:trPr>
          <w:trHeight w:val="1190"/>
        </w:trPr>
        <w:tc>
          <w:tcPr>
            <w:tcW w:w="2622" w:type="dxa"/>
            <w:vAlign w:val="center"/>
          </w:tcPr>
          <w:p w14:paraId="77D187D3" w14:textId="2881ECFF" w:rsidR="00DD1640" w:rsidRPr="00325E58" w:rsidRDefault="00AA51E5" w:rsidP="00A84F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Podk</w:t>
            </w:r>
            <w:r w:rsidR="00F172FA" w:rsidRPr="00325E58">
              <w:rPr>
                <w:rFonts w:ascii="Arial" w:hAnsi="Arial" w:cs="Arial"/>
                <w:b/>
                <w:sz w:val="20"/>
                <w:szCs w:val="20"/>
              </w:rPr>
              <w:t>l</w:t>
            </w:r>
            <w:r w:rsidRPr="00325E58">
              <w:rPr>
                <w:rFonts w:ascii="Arial" w:hAnsi="Arial" w:cs="Arial"/>
                <w:b/>
                <w:sz w:val="20"/>
                <w:szCs w:val="20"/>
              </w:rPr>
              <w:t>ady</w:t>
            </w:r>
            <w:r w:rsidR="00DD1640" w:rsidRPr="00325E5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440" w:type="dxa"/>
            <w:gridSpan w:val="3"/>
            <w:vAlign w:val="center"/>
          </w:tcPr>
          <w:p w14:paraId="73465486" w14:textId="77777777" w:rsidR="001F377E" w:rsidRPr="00325E58" w:rsidRDefault="008E08E0" w:rsidP="0033450A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Kalkulace ZL – změnový rozpočet</w:t>
            </w:r>
            <w:r w:rsidR="00C30300"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6A1CB0" w14:textId="25615FDE" w:rsidR="00D73771" w:rsidRPr="00325E58" w:rsidRDefault="00D73771" w:rsidP="0033450A">
            <w:pPr>
              <w:pStyle w:val="Odstavecseseznamem"/>
              <w:numPr>
                <w:ilvl w:val="0"/>
                <w:numId w:val="8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5E58">
              <w:rPr>
                <w:rFonts w:ascii="Arial" w:hAnsi="Arial" w:cs="Arial"/>
                <w:bCs/>
                <w:sz w:val="20"/>
                <w:szCs w:val="20"/>
              </w:rPr>
              <w:t>RDS</w:t>
            </w:r>
          </w:p>
        </w:tc>
      </w:tr>
    </w:tbl>
    <w:p w14:paraId="4DB57B30" w14:textId="77777777" w:rsidR="009C3A75" w:rsidRPr="00325E58" w:rsidRDefault="009C3A75" w:rsidP="00E115E8">
      <w:pPr>
        <w:spacing w:before="120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3"/>
      </w:tblGrid>
      <w:tr w:rsidR="00AA51E5" w:rsidRPr="00325E58" w14:paraId="39ED7E1C" w14:textId="77777777" w:rsidTr="00AA51E5">
        <w:tc>
          <w:tcPr>
            <w:tcW w:w="9062" w:type="dxa"/>
            <w:gridSpan w:val="2"/>
            <w:vAlign w:val="center"/>
          </w:tcPr>
          <w:p w14:paraId="2DCA034D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>Schvalovací proces:</w:t>
            </w:r>
          </w:p>
        </w:tc>
      </w:tr>
      <w:tr w:rsidR="00AA51E5" w:rsidRPr="00325E58" w14:paraId="0A50EA97" w14:textId="77777777" w:rsidTr="00AA51E5">
        <w:tc>
          <w:tcPr>
            <w:tcW w:w="4529" w:type="dxa"/>
          </w:tcPr>
          <w:p w14:paraId="670BC98B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SPRÁVCE STAVBY</w:t>
            </w:r>
          </w:p>
        </w:tc>
        <w:tc>
          <w:tcPr>
            <w:tcW w:w="4533" w:type="dxa"/>
          </w:tcPr>
          <w:p w14:paraId="4A3FBD60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POPDIS ZÁSTUPCE PROJEKTANTA (AD)</w:t>
            </w:r>
          </w:p>
        </w:tc>
      </w:tr>
      <w:tr w:rsidR="00AA51E5" w:rsidRPr="00325E58" w14:paraId="7D6E0D5A" w14:textId="77777777" w:rsidTr="00AA51E5">
        <w:trPr>
          <w:trHeight w:val="1834"/>
        </w:trPr>
        <w:tc>
          <w:tcPr>
            <w:tcW w:w="4529" w:type="dxa"/>
            <w:tcBorders>
              <w:bottom w:val="dashed" w:sz="4" w:space="0" w:color="auto"/>
            </w:tcBorders>
          </w:tcPr>
          <w:p w14:paraId="5D4446BF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doporučuji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schválit 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1F5AE774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doporučuji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nedoporučuji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schválit 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54B5F128" w14:textId="77777777" w:rsidTr="00AA51E5">
        <w:trPr>
          <w:trHeight w:val="409"/>
        </w:trPr>
        <w:tc>
          <w:tcPr>
            <w:tcW w:w="4529" w:type="dxa"/>
            <w:tcBorders>
              <w:top w:val="dashed" w:sz="4" w:space="0" w:color="auto"/>
            </w:tcBorders>
          </w:tcPr>
          <w:p w14:paraId="02032917" w14:textId="3EFD0D52" w:rsidR="00AA51E5" w:rsidRPr="00325E58" w:rsidRDefault="00AA51E5" w:rsidP="0050668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506682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4E4C0057" w14:textId="09FB0630" w:rsidR="00AA51E5" w:rsidRPr="00325E58" w:rsidRDefault="00AA51E5" w:rsidP="0050668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506682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25E58" w14:paraId="00600E5F" w14:textId="77777777" w:rsidTr="00AA51E5">
        <w:trPr>
          <w:trHeight w:val="409"/>
        </w:trPr>
        <w:tc>
          <w:tcPr>
            <w:tcW w:w="4529" w:type="dxa"/>
          </w:tcPr>
          <w:p w14:paraId="62F17D6C" w14:textId="1662957C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CE6C12">
              <w:rPr>
                <w:rFonts w:ascii="Arial" w:hAnsi="Arial" w:cs="Arial"/>
                <w:sz w:val="20"/>
                <w:szCs w:val="20"/>
              </w:rPr>
              <w:t>17.3.2026</w:t>
            </w:r>
            <w:proofErr w:type="gramEnd"/>
          </w:p>
        </w:tc>
        <w:tc>
          <w:tcPr>
            <w:tcW w:w="4533" w:type="dxa"/>
          </w:tcPr>
          <w:p w14:paraId="656575AB" w14:textId="68E084AB" w:rsidR="00AA51E5" w:rsidRPr="00325E58" w:rsidRDefault="00AA51E5" w:rsidP="00AA51E5">
            <w:pPr>
              <w:spacing w:before="6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CE6C12">
              <w:rPr>
                <w:rFonts w:ascii="Arial" w:hAnsi="Arial" w:cs="Arial"/>
                <w:sz w:val="20"/>
                <w:szCs w:val="20"/>
              </w:rPr>
              <w:t>16.3.2026</w:t>
            </w:r>
            <w:proofErr w:type="gramEnd"/>
          </w:p>
        </w:tc>
      </w:tr>
      <w:tr w:rsidR="00AA51E5" w:rsidRPr="00325E58" w14:paraId="1A3F57B5" w14:textId="77777777" w:rsidTr="002C3F0C">
        <w:trPr>
          <w:trHeight w:val="685"/>
        </w:trPr>
        <w:tc>
          <w:tcPr>
            <w:tcW w:w="9062" w:type="dxa"/>
            <w:gridSpan w:val="2"/>
          </w:tcPr>
          <w:p w14:paraId="0013FF8C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b/>
                <w:sz w:val="20"/>
                <w:szCs w:val="20"/>
              </w:rPr>
              <w:t xml:space="preserve">Vyjádření Zhotovitele: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Provedení změny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>bude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/ nebude mít dopad do celkového HMG stavby + zdůvodnění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1DCA3821" w14:textId="77777777" w:rsidTr="00AA51E5">
        <w:tc>
          <w:tcPr>
            <w:tcW w:w="4529" w:type="dxa"/>
          </w:tcPr>
          <w:p w14:paraId="0B14854C" w14:textId="53FC55C6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ZHOTOVI</w:t>
            </w:r>
            <w:r w:rsidR="009C3A75" w:rsidRPr="00325E58">
              <w:rPr>
                <w:rFonts w:ascii="Arial" w:hAnsi="Arial" w:cs="Arial"/>
                <w:sz w:val="20"/>
                <w:szCs w:val="20"/>
              </w:rPr>
              <w:t>T</w:t>
            </w:r>
            <w:r w:rsidRPr="00325E58">
              <w:rPr>
                <w:rFonts w:ascii="Arial" w:hAnsi="Arial" w:cs="Arial"/>
                <w:sz w:val="20"/>
                <w:szCs w:val="20"/>
              </w:rPr>
              <w:t>ELE</w:t>
            </w:r>
          </w:p>
        </w:tc>
        <w:tc>
          <w:tcPr>
            <w:tcW w:w="4533" w:type="dxa"/>
          </w:tcPr>
          <w:p w14:paraId="2D4A7DD6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25E58" w14:paraId="4FFEB709" w14:textId="77777777" w:rsidTr="00AA51E5">
        <w:trPr>
          <w:trHeight w:val="1963"/>
        </w:trPr>
        <w:tc>
          <w:tcPr>
            <w:tcW w:w="4529" w:type="dxa"/>
            <w:tcBorders>
              <w:bottom w:val="dashed" w:sz="4" w:space="0" w:color="auto"/>
            </w:tcBorders>
          </w:tcPr>
          <w:p w14:paraId="71D812E4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0959AAEB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4095BF7D" w14:textId="77777777" w:rsidTr="00AA51E5">
        <w:trPr>
          <w:trHeight w:val="401"/>
        </w:trPr>
        <w:tc>
          <w:tcPr>
            <w:tcW w:w="4529" w:type="dxa"/>
            <w:tcBorders>
              <w:top w:val="dashed" w:sz="4" w:space="0" w:color="auto"/>
            </w:tcBorders>
          </w:tcPr>
          <w:p w14:paraId="79C0C0EA" w14:textId="09CB6CA9" w:rsidR="00AA51E5" w:rsidRPr="00325E58" w:rsidRDefault="00AA51E5" w:rsidP="0050668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506682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72B5B961" w14:textId="7B783F32" w:rsidR="00AA51E5" w:rsidRPr="00325E58" w:rsidRDefault="00AA51E5" w:rsidP="00506682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506682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25E58" w14:paraId="75780889" w14:textId="77777777" w:rsidTr="00AA51E5">
        <w:trPr>
          <w:trHeight w:val="422"/>
        </w:trPr>
        <w:tc>
          <w:tcPr>
            <w:tcW w:w="4529" w:type="dxa"/>
          </w:tcPr>
          <w:p w14:paraId="4BE004FD" w14:textId="76627180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CE6C12">
              <w:rPr>
                <w:rFonts w:ascii="Arial" w:hAnsi="Arial" w:cs="Arial"/>
                <w:sz w:val="20"/>
                <w:szCs w:val="20"/>
              </w:rPr>
              <w:t>16.3.2026</w:t>
            </w:r>
            <w:proofErr w:type="gramEnd"/>
          </w:p>
        </w:tc>
        <w:tc>
          <w:tcPr>
            <w:tcW w:w="4533" w:type="dxa"/>
          </w:tcPr>
          <w:p w14:paraId="6C2C2AEF" w14:textId="58A8D7EB" w:rsidR="00AA51E5" w:rsidRPr="00325E58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Datum: </w:t>
            </w:r>
            <w:proofErr w:type="gramStart"/>
            <w:r w:rsidR="00CE6C12">
              <w:rPr>
                <w:rFonts w:ascii="Arial" w:hAnsi="Arial" w:cs="Arial"/>
                <w:sz w:val="20"/>
                <w:szCs w:val="20"/>
              </w:rPr>
              <w:t>18.3.2026</w:t>
            </w:r>
            <w:proofErr w:type="gramEnd"/>
          </w:p>
        </w:tc>
      </w:tr>
      <w:tr w:rsidR="00AA51E5" w:rsidRPr="00325E58" w14:paraId="13B5801D" w14:textId="77777777" w:rsidTr="00AA51E5"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18EC5766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</w:tcPr>
          <w:p w14:paraId="3DE19FA0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PODPIS A RAZÍTKO OBJEDNATELE</w:t>
            </w:r>
          </w:p>
        </w:tc>
      </w:tr>
      <w:tr w:rsidR="00AA51E5" w:rsidRPr="00325E58" w14:paraId="2A539895" w14:textId="77777777" w:rsidTr="00AA51E5">
        <w:trPr>
          <w:trHeight w:val="1746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5009AD9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3" w:type="dxa"/>
            <w:tcBorders>
              <w:bottom w:val="dashed" w:sz="4" w:space="0" w:color="auto"/>
            </w:tcBorders>
          </w:tcPr>
          <w:p w14:paraId="73414727" w14:textId="77777777" w:rsidR="00AA51E5" w:rsidRPr="00325E58" w:rsidRDefault="00AA51E5" w:rsidP="00AA51E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Změnu schvaluji / </w:t>
            </w:r>
            <w:r w:rsidRPr="00325E58">
              <w:rPr>
                <w:rFonts w:ascii="Arial" w:hAnsi="Arial" w:cs="Arial"/>
                <w:strike/>
                <w:sz w:val="20"/>
                <w:szCs w:val="20"/>
              </w:rPr>
              <w:t xml:space="preserve">neschvaluji </w:t>
            </w:r>
            <w:r w:rsidRPr="00325E5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25E58">
              <w:rPr>
                <w:rFonts w:ascii="Arial" w:hAnsi="Arial" w:cs="Arial"/>
                <w:sz w:val="20"/>
                <w:szCs w:val="20"/>
              </w:rPr>
              <w:t>xx</w:t>
            </w:r>
            <w:proofErr w:type="spellEnd"/>
            <w:r w:rsidRPr="00325E5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A51E5" w:rsidRPr="00325E58" w14:paraId="218B1353" w14:textId="77777777" w:rsidTr="00AA51E5">
        <w:trPr>
          <w:trHeight w:val="401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41157E1" w14:textId="77777777" w:rsidR="00AA51E5" w:rsidRPr="00325E58" w:rsidRDefault="00AA51E5" w:rsidP="00AA51E5">
            <w:pPr>
              <w:tabs>
                <w:tab w:val="right" w:pos="4313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i/>
                <w:sz w:val="20"/>
                <w:szCs w:val="20"/>
              </w:rPr>
              <w:tab/>
            </w:r>
          </w:p>
        </w:tc>
        <w:tc>
          <w:tcPr>
            <w:tcW w:w="4533" w:type="dxa"/>
            <w:tcBorders>
              <w:top w:val="dashed" w:sz="4" w:space="0" w:color="auto"/>
            </w:tcBorders>
          </w:tcPr>
          <w:p w14:paraId="3017F126" w14:textId="5F0C8F92" w:rsidR="00AA51E5" w:rsidRPr="00325E58" w:rsidRDefault="00AA51E5" w:rsidP="00506682">
            <w:pPr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 xml:space="preserve">Jméno: </w:t>
            </w:r>
            <w:r w:rsidR="006C1ACB">
              <w:t xml:space="preserve"> </w:t>
            </w:r>
            <w:r w:rsidR="00506682">
              <w:rPr>
                <w:rFonts w:ascii="Arial" w:hAnsi="Arial" w:cs="Arial"/>
                <w:sz w:val="20"/>
                <w:szCs w:val="20"/>
              </w:rPr>
              <w:t>XXX</w:t>
            </w:r>
          </w:p>
        </w:tc>
      </w:tr>
      <w:tr w:rsidR="00AA51E5" w:rsidRPr="00395D37" w14:paraId="4AFA6093" w14:textId="77777777" w:rsidTr="00AA51E5">
        <w:trPr>
          <w:trHeight w:val="422"/>
        </w:trPr>
        <w:tc>
          <w:tcPr>
            <w:tcW w:w="45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F712CCB" w14:textId="421423C9" w:rsidR="00AA51E5" w:rsidRPr="00325E58" w:rsidRDefault="00AA51E5" w:rsidP="00AA51E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i/>
                <w:sz w:val="20"/>
                <w:szCs w:val="20"/>
              </w:rPr>
              <w:t>Poznámka:</w:t>
            </w:r>
          </w:p>
        </w:tc>
        <w:tc>
          <w:tcPr>
            <w:tcW w:w="4533" w:type="dxa"/>
          </w:tcPr>
          <w:p w14:paraId="63D05930" w14:textId="73D6971A" w:rsidR="00AA51E5" w:rsidRPr="00395D37" w:rsidRDefault="00AA51E5" w:rsidP="00AA51E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325E58">
              <w:rPr>
                <w:rFonts w:ascii="Arial" w:hAnsi="Arial" w:cs="Arial"/>
                <w:sz w:val="20"/>
                <w:szCs w:val="20"/>
              </w:rPr>
              <w:t>Datum:</w:t>
            </w:r>
            <w:r w:rsidRPr="00395D3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6C12">
              <w:rPr>
                <w:rFonts w:ascii="Arial" w:hAnsi="Arial" w:cs="Arial"/>
                <w:sz w:val="20"/>
                <w:szCs w:val="20"/>
              </w:rPr>
              <w:t>19.3.2026</w:t>
            </w:r>
            <w:bookmarkStart w:id="0" w:name="_GoBack"/>
            <w:bookmarkEnd w:id="0"/>
          </w:p>
        </w:tc>
      </w:tr>
    </w:tbl>
    <w:p w14:paraId="6A73897F" w14:textId="2651F928" w:rsidR="001D517B" w:rsidRPr="002C3F0C" w:rsidRDefault="00DD1640" w:rsidP="002C3F0C">
      <w:pPr>
        <w:spacing w:before="120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xx</w:t>
      </w:r>
      <w:proofErr w:type="spellEnd"/>
      <w:r>
        <w:rPr>
          <w:rFonts w:ascii="Arial" w:hAnsi="Arial" w:cs="Arial"/>
          <w:i/>
          <w:sz w:val="20"/>
          <w:szCs w:val="20"/>
        </w:rPr>
        <w:t>) nehodící se škrtněte</w:t>
      </w:r>
    </w:p>
    <w:sectPr w:rsidR="001D517B" w:rsidRPr="002C3F0C" w:rsidSect="00DD1640">
      <w:footerReference w:type="default" r:id="rId8"/>
      <w:pgSz w:w="11906" w:h="16838"/>
      <w:pgMar w:top="1104" w:right="1417" w:bottom="1135" w:left="1417" w:header="426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2FF13" w14:textId="77777777" w:rsidR="0013422A" w:rsidRDefault="0013422A" w:rsidP="00DD1640">
      <w:r>
        <w:separator/>
      </w:r>
    </w:p>
  </w:endnote>
  <w:endnote w:type="continuationSeparator" w:id="0">
    <w:p w14:paraId="6E124ED0" w14:textId="77777777" w:rsidR="0013422A" w:rsidRDefault="0013422A" w:rsidP="00DD1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26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90"/>
      <w:gridCol w:w="1472"/>
      <w:gridCol w:w="4464"/>
    </w:tblGrid>
    <w:tr w:rsidR="000A7CEF" w:rsidRPr="00C064AD" w14:paraId="68C84ADE" w14:textId="77777777" w:rsidTr="000A7CEF">
      <w:trPr>
        <w:trHeight w:val="408"/>
      </w:trPr>
      <w:tc>
        <w:tcPr>
          <w:tcW w:w="3490" w:type="dxa"/>
          <w:vAlign w:val="center"/>
        </w:tcPr>
        <w:p w14:paraId="432F5566" w14:textId="6A8947A0" w:rsidR="00EF0665" w:rsidRPr="002A2A3E" w:rsidRDefault="00CB3864" w:rsidP="002A2A3E">
          <w:pPr>
            <w:rPr>
              <w:rFonts w:ascii="Arial" w:hAnsi="Arial" w:cs="Arial"/>
              <w:color w:val="000000"/>
              <w:sz w:val="16"/>
              <w:szCs w:val="16"/>
            </w:rPr>
          </w:pPr>
          <w:r w:rsidRPr="002A2A3E">
            <w:rPr>
              <w:rFonts w:ascii="Arial" w:hAnsi="Arial" w:cs="Arial"/>
              <w:sz w:val="16"/>
              <w:szCs w:val="16"/>
            </w:rPr>
            <w:t xml:space="preserve">Změnový list č. </w:t>
          </w:r>
          <w:r w:rsidR="006C1ACB" w:rsidRPr="006C1ACB">
            <w:rPr>
              <w:rFonts w:ascii="Arial" w:hAnsi="Arial" w:cs="Arial"/>
              <w:sz w:val="16"/>
              <w:szCs w:val="16"/>
            </w:rPr>
            <w:t>ZL039-OZ-024</w:t>
          </w:r>
        </w:p>
      </w:tc>
      <w:tc>
        <w:tcPr>
          <w:tcW w:w="1472" w:type="dxa"/>
        </w:tcPr>
        <w:p w14:paraId="09EC1595" w14:textId="775276F7" w:rsidR="00EF0665" w:rsidRPr="00C064AD" w:rsidRDefault="00CB3864" w:rsidP="00EF674E">
          <w:pPr>
            <w:spacing w:before="60" w:after="60"/>
            <w:jc w:val="center"/>
            <w:rPr>
              <w:rFonts w:ascii="Arial" w:hAnsi="Arial" w:cs="Arial"/>
              <w:sz w:val="16"/>
              <w:szCs w:val="16"/>
            </w:rPr>
          </w:pP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PAGE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CE6C12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2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t>/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begin"/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instrText xml:space="preserve"> NUMPAGES </w:instrTex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separate"/>
          </w:r>
          <w:r w:rsidR="00CE6C12">
            <w:rPr>
              <w:rStyle w:val="slostrnky"/>
              <w:rFonts w:ascii="Arial" w:eastAsiaTheme="majorEastAsia" w:hAnsi="Arial" w:cs="Arial"/>
              <w:noProof/>
              <w:sz w:val="16"/>
              <w:szCs w:val="16"/>
            </w:rPr>
            <w:t>2</w:t>
          </w:r>
          <w:r w:rsidRPr="002A2A3E">
            <w:rPr>
              <w:rStyle w:val="slostrnky"/>
              <w:rFonts w:ascii="Arial" w:eastAsiaTheme="majorEastAsia" w:hAnsi="Arial" w:cs="Arial"/>
              <w:sz w:val="16"/>
              <w:szCs w:val="16"/>
            </w:rPr>
            <w:fldChar w:fldCharType="end"/>
          </w:r>
        </w:p>
      </w:tc>
      <w:tc>
        <w:tcPr>
          <w:tcW w:w="4464" w:type="dxa"/>
          <w:vAlign w:val="center"/>
        </w:tcPr>
        <w:p w14:paraId="41049B58" w14:textId="4707C71B" w:rsidR="00EF0665" w:rsidRPr="00C064AD" w:rsidRDefault="00EF0665" w:rsidP="00AA083B">
          <w:pPr>
            <w:ind w:hanging="153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66ED26EC" w14:textId="77777777" w:rsidR="00EF0665" w:rsidRPr="00E92D82" w:rsidRDefault="00EF0665" w:rsidP="00E92D82">
    <w:pPr>
      <w:pStyle w:val="Zpa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B0779" w14:textId="77777777" w:rsidR="0013422A" w:rsidRDefault="0013422A" w:rsidP="00DD1640">
      <w:r>
        <w:separator/>
      </w:r>
    </w:p>
  </w:footnote>
  <w:footnote w:type="continuationSeparator" w:id="0">
    <w:p w14:paraId="27DBD9FD" w14:textId="77777777" w:rsidR="0013422A" w:rsidRDefault="0013422A" w:rsidP="00DD16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116A3"/>
    <w:multiLevelType w:val="hybridMultilevel"/>
    <w:tmpl w:val="21340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B54"/>
    <w:multiLevelType w:val="hybridMultilevel"/>
    <w:tmpl w:val="0A42F4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D46FF"/>
    <w:multiLevelType w:val="hybridMultilevel"/>
    <w:tmpl w:val="DC3EDFFA"/>
    <w:lvl w:ilvl="0" w:tplc="E6586B2C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6" w:hanging="360"/>
      </w:pPr>
    </w:lvl>
    <w:lvl w:ilvl="2" w:tplc="0405001B" w:tentative="1">
      <w:start w:val="1"/>
      <w:numFmt w:val="lowerRoman"/>
      <w:lvlText w:val="%3."/>
      <w:lvlJc w:val="right"/>
      <w:pPr>
        <w:ind w:left="2256" w:hanging="180"/>
      </w:pPr>
    </w:lvl>
    <w:lvl w:ilvl="3" w:tplc="0405000F" w:tentative="1">
      <w:start w:val="1"/>
      <w:numFmt w:val="decimal"/>
      <w:lvlText w:val="%4."/>
      <w:lvlJc w:val="left"/>
      <w:pPr>
        <w:ind w:left="2976" w:hanging="360"/>
      </w:pPr>
    </w:lvl>
    <w:lvl w:ilvl="4" w:tplc="04050019" w:tentative="1">
      <w:start w:val="1"/>
      <w:numFmt w:val="lowerLetter"/>
      <w:lvlText w:val="%5."/>
      <w:lvlJc w:val="left"/>
      <w:pPr>
        <w:ind w:left="3696" w:hanging="360"/>
      </w:pPr>
    </w:lvl>
    <w:lvl w:ilvl="5" w:tplc="0405001B" w:tentative="1">
      <w:start w:val="1"/>
      <w:numFmt w:val="lowerRoman"/>
      <w:lvlText w:val="%6."/>
      <w:lvlJc w:val="right"/>
      <w:pPr>
        <w:ind w:left="4416" w:hanging="180"/>
      </w:pPr>
    </w:lvl>
    <w:lvl w:ilvl="6" w:tplc="0405000F" w:tentative="1">
      <w:start w:val="1"/>
      <w:numFmt w:val="decimal"/>
      <w:lvlText w:val="%7."/>
      <w:lvlJc w:val="left"/>
      <w:pPr>
        <w:ind w:left="5136" w:hanging="360"/>
      </w:pPr>
    </w:lvl>
    <w:lvl w:ilvl="7" w:tplc="04050019" w:tentative="1">
      <w:start w:val="1"/>
      <w:numFmt w:val="lowerLetter"/>
      <w:lvlText w:val="%8."/>
      <w:lvlJc w:val="left"/>
      <w:pPr>
        <w:ind w:left="5856" w:hanging="360"/>
      </w:pPr>
    </w:lvl>
    <w:lvl w:ilvl="8" w:tplc="0405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23301D39"/>
    <w:multiLevelType w:val="hybridMultilevel"/>
    <w:tmpl w:val="6FEE5882"/>
    <w:lvl w:ilvl="0" w:tplc="03E266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70A0B"/>
    <w:multiLevelType w:val="hybridMultilevel"/>
    <w:tmpl w:val="633EB41C"/>
    <w:lvl w:ilvl="0" w:tplc="E1C8797E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46413D8"/>
    <w:multiLevelType w:val="hybridMultilevel"/>
    <w:tmpl w:val="4906F590"/>
    <w:lvl w:ilvl="0" w:tplc="BD2A67C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B681C"/>
    <w:multiLevelType w:val="hybridMultilevel"/>
    <w:tmpl w:val="5276F584"/>
    <w:lvl w:ilvl="0" w:tplc="4EDE3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A407C6"/>
    <w:multiLevelType w:val="hybridMultilevel"/>
    <w:tmpl w:val="977C0056"/>
    <w:lvl w:ilvl="0" w:tplc="0CD0CAA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5EE4123D"/>
    <w:multiLevelType w:val="hybridMultilevel"/>
    <w:tmpl w:val="D9E0FF46"/>
    <w:lvl w:ilvl="0" w:tplc="B6DCB56E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AEB7D60"/>
    <w:multiLevelType w:val="hybridMultilevel"/>
    <w:tmpl w:val="B6D6ACC6"/>
    <w:lvl w:ilvl="0" w:tplc="BD2A6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640"/>
    <w:rsid w:val="00001E0F"/>
    <w:rsid w:val="00010997"/>
    <w:rsid w:val="000274B9"/>
    <w:rsid w:val="00041C05"/>
    <w:rsid w:val="00054346"/>
    <w:rsid w:val="0005644A"/>
    <w:rsid w:val="00064983"/>
    <w:rsid w:val="00070462"/>
    <w:rsid w:val="0007618E"/>
    <w:rsid w:val="00083B99"/>
    <w:rsid w:val="00092246"/>
    <w:rsid w:val="000A5EB0"/>
    <w:rsid w:val="000C0639"/>
    <w:rsid w:val="000C3701"/>
    <w:rsid w:val="000C5464"/>
    <w:rsid w:val="000D483F"/>
    <w:rsid w:val="00107088"/>
    <w:rsid w:val="00107DB6"/>
    <w:rsid w:val="0011262D"/>
    <w:rsid w:val="00121124"/>
    <w:rsid w:val="0013422A"/>
    <w:rsid w:val="00137DD6"/>
    <w:rsid w:val="00154453"/>
    <w:rsid w:val="001761E8"/>
    <w:rsid w:val="001817EC"/>
    <w:rsid w:val="001971F5"/>
    <w:rsid w:val="001A4CCF"/>
    <w:rsid w:val="001C4BA7"/>
    <w:rsid w:val="001C7BFC"/>
    <w:rsid w:val="001D1B32"/>
    <w:rsid w:val="001D233E"/>
    <w:rsid w:val="001D517B"/>
    <w:rsid w:val="001D6055"/>
    <w:rsid w:val="001F377E"/>
    <w:rsid w:val="001F3C38"/>
    <w:rsid w:val="0021462D"/>
    <w:rsid w:val="00220BF0"/>
    <w:rsid w:val="002349C6"/>
    <w:rsid w:val="00241BBC"/>
    <w:rsid w:val="00247ACE"/>
    <w:rsid w:val="00254446"/>
    <w:rsid w:val="00277DBF"/>
    <w:rsid w:val="00295E49"/>
    <w:rsid w:val="002A2A3E"/>
    <w:rsid w:val="002B00EE"/>
    <w:rsid w:val="002B4FD5"/>
    <w:rsid w:val="002C3F0C"/>
    <w:rsid w:val="002C611C"/>
    <w:rsid w:val="002D3A9F"/>
    <w:rsid w:val="002E36F1"/>
    <w:rsid w:val="002F4757"/>
    <w:rsid w:val="003039E1"/>
    <w:rsid w:val="00303FCC"/>
    <w:rsid w:val="00325E58"/>
    <w:rsid w:val="0033450A"/>
    <w:rsid w:val="00364F87"/>
    <w:rsid w:val="003845E4"/>
    <w:rsid w:val="00391140"/>
    <w:rsid w:val="003A1908"/>
    <w:rsid w:val="003A6E49"/>
    <w:rsid w:val="003B37BE"/>
    <w:rsid w:val="003C699B"/>
    <w:rsid w:val="003C7058"/>
    <w:rsid w:val="003D0A9B"/>
    <w:rsid w:val="003D29F7"/>
    <w:rsid w:val="003E096B"/>
    <w:rsid w:val="003F5337"/>
    <w:rsid w:val="0041063B"/>
    <w:rsid w:val="00421AA6"/>
    <w:rsid w:val="00433FED"/>
    <w:rsid w:val="00442E32"/>
    <w:rsid w:val="0044660A"/>
    <w:rsid w:val="004635F3"/>
    <w:rsid w:val="00463BDB"/>
    <w:rsid w:val="00464FEC"/>
    <w:rsid w:val="00483621"/>
    <w:rsid w:val="00490387"/>
    <w:rsid w:val="004956A4"/>
    <w:rsid w:val="004B319C"/>
    <w:rsid w:val="00501C95"/>
    <w:rsid w:val="00506682"/>
    <w:rsid w:val="0051597C"/>
    <w:rsid w:val="00516EC0"/>
    <w:rsid w:val="00541151"/>
    <w:rsid w:val="00552317"/>
    <w:rsid w:val="00595AFC"/>
    <w:rsid w:val="00596D20"/>
    <w:rsid w:val="005A6557"/>
    <w:rsid w:val="005B03DF"/>
    <w:rsid w:val="005B1386"/>
    <w:rsid w:val="005B5F62"/>
    <w:rsid w:val="005F5555"/>
    <w:rsid w:val="00602595"/>
    <w:rsid w:val="00615BC5"/>
    <w:rsid w:val="00615E99"/>
    <w:rsid w:val="006343BD"/>
    <w:rsid w:val="006426C9"/>
    <w:rsid w:val="00647CC9"/>
    <w:rsid w:val="00661133"/>
    <w:rsid w:val="00680A86"/>
    <w:rsid w:val="006813C8"/>
    <w:rsid w:val="006A6F0D"/>
    <w:rsid w:val="006B599A"/>
    <w:rsid w:val="006B5C49"/>
    <w:rsid w:val="006B647A"/>
    <w:rsid w:val="006C07EB"/>
    <w:rsid w:val="006C1ACB"/>
    <w:rsid w:val="006C4114"/>
    <w:rsid w:val="006C41A2"/>
    <w:rsid w:val="006E6913"/>
    <w:rsid w:val="0070523B"/>
    <w:rsid w:val="00712C18"/>
    <w:rsid w:val="0072094E"/>
    <w:rsid w:val="00742362"/>
    <w:rsid w:val="00752E98"/>
    <w:rsid w:val="0076238F"/>
    <w:rsid w:val="00765EC3"/>
    <w:rsid w:val="00790409"/>
    <w:rsid w:val="007A0364"/>
    <w:rsid w:val="007A05D2"/>
    <w:rsid w:val="007B0322"/>
    <w:rsid w:val="007B2213"/>
    <w:rsid w:val="007C1C47"/>
    <w:rsid w:val="007D2949"/>
    <w:rsid w:val="007D2D3E"/>
    <w:rsid w:val="007E40F6"/>
    <w:rsid w:val="007F0706"/>
    <w:rsid w:val="007F2659"/>
    <w:rsid w:val="00800EF7"/>
    <w:rsid w:val="008030F6"/>
    <w:rsid w:val="00803FEE"/>
    <w:rsid w:val="00883116"/>
    <w:rsid w:val="008B3A26"/>
    <w:rsid w:val="008B4889"/>
    <w:rsid w:val="008C0165"/>
    <w:rsid w:val="008C124E"/>
    <w:rsid w:val="008C1F18"/>
    <w:rsid w:val="008D7F7E"/>
    <w:rsid w:val="008E08E0"/>
    <w:rsid w:val="008E21F7"/>
    <w:rsid w:val="008E30A4"/>
    <w:rsid w:val="008F17C8"/>
    <w:rsid w:val="0090586B"/>
    <w:rsid w:val="00922BF2"/>
    <w:rsid w:val="00922EAE"/>
    <w:rsid w:val="009237DC"/>
    <w:rsid w:val="00944202"/>
    <w:rsid w:val="0096200D"/>
    <w:rsid w:val="00962F82"/>
    <w:rsid w:val="0096797A"/>
    <w:rsid w:val="00977E45"/>
    <w:rsid w:val="0099339F"/>
    <w:rsid w:val="0099782A"/>
    <w:rsid w:val="009A001C"/>
    <w:rsid w:val="009A5DAD"/>
    <w:rsid w:val="009B0FFE"/>
    <w:rsid w:val="009B182C"/>
    <w:rsid w:val="009C2609"/>
    <w:rsid w:val="009C3A75"/>
    <w:rsid w:val="009D0843"/>
    <w:rsid w:val="009D3DB9"/>
    <w:rsid w:val="009E27CD"/>
    <w:rsid w:val="00A05015"/>
    <w:rsid w:val="00A05D03"/>
    <w:rsid w:val="00A150FE"/>
    <w:rsid w:val="00A17799"/>
    <w:rsid w:val="00A26177"/>
    <w:rsid w:val="00A32ED9"/>
    <w:rsid w:val="00A544F8"/>
    <w:rsid w:val="00A54938"/>
    <w:rsid w:val="00A56853"/>
    <w:rsid w:val="00A568D3"/>
    <w:rsid w:val="00A659E6"/>
    <w:rsid w:val="00A72EAA"/>
    <w:rsid w:val="00AA51E5"/>
    <w:rsid w:val="00AB78DE"/>
    <w:rsid w:val="00AC183F"/>
    <w:rsid w:val="00AF4C8D"/>
    <w:rsid w:val="00B07D2E"/>
    <w:rsid w:val="00B25177"/>
    <w:rsid w:val="00B3250B"/>
    <w:rsid w:val="00B34D00"/>
    <w:rsid w:val="00B53629"/>
    <w:rsid w:val="00B56AED"/>
    <w:rsid w:val="00B57F57"/>
    <w:rsid w:val="00B60578"/>
    <w:rsid w:val="00B63D13"/>
    <w:rsid w:val="00B64E8D"/>
    <w:rsid w:val="00B80B06"/>
    <w:rsid w:val="00B94E65"/>
    <w:rsid w:val="00BA0640"/>
    <w:rsid w:val="00BA4F30"/>
    <w:rsid w:val="00BB2E49"/>
    <w:rsid w:val="00BB4278"/>
    <w:rsid w:val="00BC153E"/>
    <w:rsid w:val="00BC424F"/>
    <w:rsid w:val="00BD1649"/>
    <w:rsid w:val="00BD277D"/>
    <w:rsid w:val="00BE4297"/>
    <w:rsid w:val="00BF0BE3"/>
    <w:rsid w:val="00C162CD"/>
    <w:rsid w:val="00C1663E"/>
    <w:rsid w:val="00C17A84"/>
    <w:rsid w:val="00C30300"/>
    <w:rsid w:val="00C377FE"/>
    <w:rsid w:val="00C4003D"/>
    <w:rsid w:val="00C53506"/>
    <w:rsid w:val="00C53D6F"/>
    <w:rsid w:val="00C57EE3"/>
    <w:rsid w:val="00C61352"/>
    <w:rsid w:val="00C72512"/>
    <w:rsid w:val="00C80CD1"/>
    <w:rsid w:val="00C81582"/>
    <w:rsid w:val="00C92A7B"/>
    <w:rsid w:val="00C92AF7"/>
    <w:rsid w:val="00CA4FE8"/>
    <w:rsid w:val="00CA7B1C"/>
    <w:rsid w:val="00CB230F"/>
    <w:rsid w:val="00CB3613"/>
    <w:rsid w:val="00CB3864"/>
    <w:rsid w:val="00CC1FF8"/>
    <w:rsid w:val="00CC53CC"/>
    <w:rsid w:val="00CD2D9A"/>
    <w:rsid w:val="00CD6FE3"/>
    <w:rsid w:val="00CE0AA8"/>
    <w:rsid w:val="00CE4020"/>
    <w:rsid w:val="00CE4DAD"/>
    <w:rsid w:val="00CE6C12"/>
    <w:rsid w:val="00D04BEE"/>
    <w:rsid w:val="00D257FC"/>
    <w:rsid w:val="00D344B5"/>
    <w:rsid w:val="00D34A27"/>
    <w:rsid w:val="00D45B4A"/>
    <w:rsid w:val="00D559A0"/>
    <w:rsid w:val="00D73771"/>
    <w:rsid w:val="00D82424"/>
    <w:rsid w:val="00D878D6"/>
    <w:rsid w:val="00DB2FED"/>
    <w:rsid w:val="00DB5519"/>
    <w:rsid w:val="00DD1640"/>
    <w:rsid w:val="00E115E8"/>
    <w:rsid w:val="00E2212F"/>
    <w:rsid w:val="00E26728"/>
    <w:rsid w:val="00E41F73"/>
    <w:rsid w:val="00E643CC"/>
    <w:rsid w:val="00E94908"/>
    <w:rsid w:val="00EB65DF"/>
    <w:rsid w:val="00EC2DF5"/>
    <w:rsid w:val="00EC57C0"/>
    <w:rsid w:val="00EC6859"/>
    <w:rsid w:val="00EE0DC2"/>
    <w:rsid w:val="00EF0665"/>
    <w:rsid w:val="00EF0C4F"/>
    <w:rsid w:val="00F04B56"/>
    <w:rsid w:val="00F172FA"/>
    <w:rsid w:val="00F463A6"/>
    <w:rsid w:val="00F47E14"/>
    <w:rsid w:val="00F5758B"/>
    <w:rsid w:val="00F60B53"/>
    <w:rsid w:val="00F614B5"/>
    <w:rsid w:val="00F63905"/>
    <w:rsid w:val="00F64770"/>
    <w:rsid w:val="00F92F25"/>
    <w:rsid w:val="00F954F4"/>
    <w:rsid w:val="00FA3200"/>
    <w:rsid w:val="00FB27CD"/>
    <w:rsid w:val="00FC125E"/>
    <w:rsid w:val="00FD28BF"/>
    <w:rsid w:val="00FD70E7"/>
    <w:rsid w:val="00FE4105"/>
    <w:rsid w:val="00FF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86D1"/>
  <w15:chartTrackingRefBased/>
  <w15:docId w15:val="{54253855-FD0F-404C-8650-E6A10496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D164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D16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16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16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16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16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16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16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164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164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16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16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16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164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1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D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16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D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16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D164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16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D164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1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164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1640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rsid w:val="00DD16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rsid w:val="00DD1640"/>
  </w:style>
  <w:style w:type="paragraph" w:styleId="Zhlav">
    <w:name w:val="header"/>
    <w:basedOn w:val="Normln"/>
    <w:link w:val="ZhlavChar"/>
    <w:uiPriority w:val="99"/>
    <w:unhideWhenUsed/>
    <w:rsid w:val="00DD16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D1640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241B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EF974-F822-46C9-BCC2-B626407C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430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Vodohospodarsky rozvoj a vystavba a.s.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Šprta David</dc:creator>
  <cp:keywords/>
  <dc:description/>
  <cp:lastModifiedBy>Michaela Jiráčková</cp:lastModifiedBy>
  <cp:revision>7</cp:revision>
  <cp:lastPrinted>2026-03-03T07:56:00Z</cp:lastPrinted>
  <dcterms:created xsi:type="dcterms:W3CDTF">2026-02-25T14:35:00Z</dcterms:created>
  <dcterms:modified xsi:type="dcterms:W3CDTF">2026-03-25T06:57:00Z</dcterms:modified>
</cp:coreProperties>
</file>