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E9DA" w14:textId="77777777" w:rsidR="00A017CA" w:rsidRPr="0004580F" w:rsidRDefault="00E4640D" w:rsidP="00A017CA">
      <w:pPr>
        <w:pStyle w:val="RLdajeosmluvnstran"/>
        <w:spacing w:line="240" w:lineRule="auto"/>
        <w:rPr>
          <w:rFonts w:ascii="Arial" w:hAnsi="Arial" w:cs="Arial"/>
          <w:b/>
          <w:iCs/>
          <w:sz w:val="32"/>
          <w:szCs w:val="32"/>
        </w:rPr>
      </w:pPr>
      <w:r w:rsidRPr="0004580F">
        <w:rPr>
          <w:rFonts w:ascii="Arial" w:hAnsi="Arial" w:cs="Arial"/>
          <w:b/>
          <w:iCs/>
          <w:sz w:val="32"/>
          <w:szCs w:val="32"/>
        </w:rPr>
        <w:t xml:space="preserve">SMLOUVA O </w:t>
      </w:r>
      <w:r w:rsidR="00365108">
        <w:rPr>
          <w:rFonts w:ascii="Arial" w:hAnsi="Arial" w:cs="Arial"/>
          <w:b/>
          <w:iCs/>
          <w:sz w:val="32"/>
          <w:szCs w:val="32"/>
        </w:rPr>
        <w:t>ZŘÍZENÍ SLUŽEB A PRONÁJMU L</w:t>
      </w:r>
      <w:r w:rsidR="00000A0E">
        <w:rPr>
          <w:rFonts w:ascii="Arial" w:hAnsi="Arial" w:cs="Arial"/>
          <w:b/>
          <w:iCs/>
          <w:sz w:val="32"/>
          <w:szCs w:val="32"/>
        </w:rPr>
        <w:t>ICEN</w:t>
      </w:r>
      <w:r w:rsidR="00D37647">
        <w:rPr>
          <w:rFonts w:ascii="Arial" w:hAnsi="Arial" w:cs="Arial"/>
          <w:b/>
          <w:iCs/>
          <w:sz w:val="32"/>
          <w:szCs w:val="32"/>
        </w:rPr>
        <w:t>C</w:t>
      </w:r>
      <w:r w:rsidR="00000A0E">
        <w:rPr>
          <w:rFonts w:ascii="Arial" w:hAnsi="Arial" w:cs="Arial"/>
          <w:b/>
          <w:iCs/>
          <w:sz w:val="32"/>
          <w:szCs w:val="32"/>
        </w:rPr>
        <w:t>Í</w:t>
      </w:r>
    </w:p>
    <w:p w14:paraId="692B1B45" w14:textId="77777777" w:rsidR="00487452" w:rsidRPr="0004580F" w:rsidRDefault="00525249" w:rsidP="00525249">
      <w:pPr>
        <w:pStyle w:val="RLlneksmlouvy"/>
        <w:tabs>
          <w:tab w:val="clear" w:pos="737"/>
        </w:tabs>
        <w:ind w:left="0" w:firstLine="0"/>
        <w:jc w:val="center"/>
        <w:rPr>
          <w:rFonts w:ascii="Arial" w:hAnsi="Arial" w:cs="Arial"/>
          <w:szCs w:val="22"/>
          <w:lang w:val="cs-CZ"/>
        </w:rPr>
      </w:pPr>
      <w:r w:rsidRPr="0004580F">
        <w:rPr>
          <w:rFonts w:ascii="Arial" w:hAnsi="Arial" w:cs="Arial"/>
          <w:szCs w:val="22"/>
          <w:lang w:val="cs-CZ"/>
        </w:rPr>
        <w:t>Čl. I</w:t>
      </w:r>
      <w:r w:rsidRPr="0004580F">
        <w:rPr>
          <w:rFonts w:ascii="Arial" w:hAnsi="Arial" w:cs="Arial"/>
          <w:szCs w:val="22"/>
          <w:lang w:val="cs-CZ"/>
        </w:rPr>
        <w:br/>
        <w:t>SMLUVNÍ STRANY:</w:t>
      </w:r>
    </w:p>
    <w:p w14:paraId="35C2266B" w14:textId="77777777" w:rsidR="00911A47" w:rsidRPr="0004580F" w:rsidRDefault="00911A47" w:rsidP="00911A47">
      <w:pPr>
        <w:pStyle w:val="RLProhlensmluvnchstran"/>
        <w:jc w:val="both"/>
        <w:rPr>
          <w:rFonts w:ascii="Arial" w:hAnsi="Arial" w:cs="Arial"/>
          <w:sz w:val="22"/>
          <w:lang w:val="cs-CZ"/>
        </w:rPr>
      </w:pPr>
    </w:p>
    <w:p w14:paraId="7448B67A" w14:textId="77777777" w:rsidR="00CD2D9A" w:rsidRPr="0004580F" w:rsidRDefault="00EA48AD" w:rsidP="00EA48AD">
      <w:pPr>
        <w:pStyle w:val="RLdajeosmluvnstran"/>
        <w:jc w:val="both"/>
        <w:rPr>
          <w:rFonts w:ascii="Arial" w:hAnsi="Arial" w:cs="Arial"/>
          <w:b/>
          <w:lang w:eastAsia="cs-CZ"/>
        </w:rPr>
      </w:pPr>
      <w:r w:rsidRPr="00EA48AD">
        <w:rPr>
          <w:rFonts w:ascii="Arial" w:hAnsi="Arial" w:cs="Arial"/>
          <w:b/>
          <w:lang w:eastAsia="cs-CZ"/>
        </w:rPr>
        <w:t>Sociální služby města Kroměříže,</w:t>
      </w:r>
      <w:r>
        <w:rPr>
          <w:rFonts w:ascii="Arial" w:hAnsi="Arial" w:cs="Arial"/>
          <w:b/>
          <w:lang w:eastAsia="cs-CZ"/>
        </w:rPr>
        <w:t xml:space="preserve"> </w:t>
      </w:r>
      <w:r w:rsidRPr="00EA48AD">
        <w:rPr>
          <w:rFonts w:ascii="Arial" w:hAnsi="Arial" w:cs="Arial"/>
          <w:b/>
          <w:lang w:eastAsia="cs-CZ"/>
        </w:rPr>
        <w:t>příspěvková organizace</w:t>
      </w:r>
    </w:p>
    <w:p w14:paraId="248D5DD5"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se sídlem:</w:t>
      </w:r>
      <w:r w:rsidR="00E245E6" w:rsidRPr="0004580F">
        <w:rPr>
          <w:rFonts w:ascii="Arial" w:hAnsi="Arial" w:cs="Arial"/>
          <w:szCs w:val="22"/>
        </w:rPr>
        <w:t xml:space="preserve"> </w:t>
      </w:r>
      <w:r w:rsidR="00EA48AD" w:rsidRPr="00EA48AD">
        <w:rPr>
          <w:rFonts w:ascii="Arial" w:hAnsi="Arial" w:cs="Arial"/>
          <w:b/>
          <w:bCs/>
          <w:szCs w:val="22"/>
        </w:rPr>
        <w:t>Riegrovo nám. 159, 767 01 Kroměříž</w:t>
      </w:r>
      <w:r w:rsidRPr="0004580F">
        <w:rPr>
          <w:rFonts w:ascii="Arial" w:hAnsi="Arial" w:cs="Arial"/>
          <w:szCs w:val="22"/>
        </w:rPr>
        <w:t xml:space="preserve"> </w:t>
      </w:r>
    </w:p>
    <w:p w14:paraId="5E55836D" w14:textId="77777777" w:rsidR="002D6E5B" w:rsidRPr="0004580F" w:rsidRDefault="00487452" w:rsidP="00911A47">
      <w:pPr>
        <w:pStyle w:val="RLdajeosmluvnstran"/>
        <w:jc w:val="both"/>
        <w:rPr>
          <w:rFonts w:ascii="Arial" w:hAnsi="Arial" w:cs="Arial"/>
          <w:b/>
          <w:bCs/>
          <w:szCs w:val="22"/>
        </w:rPr>
      </w:pPr>
      <w:r w:rsidRPr="0004580F">
        <w:rPr>
          <w:rFonts w:ascii="Arial" w:hAnsi="Arial" w:cs="Arial"/>
          <w:szCs w:val="22"/>
        </w:rPr>
        <w:t>IČ:</w:t>
      </w:r>
      <w:r w:rsidR="00E245E6" w:rsidRPr="0004580F">
        <w:rPr>
          <w:rFonts w:ascii="Arial" w:hAnsi="Arial" w:cs="Arial"/>
          <w:szCs w:val="22"/>
        </w:rPr>
        <w:t xml:space="preserve"> </w:t>
      </w:r>
      <w:r w:rsidR="00EA48AD" w:rsidRPr="00EA48AD">
        <w:rPr>
          <w:rFonts w:ascii="Arial" w:hAnsi="Arial" w:cs="Arial"/>
          <w:b/>
          <w:bCs/>
          <w:szCs w:val="22"/>
        </w:rPr>
        <w:t>71193430</w:t>
      </w:r>
      <w:r w:rsidR="002D6E5B" w:rsidRPr="0004580F">
        <w:rPr>
          <w:rFonts w:ascii="Arial" w:hAnsi="Arial" w:cs="Arial"/>
          <w:b/>
          <w:bCs/>
          <w:szCs w:val="22"/>
        </w:rPr>
        <w:t xml:space="preserve">, </w:t>
      </w:r>
      <w:r w:rsidR="002D6E5B" w:rsidRPr="0004580F">
        <w:rPr>
          <w:rFonts w:ascii="Arial" w:hAnsi="Arial" w:cs="Arial"/>
          <w:szCs w:val="22"/>
        </w:rPr>
        <w:t>DIČ:</w:t>
      </w:r>
      <w:r w:rsidR="002D6E5B" w:rsidRPr="0004580F">
        <w:rPr>
          <w:rFonts w:ascii="Arial" w:hAnsi="Arial" w:cs="Arial"/>
          <w:b/>
          <w:bCs/>
          <w:szCs w:val="22"/>
        </w:rPr>
        <w:t xml:space="preserve"> </w:t>
      </w:r>
      <w:r w:rsidR="00EA48AD">
        <w:rPr>
          <w:rFonts w:ascii="Arial" w:hAnsi="Arial" w:cs="Arial"/>
          <w:b/>
          <w:bCs/>
          <w:szCs w:val="22"/>
        </w:rPr>
        <w:t>CZ</w:t>
      </w:r>
      <w:r w:rsidR="00EA48AD" w:rsidRPr="00EA48AD">
        <w:rPr>
          <w:rFonts w:ascii="Arial" w:hAnsi="Arial" w:cs="Arial"/>
          <w:b/>
          <w:bCs/>
          <w:szCs w:val="22"/>
        </w:rPr>
        <w:t>71193430</w:t>
      </w:r>
    </w:p>
    <w:p w14:paraId="119FDEA4" w14:textId="609B20DD" w:rsidR="00487452" w:rsidRPr="0004580F" w:rsidRDefault="00CD2D9A" w:rsidP="00911A47">
      <w:pPr>
        <w:pStyle w:val="Zkladntext"/>
        <w:spacing w:line="320" w:lineRule="atLeast"/>
        <w:jc w:val="both"/>
        <w:rPr>
          <w:rFonts w:ascii="Arial" w:hAnsi="Arial" w:cs="Arial"/>
          <w:sz w:val="22"/>
          <w:lang w:val="cs-CZ"/>
        </w:rPr>
      </w:pPr>
      <w:r w:rsidRPr="0004580F">
        <w:rPr>
          <w:rFonts w:ascii="Arial" w:hAnsi="Arial" w:cs="Arial"/>
          <w:sz w:val="22"/>
          <w:szCs w:val="22"/>
          <w:lang w:val="cs-CZ"/>
        </w:rPr>
        <w:t>zástupce</w:t>
      </w:r>
      <w:r w:rsidR="00487452" w:rsidRPr="0004580F">
        <w:rPr>
          <w:rFonts w:ascii="Arial" w:hAnsi="Arial" w:cs="Arial"/>
          <w:sz w:val="22"/>
          <w:lang w:val="cs-CZ"/>
        </w:rPr>
        <w:t xml:space="preserve">: </w:t>
      </w:r>
      <w:proofErr w:type="spellStart"/>
      <w:r w:rsidR="008C6468">
        <w:rPr>
          <w:rFonts w:ascii="Arial" w:hAnsi="Arial" w:cs="Arial"/>
          <w:b/>
          <w:bCs/>
          <w:sz w:val="22"/>
          <w:lang w:val="cs-CZ"/>
        </w:rPr>
        <w:t>xxxxxxxxx</w:t>
      </w:r>
      <w:proofErr w:type="spellEnd"/>
      <w:r w:rsidR="00EA48AD" w:rsidRPr="00EA48AD">
        <w:rPr>
          <w:rFonts w:ascii="Arial" w:hAnsi="Arial" w:cs="Arial"/>
          <w:b/>
          <w:bCs/>
          <w:sz w:val="22"/>
          <w:lang w:val="cs-CZ"/>
        </w:rPr>
        <w:t xml:space="preserve"> </w:t>
      </w:r>
      <w:proofErr w:type="spellStart"/>
      <w:r w:rsidR="00EA48AD" w:rsidRPr="00EA48AD">
        <w:rPr>
          <w:rFonts w:ascii="Arial" w:hAnsi="Arial" w:cs="Arial"/>
          <w:b/>
          <w:bCs/>
          <w:sz w:val="22"/>
          <w:lang w:val="cs-CZ"/>
        </w:rPr>
        <w:t>DiS</w:t>
      </w:r>
      <w:proofErr w:type="spellEnd"/>
      <w:r w:rsidR="00EA48AD" w:rsidRPr="00EA48AD">
        <w:rPr>
          <w:rFonts w:ascii="Arial" w:hAnsi="Arial" w:cs="Arial"/>
          <w:b/>
          <w:bCs/>
          <w:sz w:val="22"/>
          <w:lang w:val="cs-CZ"/>
        </w:rPr>
        <w:t>.</w:t>
      </w:r>
      <w:r w:rsidR="006B4695" w:rsidRPr="0004580F">
        <w:rPr>
          <w:rFonts w:ascii="Arial" w:hAnsi="Arial" w:cs="Arial"/>
          <w:sz w:val="22"/>
          <w:lang w:val="cs-CZ"/>
        </w:rPr>
        <w:t xml:space="preserve">, </w:t>
      </w:r>
      <w:r w:rsidR="00EA48AD" w:rsidRPr="00EA48AD">
        <w:rPr>
          <w:rFonts w:ascii="Arial" w:hAnsi="Arial" w:cs="Arial"/>
          <w:b/>
          <w:bCs/>
          <w:sz w:val="22"/>
          <w:lang w:val="cs-CZ"/>
        </w:rPr>
        <w:t>ředitelka</w:t>
      </w:r>
    </w:p>
    <w:p w14:paraId="3D2CFE96"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(dále jen „</w:t>
      </w:r>
      <w:r w:rsidRPr="0004580F">
        <w:rPr>
          <w:rStyle w:val="RLProhlensmluvnchstranChar"/>
          <w:rFonts w:ascii="Arial" w:hAnsi="Arial" w:cs="Arial"/>
          <w:szCs w:val="22"/>
        </w:rPr>
        <w:t>Objednatel</w:t>
      </w:r>
      <w:r w:rsidRPr="0004580F">
        <w:rPr>
          <w:rFonts w:ascii="Arial" w:hAnsi="Arial" w:cs="Arial"/>
          <w:szCs w:val="22"/>
        </w:rPr>
        <w:t>“)</w:t>
      </w:r>
    </w:p>
    <w:p w14:paraId="022FA580" w14:textId="77777777" w:rsidR="00487452" w:rsidRDefault="004E27D0" w:rsidP="00911A47">
      <w:pPr>
        <w:pStyle w:val="RLdajeosmluvnstran"/>
        <w:jc w:val="both"/>
        <w:rPr>
          <w:rFonts w:ascii="Arial" w:hAnsi="Arial" w:cs="Arial"/>
          <w:szCs w:val="22"/>
        </w:rPr>
      </w:pPr>
      <w:r>
        <w:rPr>
          <w:rFonts w:ascii="Arial" w:hAnsi="Arial" w:cs="Arial"/>
          <w:szCs w:val="22"/>
        </w:rPr>
        <w:t xml:space="preserve"> </w:t>
      </w:r>
    </w:p>
    <w:p w14:paraId="78ECCD47" w14:textId="77777777" w:rsidR="00187683" w:rsidRPr="0004580F" w:rsidRDefault="00187683" w:rsidP="00911A47">
      <w:pPr>
        <w:pStyle w:val="RLdajeosmluvnstran"/>
        <w:jc w:val="both"/>
        <w:rPr>
          <w:rFonts w:ascii="Arial" w:hAnsi="Arial" w:cs="Arial"/>
          <w:szCs w:val="22"/>
        </w:rPr>
      </w:pPr>
    </w:p>
    <w:p w14:paraId="2F8C1C53"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a</w:t>
      </w:r>
    </w:p>
    <w:p w14:paraId="2D276C8D" w14:textId="77777777" w:rsidR="00487452" w:rsidRPr="0004580F" w:rsidRDefault="00487452" w:rsidP="00911A47">
      <w:pPr>
        <w:pStyle w:val="RLdajeosmluvnstran"/>
        <w:jc w:val="both"/>
        <w:rPr>
          <w:rFonts w:ascii="Arial" w:hAnsi="Arial" w:cs="Arial"/>
          <w:szCs w:val="22"/>
        </w:rPr>
      </w:pPr>
    </w:p>
    <w:p w14:paraId="5C7C333D" w14:textId="77777777" w:rsidR="00487452" w:rsidRPr="0004580F" w:rsidRDefault="00AA65C0" w:rsidP="00911A47">
      <w:pPr>
        <w:pStyle w:val="doplnuchaze"/>
        <w:jc w:val="both"/>
        <w:rPr>
          <w:rFonts w:ascii="Arial" w:hAnsi="Arial" w:cs="Arial"/>
          <w:sz w:val="22"/>
          <w:lang w:val="cs-CZ"/>
        </w:rPr>
      </w:pPr>
      <w:r w:rsidRPr="0004580F">
        <w:rPr>
          <w:rFonts w:ascii="Arial" w:hAnsi="Arial" w:cs="Arial"/>
          <w:sz w:val="22"/>
        </w:rPr>
        <w:t>GORDIC spol. s r.</w:t>
      </w:r>
      <w:r w:rsidR="00D47365" w:rsidRPr="0004580F">
        <w:rPr>
          <w:rFonts w:ascii="Arial" w:hAnsi="Arial" w:cs="Arial"/>
          <w:sz w:val="22"/>
        </w:rPr>
        <w:t>o.</w:t>
      </w:r>
      <w:r w:rsidR="00487452" w:rsidRPr="0004580F">
        <w:rPr>
          <w:rFonts w:ascii="Arial" w:hAnsi="Arial" w:cs="Arial"/>
          <w:sz w:val="22"/>
          <w:lang w:val="cs-CZ"/>
        </w:rPr>
        <w:t xml:space="preserve"> </w:t>
      </w:r>
    </w:p>
    <w:p w14:paraId="23C69915"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 xml:space="preserve">se sídlem: </w:t>
      </w:r>
      <w:r w:rsidR="00D47365" w:rsidRPr="0004580F">
        <w:rPr>
          <w:rFonts w:ascii="Arial" w:hAnsi="Arial" w:cs="Arial"/>
          <w:b/>
          <w:szCs w:val="22"/>
          <w:lang w:eastAsia="cs-CZ"/>
        </w:rPr>
        <w:t xml:space="preserve">Erbenova </w:t>
      </w:r>
      <w:r w:rsidR="009B4C5B" w:rsidRPr="0004580F">
        <w:rPr>
          <w:rFonts w:ascii="Arial" w:hAnsi="Arial" w:cs="Arial"/>
          <w:b/>
          <w:szCs w:val="22"/>
          <w:lang w:eastAsia="cs-CZ"/>
        </w:rPr>
        <w:t>2108/</w:t>
      </w:r>
      <w:r w:rsidR="00D47365" w:rsidRPr="0004580F">
        <w:rPr>
          <w:rFonts w:ascii="Arial" w:hAnsi="Arial" w:cs="Arial"/>
          <w:b/>
          <w:szCs w:val="22"/>
          <w:lang w:eastAsia="cs-CZ"/>
        </w:rPr>
        <w:t>4, PSČ 586 01, Jihlava</w:t>
      </w:r>
    </w:p>
    <w:p w14:paraId="14EB8004" w14:textId="77777777" w:rsidR="00487452" w:rsidRPr="0004580F" w:rsidRDefault="00487452" w:rsidP="00911A47">
      <w:pPr>
        <w:pStyle w:val="ZKLADN"/>
        <w:rPr>
          <w:rFonts w:ascii="Arial" w:hAnsi="Arial" w:cs="Arial"/>
          <w:sz w:val="22"/>
          <w:lang w:val="cs-CZ"/>
        </w:rPr>
      </w:pPr>
      <w:r w:rsidRPr="0004580F">
        <w:rPr>
          <w:rFonts w:ascii="Arial" w:hAnsi="Arial" w:cs="Arial"/>
          <w:sz w:val="22"/>
          <w:lang w:val="cs-CZ"/>
        </w:rPr>
        <w:t xml:space="preserve">IČ: </w:t>
      </w:r>
      <w:r w:rsidR="00D47365" w:rsidRPr="0004580F">
        <w:rPr>
          <w:rFonts w:ascii="Arial" w:hAnsi="Arial" w:cs="Arial"/>
          <w:b/>
          <w:sz w:val="22"/>
          <w:lang w:val="cs-CZ"/>
        </w:rPr>
        <w:t>47903783</w:t>
      </w:r>
      <w:r w:rsidRPr="0004580F">
        <w:rPr>
          <w:rStyle w:val="platne1"/>
          <w:rFonts w:ascii="Arial" w:hAnsi="Arial" w:cs="Arial"/>
          <w:sz w:val="22"/>
          <w:lang w:val="cs-CZ"/>
        </w:rPr>
        <w:t xml:space="preserve">, </w:t>
      </w:r>
      <w:r w:rsidRPr="0004580F">
        <w:rPr>
          <w:rFonts w:ascii="Arial" w:hAnsi="Arial" w:cs="Arial"/>
          <w:sz w:val="22"/>
          <w:lang w:val="cs-CZ"/>
        </w:rPr>
        <w:t xml:space="preserve">DIČ: </w:t>
      </w:r>
      <w:r w:rsidR="00D47365" w:rsidRPr="0004580F">
        <w:rPr>
          <w:rFonts w:ascii="Arial" w:hAnsi="Arial" w:cs="Arial"/>
          <w:b/>
          <w:sz w:val="22"/>
          <w:lang w:val="cs-CZ"/>
        </w:rPr>
        <w:t>CZ47903783</w:t>
      </w:r>
    </w:p>
    <w:p w14:paraId="299AD493"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 xml:space="preserve">společnost zapsaná v obchodním rejstříku vedeném </w:t>
      </w:r>
      <w:r w:rsidR="00CB2488" w:rsidRPr="0004580F">
        <w:rPr>
          <w:rFonts w:ascii="Arial" w:hAnsi="Arial" w:cs="Arial"/>
          <w:szCs w:val="22"/>
        </w:rPr>
        <w:t xml:space="preserve">u </w:t>
      </w:r>
      <w:r w:rsidR="00CB2488" w:rsidRPr="0004580F">
        <w:rPr>
          <w:rFonts w:ascii="Arial" w:hAnsi="Arial" w:cs="Arial"/>
          <w:b/>
          <w:szCs w:val="22"/>
          <w:lang w:eastAsia="cs-CZ"/>
        </w:rPr>
        <w:t>Krajského soudu v Brně</w:t>
      </w:r>
      <w:r w:rsidRPr="0004580F">
        <w:rPr>
          <w:rFonts w:ascii="Arial" w:hAnsi="Arial" w:cs="Arial"/>
          <w:szCs w:val="22"/>
        </w:rPr>
        <w:t xml:space="preserve">, </w:t>
      </w:r>
    </w:p>
    <w:p w14:paraId="33D9CAF1"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 xml:space="preserve">oddíl </w:t>
      </w:r>
      <w:r w:rsidR="00CB2488" w:rsidRPr="0004580F">
        <w:rPr>
          <w:rStyle w:val="doplnuchazeChar"/>
          <w:rFonts w:ascii="Arial" w:hAnsi="Arial" w:cs="Arial"/>
          <w:szCs w:val="22"/>
        </w:rPr>
        <w:t>C</w:t>
      </w:r>
      <w:r w:rsidRPr="0004580F">
        <w:rPr>
          <w:rFonts w:ascii="Arial" w:hAnsi="Arial" w:cs="Arial"/>
          <w:szCs w:val="22"/>
        </w:rPr>
        <w:t xml:space="preserve">, vložka </w:t>
      </w:r>
      <w:r w:rsidR="00CB2488" w:rsidRPr="0004580F">
        <w:rPr>
          <w:rStyle w:val="doplnuchazeChar"/>
          <w:rFonts w:ascii="Arial" w:hAnsi="Arial" w:cs="Arial"/>
          <w:szCs w:val="22"/>
        </w:rPr>
        <w:t>9313</w:t>
      </w:r>
    </w:p>
    <w:p w14:paraId="454B5A97"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 xml:space="preserve">bank. spojení: </w:t>
      </w:r>
      <w:r w:rsidR="00EA48AD" w:rsidRPr="00EA48AD">
        <w:rPr>
          <w:rFonts w:ascii="Arial" w:hAnsi="Arial" w:cs="Arial"/>
          <w:b/>
          <w:bCs/>
        </w:rPr>
        <w:t>19-4645570287/0100</w:t>
      </w:r>
    </w:p>
    <w:p w14:paraId="76DF20ED" w14:textId="29505489" w:rsidR="00487452" w:rsidRPr="0004580F" w:rsidRDefault="00B36E7F" w:rsidP="00911A47">
      <w:pPr>
        <w:pStyle w:val="RLdajeosmluvnstran"/>
        <w:jc w:val="both"/>
        <w:rPr>
          <w:rFonts w:ascii="Arial" w:hAnsi="Arial" w:cs="Arial"/>
          <w:szCs w:val="22"/>
        </w:rPr>
      </w:pPr>
      <w:r w:rsidRPr="0004580F">
        <w:rPr>
          <w:rFonts w:ascii="Arial" w:hAnsi="Arial" w:cs="Arial"/>
          <w:szCs w:val="22"/>
        </w:rPr>
        <w:t>za kterou</w:t>
      </w:r>
      <w:r w:rsidR="00487452" w:rsidRPr="0004580F">
        <w:rPr>
          <w:rFonts w:ascii="Arial" w:hAnsi="Arial" w:cs="Arial"/>
          <w:szCs w:val="22"/>
        </w:rPr>
        <w:t xml:space="preserve"> jedná: </w:t>
      </w:r>
      <w:bookmarkStart w:id="0" w:name="OLE_LINK18"/>
      <w:bookmarkStart w:id="1" w:name="OLE_LINK19"/>
      <w:bookmarkStart w:id="2" w:name="OLE_LINK20"/>
      <w:proofErr w:type="spellStart"/>
      <w:r w:rsidR="008C6468">
        <w:rPr>
          <w:rFonts w:ascii="Arial" w:hAnsi="Arial" w:cs="Arial"/>
          <w:b/>
          <w:szCs w:val="22"/>
          <w:lang w:eastAsia="cs-CZ"/>
        </w:rPr>
        <w:t>xxxxxxxxxx</w:t>
      </w:r>
      <w:proofErr w:type="spellEnd"/>
      <w:r w:rsidR="00D84836" w:rsidRPr="0004580F">
        <w:rPr>
          <w:rFonts w:ascii="Arial" w:hAnsi="Arial" w:cs="Arial"/>
          <w:b/>
          <w:szCs w:val="22"/>
          <w:lang w:eastAsia="cs-CZ"/>
        </w:rPr>
        <w:t xml:space="preserve"> jednatel</w:t>
      </w:r>
      <w:bookmarkEnd w:id="0"/>
      <w:bookmarkEnd w:id="1"/>
      <w:bookmarkEnd w:id="2"/>
      <w:r w:rsidR="009B4C5B" w:rsidRPr="0004580F">
        <w:rPr>
          <w:rFonts w:ascii="Arial" w:hAnsi="Arial" w:cs="Arial"/>
          <w:b/>
          <w:szCs w:val="22"/>
          <w:lang w:eastAsia="cs-CZ"/>
        </w:rPr>
        <w:t xml:space="preserve"> </w:t>
      </w:r>
    </w:p>
    <w:p w14:paraId="68FF2EA3" w14:textId="77777777" w:rsidR="00487452" w:rsidRPr="0004580F" w:rsidRDefault="00487452" w:rsidP="00911A47">
      <w:pPr>
        <w:pStyle w:val="RLdajeosmluvnstran"/>
        <w:jc w:val="both"/>
        <w:rPr>
          <w:rFonts w:ascii="Arial" w:hAnsi="Arial" w:cs="Arial"/>
          <w:szCs w:val="22"/>
        </w:rPr>
      </w:pPr>
      <w:r w:rsidRPr="0004580F">
        <w:rPr>
          <w:rFonts w:ascii="Arial" w:hAnsi="Arial" w:cs="Arial"/>
          <w:szCs w:val="22"/>
        </w:rPr>
        <w:t>(dále jen „</w:t>
      </w:r>
      <w:r w:rsidRPr="0004580F">
        <w:rPr>
          <w:rStyle w:val="RLProhlensmluvnchstranChar"/>
          <w:rFonts w:ascii="Arial" w:hAnsi="Arial" w:cs="Arial"/>
          <w:szCs w:val="22"/>
        </w:rPr>
        <w:t>Zhotovitel</w:t>
      </w:r>
      <w:r w:rsidRPr="0004580F">
        <w:rPr>
          <w:rFonts w:ascii="Arial" w:hAnsi="Arial" w:cs="Arial"/>
          <w:szCs w:val="22"/>
        </w:rPr>
        <w:t>“)</w:t>
      </w:r>
    </w:p>
    <w:p w14:paraId="20AD1DE0" w14:textId="77777777" w:rsidR="00B5264D" w:rsidRPr="0004580F" w:rsidRDefault="00B5264D" w:rsidP="00487452">
      <w:pPr>
        <w:pStyle w:val="RLdajeosmluvnstran"/>
        <w:rPr>
          <w:rStyle w:val="Kurzva"/>
          <w:rFonts w:ascii="Arial" w:hAnsi="Arial" w:cs="Arial"/>
          <w:szCs w:val="22"/>
        </w:rPr>
      </w:pPr>
    </w:p>
    <w:p w14:paraId="2C5FDB1D" w14:textId="77777777" w:rsidR="00487452" w:rsidRPr="0004580F" w:rsidRDefault="00AA65C0" w:rsidP="00D434A9">
      <w:pPr>
        <w:pStyle w:val="RLdajeosmluvnstran"/>
        <w:jc w:val="both"/>
        <w:rPr>
          <w:rFonts w:ascii="Arial" w:hAnsi="Arial" w:cs="Arial"/>
          <w:b/>
          <w:i/>
          <w:color w:val="FF0000"/>
          <w:szCs w:val="22"/>
          <w:u w:val="single"/>
        </w:rPr>
      </w:pPr>
      <w:r w:rsidRPr="0004580F">
        <w:rPr>
          <w:rFonts w:ascii="Arial" w:hAnsi="Arial" w:cs="Arial"/>
          <w:szCs w:val="22"/>
        </w:rPr>
        <w:t>u</w:t>
      </w:r>
      <w:r w:rsidR="006E599A" w:rsidRPr="0004580F">
        <w:rPr>
          <w:rFonts w:ascii="Arial" w:hAnsi="Arial" w:cs="Arial"/>
          <w:szCs w:val="22"/>
        </w:rPr>
        <w:t xml:space="preserve">zavírají níže </w:t>
      </w:r>
      <w:r w:rsidR="00D00581" w:rsidRPr="0004580F">
        <w:rPr>
          <w:rFonts w:ascii="Arial" w:hAnsi="Arial" w:cs="Arial"/>
          <w:szCs w:val="22"/>
        </w:rPr>
        <w:t xml:space="preserve">uvedeného </w:t>
      </w:r>
      <w:r w:rsidR="00487452" w:rsidRPr="0004580F">
        <w:rPr>
          <w:rFonts w:ascii="Arial" w:hAnsi="Arial" w:cs="Arial"/>
          <w:szCs w:val="22"/>
        </w:rPr>
        <w:t xml:space="preserve">dne tuto smlouvu v souladu s ustanovením § </w:t>
      </w:r>
      <w:r w:rsidR="00FC1227" w:rsidRPr="0004580F">
        <w:rPr>
          <w:rFonts w:ascii="Arial" w:hAnsi="Arial" w:cs="Arial"/>
          <w:szCs w:val="22"/>
        </w:rPr>
        <w:t>2586</w:t>
      </w:r>
      <w:r w:rsidR="00487452" w:rsidRPr="0004580F">
        <w:rPr>
          <w:rFonts w:ascii="Arial" w:hAnsi="Arial" w:cs="Arial"/>
          <w:szCs w:val="22"/>
        </w:rPr>
        <w:t xml:space="preserve"> a násl. </w:t>
      </w:r>
      <w:r w:rsidR="00431108" w:rsidRPr="0004580F">
        <w:rPr>
          <w:rFonts w:ascii="Arial" w:hAnsi="Arial" w:cs="Arial"/>
          <w:szCs w:val="22"/>
        </w:rPr>
        <w:br/>
      </w:r>
      <w:r w:rsidR="00487452" w:rsidRPr="0004580F">
        <w:rPr>
          <w:rFonts w:ascii="Arial" w:hAnsi="Arial" w:cs="Arial"/>
          <w:szCs w:val="22"/>
        </w:rPr>
        <w:t xml:space="preserve">a s přihlédnutím </w:t>
      </w:r>
      <w:r w:rsidR="002735C6" w:rsidRPr="0004580F">
        <w:rPr>
          <w:rFonts w:ascii="Arial" w:hAnsi="Arial" w:cs="Arial"/>
          <w:szCs w:val="22"/>
        </w:rPr>
        <w:t>k </w:t>
      </w:r>
      <w:r w:rsidR="00487452" w:rsidRPr="0004580F">
        <w:rPr>
          <w:rFonts w:ascii="Arial" w:hAnsi="Arial" w:cs="Arial"/>
          <w:szCs w:val="22"/>
        </w:rPr>
        <w:t>ustanovení § </w:t>
      </w:r>
      <w:r w:rsidR="00FC1227" w:rsidRPr="0004580F">
        <w:rPr>
          <w:rFonts w:ascii="Arial" w:hAnsi="Arial" w:cs="Arial"/>
          <w:szCs w:val="22"/>
        </w:rPr>
        <w:t>1746</w:t>
      </w:r>
      <w:r w:rsidR="00487452" w:rsidRPr="0004580F">
        <w:rPr>
          <w:rFonts w:ascii="Arial" w:hAnsi="Arial" w:cs="Arial"/>
          <w:szCs w:val="22"/>
        </w:rPr>
        <w:t xml:space="preserve"> odst. 2 zákona č. </w:t>
      </w:r>
      <w:r w:rsidR="00D35C4A" w:rsidRPr="0004580F">
        <w:rPr>
          <w:rFonts w:ascii="Arial" w:hAnsi="Arial" w:cs="Arial"/>
          <w:szCs w:val="22"/>
        </w:rPr>
        <w:t>89</w:t>
      </w:r>
      <w:r w:rsidR="00487452" w:rsidRPr="0004580F">
        <w:rPr>
          <w:rFonts w:ascii="Arial" w:hAnsi="Arial" w:cs="Arial"/>
          <w:szCs w:val="22"/>
        </w:rPr>
        <w:t>/</w:t>
      </w:r>
      <w:r w:rsidR="00D35C4A" w:rsidRPr="0004580F">
        <w:rPr>
          <w:rFonts w:ascii="Arial" w:hAnsi="Arial" w:cs="Arial"/>
          <w:szCs w:val="22"/>
        </w:rPr>
        <w:t>2012 </w:t>
      </w:r>
      <w:r w:rsidR="00487452" w:rsidRPr="0004580F">
        <w:rPr>
          <w:rFonts w:ascii="Arial" w:hAnsi="Arial" w:cs="Arial"/>
          <w:szCs w:val="22"/>
        </w:rPr>
        <w:t xml:space="preserve">Sb., </w:t>
      </w:r>
      <w:r w:rsidR="00F42662" w:rsidRPr="0004580F">
        <w:rPr>
          <w:rFonts w:ascii="Arial" w:hAnsi="Arial" w:cs="Arial"/>
          <w:szCs w:val="22"/>
        </w:rPr>
        <w:t>obča</w:t>
      </w:r>
      <w:r w:rsidR="00D35C4A" w:rsidRPr="0004580F">
        <w:rPr>
          <w:rFonts w:ascii="Arial" w:hAnsi="Arial" w:cs="Arial"/>
          <w:szCs w:val="22"/>
        </w:rPr>
        <w:t>n</w:t>
      </w:r>
      <w:r w:rsidR="00F42662" w:rsidRPr="0004580F">
        <w:rPr>
          <w:rFonts w:ascii="Arial" w:hAnsi="Arial" w:cs="Arial"/>
          <w:szCs w:val="22"/>
        </w:rPr>
        <w:t>s</w:t>
      </w:r>
      <w:r w:rsidR="00D35C4A" w:rsidRPr="0004580F">
        <w:rPr>
          <w:rFonts w:ascii="Arial" w:hAnsi="Arial" w:cs="Arial"/>
          <w:szCs w:val="22"/>
        </w:rPr>
        <w:t xml:space="preserve">kého </w:t>
      </w:r>
      <w:r w:rsidR="00487452" w:rsidRPr="0004580F">
        <w:rPr>
          <w:rFonts w:ascii="Arial" w:hAnsi="Arial" w:cs="Arial"/>
          <w:szCs w:val="22"/>
        </w:rPr>
        <w:t>zákoníku</w:t>
      </w:r>
      <w:r w:rsidR="00F42662" w:rsidRPr="0004580F">
        <w:rPr>
          <w:rFonts w:ascii="Arial" w:hAnsi="Arial" w:cs="Arial"/>
          <w:szCs w:val="22"/>
        </w:rPr>
        <w:t xml:space="preserve"> </w:t>
      </w:r>
      <w:r w:rsidR="00487452" w:rsidRPr="0004580F">
        <w:rPr>
          <w:rFonts w:ascii="Arial" w:hAnsi="Arial" w:cs="Arial"/>
          <w:szCs w:val="22"/>
        </w:rPr>
        <w:t>(dále jen „</w:t>
      </w:r>
      <w:r w:rsidR="00D35C4A" w:rsidRPr="0004580F">
        <w:rPr>
          <w:rStyle w:val="RLProhlensmluvnchstranChar"/>
          <w:rFonts w:ascii="Arial" w:hAnsi="Arial" w:cs="Arial"/>
          <w:szCs w:val="22"/>
        </w:rPr>
        <w:t xml:space="preserve">občanský </w:t>
      </w:r>
      <w:r w:rsidR="00487452" w:rsidRPr="0004580F">
        <w:rPr>
          <w:rStyle w:val="RLProhlensmluvnchstranChar"/>
          <w:rFonts w:ascii="Arial" w:hAnsi="Arial" w:cs="Arial"/>
          <w:szCs w:val="22"/>
        </w:rPr>
        <w:t>zákoník</w:t>
      </w:r>
      <w:r w:rsidR="00487452" w:rsidRPr="0004580F">
        <w:rPr>
          <w:rFonts w:ascii="Arial" w:hAnsi="Arial" w:cs="Arial"/>
          <w:szCs w:val="22"/>
        </w:rPr>
        <w:t>“)</w:t>
      </w:r>
      <w:r w:rsidR="00B36E7F" w:rsidRPr="0004580F">
        <w:rPr>
          <w:rFonts w:ascii="Arial" w:hAnsi="Arial" w:cs="Arial"/>
          <w:szCs w:val="22"/>
        </w:rPr>
        <w:t>, ve znění pozdějších předpisů</w:t>
      </w:r>
      <w:r w:rsidR="00487452" w:rsidRPr="0004580F">
        <w:rPr>
          <w:rFonts w:ascii="Arial" w:hAnsi="Arial" w:cs="Arial"/>
          <w:szCs w:val="22"/>
        </w:rPr>
        <w:t xml:space="preserve"> a ustanovením zákona </w:t>
      </w:r>
      <w:r w:rsidR="00431108" w:rsidRPr="0004580F">
        <w:rPr>
          <w:rFonts w:ascii="Arial" w:hAnsi="Arial" w:cs="Arial"/>
          <w:szCs w:val="22"/>
        </w:rPr>
        <w:br/>
      </w:r>
      <w:r w:rsidR="00487452" w:rsidRPr="0004580F">
        <w:rPr>
          <w:rFonts w:ascii="Arial" w:hAnsi="Arial" w:cs="Arial"/>
          <w:szCs w:val="22"/>
        </w:rPr>
        <w:t>č. 121/2000 Sb., o právu autorském, o právech souvisejících s právem autorským a o změně některých zákonů, ve znění pozdějších předpisů (dále jen „</w:t>
      </w:r>
      <w:r w:rsidR="00487452" w:rsidRPr="0004580F">
        <w:rPr>
          <w:rFonts w:ascii="Arial" w:hAnsi="Arial" w:cs="Arial"/>
          <w:b/>
          <w:szCs w:val="22"/>
        </w:rPr>
        <w:t>autorský zákon</w:t>
      </w:r>
      <w:r w:rsidR="00487452" w:rsidRPr="0004580F">
        <w:rPr>
          <w:rFonts w:ascii="Arial" w:hAnsi="Arial" w:cs="Arial"/>
          <w:szCs w:val="22"/>
        </w:rPr>
        <w:t>“)</w:t>
      </w:r>
    </w:p>
    <w:p w14:paraId="7465BEF9" w14:textId="77777777" w:rsidR="00A017CA" w:rsidRPr="0004580F" w:rsidRDefault="00487452" w:rsidP="00487452">
      <w:pPr>
        <w:jc w:val="center"/>
        <w:rPr>
          <w:rFonts w:ascii="Arial" w:hAnsi="Arial" w:cs="Arial"/>
          <w:szCs w:val="22"/>
        </w:rPr>
      </w:pPr>
      <w:r w:rsidRPr="0004580F">
        <w:rPr>
          <w:rFonts w:ascii="Arial" w:hAnsi="Arial" w:cs="Arial"/>
          <w:szCs w:val="22"/>
        </w:rPr>
        <w:t>(dále jen „</w:t>
      </w:r>
      <w:r w:rsidRPr="0004580F">
        <w:rPr>
          <w:rStyle w:val="RLProhlensmluvnchstranChar"/>
          <w:rFonts w:ascii="Arial" w:hAnsi="Arial" w:cs="Arial"/>
          <w:szCs w:val="22"/>
        </w:rPr>
        <w:t>Smlouva</w:t>
      </w:r>
      <w:r w:rsidRPr="0004580F">
        <w:rPr>
          <w:rFonts w:ascii="Arial" w:hAnsi="Arial" w:cs="Arial"/>
          <w:szCs w:val="22"/>
        </w:rPr>
        <w:t>“)</w:t>
      </w:r>
      <w:r w:rsidR="00D35C4A" w:rsidRPr="0004580F">
        <w:rPr>
          <w:rFonts w:ascii="Arial" w:hAnsi="Arial" w:cs="Arial"/>
          <w:szCs w:val="22"/>
        </w:rPr>
        <w:t>.</w:t>
      </w:r>
    </w:p>
    <w:p w14:paraId="7E5C55AF" w14:textId="77777777" w:rsidR="00A017CA" w:rsidRPr="0004580F" w:rsidRDefault="00A017CA" w:rsidP="00A017CA">
      <w:pPr>
        <w:rPr>
          <w:rFonts w:ascii="Arial" w:hAnsi="Arial" w:cs="Arial"/>
          <w:szCs w:val="22"/>
        </w:rPr>
      </w:pPr>
    </w:p>
    <w:p w14:paraId="375004E6" w14:textId="77777777" w:rsidR="00A017CA" w:rsidRPr="0004580F" w:rsidRDefault="00A017CA" w:rsidP="00A017CA">
      <w:pPr>
        <w:rPr>
          <w:rFonts w:ascii="Arial" w:hAnsi="Arial" w:cs="Arial"/>
          <w:szCs w:val="22"/>
        </w:rPr>
      </w:pPr>
    </w:p>
    <w:p w14:paraId="13D8BBCE" w14:textId="77777777" w:rsidR="00A017CA" w:rsidRPr="0004580F" w:rsidRDefault="00A017CA" w:rsidP="00A017CA">
      <w:pPr>
        <w:rPr>
          <w:rFonts w:ascii="Arial" w:hAnsi="Arial" w:cs="Arial"/>
          <w:szCs w:val="22"/>
        </w:rPr>
      </w:pPr>
    </w:p>
    <w:p w14:paraId="7CA995EA" w14:textId="77777777" w:rsidR="00A017CA" w:rsidRPr="0004580F" w:rsidRDefault="00A017CA" w:rsidP="00A017CA">
      <w:pPr>
        <w:rPr>
          <w:rFonts w:ascii="Arial" w:hAnsi="Arial" w:cs="Arial"/>
          <w:szCs w:val="22"/>
        </w:rPr>
      </w:pPr>
    </w:p>
    <w:p w14:paraId="10E9282C" w14:textId="77777777" w:rsidR="00A017CA" w:rsidRPr="0004580F" w:rsidRDefault="00A017CA" w:rsidP="00A017CA">
      <w:pPr>
        <w:rPr>
          <w:rFonts w:ascii="Arial" w:hAnsi="Arial" w:cs="Arial"/>
          <w:szCs w:val="22"/>
        </w:rPr>
      </w:pPr>
    </w:p>
    <w:p w14:paraId="5BB6E4B1" w14:textId="77777777" w:rsidR="00A017CA" w:rsidRPr="0004580F" w:rsidRDefault="00A017CA" w:rsidP="00A017CA">
      <w:pPr>
        <w:rPr>
          <w:rFonts w:ascii="Arial" w:hAnsi="Arial" w:cs="Arial"/>
          <w:szCs w:val="22"/>
        </w:rPr>
      </w:pPr>
    </w:p>
    <w:p w14:paraId="127049CC" w14:textId="77777777" w:rsidR="00A017CA" w:rsidRPr="0004580F" w:rsidRDefault="00A017CA" w:rsidP="00A017CA">
      <w:pPr>
        <w:rPr>
          <w:rFonts w:ascii="Arial" w:hAnsi="Arial" w:cs="Arial"/>
          <w:szCs w:val="22"/>
        </w:rPr>
      </w:pPr>
    </w:p>
    <w:p w14:paraId="78CBD55F" w14:textId="77777777" w:rsidR="00BF6E7B" w:rsidRPr="0004580F" w:rsidRDefault="00F85B88" w:rsidP="006A2714">
      <w:pPr>
        <w:tabs>
          <w:tab w:val="left" w:pos="8577"/>
        </w:tabs>
        <w:rPr>
          <w:rFonts w:ascii="Arial" w:hAnsi="Arial" w:cs="Arial"/>
          <w:szCs w:val="22"/>
        </w:rPr>
      </w:pPr>
      <w:r w:rsidRPr="0004580F">
        <w:rPr>
          <w:rFonts w:ascii="Arial" w:hAnsi="Arial" w:cs="Arial"/>
          <w:szCs w:val="22"/>
        </w:rPr>
        <w:br w:type="page"/>
      </w:r>
      <w:r w:rsidR="00BF6E7B" w:rsidRPr="0004580F">
        <w:rPr>
          <w:rFonts w:ascii="Arial" w:hAnsi="Arial" w:cs="Arial"/>
          <w:szCs w:val="22"/>
        </w:rPr>
        <w:lastRenderedPageBreak/>
        <w:t>Smluvní strany, vědomy si svých závazků v této Smlouvě obsažených a s úmyslem být touto Smlouvou vázány, dohodly se na následujícím znění Smlouvy:</w:t>
      </w:r>
    </w:p>
    <w:p w14:paraId="3EC59B8B"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3" w:name="_Toc273866258"/>
      <w:r w:rsidRPr="0004580F">
        <w:rPr>
          <w:rFonts w:ascii="Arial" w:hAnsi="Arial" w:cs="Arial"/>
          <w:szCs w:val="22"/>
          <w:lang w:val="cs-CZ"/>
        </w:rPr>
        <w:t>Čl. II</w:t>
      </w:r>
      <w:r w:rsidRPr="0004580F">
        <w:rPr>
          <w:rFonts w:ascii="Arial" w:hAnsi="Arial" w:cs="Arial"/>
          <w:szCs w:val="22"/>
          <w:lang w:val="cs-CZ"/>
        </w:rPr>
        <w:br/>
      </w:r>
      <w:r w:rsidR="00BF6E7B" w:rsidRPr="0004580F">
        <w:rPr>
          <w:rFonts w:ascii="Arial" w:hAnsi="Arial" w:cs="Arial"/>
          <w:szCs w:val="22"/>
          <w:lang w:val="cs-CZ"/>
        </w:rPr>
        <w:t>PŘEDMĚT SMLOUVY</w:t>
      </w:r>
      <w:bookmarkEnd w:id="3"/>
    </w:p>
    <w:p w14:paraId="3DECEB0E" w14:textId="77777777" w:rsidR="00770611" w:rsidRPr="00770611" w:rsidRDefault="00770611" w:rsidP="00770611">
      <w:pPr>
        <w:pStyle w:val="RLTextlnkuslovan"/>
        <w:numPr>
          <w:ilvl w:val="0"/>
          <w:numId w:val="34"/>
        </w:numPr>
        <w:rPr>
          <w:rFonts w:ascii="Arial" w:hAnsi="Arial" w:cs="Arial"/>
          <w:szCs w:val="22"/>
          <w:lang w:val="cs-CZ"/>
        </w:rPr>
      </w:pPr>
      <w:bookmarkStart w:id="4" w:name="_Ref256777714"/>
      <w:bookmarkStart w:id="5" w:name="_Ref283398395"/>
      <w:r w:rsidRPr="00770611">
        <w:rPr>
          <w:rFonts w:ascii="Arial" w:hAnsi="Arial" w:cs="Arial"/>
          <w:szCs w:val="22"/>
          <w:lang w:val="cs-CZ"/>
        </w:rPr>
        <w:t xml:space="preserve">Zhotovitel se touto Smlouvou zavazuje Objednateli řádně a včas zajistit zpřístupnění softwaru GINIS </w:t>
      </w:r>
      <w:proofErr w:type="spellStart"/>
      <w:r w:rsidRPr="00770611">
        <w:rPr>
          <w:rFonts w:ascii="Arial" w:hAnsi="Arial" w:cs="Arial"/>
          <w:szCs w:val="22"/>
          <w:lang w:val="cs-CZ"/>
        </w:rPr>
        <w:t>Ultimate</w:t>
      </w:r>
      <w:proofErr w:type="spellEnd"/>
      <w:r w:rsidRPr="00770611">
        <w:rPr>
          <w:rFonts w:ascii="Arial" w:hAnsi="Arial" w:cs="Arial"/>
          <w:szCs w:val="22"/>
          <w:lang w:val="cs-CZ"/>
        </w:rPr>
        <w:t xml:space="preserve"> SSL (dále jen „SSL“), a to formou instalace a zpřístupnění dodávaného řešení na servery Objednatele a proškolení určených pracovníků Objednatele (dále jen „Dílo“). Podrobná specifikace Díla je uvedena v Příloze č. 1 této Smlouvy.</w:t>
      </w:r>
    </w:p>
    <w:p w14:paraId="45023D78" w14:textId="77777777" w:rsidR="007A201A" w:rsidRPr="007E1726" w:rsidRDefault="00770611" w:rsidP="00B60D36">
      <w:pPr>
        <w:pStyle w:val="RLTextlnkuslovan"/>
        <w:numPr>
          <w:ilvl w:val="0"/>
          <w:numId w:val="34"/>
        </w:numPr>
        <w:rPr>
          <w:rFonts w:ascii="Arial" w:hAnsi="Arial" w:cs="Arial"/>
        </w:rPr>
      </w:pPr>
      <w:r w:rsidRPr="00770611">
        <w:rPr>
          <w:rFonts w:ascii="Arial" w:hAnsi="Arial" w:cs="Arial"/>
          <w:szCs w:val="22"/>
          <w:lang w:val="cs-CZ"/>
        </w:rPr>
        <w:t xml:space="preserve">Zhotovitel se současně zavazuje poskytovat Objednateli pronájem </w:t>
      </w:r>
      <w:r w:rsidR="00D37647">
        <w:rPr>
          <w:rFonts w:ascii="Arial" w:hAnsi="Arial" w:cs="Arial"/>
          <w:szCs w:val="22"/>
          <w:lang w:val="cs-CZ"/>
        </w:rPr>
        <w:t>l</w:t>
      </w:r>
      <w:r w:rsidRPr="00770611">
        <w:rPr>
          <w:rFonts w:ascii="Arial" w:hAnsi="Arial" w:cs="Arial"/>
          <w:szCs w:val="22"/>
          <w:lang w:val="cs-CZ"/>
        </w:rPr>
        <w:t>icencí k</w:t>
      </w:r>
      <w:r w:rsidR="00D37647">
        <w:rPr>
          <w:rFonts w:ascii="Arial" w:hAnsi="Arial" w:cs="Arial"/>
          <w:szCs w:val="22"/>
          <w:lang w:val="cs-CZ"/>
        </w:rPr>
        <w:t> </w:t>
      </w:r>
      <w:r w:rsidRPr="00770611">
        <w:rPr>
          <w:rFonts w:ascii="Arial" w:hAnsi="Arial" w:cs="Arial"/>
          <w:szCs w:val="22"/>
          <w:lang w:val="cs-CZ"/>
        </w:rPr>
        <w:t>softwar</w:t>
      </w:r>
      <w:r w:rsidR="00D37647">
        <w:rPr>
          <w:rFonts w:ascii="Arial" w:hAnsi="Arial" w:cs="Arial"/>
          <w:szCs w:val="22"/>
          <w:lang w:val="cs-CZ"/>
        </w:rPr>
        <w:t>e (dle čl. III Smlouvy)</w:t>
      </w:r>
      <w:r w:rsidRPr="00770611">
        <w:rPr>
          <w:rFonts w:ascii="Arial" w:hAnsi="Arial" w:cs="Arial"/>
          <w:szCs w:val="22"/>
          <w:lang w:val="cs-CZ"/>
        </w:rPr>
        <w:t xml:space="preserve"> a související </w:t>
      </w:r>
      <w:r w:rsidR="00D37647">
        <w:rPr>
          <w:rFonts w:ascii="Arial" w:hAnsi="Arial" w:cs="Arial"/>
          <w:szCs w:val="22"/>
          <w:lang w:val="cs-CZ"/>
        </w:rPr>
        <w:t xml:space="preserve">servisní </w:t>
      </w:r>
      <w:r w:rsidRPr="00770611">
        <w:rPr>
          <w:rFonts w:ascii="Arial" w:hAnsi="Arial" w:cs="Arial"/>
          <w:szCs w:val="22"/>
          <w:lang w:val="cs-CZ"/>
        </w:rPr>
        <w:t>služby v rozsahu stanoveném v Příloze č. 2, která tvoří nedílnou součást této Smlouvy (dále jen „Služby“).“</w:t>
      </w:r>
      <w:r w:rsidR="007A201A">
        <w:rPr>
          <w:rFonts w:ascii="Arial" w:hAnsi="Arial" w:cs="Arial"/>
        </w:rPr>
        <w:t xml:space="preserve">Dodržení konečného zpřístupnění Díla je podmíněno součinností Objednatele. </w:t>
      </w:r>
    </w:p>
    <w:p w14:paraId="01FD0614" w14:textId="77777777" w:rsidR="0051759A" w:rsidRPr="0004580F" w:rsidRDefault="00FD4ACA" w:rsidP="00CE3157">
      <w:pPr>
        <w:pStyle w:val="RLTextlnkuslovan"/>
        <w:numPr>
          <w:ilvl w:val="0"/>
          <w:numId w:val="34"/>
        </w:numPr>
        <w:rPr>
          <w:rFonts w:ascii="Arial" w:hAnsi="Arial" w:cs="Arial"/>
        </w:rPr>
      </w:pPr>
      <w:r w:rsidRPr="0004580F">
        <w:rPr>
          <w:rFonts w:ascii="Arial" w:hAnsi="Arial" w:cs="Arial"/>
        </w:rPr>
        <w:t xml:space="preserve">Zhotovitel se zavazuje provést </w:t>
      </w:r>
      <w:r w:rsidRPr="0004580F">
        <w:rPr>
          <w:rFonts w:ascii="Arial" w:hAnsi="Arial" w:cs="Arial"/>
          <w:lang w:val="cs-CZ"/>
        </w:rPr>
        <w:t>Dílo</w:t>
      </w:r>
      <w:r w:rsidRPr="0004580F">
        <w:rPr>
          <w:rFonts w:ascii="Arial" w:hAnsi="Arial" w:cs="Arial"/>
        </w:rPr>
        <w:t xml:space="preserve"> v souladu s platnými právními předpisy, </w:t>
      </w:r>
      <w:r w:rsidR="00DC32E5" w:rsidRPr="0004580F">
        <w:rPr>
          <w:rFonts w:ascii="Arial" w:hAnsi="Arial" w:cs="Arial"/>
        </w:rPr>
        <w:t>vlastním jménem</w:t>
      </w:r>
      <w:r w:rsidRPr="0004580F">
        <w:rPr>
          <w:rFonts w:ascii="Arial" w:hAnsi="Arial" w:cs="Arial"/>
        </w:rPr>
        <w:t>, na svůj náklad a na vlastní odpovědnost</w:t>
      </w:r>
      <w:r w:rsidRPr="0004580F">
        <w:rPr>
          <w:rFonts w:ascii="Arial" w:hAnsi="Arial" w:cs="Arial"/>
          <w:lang w:val="cs-CZ"/>
        </w:rPr>
        <w:t>.</w:t>
      </w:r>
    </w:p>
    <w:p w14:paraId="62DEECCE" w14:textId="77777777" w:rsidR="00DC32E5" w:rsidRPr="0004580F" w:rsidRDefault="00DC32E5" w:rsidP="00CE3157">
      <w:pPr>
        <w:numPr>
          <w:ilvl w:val="0"/>
          <w:numId w:val="34"/>
        </w:numPr>
        <w:jc w:val="both"/>
        <w:rPr>
          <w:rFonts w:ascii="Arial" w:eastAsia="Calibri" w:hAnsi="Arial" w:cs="Arial"/>
          <w:lang w:val="x-none" w:eastAsia="x-none"/>
        </w:rPr>
      </w:pPr>
      <w:r w:rsidRPr="0004580F">
        <w:rPr>
          <w:rFonts w:ascii="Arial" w:eastAsia="Calibri" w:hAnsi="Arial" w:cs="Arial"/>
          <w:lang w:val="x-none" w:eastAsia="x-none"/>
        </w:rPr>
        <w:t xml:space="preserve">Zhotovitel prohlašuje, že </w:t>
      </w:r>
      <w:r w:rsidR="00AA65C0" w:rsidRPr="0004580F">
        <w:rPr>
          <w:rFonts w:ascii="Arial" w:eastAsia="Calibri" w:hAnsi="Arial" w:cs="Arial"/>
          <w:lang w:eastAsia="x-none"/>
        </w:rPr>
        <w:t>zhotovení Díla</w:t>
      </w:r>
      <w:r w:rsidRPr="0004580F">
        <w:rPr>
          <w:rFonts w:ascii="Arial" w:eastAsia="Calibri" w:hAnsi="Arial" w:cs="Arial"/>
          <w:lang w:val="x-none" w:eastAsia="x-none"/>
        </w:rPr>
        <w:t xml:space="preserve"> není plněním nemožným a že Smlouvu uzavírá po pečlivém zvážení všech možných důsledků, že se seznámil s předmětem této Smlouvy.</w:t>
      </w:r>
    </w:p>
    <w:p w14:paraId="1D2F75E1" w14:textId="77777777" w:rsidR="00790B6B" w:rsidRPr="0004580F" w:rsidRDefault="00FD4ACA" w:rsidP="00CE3157">
      <w:pPr>
        <w:pStyle w:val="RLTextlnkuslovan"/>
        <w:numPr>
          <w:ilvl w:val="0"/>
          <w:numId w:val="34"/>
        </w:numPr>
        <w:rPr>
          <w:rFonts w:ascii="Arial" w:hAnsi="Arial" w:cs="Arial"/>
        </w:rPr>
      </w:pPr>
      <w:r w:rsidRPr="0004580F">
        <w:rPr>
          <w:rFonts w:ascii="Arial" w:hAnsi="Arial" w:cs="Arial"/>
        </w:rPr>
        <w:t xml:space="preserve">Objednatel se touto Smlouvou zavazuje poskytnout Zhotoviteli nezbytnou součinnost při </w:t>
      </w:r>
      <w:r w:rsidRPr="0004580F">
        <w:rPr>
          <w:rFonts w:ascii="Arial" w:hAnsi="Arial" w:cs="Arial"/>
          <w:lang w:val="cs-CZ"/>
        </w:rPr>
        <w:t xml:space="preserve">realizaci Díla </w:t>
      </w:r>
      <w:r w:rsidRPr="0004580F">
        <w:rPr>
          <w:rFonts w:ascii="Arial" w:hAnsi="Arial" w:cs="Arial"/>
        </w:rPr>
        <w:t>dle této Smlouvy</w:t>
      </w:r>
      <w:r w:rsidR="00790B6B" w:rsidRPr="0004580F">
        <w:rPr>
          <w:rFonts w:ascii="Arial" w:hAnsi="Arial" w:cs="Arial"/>
          <w:lang w:val="cs-CZ"/>
        </w:rPr>
        <w:t xml:space="preserve">, </w:t>
      </w:r>
      <w:r w:rsidR="00790B6B" w:rsidRPr="0004580F">
        <w:rPr>
          <w:rFonts w:ascii="Arial" w:hAnsi="Arial" w:cs="Arial"/>
        </w:rPr>
        <w:t>kterou po něm lze oprávněně požadovat a která je</w:t>
      </w:r>
      <w:r w:rsidR="00790B6B" w:rsidRPr="0004580F">
        <w:rPr>
          <w:rFonts w:ascii="Arial" w:hAnsi="Arial" w:cs="Arial"/>
          <w:lang w:val="cs-CZ"/>
        </w:rPr>
        <w:t xml:space="preserve"> </w:t>
      </w:r>
      <w:r w:rsidR="00790B6B" w:rsidRPr="0004580F">
        <w:rPr>
          <w:rFonts w:ascii="Arial" w:hAnsi="Arial" w:cs="Arial"/>
        </w:rPr>
        <w:t>potřebná ke splnění závazků Zhotovitele vyplývajících pro něj z ustanovení Smlouvy</w:t>
      </w:r>
      <w:r w:rsidR="00790B6B" w:rsidRPr="0004580F">
        <w:rPr>
          <w:rFonts w:ascii="Arial" w:hAnsi="Arial" w:cs="Arial"/>
          <w:lang w:val="cs-CZ"/>
        </w:rPr>
        <w:t xml:space="preserve"> a všechny věci a informace požadované Zhotovitelem ke splnění jeho závazků ze Smlouvy předat včas Zhotoviteli.</w:t>
      </w:r>
      <w:r w:rsidR="008F263C">
        <w:rPr>
          <w:rFonts w:ascii="Arial" w:hAnsi="Arial" w:cs="Arial"/>
          <w:lang w:val="cs-CZ"/>
        </w:rPr>
        <w:t xml:space="preserve"> Toto ustanovení se přiměřeně týká i součinnosti při poskytování Služeb.</w:t>
      </w:r>
    </w:p>
    <w:p w14:paraId="40C9F774" w14:textId="77777777" w:rsidR="00790B6B" w:rsidRDefault="00790B6B" w:rsidP="00CE3157">
      <w:pPr>
        <w:pStyle w:val="RLTextlnkuslovan"/>
        <w:numPr>
          <w:ilvl w:val="0"/>
          <w:numId w:val="34"/>
        </w:numPr>
        <w:rPr>
          <w:rFonts w:ascii="Arial" w:hAnsi="Arial" w:cs="Arial"/>
        </w:rPr>
      </w:pPr>
      <w:r w:rsidRPr="0004580F">
        <w:rPr>
          <w:rFonts w:ascii="Arial" w:hAnsi="Arial" w:cs="Arial"/>
        </w:rPr>
        <w:t xml:space="preserve">Objednatel se zavazuje </w:t>
      </w:r>
      <w:r w:rsidRPr="0004580F">
        <w:rPr>
          <w:rFonts w:ascii="Arial" w:hAnsi="Arial" w:cs="Arial"/>
          <w:lang w:val="cs-CZ"/>
        </w:rPr>
        <w:t xml:space="preserve">Dílo </w:t>
      </w:r>
      <w:r w:rsidR="00060289" w:rsidRPr="0004580F">
        <w:rPr>
          <w:rFonts w:ascii="Arial" w:hAnsi="Arial" w:cs="Arial"/>
          <w:lang w:val="cs-CZ"/>
        </w:rPr>
        <w:t xml:space="preserve">převzít a zaplatit za něj Zhotoviteli </w:t>
      </w:r>
      <w:r w:rsidRPr="0004580F">
        <w:rPr>
          <w:rFonts w:ascii="Arial" w:hAnsi="Arial" w:cs="Arial"/>
        </w:rPr>
        <w:t>cenu dohodnutou v</w:t>
      </w:r>
      <w:r w:rsidR="002C41CB">
        <w:rPr>
          <w:rFonts w:ascii="Arial" w:hAnsi="Arial" w:cs="Arial"/>
        </w:rPr>
        <w:t> </w:t>
      </w:r>
      <w:r w:rsidR="002C41CB">
        <w:rPr>
          <w:rFonts w:ascii="Arial" w:hAnsi="Arial" w:cs="Arial"/>
          <w:lang w:val="cs-CZ"/>
        </w:rPr>
        <w:t>čl. V</w:t>
      </w:r>
      <w:r w:rsidR="006B2FC8">
        <w:rPr>
          <w:rFonts w:ascii="Arial" w:hAnsi="Arial" w:cs="Arial"/>
          <w:lang w:val="cs-CZ"/>
        </w:rPr>
        <w:t xml:space="preserve"> </w:t>
      </w:r>
      <w:r w:rsidR="00C02825">
        <w:rPr>
          <w:rFonts w:ascii="Arial" w:hAnsi="Arial" w:cs="Arial"/>
          <w:lang w:val="cs-CZ"/>
        </w:rPr>
        <w:t>odst. 1</w:t>
      </w:r>
      <w:r w:rsidR="005E38DC">
        <w:rPr>
          <w:rFonts w:ascii="Arial" w:hAnsi="Arial" w:cs="Arial"/>
          <w:lang w:val="cs-CZ"/>
        </w:rPr>
        <w:t xml:space="preserve"> </w:t>
      </w:r>
      <w:r w:rsidRPr="0004580F">
        <w:rPr>
          <w:rFonts w:ascii="Arial" w:hAnsi="Arial" w:cs="Arial"/>
        </w:rPr>
        <w:t>této Smlouv</w:t>
      </w:r>
      <w:r w:rsidR="005E38DC">
        <w:rPr>
          <w:rFonts w:ascii="Arial" w:hAnsi="Arial" w:cs="Arial"/>
          <w:lang w:val="cs-CZ"/>
        </w:rPr>
        <w:t>y</w:t>
      </w:r>
      <w:r w:rsidRPr="0004580F">
        <w:rPr>
          <w:rFonts w:ascii="Arial" w:hAnsi="Arial" w:cs="Arial"/>
        </w:rPr>
        <w:t>.</w:t>
      </w:r>
    </w:p>
    <w:p w14:paraId="1F26F841" w14:textId="77777777" w:rsidR="00F97BA4" w:rsidRPr="00AA2486" w:rsidRDefault="007B7E14" w:rsidP="00F97BA4">
      <w:pPr>
        <w:pStyle w:val="RLTextlnkuslovan"/>
        <w:numPr>
          <w:ilvl w:val="0"/>
          <w:numId w:val="34"/>
        </w:numPr>
        <w:rPr>
          <w:rFonts w:ascii="Arial" w:hAnsi="Arial" w:cs="Arial"/>
        </w:rPr>
      </w:pPr>
      <w:r>
        <w:rPr>
          <w:rFonts w:ascii="Arial" w:hAnsi="Arial" w:cs="Arial"/>
          <w:lang w:val="cs-CZ"/>
        </w:rPr>
        <w:t>Objednatel se</w:t>
      </w:r>
      <w:r w:rsidR="00CC3C29">
        <w:rPr>
          <w:rFonts w:ascii="Arial" w:hAnsi="Arial" w:cs="Arial"/>
          <w:lang w:val="cs-CZ"/>
        </w:rPr>
        <w:t xml:space="preserve"> </w:t>
      </w:r>
      <w:r>
        <w:rPr>
          <w:rFonts w:ascii="Arial" w:hAnsi="Arial" w:cs="Arial"/>
          <w:lang w:val="cs-CZ"/>
        </w:rPr>
        <w:t>zavazuje platit za řádně a včas posky</w:t>
      </w:r>
      <w:r w:rsidR="004C062E">
        <w:rPr>
          <w:rFonts w:ascii="Arial" w:hAnsi="Arial" w:cs="Arial"/>
          <w:lang w:val="cs-CZ"/>
        </w:rPr>
        <w:t>tované</w:t>
      </w:r>
      <w:r>
        <w:rPr>
          <w:rFonts w:ascii="Arial" w:hAnsi="Arial" w:cs="Arial"/>
          <w:lang w:val="cs-CZ"/>
        </w:rPr>
        <w:t xml:space="preserve"> </w:t>
      </w:r>
      <w:r w:rsidR="008F263C">
        <w:rPr>
          <w:rFonts w:ascii="Arial" w:hAnsi="Arial" w:cs="Arial"/>
          <w:lang w:val="cs-CZ"/>
        </w:rPr>
        <w:t>S</w:t>
      </w:r>
      <w:r>
        <w:rPr>
          <w:rFonts w:ascii="Arial" w:hAnsi="Arial" w:cs="Arial"/>
          <w:lang w:val="cs-CZ"/>
        </w:rPr>
        <w:t xml:space="preserve">lužby cenu </w:t>
      </w:r>
      <w:r w:rsidR="007811A8">
        <w:rPr>
          <w:rFonts w:ascii="Arial" w:hAnsi="Arial" w:cs="Arial"/>
          <w:lang w:val="cs-CZ"/>
        </w:rPr>
        <w:t>určenou v</w:t>
      </w:r>
      <w:r w:rsidR="00543F7C">
        <w:rPr>
          <w:rFonts w:ascii="Arial" w:hAnsi="Arial" w:cs="Arial"/>
          <w:lang w:val="cs-CZ"/>
        </w:rPr>
        <w:t> čl. V</w:t>
      </w:r>
      <w:r w:rsidR="006B2FC8">
        <w:rPr>
          <w:rFonts w:ascii="Arial" w:hAnsi="Arial" w:cs="Arial"/>
          <w:lang w:val="cs-CZ"/>
        </w:rPr>
        <w:t xml:space="preserve"> </w:t>
      </w:r>
      <w:r w:rsidR="00C02825">
        <w:rPr>
          <w:rFonts w:ascii="Arial" w:hAnsi="Arial" w:cs="Arial"/>
          <w:lang w:val="cs-CZ"/>
        </w:rPr>
        <w:t>odst. 2</w:t>
      </w:r>
      <w:r w:rsidR="00AA2486">
        <w:rPr>
          <w:rFonts w:ascii="Arial" w:hAnsi="Arial" w:cs="Arial"/>
          <w:lang w:val="cs-CZ"/>
        </w:rPr>
        <w:t xml:space="preserve"> této Smlouvy.</w:t>
      </w:r>
      <w:r>
        <w:rPr>
          <w:rFonts w:ascii="Arial" w:hAnsi="Arial" w:cs="Arial"/>
          <w:lang w:val="cs-CZ"/>
        </w:rPr>
        <w:t xml:space="preserve"> </w:t>
      </w:r>
    </w:p>
    <w:p w14:paraId="350EAAA8" w14:textId="77777777" w:rsidR="00CC3C29" w:rsidRPr="00AA2486" w:rsidRDefault="00CC3C29" w:rsidP="00AA2486">
      <w:pPr>
        <w:pStyle w:val="RLTextlnkuslovan"/>
        <w:numPr>
          <w:ilvl w:val="0"/>
          <w:numId w:val="34"/>
        </w:numPr>
        <w:rPr>
          <w:rFonts w:ascii="Arial" w:hAnsi="Arial" w:cs="Arial"/>
        </w:rPr>
      </w:pPr>
      <w:r w:rsidRPr="00AA2486">
        <w:rPr>
          <w:rFonts w:ascii="Arial" w:hAnsi="Arial" w:cs="Arial"/>
          <w:lang w:val="cs-CZ"/>
        </w:rPr>
        <w:t xml:space="preserve">Zhotovitel se dále zavazuje </w:t>
      </w:r>
      <w:r w:rsidRPr="00AA2486">
        <w:rPr>
          <w:rFonts w:ascii="Arial" w:hAnsi="Arial" w:cs="Arial"/>
          <w:szCs w:val="22"/>
          <w:lang w:eastAsia="en-US"/>
        </w:rPr>
        <w:t>na základě samostatných odsouhlasených objednávek dle požadavků a specifikací Objednatele:</w:t>
      </w:r>
    </w:p>
    <w:p w14:paraId="0EB5CF18" w14:textId="77777777" w:rsidR="00EA48AD" w:rsidRDefault="00EA48AD"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rozšiřovat počty licenc</w:t>
      </w:r>
      <w:r>
        <w:rPr>
          <w:rFonts w:ascii="Arial" w:hAnsi="Arial" w:cs="Arial"/>
        </w:rPr>
        <w:t>í</w:t>
      </w:r>
      <w:r w:rsidRPr="0004580F">
        <w:rPr>
          <w:rFonts w:ascii="Arial" w:hAnsi="Arial" w:cs="Arial"/>
        </w:rPr>
        <w:t>,</w:t>
      </w:r>
    </w:p>
    <w:p w14:paraId="6FD679F2" w14:textId="77777777" w:rsidR="00EA48AD" w:rsidRDefault="00EA48AD"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dodat objednateli další poskytované softwarové produkty</w:t>
      </w:r>
    </w:p>
    <w:p w14:paraId="12113BE4" w14:textId="77777777" w:rsidR="00EA48AD" w:rsidRDefault="00EA48AD"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 xml:space="preserve">provádět úpravy </w:t>
      </w:r>
      <w:r>
        <w:rPr>
          <w:rFonts w:ascii="Arial" w:hAnsi="Arial" w:cs="Arial"/>
        </w:rPr>
        <w:t>Díla</w:t>
      </w:r>
      <w:r w:rsidRPr="0004580F">
        <w:rPr>
          <w:rFonts w:ascii="Arial" w:hAnsi="Arial" w:cs="Arial"/>
        </w:rPr>
        <w:t>, které mění nebo rozšiřují je</w:t>
      </w:r>
      <w:r>
        <w:rPr>
          <w:rFonts w:ascii="Arial" w:hAnsi="Arial" w:cs="Arial"/>
        </w:rPr>
        <w:t>ho</w:t>
      </w:r>
      <w:r w:rsidRPr="0004580F">
        <w:rPr>
          <w:rFonts w:ascii="Arial" w:hAnsi="Arial" w:cs="Arial"/>
        </w:rPr>
        <w:t xml:space="preserve"> funkčnost,</w:t>
      </w:r>
    </w:p>
    <w:p w14:paraId="3A3360C9" w14:textId="77777777" w:rsidR="00EA48AD" w:rsidRDefault="00EA48AD"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školit zaměstnance Objednatele nad rámec školení realizovaného v rámci prvotní</w:t>
      </w:r>
      <w:r>
        <w:rPr>
          <w:rFonts w:ascii="Arial" w:hAnsi="Arial" w:cs="Arial"/>
        </w:rPr>
        <w:t xml:space="preserve"> </w:t>
      </w:r>
      <w:r w:rsidRPr="0004580F">
        <w:rPr>
          <w:rFonts w:ascii="Arial" w:hAnsi="Arial" w:cs="Arial"/>
        </w:rPr>
        <w:t>implementace,</w:t>
      </w:r>
    </w:p>
    <w:p w14:paraId="6014D962" w14:textId="77777777" w:rsidR="00EA48AD" w:rsidRDefault="00EA48AD"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 xml:space="preserve">zajistit osobní přítomnost zástupce </w:t>
      </w:r>
      <w:r>
        <w:rPr>
          <w:rFonts w:ascii="Arial" w:hAnsi="Arial" w:cs="Arial"/>
        </w:rPr>
        <w:t>Z</w:t>
      </w:r>
      <w:r w:rsidRPr="0004580F">
        <w:rPr>
          <w:rFonts w:ascii="Arial" w:hAnsi="Arial" w:cs="Arial"/>
        </w:rPr>
        <w:t xml:space="preserve">hotovitele v místě sídla </w:t>
      </w:r>
      <w:r>
        <w:rPr>
          <w:rFonts w:ascii="Arial" w:hAnsi="Arial" w:cs="Arial"/>
        </w:rPr>
        <w:t>O</w:t>
      </w:r>
      <w:r w:rsidRPr="0004580F">
        <w:rPr>
          <w:rFonts w:ascii="Arial" w:hAnsi="Arial" w:cs="Arial"/>
        </w:rPr>
        <w:t xml:space="preserve">bjednatele na rámec rozsahu </w:t>
      </w:r>
      <w:r>
        <w:rPr>
          <w:rFonts w:ascii="Arial" w:hAnsi="Arial" w:cs="Arial"/>
        </w:rPr>
        <w:t>Služeb</w:t>
      </w:r>
      <w:r w:rsidRPr="0004580F">
        <w:rPr>
          <w:rFonts w:ascii="Arial" w:hAnsi="Arial" w:cs="Arial"/>
        </w:rPr>
        <w:t>,</w:t>
      </w:r>
    </w:p>
    <w:p w14:paraId="1AE460B1" w14:textId="77777777" w:rsidR="00B26E5F" w:rsidRDefault="00B26E5F" w:rsidP="00B26E5F">
      <w:pPr>
        <w:numPr>
          <w:ilvl w:val="0"/>
          <w:numId w:val="46"/>
        </w:numPr>
        <w:tabs>
          <w:tab w:val="num" w:pos="851"/>
        </w:tabs>
        <w:spacing w:after="0"/>
        <w:ind w:left="851" w:right="249" w:hanging="284"/>
        <w:jc w:val="both"/>
        <w:rPr>
          <w:rFonts w:ascii="Arial" w:hAnsi="Arial" w:cs="Arial"/>
        </w:rPr>
      </w:pPr>
      <w:r w:rsidRPr="0004580F">
        <w:rPr>
          <w:rFonts w:ascii="Arial" w:hAnsi="Arial" w:cs="Arial"/>
        </w:rPr>
        <w:t>poskytovat Objednateli další výše nespecifikované služby pro rozvoj jeho programového vybavení</w:t>
      </w:r>
      <w:r>
        <w:rPr>
          <w:rFonts w:ascii="Arial" w:hAnsi="Arial" w:cs="Arial"/>
        </w:rPr>
        <w:t>,</w:t>
      </w:r>
    </w:p>
    <w:p w14:paraId="465E22D8" w14:textId="77777777" w:rsidR="00CC3C29" w:rsidRPr="0004580F" w:rsidRDefault="00CC3C29" w:rsidP="00B26E5F">
      <w:pPr>
        <w:numPr>
          <w:ilvl w:val="0"/>
          <w:numId w:val="46"/>
        </w:numPr>
        <w:tabs>
          <w:tab w:val="num" w:pos="851"/>
        </w:tabs>
        <w:ind w:left="851" w:right="249" w:hanging="284"/>
        <w:jc w:val="both"/>
        <w:rPr>
          <w:rFonts w:ascii="Arial" w:hAnsi="Arial" w:cs="Arial"/>
        </w:rPr>
      </w:pPr>
      <w:r>
        <w:rPr>
          <w:rFonts w:ascii="Arial" w:hAnsi="Arial" w:cs="Arial"/>
        </w:rPr>
        <w:t>i</w:t>
      </w:r>
      <w:r w:rsidRPr="0004580F">
        <w:rPr>
          <w:rFonts w:ascii="Arial" w:hAnsi="Arial" w:cs="Arial"/>
        </w:rPr>
        <w:t xml:space="preserve">mplementovat aktualizované verze </w:t>
      </w:r>
      <w:r>
        <w:rPr>
          <w:rFonts w:ascii="Arial" w:hAnsi="Arial" w:cs="Arial"/>
        </w:rPr>
        <w:t>Díla</w:t>
      </w:r>
      <w:r w:rsidRPr="0004580F">
        <w:rPr>
          <w:rFonts w:ascii="Arial" w:hAnsi="Arial" w:cs="Arial"/>
        </w:rPr>
        <w:t>.</w:t>
      </w:r>
    </w:p>
    <w:p w14:paraId="246B8952" w14:textId="77777777" w:rsidR="00CC3C29" w:rsidRPr="0004580F" w:rsidRDefault="00CC3C29" w:rsidP="00CC3C29">
      <w:pPr>
        <w:pStyle w:val="RLTextlnkuslovan"/>
        <w:numPr>
          <w:ilvl w:val="0"/>
          <w:numId w:val="34"/>
        </w:numPr>
        <w:rPr>
          <w:rFonts w:ascii="Arial" w:hAnsi="Arial" w:cs="Arial"/>
        </w:rPr>
      </w:pPr>
      <w:r w:rsidRPr="0004580F">
        <w:rPr>
          <w:rFonts w:ascii="Arial" w:hAnsi="Arial" w:cs="Arial"/>
        </w:rPr>
        <w:t xml:space="preserve">Všechny požadavky Objednatele na poskytování služeb v rozsahu specifikovaném </w:t>
      </w:r>
      <w:r w:rsidR="00AA2486">
        <w:rPr>
          <w:rFonts w:ascii="Arial" w:hAnsi="Arial" w:cs="Arial"/>
        </w:rPr>
        <w:br/>
      </w:r>
      <w:r w:rsidRPr="0004580F">
        <w:rPr>
          <w:rFonts w:ascii="Arial" w:hAnsi="Arial" w:cs="Arial"/>
        </w:rPr>
        <w:t xml:space="preserve">v odstavci </w:t>
      </w:r>
      <w:r w:rsidR="007A201A">
        <w:rPr>
          <w:rFonts w:ascii="Arial" w:hAnsi="Arial" w:cs="Arial"/>
          <w:lang w:val="cs-CZ"/>
        </w:rPr>
        <w:t>9</w:t>
      </w:r>
      <w:r w:rsidRPr="0004580F">
        <w:rPr>
          <w:rFonts w:ascii="Arial" w:hAnsi="Arial" w:cs="Arial"/>
        </w:rPr>
        <w:t xml:space="preserve"> tohoto článku se Zhotovitel zavazuje realizovat v termínech uvedených </w:t>
      </w:r>
      <w:r w:rsidR="00AA2486">
        <w:rPr>
          <w:rFonts w:ascii="Arial" w:hAnsi="Arial" w:cs="Arial"/>
        </w:rPr>
        <w:br/>
      </w:r>
      <w:r w:rsidRPr="0004580F">
        <w:rPr>
          <w:rFonts w:ascii="Arial" w:hAnsi="Arial" w:cs="Arial"/>
        </w:rPr>
        <w:t xml:space="preserve">v objednávkách potvrzených </w:t>
      </w:r>
      <w:r w:rsidR="00F97BA4">
        <w:rPr>
          <w:rFonts w:ascii="Arial" w:hAnsi="Arial" w:cs="Arial"/>
          <w:lang w:val="cs-CZ"/>
        </w:rPr>
        <w:t>s</w:t>
      </w:r>
      <w:r w:rsidRPr="0004580F">
        <w:rPr>
          <w:rFonts w:ascii="Arial" w:hAnsi="Arial" w:cs="Arial"/>
        </w:rPr>
        <w:t>mluvními stranami a za dohodnutou úplatu.</w:t>
      </w:r>
    </w:p>
    <w:p w14:paraId="4C7FC1E4" w14:textId="77777777" w:rsidR="0010724B" w:rsidRDefault="0010724B" w:rsidP="007E1726">
      <w:pPr>
        <w:pStyle w:val="RLTextlnkuslovan"/>
        <w:rPr>
          <w:rFonts w:ascii="Arial" w:hAnsi="Arial" w:cs="Arial"/>
          <w:szCs w:val="22"/>
        </w:rPr>
      </w:pPr>
    </w:p>
    <w:p w14:paraId="5C3E1D05" w14:textId="77777777" w:rsidR="00DE517A" w:rsidRDefault="00DE517A" w:rsidP="00DE517A">
      <w:pPr>
        <w:pStyle w:val="RLlneksmlouvy"/>
        <w:tabs>
          <w:tab w:val="clear" w:pos="737"/>
        </w:tabs>
        <w:ind w:left="360" w:firstLine="0"/>
        <w:jc w:val="center"/>
        <w:rPr>
          <w:rFonts w:ascii="Arial" w:hAnsi="Arial" w:cs="Arial"/>
          <w:szCs w:val="22"/>
          <w:lang w:val="cs-CZ"/>
        </w:rPr>
      </w:pPr>
      <w:r w:rsidRPr="00DE517A">
        <w:rPr>
          <w:rFonts w:ascii="Arial" w:hAnsi="Arial" w:cs="Arial"/>
          <w:szCs w:val="22"/>
          <w:lang w:val="cs-CZ"/>
        </w:rPr>
        <w:t>Čl. III</w:t>
      </w:r>
      <w:r w:rsidRPr="00DE517A">
        <w:rPr>
          <w:rFonts w:ascii="Arial" w:hAnsi="Arial" w:cs="Arial"/>
          <w:szCs w:val="22"/>
          <w:lang w:val="cs-CZ"/>
        </w:rPr>
        <w:br/>
      </w:r>
      <w:r>
        <w:rPr>
          <w:rFonts w:ascii="Arial" w:hAnsi="Arial" w:cs="Arial"/>
          <w:szCs w:val="22"/>
          <w:lang w:val="cs-CZ"/>
        </w:rPr>
        <w:t>LICENČNÍ UJEDNÁNÍ</w:t>
      </w:r>
    </w:p>
    <w:p w14:paraId="55EC36CF" w14:textId="77777777" w:rsidR="00DE517A" w:rsidRPr="007E1726" w:rsidRDefault="00DE517A" w:rsidP="00DE517A">
      <w:pPr>
        <w:pStyle w:val="RLTextlnkuslovan"/>
        <w:numPr>
          <w:ilvl w:val="0"/>
          <w:numId w:val="1"/>
        </w:numPr>
        <w:rPr>
          <w:rFonts w:ascii="Arial" w:hAnsi="Arial" w:cs="Arial"/>
          <w:lang w:val="cs-CZ"/>
        </w:rPr>
      </w:pPr>
      <w:r w:rsidRPr="007E1726">
        <w:rPr>
          <w:rFonts w:ascii="Arial" w:hAnsi="Arial" w:cs="Arial"/>
          <w:lang w:val="cs-CZ"/>
        </w:rPr>
        <w:t xml:space="preserve">Zhotovitel prohlašuje, že plněním závazku podle této Smlouvy neporušuje práva duševního vlastnictví třetích osob a dále prohlašuje a zaručuje, že je oprávněn poskytnout Objednateli právo užít plnění dle této Smlouvy. </w:t>
      </w:r>
    </w:p>
    <w:p w14:paraId="61FF95EA" w14:textId="77777777" w:rsidR="00DE517A" w:rsidRPr="007E1726" w:rsidRDefault="00DE517A" w:rsidP="00DE517A">
      <w:pPr>
        <w:pStyle w:val="RLTextlnkuslovan"/>
        <w:numPr>
          <w:ilvl w:val="0"/>
          <w:numId w:val="1"/>
        </w:numPr>
        <w:rPr>
          <w:rFonts w:ascii="Arial" w:hAnsi="Arial" w:cs="Arial"/>
          <w:lang w:val="cs-CZ"/>
        </w:rPr>
      </w:pPr>
      <w:r w:rsidRPr="007E1726">
        <w:rPr>
          <w:rFonts w:ascii="Arial" w:hAnsi="Arial" w:cs="Arial"/>
          <w:lang w:val="cs-CZ"/>
        </w:rPr>
        <w:t>Zhotovitel uděluje Obje</w:t>
      </w:r>
      <w:r w:rsidR="00362810" w:rsidRPr="007E1726">
        <w:rPr>
          <w:rFonts w:ascii="Arial" w:hAnsi="Arial" w:cs="Arial"/>
          <w:lang w:val="cs-CZ"/>
        </w:rPr>
        <w:t>dnateli nevýhradní, časově omezenou licenci</w:t>
      </w:r>
      <w:r w:rsidR="00526E03">
        <w:rPr>
          <w:rFonts w:ascii="Arial" w:hAnsi="Arial" w:cs="Arial"/>
          <w:lang w:val="cs-CZ"/>
        </w:rPr>
        <w:t xml:space="preserve"> (na dobu trvání majetkových autorských práv)</w:t>
      </w:r>
      <w:r w:rsidR="00362810" w:rsidRPr="007E1726">
        <w:rPr>
          <w:rFonts w:ascii="Arial" w:hAnsi="Arial" w:cs="Arial"/>
          <w:lang w:val="cs-CZ"/>
        </w:rPr>
        <w:t xml:space="preserve"> k užívání software specifikovaného v Příloze č. 1 Smlouvy (dále též „Licence“), a to v rozsahu a za podmínek stanovených Smlouvou a jejími přílohami. Software je poskytován v rámci Licence, nikoliv prodáván a Zhotovitel si vyhrazuje všechna práva k softwaru, která nebyla výslovně udělena v rámci Smlouvy.</w:t>
      </w:r>
    </w:p>
    <w:p w14:paraId="25270F5F" w14:textId="77777777" w:rsidR="00362810" w:rsidRPr="007E1726" w:rsidRDefault="00362810" w:rsidP="00DE517A">
      <w:pPr>
        <w:pStyle w:val="RLTextlnkuslovan"/>
        <w:numPr>
          <w:ilvl w:val="0"/>
          <w:numId w:val="1"/>
        </w:numPr>
        <w:rPr>
          <w:rFonts w:ascii="Arial" w:hAnsi="Arial" w:cs="Arial"/>
          <w:lang w:val="cs-CZ"/>
        </w:rPr>
      </w:pPr>
      <w:r w:rsidRPr="007E1726">
        <w:rPr>
          <w:rFonts w:ascii="Arial" w:hAnsi="Arial" w:cs="Arial"/>
          <w:lang w:val="cs-CZ"/>
        </w:rPr>
        <w:t xml:space="preserve">Licence je udělována pouze po dobu trvání závazku ze Smlouvy. Licence zaniká nejpozději se zánikem závazku ze Smlouvy, a to jakýmkoli způsobem, zejména pak uplynutím doby, na kterou byla Smlouva uzavřena, či odstoupením od Smlouvy jednou ze smluvních stran. </w:t>
      </w:r>
    </w:p>
    <w:p w14:paraId="66856F6C" w14:textId="77777777" w:rsidR="00362810" w:rsidRPr="007E1726" w:rsidRDefault="00362810" w:rsidP="00DE517A">
      <w:pPr>
        <w:pStyle w:val="RLTextlnkuslovan"/>
        <w:numPr>
          <w:ilvl w:val="0"/>
          <w:numId w:val="1"/>
        </w:numPr>
        <w:rPr>
          <w:rFonts w:ascii="Arial" w:hAnsi="Arial" w:cs="Arial"/>
          <w:lang w:val="cs-CZ"/>
        </w:rPr>
      </w:pPr>
      <w:r w:rsidRPr="007E1726">
        <w:rPr>
          <w:rFonts w:ascii="Arial" w:hAnsi="Arial" w:cs="Arial"/>
          <w:lang w:val="cs-CZ"/>
        </w:rPr>
        <w:t xml:space="preserve">Objednatel není oprávněn bez písemného souhlasu Zhotovitele udělit podlicenci třetí osobě. </w:t>
      </w:r>
    </w:p>
    <w:p w14:paraId="2810801E" w14:textId="77777777" w:rsidR="00362810" w:rsidRPr="0004096B" w:rsidRDefault="00362810" w:rsidP="007E1726">
      <w:pPr>
        <w:pStyle w:val="RLTextlnkuslovan"/>
        <w:numPr>
          <w:ilvl w:val="0"/>
          <w:numId w:val="1"/>
        </w:numPr>
        <w:rPr>
          <w:rFonts w:ascii="Arial" w:hAnsi="Arial" w:cs="Arial"/>
          <w:lang w:val="cs-CZ"/>
        </w:rPr>
      </w:pPr>
      <w:r w:rsidRPr="007E1726">
        <w:rPr>
          <w:rFonts w:ascii="Arial" w:hAnsi="Arial" w:cs="Arial"/>
          <w:lang w:val="cs-CZ"/>
        </w:rPr>
        <w:t>V případě, že v rámci poskytování služeb dle Smlouvy vznikne autorské dílo ve smyslu § 2 zákona č. 121/2000 Sb., autorský zákon, ve znění pozdějších předpisů, nebo plnění</w:t>
      </w:r>
      <w:r w:rsidR="00D743AE" w:rsidRPr="007E1726">
        <w:rPr>
          <w:rFonts w:ascii="Arial" w:hAnsi="Arial" w:cs="Arial"/>
          <w:lang w:val="cs-CZ"/>
        </w:rPr>
        <w:t>, které je dle autorského zákona za autorské dílo považováno, k němuž je Zhotovitel oprávněn poskytnout licenci, pak Zhotovitel ke dni ke vzniku tohoto autorského díla, uděluje Objednateli nevýhradní, časově omezenou licenci k užívání tohoto autorského díla, a to za stejných podmínek, za kterých udělil Objednateli Licenci.</w:t>
      </w:r>
    </w:p>
    <w:p w14:paraId="1C0FB85F" w14:textId="77777777" w:rsidR="00DE517A" w:rsidRPr="0004580F" w:rsidRDefault="00DE517A" w:rsidP="007E1726">
      <w:pPr>
        <w:pStyle w:val="RLTextlnkuslovan"/>
        <w:rPr>
          <w:rFonts w:ascii="Arial" w:hAnsi="Arial" w:cs="Arial"/>
          <w:szCs w:val="22"/>
        </w:rPr>
      </w:pPr>
    </w:p>
    <w:p w14:paraId="2220D434" w14:textId="77777777" w:rsidR="00BF6E7B" w:rsidRDefault="00525249" w:rsidP="00525249">
      <w:pPr>
        <w:pStyle w:val="RLlneksmlouvy"/>
        <w:tabs>
          <w:tab w:val="clear" w:pos="737"/>
        </w:tabs>
        <w:ind w:left="0" w:firstLine="0"/>
        <w:jc w:val="center"/>
        <w:rPr>
          <w:rFonts w:ascii="Arial" w:hAnsi="Arial" w:cs="Arial"/>
          <w:szCs w:val="22"/>
          <w:lang w:val="cs-CZ"/>
        </w:rPr>
      </w:pPr>
      <w:bookmarkStart w:id="6" w:name="_Toc273866259"/>
      <w:bookmarkEnd w:id="4"/>
      <w:bookmarkEnd w:id="5"/>
      <w:r w:rsidRPr="0004580F">
        <w:rPr>
          <w:rFonts w:ascii="Arial" w:hAnsi="Arial" w:cs="Arial"/>
          <w:szCs w:val="22"/>
          <w:lang w:val="cs-CZ"/>
        </w:rPr>
        <w:t>Čl. I</w:t>
      </w:r>
      <w:r w:rsidR="00D743AE">
        <w:rPr>
          <w:rFonts w:ascii="Arial" w:hAnsi="Arial" w:cs="Arial"/>
          <w:szCs w:val="22"/>
          <w:lang w:val="cs-CZ"/>
        </w:rPr>
        <w:t>V</w:t>
      </w:r>
      <w:r w:rsidRPr="0004580F">
        <w:rPr>
          <w:rFonts w:ascii="Arial" w:hAnsi="Arial" w:cs="Arial"/>
          <w:szCs w:val="22"/>
          <w:lang w:val="cs-CZ"/>
        </w:rPr>
        <w:br/>
      </w:r>
      <w:r w:rsidR="00BF6E7B" w:rsidRPr="0004580F">
        <w:rPr>
          <w:rFonts w:ascii="Arial" w:hAnsi="Arial" w:cs="Arial"/>
          <w:szCs w:val="22"/>
          <w:lang w:val="cs-CZ"/>
        </w:rPr>
        <w:t>DOBA A MÍSTO PLNĚNÍ</w:t>
      </w:r>
      <w:bookmarkEnd w:id="6"/>
    </w:p>
    <w:p w14:paraId="60799180" w14:textId="77777777" w:rsidR="00DE517A" w:rsidRPr="007E1726" w:rsidRDefault="00DE517A" w:rsidP="007E1726">
      <w:pPr>
        <w:pStyle w:val="RLTextlnkuslovan"/>
        <w:ind w:left="360" w:hanging="360"/>
        <w:rPr>
          <w:lang w:val="cs-CZ"/>
        </w:rPr>
      </w:pPr>
    </w:p>
    <w:p w14:paraId="32CFC7B3" w14:textId="77777777" w:rsidR="008F263C" w:rsidRDefault="00F272C4" w:rsidP="004B551B">
      <w:pPr>
        <w:numPr>
          <w:ilvl w:val="0"/>
          <w:numId w:val="35"/>
        </w:numPr>
        <w:rPr>
          <w:rFonts w:ascii="Arial" w:eastAsia="Calibri" w:hAnsi="Arial" w:cs="Arial"/>
          <w:szCs w:val="22"/>
          <w:lang w:eastAsia="x-none"/>
        </w:rPr>
      </w:pPr>
      <w:r w:rsidRPr="0004580F">
        <w:rPr>
          <w:rFonts w:ascii="Arial" w:eastAsia="Calibri" w:hAnsi="Arial" w:cs="Arial"/>
          <w:szCs w:val="22"/>
          <w:lang w:eastAsia="x-none"/>
        </w:rPr>
        <w:t xml:space="preserve">Zhotovitel se zavazuje za součinnosti Objednatele provést realizaci Díla nejpozději </w:t>
      </w:r>
      <w:r w:rsidR="00850F23">
        <w:rPr>
          <w:rFonts w:ascii="Arial" w:eastAsia="Calibri" w:hAnsi="Arial" w:cs="Arial"/>
          <w:szCs w:val="22"/>
          <w:lang w:eastAsia="x-none"/>
        </w:rPr>
        <w:t xml:space="preserve">do </w:t>
      </w:r>
      <w:r w:rsidR="00B26E5F">
        <w:rPr>
          <w:rFonts w:ascii="Arial" w:eastAsia="Calibri" w:hAnsi="Arial" w:cs="Arial"/>
          <w:szCs w:val="22"/>
          <w:lang w:eastAsia="x-none"/>
        </w:rPr>
        <w:t>6 měsíců</w:t>
      </w:r>
      <w:r w:rsidR="004C062E">
        <w:rPr>
          <w:rFonts w:ascii="Arial" w:eastAsia="Calibri" w:hAnsi="Arial" w:cs="Arial"/>
          <w:szCs w:val="22"/>
          <w:lang w:eastAsia="x-none"/>
        </w:rPr>
        <w:t xml:space="preserve"> od účinnosti Smlouvy</w:t>
      </w:r>
      <w:r w:rsidRPr="0004580F">
        <w:rPr>
          <w:rFonts w:ascii="Arial" w:eastAsia="Calibri" w:hAnsi="Arial" w:cs="Arial"/>
          <w:szCs w:val="22"/>
          <w:lang w:eastAsia="x-none"/>
        </w:rPr>
        <w:t xml:space="preserve">, přičemž zahájení prací započne neprodleně po </w:t>
      </w:r>
      <w:r w:rsidR="002254DF" w:rsidRPr="0004580F">
        <w:rPr>
          <w:rFonts w:ascii="Arial" w:eastAsia="Calibri" w:hAnsi="Arial" w:cs="Arial"/>
          <w:szCs w:val="22"/>
          <w:lang w:eastAsia="x-none"/>
        </w:rPr>
        <w:t>nabytí účinnosti</w:t>
      </w:r>
      <w:r w:rsidRPr="0004580F">
        <w:rPr>
          <w:rFonts w:ascii="Arial" w:eastAsia="Calibri" w:hAnsi="Arial" w:cs="Arial"/>
          <w:szCs w:val="22"/>
          <w:lang w:eastAsia="x-none"/>
        </w:rPr>
        <w:t xml:space="preserve"> </w:t>
      </w:r>
      <w:r w:rsidR="00431108" w:rsidRPr="0004580F">
        <w:rPr>
          <w:rFonts w:ascii="Arial" w:eastAsia="Calibri" w:hAnsi="Arial" w:cs="Arial"/>
          <w:szCs w:val="22"/>
          <w:lang w:eastAsia="x-none"/>
        </w:rPr>
        <w:t>S</w:t>
      </w:r>
      <w:r w:rsidRPr="0004580F">
        <w:rPr>
          <w:rFonts w:ascii="Arial" w:eastAsia="Calibri" w:hAnsi="Arial" w:cs="Arial"/>
          <w:szCs w:val="22"/>
          <w:lang w:eastAsia="x-none"/>
        </w:rPr>
        <w:t>mlouvy.</w:t>
      </w:r>
    </w:p>
    <w:p w14:paraId="682CDC97" w14:textId="77777777" w:rsidR="00B43454" w:rsidRPr="004B551B" w:rsidRDefault="00B43454" w:rsidP="004B551B">
      <w:pPr>
        <w:numPr>
          <w:ilvl w:val="0"/>
          <w:numId w:val="35"/>
        </w:numPr>
        <w:rPr>
          <w:rFonts w:ascii="Arial" w:eastAsia="Calibri" w:hAnsi="Arial" w:cs="Arial"/>
          <w:szCs w:val="22"/>
          <w:lang w:eastAsia="x-none"/>
        </w:rPr>
      </w:pPr>
      <w:r>
        <w:rPr>
          <w:rFonts w:ascii="Arial" w:eastAsia="Calibri" w:hAnsi="Arial" w:cs="Arial"/>
          <w:szCs w:val="22"/>
          <w:lang w:eastAsia="x-none"/>
        </w:rPr>
        <w:t>Poskytování Služeb započne neprodleně po převzetí Díla</w:t>
      </w:r>
      <w:r w:rsidR="00B85E8A">
        <w:rPr>
          <w:rFonts w:ascii="Arial" w:eastAsia="Calibri" w:hAnsi="Arial" w:cs="Arial"/>
          <w:szCs w:val="22"/>
          <w:lang w:eastAsia="x-none"/>
        </w:rPr>
        <w:t xml:space="preserve"> na základě akceptačního protokolu a sjednává se na dobu neurčitou.</w:t>
      </w:r>
    </w:p>
    <w:p w14:paraId="1C178066" w14:textId="77777777" w:rsidR="00BF6E7B" w:rsidRPr="00B26E5F" w:rsidRDefault="00BF6E7B" w:rsidP="00BB0ADB">
      <w:pPr>
        <w:numPr>
          <w:ilvl w:val="0"/>
          <w:numId w:val="35"/>
        </w:numPr>
        <w:rPr>
          <w:rFonts w:ascii="Arial" w:eastAsia="Calibri" w:hAnsi="Arial" w:cs="Arial"/>
          <w:szCs w:val="22"/>
          <w:lang w:eastAsia="x-none"/>
        </w:rPr>
      </w:pPr>
      <w:r w:rsidRPr="0004580F">
        <w:rPr>
          <w:rFonts w:ascii="Arial" w:hAnsi="Arial" w:cs="Arial"/>
          <w:szCs w:val="22"/>
          <w:lang w:eastAsia="en-US"/>
        </w:rPr>
        <w:t xml:space="preserve">Místem </w:t>
      </w:r>
      <w:r w:rsidR="00675A0A" w:rsidRPr="0004580F">
        <w:rPr>
          <w:rFonts w:ascii="Arial" w:hAnsi="Arial" w:cs="Arial"/>
          <w:szCs w:val="22"/>
          <w:lang w:eastAsia="en-US"/>
        </w:rPr>
        <w:t>p</w:t>
      </w:r>
      <w:r w:rsidRPr="0004580F">
        <w:rPr>
          <w:rFonts w:ascii="Arial" w:hAnsi="Arial" w:cs="Arial"/>
          <w:szCs w:val="22"/>
          <w:lang w:eastAsia="en-US"/>
        </w:rPr>
        <w:t xml:space="preserve">lnění je </w:t>
      </w:r>
      <w:r w:rsidR="00516E0D" w:rsidRPr="0004580F">
        <w:rPr>
          <w:rFonts w:ascii="Arial" w:hAnsi="Arial" w:cs="Arial"/>
          <w:szCs w:val="22"/>
          <w:lang w:eastAsia="en-US"/>
        </w:rPr>
        <w:t xml:space="preserve">sídlo </w:t>
      </w:r>
      <w:r w:rsidR="00CD2D9A" w:rsidRPr="0004580F">
        <w:rPr>
          <w:rFonts w:ascii="Arial" w:hAnsi="Arial" w:cs="Arial"/>
          <w:szCs w:val="22"/>
          <w:lang w:eastAsia="en-US"/>
        </w:rPr>
        <w:t>Objednatele</w:t>
      </w:r>
      <w:r w:rsidR="00F272C4" w:rsidRPr="0004580F">
        <w:rPr>
          <w:rFonts w:ascii="Arial" w:hAnsi="Arial" w:cs="Arial"/>
          <w:szCs w:val="22"/>
          <w:lang w:eastAsia="en-US"/>
        </w:rPr>
        <w:t>.</w:t>
      </w:r>
      <w:r w:rsidR="0005131B" w:rsidRPr="0004580F">
        <w:rPr>
          <w:rFonts w:ascii="Arial" w:hAnsi="Arial" w:cs="Arial"/>
          <w:szCs w:val="22"/>
          <w:lang w:eastAsia="en-US"/>
        </w:rPr>
        <w:t xml:space="preserve"> </w:t>
      </w:r>
      <w:r w:rsidR="004B551B">
        <w:rPr>
          <w:rFonts w:ascii="Arial" w:hAnsi="Arial" w:cs="Arial"/>
          <w:szCs w:val="22"/>
          <w:lang w:eastAsia="en-US"/>
        </w:rPr>
        <w:t xml:space="preserve">V případě, že se smluvní strany nedohodnou jinak, lze plnění na základě této Smlouvy poskytovat i vzdáleným přístupem. </w:t>
      </w:r>
    </w:p>
    <w:p w14:paraId="4CA57FFA"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7" w:name="_Ref224992097"/>
      <w:bookmarkStart w:id="8" w:name="_Toc273866260"/>
      <w:r w:rsidRPr="0004580F">
        <w:rPr>
          <w:rFonts w:ascii="Arial" w:hAnsi="Arial" w:cs="Arial"/>
          <w:szCs w:val="22"/>
          <w:lang w:val="cs-CZ"/>
        </w:rPr>
        <w:t>Čl. V</w:t>
      </w:r>
      <w:r w:rsidRPr="0004580F">
        <w:rPr>
          <w:rFonts w:ascii="Arial" w:hAnsi="Arial" w:cs="Arial"/>
          <w:szCs w:val="22"/>
          <w:lang w:val="cs-CZ"/>
        </w:rPr>
        <w:br/>
      </w:r>
      <w:r w:rsidR="00BF6E7B" w:rsidRPr="0004580F">
        <w:rPr>
          <w:rFonts w:ascii="Arial" w:hAnsi="Arial" w:cs="Arial"/>
          <w:szCs w:val="22"/>
          <w:lang w:val="cs-CZ"/>
        </w:rPr>
        <w:t>CENA A PLATEBNÍ PODMÍNKY</w:t>
      </w:r>
      <w:bookmarkEnd w:id="7"/>
      <w:bookmarkEnd w:id="8"/>
    </w:p>
    <w:p w14:paraId="042B7922" w14:textId="77777777" w:rsidR="00BF6E7B" w:rsidRDefault="00BF6E7B" w:rsidP="00CE3157">
      <w:pPr>
        <w:pStyle w:val="RLTextlnkuslovan"/>
        <w:numPr>
          <w:ilvl w:val="0"/>
          <w:numId w:val="36"/>
        </w:numPr>
        <w:rPr>
          <w:rFonts w:ascii="Arial" w:hAnsi="Arial" w:cs="Arial"/>
          <w:szCs w:val="22"/>
          <w:lang w:val="cs-CZ"/>
        </w:rPr>
      </w:pPr>
      <w:bookmarkStart w:id="9" w:name="_Ref269290859"/>
      <w:bookmarkStart w:id="10" w:name="_Ref273278806"/>
      <w:r w:rsidRPr="0004580F">
        <w:rPr>
          <w:rFonts w:ascii="Arial" w:hAnsi="Arial" w:cs="Arial"/>
          <w:szCs w:val="22"/>
          <w:lang w:val="cs-CZ"/>
        </w:rPr>
        <w:t xml:space="preserve">Za </w:t>
      </w:r>
      <w:r w:rsidR="00D37647">
        <w:rPr>
          <w:rFonts w:ascii="Arial" w:hAnsi="Arial" w:cs="Arial"/>
          <w:szCs w:val="22"/>
          <w:lang w:val="cs-CZ"/>
        </w:rPr>
        <w:t>realizaci</w:t>
      </w:r>
      <w:r w:rsidR="00892021" w:rsidRPr="0004580F">
        <w:rPr>
          <w:rFonts w:ascii="Arial" w:hAnsi="Arial" w:cs="Arial"/>
          <w:szCs w:val="22"/>
          <w:lang w:val="cs-CZ"/>
        </w:rPr>
        <w:t xml:space="preserve"> Díla </w:t>
      </w:r>
      <w:r w:rsidRPr="0004580F">
        <w:rPr>
          <w:rFonts w:ascii="Arial" w:hAnsi="Arial" w:cs="Arial"/>
          <w:szCs w:val="22"/>
          <w:lang w:val="cs-CZ"/>
        </w:rPr>
        <w:t>se sjednává cena ve výši:</w:t>
      </w:r>
      <w:bookmarkEnd w:id="9"/>
    </w:p>
    <w:p w14:paraId="12D2C2A1" w14:textId="77777777" w:rsidR="00AA2486" w:rsidRDefault="00847D14" w:rsidP="00AA2486">
      <w:pPr>
        <w:pStyle w:val="RLTextlnkuslovan"/>
        <w:ind w:left="360"/>
        <w:rPr>
          <w:rFonts w:ascii="Arial" w:hAnsi="Arial" w:cs="Arial"/>
          <w:szCs w:val="22"/>
          <w:lang w:val="cs-CZ"/>
        </w:rPr>
      </w:pPr>
      <w:r>
        <w:rPr>
          <w:rFonts w:ascii="Arial" w:hAnsi="Arial" w:cs="Arial"/>
          <w:b/>
          <w:bCs/>
          <w:szCs w:val="22"/>
          <w:lang w:val="cs-CZ"/>
        </w:rPr>
        <w:t xml:space="preserve">Cena za Dílo: </w:t>
      </w:r>
      <w:r w:rsidR="00BD5F22">
        <w:rPr>
          <w:rFonts w:ascii="Arial" w:hAnsi="Arial" w:cs="Arial"/>
          <w:b/>
          <w:bCs/>
          <w:szCs w:val="22"/>
          <w:lang w:val="cs-CZ"/>
        </w:rPr>
        <w:t>466 200</w:t>
      </w:r>
      <w:r w:rsidR="00AA2486" w:rsidRPr="00BD5F22">
        <w:rPr>
          <w:rFonts w:ascii="Arial" w:hAnsi="Arial" w:cs="Arial"/>
          <w:b/>
          <w:bCs/>
          <w:szCs w:val="22"/>
          <w:lang w:val="cs-CZ"/>
        </w:rPr>
        <w:t>,-</w:t>
      </w:r>
      <w:r w:rsidR="00BD5F22">
        <w:rPr>
          <w:rFonts w:ascii="Arial" w:hAnsi="Arial" w:cs="Arial"/>
          <w:b/>
          <w:bCs/>
          <w:szCs w:val="22"/>
          <w:lang w:val="cs-CZ"/>
        </w:rPr>
        <w:t xml:space="preserve"> </w:t>
      </w:r>
      <w:r w:rsidR="00AA2486" w:rsidRPr="00BD5F22">
        <w:rPr>
          <w:rFonts w:ascii="Arial" w:hAnsi="Arial" w:cs="Arial"/>
          <w:b/>
          <w:bCs/>
          <w:szCs w:val="22"/>
          <w:lang w:val="cs-CZ"/>
        </w:rPr>
        <w:t>Kč</w:t>
      </w:r>
      <w:r w:rsidR="00AA2486">
        <w:rPr>
          <w:rFonts w:ascii="Arial" w:hAnsi="Arial" w:cs="Arial"/>
          <w:szCs w:val="22"/>
          <w:lang w:val="cs-CZ"/>
        </w:rPr>
        <w:t xml:space="preserve"> bez DPH</w:t>
      </w:r>
    </w:p>
    <w:p w14:paraId="3A815396" w14:textId="77777777" w:rsidR="00AA2486" w:rsidRDefault="00AA2486" w:rsidP="00847D14">
      <w:pPr>
        <w:pStyle w:val="RLTextlnkuslovan"/>
        <w:ind w:left="708"/>
        <w:rPr>
          <w:rFonts w:ascii="Arial" w:hAnsi="Arial" w:cs="Arial"/>
          <w:szCs w:val="22"/>
          <w:lang w:val="cs-CZ"/>
        </w:rPr>
      </w:pPr>
      <w:r>
        <w:rPr>
          <w:rFonts w:ascii="Arial" w:hAnsi="Arial" w:cs="Arial"/>
          <w:szCs w:val="22"/>
          <w:lang w:val="cs-CZ"/>
        </w:rPr>
        <w:t xml:space="preserve">Sazba DPH: </w:t>
      </w:r>
      <w:r w:rsidRPr="00847D14">
        <w:rPr>
          <w:rFonts w:ascii="Arial" w:hAnsi="Arial" w:cs="Arial"/>
          <w:b/>
          <w:bCs/>
          <w:szCs w:val="22"/>
          <w:lang w:val="cs-CZ"/>
        </w:rPr>
        <w:t>21 %</w:t>
      </w:r>
    </w:p>
    <w:p w14:paraId="0E7064B5" w14:textId="77777777" w:rsidR="00847D14" w:rsidRDefault="00AA2486" w:rsidP="00847D14">
      <w:pPr>
        <w:pStyle w:val="RLTextlnkuslovan"/>
        <w:ind w:left="708"/>
        <w:rPr>
          <w:rFonts w:ascii="Arial" w:hAnsi="Arial" w:cs="Arial"/>
          <w:szCs w:val="22"/>
          <w:lang w:val="cs-CZ"/>
        </w:rPr>
      </w:pPr>
      <w:r>
        <w:rPr>
          <w:rFonts w:ascii="Arial" w:hAnsi="Arial" w:cs="Arial"/>
          <w:szCs w:val="22"/>
          <w:lang w:val="cs-CZ"/>
        </w:rPr>
        <w:t xml:space="preserve">Výše DPH: </w:t>
      </w:r>
      <w:r w:rsidR="00BD5F22">
        <w:rPr>
          <w:rFonts w:ascii="Arial" w:hAnsi="Arial" w:cs="Arial"/>
          <w:b/>
          <w:bCs/>
          <w:szCs w:val="22"/>
          <w:lang w:val="cs-CZ"/>
        </w:rPr>
        <w:t>87 902</w:t>
      </w:r>
      <w:r w:rsidR="00847D14" w:rsidRPr="00BD5F22">
        <w:rPr>
          <w:rFonts w:ascii="Arial" w:hAnsi="Arial" w:cs="Arial"/>
          <w:b/>
          <w:bCs/>
          <w:szCs w:val="22"/>
          <w:lang w:val="cs-CZ"/>
        </w:rPr>
        <w:t>,- Kč</w:t>
      </w:r>
    </w:p>
    <w:p w14:paraId="08D4249C" w14:textId="77777777" w:rsidR="00847D14" w:rsidRPr="0004580F" w:rsidRDefault="00847D14" w:rsidP="00AA2486">
      <w:pPr>
        <w:pStyle w:val="RLTextlnkuslovan"/>
        <w:ind w:left="360"/>
        <w:rPr>
          <w:rFonts w:ascii="Arial" w:hAnsi="Arial" w:cs="Arial"/>
          <w:szCs w:val="22"/>
          <w:lang w:val="cs-CZ"/>
        </w:rPr>
      </w:pPr>
      <w:r>
        <w:rPr>
          <w:rFonts w:ascii="Arial" w:hAnsi="Arial" w:cs="Arial"/>
          <w:szCs w:val="22"/>
          <w:lang w:val="cs-CZ"/>
        </w:rPr>
        <w:t xml:space="preserve">Cena za Dílo včetně DPH: </w:t>
      </w:r>
      <w:r w:rsidR="00BD5F22">
        <w:rPr>
          <w:rFonts w:ascii="Arial" w:hAnsi="Arial" w:cs="Arial"/>
          <w:b/>
          <w:bCs/>
          <w:szCs w:val="22"/>
          <w:lang w:val="cs-CZ"/>
        </w:rPr>
        <w:t>564 102</w:t>
      </w:r>
      <w:r w:rsidRPr="00BD5F22">
        <w:rPr>
          <w:rFonts w:ascii="Arial" w:hAnsi="Arial" w:cs="Arial"/>
          <w:b/>
          <w:bCs/>
          <w:szCs w:val="22"/>
          <w:lang w:val="cs-CZ"/>
        </w:rPr>
        <w:t>,-</w:t>
      </w:r>
      <w:r w:rsidR="00BD5F22">
        <w:rPr>
          <w:rFonts w:ascii="Arial" w:hAnsi="Arial" w:cs="Arial"/>
          <w:b/>
          <w:bCs/>
          <w:szCs w:val="22"/>
          <w:lang w:val="cs-CZ"/>
        </w:rPr>
        <w:t xml:space="preserve"> </w:t>
      </w:r>
      <w:r w:rsidRPr="00BD5F22">
        <w:rPr>
          <w:rFonts w:ascii="Arial" w:hAnsi="Arial" w:cs="Arial"/>
          <w:b/>
          <w:bCs/>
          <w:szCs w:val="22"/>
          <w:lang w:val="cs-CZ"/>
        </w:rPr>
        <w:t>Kč</w:t>
      </w:r>
      <w:r>
        <w:rPr>
          <w:rFonts w:ascii="Arial" w:hAnsi="Arial" w:cs="Arial"/>
          <w:szCs w:val="22"/>
          <w:lang w:val="cs-CZ"/>
        </w:rPr>
        <w:t xml:space="preserve"> (slovy: </w:t>
      </w:r>
      <w:r w:rsidR="00BD5F22">
        <w:rPr>
          <w:rFonts w:ascii="Arial" w:hAnsi="Arial" w:cs="Arial"/>
          <w:szCs w:val="22"/>
          <w:lang w:val="cs-CZ"/>
        </w:rPr>
        <w:t xml:space="preserve">pět set šedesát čtyři tisíc sto dvě </w:t>
      </w:r>
      <w:r>
        <w:rPr>
          <w:rFonts w:ascii="Arial" w:hAnsi="Arial" w:cs="Arial"/>
          <w:szCs w:val="22"/>
          <w:lang w:val="cs-CZ"/>
        </w:rPr>
        <w:t>korun</w:t>
      </w:r>
      <w:r w:rsidR="00BD5F22">
        <w:rPr>
          <w:rFonts w:ascii="Arial" w:hAnsi="Arial" w:cs="Arial"/>
          <w:szCs w:val="22"/>
          <w:lang w:val="cs-CZ"/>
        </w:rPr>
        <w:t>y</w:t>
      </w:r>
      <w:r>
        <w:rPr>
          <w:rFonts w:ascii="Arial" w:hAnsi="Arial" w:cs="Arial"/>
          <w:szCs w:val="22"/>
          <w:lang w:val="cs-CZ"/>
        </w:rPr>
        <w:t xml:space="preserve"> česk</w:t>
      </w:r>
      <w:r w:rsidR="00BD5F22">
        <w:rPr>
          <w:rFonts w:ascii="Arial" w:hAnsi="Arial" w:cs="Arial"/>
          <w:szCs w:val="22"/>
          <w:lang w:val="cs-CZ"/>
        </w:rPr>
        <w:t>é</w:t>
      </w:r>
      <w:r>
        <w:rPr>
          <w:rFonts w:ascii="Arial" w:hAnsi="Arial" w:cs="Arial"/>
          <w:szCs w:val="22"/>
          <w:lang w:val="cs-CZ"/>
        </w:rPr>
        <w:t xml:space="preserve"> včetně DPH).</w:t>
      </w:r>
    </w:p>
    <w:p w14:paraId="4D8D38A2" w14:textId="77777777" w:rsidR="00847D14" w:rsidRDefault="006B2FC8" w:rsidP="00847D14">
      <w:pPr>
        <w:numPr>
          <w:ilvl w:val="0"/>
          <w:numId w:val="36"/>
        </w:numPr>
        <w:spacing w:line="240" w:lineRule="auto"/>
        <w:rPr>
          <w:rFonts w:ascii="Arial" w:hAnsi="Arial" w:cs="Arial"/>
          <w:szCs w:val="22"/>
        </w:rPr>
      </w:pPr>
      <w:r>
        <w:rPr>
          <w:rFonts w:ascii="Arial" w:hAnsi="Arial" w:cs="Arial"/>
          <w:szCs w:val="22"/>
        </w:rPr>
        <w:t>Za p</w:t>
      </w:r>
      <w:r w:rsidR="00E16A7B">
        <w:rPr>
          <w:rFonts w:ascii="Arial" w:hAnsi="Arial" w:cs="Arial"/>
          <w:szCs w:val="22"/>
        </w:rPr>
        <w:t>ronájem</w:t>
      </w:r>
      <w:r>
        <w:rPr>
          <w:rFonts w:ascii="Arial" w:hAnsi="Arial" w:cs="Arial"/>
          <w:szCs w:val="22"/>
        </w:rPr>
        <w:t xml:space="preserve"> </w:t>
      </w:r>
      <w:r w:rsidR="00D37647">
        <w:rPr>
          <w:rFonts w:ascii="Arial" w:hAnsi="Arial" w:cs="Arial"/>
          <w:szCs w:val="22"/>
        </w:rPr>
        <w:t>L</w:t>
      </w:r>
      <w:r w:rsidR="00BD5F22">
        <w:rPr>
          <w:rFonts w:ascii="Arial" w:hAnsi="Arial" w:cs="Arial"/>
          <w:szCs w:val="22"/>
        </w:rPr>
        <w:t>icencí a s</w:t>
      </w:r>
      <w:r w:rsidR="007010A1">
        <w:rPr>
          <w:rFonts w:ascii="Arial" w:hAnsi="Arial" w:cs="Arial"/>
          <w:szCs w:val="22"/>
        </w:rPr>
        <w:t>lužby s</w:t>
      </w:r>
      <w:r w:rsidR="00BD5F22">
        <w:rPr>
          <w:rFonts w:ascii="Arial" w:hAnsi="Arial" w:cs="Arial"/>
          <w:szCs w:val="22"/>
        </w:rPr>
        <w:t>ervisní podpory</w:t>
      </w:r>
      <w:r>
        <w:rPr>
          <w:rFonts w:ascii="Arial" w:hAnsi="Arial" w:cs="Arial"/>
          <w:szCs w:val="22"/>
        </w:rPr>
        <w:t xml:space="preserve"> se sjednává cena </w:t>
      </w:r>
      <w:r w:rsidR="00EB47D0">
        <w:rPr>
          <w:rFonts w:ascii="Arial" w:hAnsi="Arial" w:cs="Arial"/>
          <w:szCs w:val="22"/>
        </w:rPr>
        <w:t xml:space="preserve">za </w:t>
      </w:r>
      <w:r w:rsidRPr="00BD5F22">
        <w:rPr>
          <w:rFonts w:ascii="Arial" w:hAnsi="Arial" w:cs="Arial"/>
          <w:szCs w:val="22"/>
        </w:rPr>
        <w:t>rok</w:t>
      </w:r>
      <w:r>
        <w:rPr>
          <w:rFonts w:ascii="Arial" w:hAnsi="Arial" w:cs="Arial"/>
          <w:szCs w:val="22"/>
        </w:rPr>
        <w:t xml:space="preserve"> ve výši:</w:t>
      </w:r>
    </w:p>
    <w:p w14:paraId="3DC26F06" w14:textId="77777777" w:rsidR="00847D14" w:rsidRPr="0004580F" w:rsidRDefault="00847D14" w:rsidP="00847D14">
      <w:pPr>
        <w:spacing w:line="240" w:lineRule="auto"/>
        <w:ind w:left="360"/>
        <w:rPr>
          <w:rFonts w:ascii="Arial" w:hAnsi="Arial" w:cs="Arial"/>
          <w:szCs w:val="22"/>
        </w:rPr>
      </w:pPr>
      <w:r>
        <w:rPr>
          <w:rFonts w:ascii="Arial" w:hAnsi="Arial" w:cs="Arial"/>
          <w:b/>
          <w:bCs/>
          <w:szCs w:val="22"/>
        </w:rPr>
        <w:t xml:space="preserve">Cena za Služby: </w:t>
      </w:r>
      <w:r w:rsidR="00BD5F22">
        <w:rPr>
          <w:rFonts w:ascii="Arial" w:hAnsi="Arial" w:cs="Arial"/>
          <w:b/>
          <w:bCs/>
          <w:szCs w:val="22"/>
        </w:rPr>
        <w:t>336 600,- Kč</w:t>
      </w:r>
      <w:r>
        <w:rPr>
          <w:rFonts w:ascii="Arial" w:hAnsi="Arial" w:cs="Arial"/>
          <w:szCs w:val="22"/>
        </w:rPr>
        <w:t xml:space="preserve"> bez DPH</w:t>
      </w:r>
    </w:p>
    <w:p w14:paraId="672A20A7" w14:textId="77777777" w:rsidR="00847D14" w:rsidRPr="0004580F" w:rsidRDefault="00847D14" w:rsidP="00847D14">
      <w:pPr>
        <w:pStyle w:val="RLTextlnkuslovan"/>
        <w:ind w:left="360" w:firstLine="348"/>
        <w:rPr>
          <w:rFonts w:ascii="Arial" w:hAnsi="Arial" w:cs="Arial"/>
          <w:szCs w:val="22"/>
          <w:lang w:val="cs-CZ" w:eastAsia="en-US"/>
        </w:rPr>
      </w:pPr>
      <w:r w:rsidRPr="0004580F">
        <w:rPr>
          <w:rFonts w:ascii="Arial" w:hAnsi="Arial" w:cs="Arial"/>
          <w:szCs w:val="22"/>
          <w:lang w:val="cs-CZ" w:eastAsia="en-US"/>
        </w:rPr>
        <w:t>Sazba DPH:</w:t>
      </w:r>
      <w:r w:rsidRPr="0004580F">
        <w:rPr>
          <w:rFonts w:ascii="Arial" w:hAnsi="Arial" w:cs="Arial"/>
          <w:szCs w:val="22"/>
          <w:lang w:val="cs-CZ" w:eastAsia="en-US"/>
        </w:rPr>
        <w:tab/>
      </w:r>
      <w:r w:rsidRPr="0004580F">
        <w:rPr>
          <w:rFonts w:ascii="Arial" w:hAnsi="Arial" w:cs="Arial"/>
          <w:b/>
          <w:szCs w:val="22"/>
          <w:lang w:val="cs-CZ"/>
        </w:rPr>
        <w:t>21 %</w:t>
      </w:r>
    </w:p>
    <w:p w14:paraId="5633A0F3" w14:textId="77777777" w:rsidR="00847D14" w:rsidRPr="0004580F" w:rsidRDefault="00847D14" w:rsidP="00847D14">
      <w:pPr>
        <w:pStyle w:val="RLTextlnkuslovan"/>
        <w:ind w:left="360" w:firstLine="348"/>
        <w:rPr>
          <w:rFonts w:ascii="Arial" w:hAnsi="Arial" w:cs="Arial"/>
          <w:szCs w:val="22"/>
          <w:lang w:val="cs-CZ" w:eastAsia="en-US"/>
        </w:rPr>
      </w:pPr>
      <w:r w:rsidRPr="0004580F">
        <w:rPr>
          <w:rFonts w:ascii="Arial" w:hAnsi="Arial" w:cs="Arial"/>
          <w:szCs w:val="22"/>
          <w:lang w:val="cs-CZ" w:eastAsia="en-US"/>
        </w:rPr>
        <w:t xml:space="preserve">Výše DPH: </w:t>
      </w:r>
      <w:r w:rsidR="00BD5F22">
        <w:rPr>
          <w:rFonts w:ascii="Arial" w:hAnsi="Arial" w:cs="Arial"/>
          <w:b/>
          <w:szCs w:val="22"/>
          <w:lang w:val="cs-CZ"/>
        </w:rPr>
        <w:t>70 686,-</w:t>
      </w:r>
      <w:r w:rsidRPr="0004580F">
        <w:rPr>
          <w:rFonts w:ascii="Arial" w:hAnsi="Arial" w:cs="Arial"/>
          <w:b/>
          <w:szCs w:val="22"/>
          <w:lang w:val="cs-CZ"/>
        </w:rPr>
        <w:t xml:space="preserve"> Kč</w:t>
      </w:r>
      <w:r w:rsidRPr="0004580F">
        <w:rPr>
          <w:rFonts w:ascii="Arial" w:hAnsi="Arial" w:cs="Arial"/>
          <w:szCs w:val="22"/>
          <w:lang w:val="cs-CZ" w:eastAsia="en-US"/>
        </w:rPr>
        <w:t xml:space="preserve"> </w:t>
      </w:r>
    </w:p>
    <w:p w14:paraId="15B274E7" w14:textId="77777777" w:rsidR="007973E7" w:rsidRPr="00847D14" w:rsidRDefault="00847D14" w:rsidP="00847D14">
      <w:pPr>
        <w:spacing w:after="0" w:line="240" w:lineRule="auto"/>
        <w:ind w:left="360"/>
        <w:rPr>
          <w:rFonts w:ascii="Arial" w:hAnsi="Arial" w:cs="Arial"/>
          <w:szCs w:val="22"/>
        </w:rPr>
      </w:pPr>
      <w:r w:rsidRPr="00847D14">
        <w:rPr>
          <w:rFonts w:ascii="Arial" w:hAnsi="Arial" w:cs="Arial"/>
          <w:szCs w:val="22"/>
        </w:rPr>
        <w:t>Cena za Služby včetně DPH:</w:t>
      </w:r>
      <w:r w:rsidRPr="0004580F">
        <w:rPr>
          <w:rFonts w:ascii="Arial" w:hAnsi="Arial" w:cs="Arial"/>
          <w:b/>
          <w:bCs/>
          <w:szCs w:val="22"/>
        </w:rPr>
        <w:t xml:space="preserve"> </w:t>
      </w:r>
      <w:r w:rsidR="00BD5F22">
        <w:rPr>
          <w:rFonts w:ascii="Arial" w:hAnsi="Arial" w:cs="Arial"/>
          <w:b/>
          <w:bCs/>
          <w:szCs w:val="22"/>
        </w:rPr>
        <w:t>407 286</w:t>
      </w:r>
      <w:r>
        <w:rPr>
          <w:rFonts w:ascii="Arial" w:hAnsi="Arial" w:cs="Arial"/>
          <w:b/>
          <w:bCs/>
          <w:szCs w:val="22"/>
        </w:rPr>
        <w:t>,-</w:t>
      </w:r>
      <w:r w:rsidR="00BD5F22">
        <w:rPr>
          <w:rFonts w:ascii="Arial" w:hAnsi="Arial" w:cs="Arial"/>
          <w:b/>
          <w:bCs/>
          <w:szCs w:val="22"/>
        </w:rPr>
        <w:t xml:space="preserve"> Kč</w:t>
      </w:r>
      <w:r w:rsidRPr="00847D14">
        <w:rPr>
          <w:rFonts w:ascii="Arial" w:hAnsi="Arial" w:cs="Arial"/>
          <w:szCs w:val="22"/>
        </w:rPr>
        <w:t xml:space="preserve"> (slovy: </w:t>
      </w:r>
      <w:r w:rsidR="00BD5F22">
        <w:rPr>
          <w:rFonts w:ascii="Arial" w:hAnsi="Arial" w:cs="Arial"/>
          <w:szCs w:val="22"/>
        </w:rPr>
        <w:t>čtyři sta sedm tisíc dvě stě osmdesát šest</w:t>
      </w:r>
      <w:r w:rsidRPr="00847D14">
        <w:rPr>
          <w:rFonts w:ascii="Arial" w:hAnsi="Arial" w:cs="Arial"/>
          <w:szCs w:val="22"/>
        </w:rPr>
        <w:t xml:space="preserve"> korun českých včetně DPH)</w:t>
      </w:r>
      <w:bookmarkStart w:id="11" w:name="_Ref264587723"/>
      <w:bookmarkStart w:id="12" w:name="_Ref268791162"/>
      <w:bookmarkStart w:id="13" w:name="_Ref269321451"/>
      <w:r>
        <w:rPr>
          <w:rFonts w:ascii="Arial" w:hAnsi="Arial" w:cs="Arial"/>
          <w:szCs w:val="22"/>
        </w:rPr>
        <w:t>.</w:t>
      </w:r>
    </w:p>
    <w:p w14:paraId="7A3B8799" w14:textId="77777777" w:rsidR="007973E7" w:rsidRPr="0004580F" w:rsidRDefault="007973E7" w:rsidP="007973E7">
      <w:pPr>
        <w:spacing w:after="0" w:line="240" w:lineRule="auto"/>
        <w:rPr>
          <w:rFonts w:ascii="Arial" w:hAnsi="Arial" w:cs="Arial"/>
          <w:b/>
          <w:bCs/>
          <w:szCs w:val="22"/>
        </w:rPr>
      </w:pPr>
    </w:p>
    <w:p w14:paraId="58CDF5F0" w14:textId="77777777" w:rsidR="00BF6E7B" w:rsidRPr="0004580F" w:rsidRDefault="006B2FC8" w:rsidP="002C6B57">
      <w:pPr>
        <w:pStyle w:val="RLTextlnkuslovan"/>
        <w:ind w:left="360"/>
        <w:rPr>
          <w:rFonts w:ascii="Arial" w:hAnsi="Arial" w:cs="Arial"/>
          <w:b/>
          <w:i/>
          <w:color w:val="FF0000"/>
          <w:szCs w:val="22"/>
          <w:u w:val="single"/>
          <w:lang w:val="cs-CZ"/>
        </w:rPr>
      </w:pPr>
      <w:r>
        <w:rPr>
          <w:rFonts w:ascii="Arial" w:hAnsi="Arial" w:cs="Arial"/>
          <w:spacing w:val="-2"/>
          <w:lang w:val="cs-CZ"/>
        </w:rPr>
        <w:t>Ceny uvedené v této Smlouv</w:t>
      </w:r>
      <w:r w:rsidR="00AD06E6">
        <w:rPr>
          <w:rFonts w:ascii="Arial" w:hAnsi="Arial" w:cs="Arial"/>
          <w:spacing w:val="-2"/>
          <w:lang w:val="cs-CZ"/>
        </w:rPr>
        <w:t>ě</w:t>
      </w:r>
      <w:r w:rsidR="00E411A1" w:rsidRPr="0004580F">
        <w:rPr>
          <w:rFonts w:ascii="Arial" w:hAnsi="Arial" w:cs="Arial"/>
          <w:spacing w:val="-2"/>
          <w:lang w:val="cs-CZ"/>
        </w:rPr>
        <w:t xml:space="preserve"> m</w:t>
      </w:r>
      <w:r>
        <w:rPr>
          <w:rFonts w:ascii="Arial" w:hAnsi="Arial" w:cs="Arial"/>
          <w:spacing w:val="-2"/>
          <w:lang w:val="cs-CZ"/>
        </w:rPr>
        <w:t>ohou</w:t>
      </w:r>
      <w:r w:rsidR="006004DD" w:rsidRPr="0004580F">
        <w:rPr>
          <w:rFonts w:ascii="Arial" w:hAnsi="Arial" w:cs="Arial"/>
          <w:spacing w:val="-2"/>
          <w:lang w:val="cs-CZ"/>
        </w:rPr>
        <w:t xml:space="preserve"> být</w:t>
      </w:r>
      <w:r w:rsidR="009D3946" w:rsidRPr="0004580F">
        <w:rPr>
          <w:rFonts w:ascii="Arial" w:hAnsi="Arial" w:cs="Arial"/>
          <w:spacing w:val="-2"/>
          <w:lang w:val="cs-CZ"/>
        </w:rPr>
        <w:t xml:space="preserve"> překročen</w:t>
      </w:r>
      <w:r>
        <w:rPr>
          <w:rFonts w:ascii="Arial" w:hAnsi="Arial" w:cs="Arial"/>
          <w:spacing w:val="-2"/>
          <w:lang w:val="cs-CZ"/>
        </w:rPr>
        <w:t>y</w:t>
      </w:r>
      <w:r w:rsidR="009D3946" w:rsidRPr="0004580F">
        <w:rPr>
          <w:rFonts w:ascii="Arial" w:hAnsi="Arial" w:cs="Arial"/>
          <w:spacing w:val="-2"/>
          <w:lang w:val="cs-CZ"/>
        </w:rPr>
        <w:t xml:space="preserve"> z důvodu změny daňových předpisů týkajících se daně</w:t>
      </w:r>
      <w:r w:rsidR="009D3946" w:rsidRPr="0004580F">
        <w:rPr>
          <w:rFonts w:ascii="Arial" w:hAnsi="Arial" w:cs="Arial"/>
          <w:szCs w:val="22"/>
          <w:lang w:val="cs-CZ"/>
        </w:rPr>
        <w:t xml:space="preserve"> z přidané hodnoty (DPH)</w:t>
      </w:r>
      <w:r w:rsidR="009D3946" w:rsidRPr="0004580F">
        <w:rPr>
          <w:rFonts w:ascii="Arial" w:hAnsi="Arial" w:cs="Arial"/>
          <w:spacing w:val="-2"/>
          <w:lang w:val="cs-CZ"/>
        </w:rPr>
        <w:t xml:space="preserve"> a dále</w:t>
      </w:r>
      <w:r w:rsidR="00E411A1" w:rsidRPr="0004580F">
        <w:rPr>
          <w:rFonts w:ascii="Arial" w:hAnsi="Arial" w:cs="Arial"/>
          <w:spacing w:val="-2"/>
          <w:lang w:val="cs-CZ"/>
        </w:rPr>
        <w:t>, vyskytnou-li se po uzavření Smlouvy v průběhu plnění Díla na straně Objednatele okolnosti</w:t>
      </w:r>
      <w:r w:rsidR="006004DD" w:rsidRPr="0004580F">
        <w:rPr>
          <w:rFonts w:ascii="Arial" w:hAnsi="Arial" w:cs="Arial"/>
          <w:spacing w:val="-2"/>
          <w:lang w:val="cs-CZ"/>
        </w:rPr>
        <w:t>, které nebylo možné v době uzavření Smlouvy předvídat a které mají současně objektivní a prokazatelný vliv na zvýšení nákladů Zhotovitele souvisejících s plněním Díla</w:t>
      </w:r>
      <w:r w:rsidR="00431216" w:rsidRPr="0004580F">
        <w:rPr>
          <w:rFonts w:ascii="Arial" w:hAnsi="Arial" w:cs="Arial"/>
          <w:spacing w:val="-2"/>
          <w:lang w:val="cs-CZ"/>
        </w:rPr>
        <w:t>, a to pouze na základě písemného dodatku ke Smlouvě</w:t>
      </w:r>
      <w:r w:rsidR="006004DD" w:rsidRPr="0004580F">
        <w:rPr>
          <w:rFonts w:ascii="Arial" w:hAnsi="Arial" w:cs="Arial"/>
          <w:spacing w:val="-2"/>
          <w:lang w:val="cs-CZ"/>
        </w:rPr>
        <w:t xml:space="preserve">. </w:t>
      </w:r>
      <w:r w:rsidR="00A40666" w:rsidRPr="0004580F">
        <w:rPr>
          <w:rFonts w:ascii="Arial" w:hAnsi="Arial" w:cs="Arial"/>
          <w:lang w:val="cs-CZ"/>
        </w:rPr>
        <w:t xml:space="preserve">Cena Díla </w:t>
      </w:r>
      <w:r>
        <w:rPr>
          <w:rFonts w:ascii="Arial" w:hAnsi="Arial" w:cs="Arial"/>
          <w:lang w:val="cs-CZ"/>
        </w:rPr>
        <w:t xml:space="preserve">a Služeb </w:t>
      </w:r>
      <w:r w:rsidR="00A40666" w:rsidRPr="0004580F">
        <w:rPr>
          <w:rFonts w:ascii="Arial" w:hAnsi="Arial" w:cs="Arial"/>
          <w:lang w:val="cs-CZ"/>
        </w:rPr>
        <w:t xml:space="preserve">je blíže </w:t>
      </w:r>
      <w:r w:rsidR="001A4E5A" w:rsidRPr="0004580F">
        <w:rPr>
          <w:rFonts w:ascii="Arial" w:hAnsi="Arial" w:cs="Arial"/>
          <w:lang w:val="cs-CZ"/>
        </w:rPr>
        <w:t xml:space="preserve">specifikována v Příloze č. </w:t>
      </w:r>
      <w:r w:rsidR="009756FC" w:rsidRPr="0004580F">
        <w:rPr>
          <w:rFonts w:ascii="Arial" w:hAnsi="Arial" w:cs="Arial"/>
          <w:lang w:val="cs-CZ"/>
        </w:rPr>
        <w:t>3</w:t>
      </w:r>
      <w:r w:rsidR="00A40666" w:rsidRPr="0004580F">
        <w:rPr>
          <w:rFonts w:ascii="Arial" w:hAnsi="Arial" w:cs="Arial"/>
          <w:lang w:val="cs-CZ"/>
        </w:rPr>
        <w:t xml:space="preserve"> této Smlouvy.</w:t>
      </w:r>
      <w:r w:rsidR="002352EA" w:rsidRPr="0004580F">
        <w:rPr>
          <w:rFonts w:ascii="Arial" w:hAnsi="Arial" w:cs="Arial"/>
          <w:lang w:val="cs-CZ"/>
        </w:rPr>
        <w:t xml:space="preserve"> </w:t>
      </w:r>
    </w:p>
    <w:p w14:paraId="7060CDAE" w14:textId="77777777" w:rsidR="007D0DEB" w:rsidRDefault="007D0DEB" w:rsidP="00CE3157">
      <w:pPr>
        <w:pStyle w:val="RLTextlnkuslovan"/>
        <w:numPr>
          <w:ilvl w:val="0"/>
          <w:numId w:val="36"/>
        </w:numPr>
        <w:rPr>
          <w:rFonts w:ascii="Arial" w:hAnsi="Arial" w:cs="Arial"/>
          <w:szCs w:val="22"/>
          <w:lang w:val="cs-CZ"/>
        </w:rPr>
      </w:pPr>
      <w:bookmarkStart w:id="14" w:name="_Ref296685966"/>
      <w:bookmarkStart w:id="15" w:name="_Ref299709748"/>
      <w:r w:rsidRPr="0004580F">
        <w:rPr>
          <w:rFonts w:ascii="Arial" w:hAnsi="Arial" w:cs="Arial"/>
          <w:szCs w:val="22"/>
          <w:lang w:val="cs-CZ"/>
        </w:rPr>
        <w:t xml:space="preserve">Smluvní strany si sjednávají, že vyúčtování smluvní ceny </w:t>
      </w:r>
      <w:r w:rsidR="00AD06E6">
        <w:rPr>
          <w:rFonts w:ascii="Arial" w:hAnsi="Arial" w:cs="Arial"/>
          <w:szCs w:val="22"/>
          <w:lang w:val="cs-CZ"/>
        </w:rPr>
        <w:t xml:space="preserve">dle odst. 1 tohoto článku </w:t>
      </w:r>
      <w:r w:rsidRPr="0004580F">
        <w:rPr>
          <w:rFonts w:ascii="Arial" w:hAnsi="Arial" w:cs="Arial"/>
          <w:szCs w:val="22"/>
          <w:lang w:val="cs-CZ"/>
        </w:rPr>
        <w:t>bude provedeno po převzetí Díla.</w:t>
      </w:r>
    </w:p>
    <w:p w14:paraId="4CBF6FB7" w14:textId="77777777" w:rsidR="00EB47D0" w:rsidRDefault="00EB47D0" w:rsidP="00CE3157">
      <w:pPr>
        <w:pStyle w:val="RLTextlnkuslovan"/>
        <w:numPr>
          <w:ilvl w:val="0"/>
          <w:numId w:val="36"/>
        </w:numPr>
        <w:rPr>
          <w:rFonts w:ascii="Arial" w:hAnsi="Arial" w:cs="Arial"/>
          <w:szCs w:val="22"/>
          <w:lang w:val="cs-CZ"/>
        </w:rPr>
      </w:pPr>
      <w:r w:rsidRPr="0004580F">
        <w:rPr>
          <w:rFonts w:ascii="Arial" w:hAnsi="Arial" w:cs="Arial"/>
          <w:szCs w:val="22"/>
          <w:lang w:val="cs-CZ"/>
        </w:rPr>
        <w:t xml:space="preserve">Smluvní strany si sjednávají, že </w:t>
      </w:r>
      <w:r>
        <w:rPr>
          <w:rFonts w:ascii="Arial" w:hAnsi="Arial" w:cs="Arial"/>
          <w:szCs w:val="22"/>
          <w:lang w:val="cs-CZ"/>
        </w:rPr>
        <w:t>fakturace</w:t>
      </w:r>
      <w:r w:rsidRPr="0004580F">
        <w:rPr>
          <w:rFonts w:ascii="Arial" w:hAnsi="Arial" w:cs="Arial"/>
          <w:szCs w:val="22"/>
          <w:lang w:val="cs-CZ"/>
        </w:rPr>
        <w:t xml:space="preserve"> smluvní ceny </w:t>
      </w:r>
      <w:r>
        <w:rPr>
          <w:rFonts w:ascii="Arial" w:hAnsi="Arial" w:cs="Arial"/>
          <w:szCs w:val="22"/>
          <w:lang w:val="cs-CZ"/>
        </w:rPr>
        <w:t xml:space="preserve">dle odst. 2 tohoto článku </w:t>
      </w:r>
      <w:r w:rsidRPr="0004580F">
        <w:rPr>
          <w:rFonts w:ascii="Arial" w:hAnsi="Arial" w:cs="Arial"/>
          <w:szCs w:val="22"/>
          <w:lang w:val="cs-CZ"/>
        </w:rPr>
        <w:t xml:space="preserve">bude </w:t>
      </w:r>
      <w:r w:rsidR="00172437">
        <w:rPr>
          <w:rFonts w:ascii="Arial" w:hAnsi="Arial" w:cs="Arial"/>
          <w:szCs w:val="22"/>
          <w:lang w:val="cs-CZ"/>
        </w:rPr>
        <w:t>probíhat jednou ročně; první faktura bude vystavena</w:t>
      </w:r>
      <w:r w:rsidRPr="0004580F">
        <w:rPr>
          <w:rFonts w:ascii="Arial" w:hAnsi="Arial" w:cs="Arial"/>
          <w:szCs w:val="22"/>
          <w:lang w:val="cs-CZ"/>
        </w:rPr>
        <w:t xml:space="preserve"> po převzetí Díla</w:t>
      </w:r>
      <w:r>
        <w:rPr>
          <w:rFonts w:ascii="Arial" w:hAnsi="Arial" w:cs="Arial"/>
          <w:szCs w:val="22"/>
          <w:lang w:val="cs-CZ"/>
        </w:rPr>
        <w:t xml:space="preserve"> a následně vždy po uplynutí 12 kalendářních měsíců.</w:t>
      </w:r>
    </w:p>
    <w:p w14:paraId="672DA1B6" w14:textId="77777777" w:rsidR="00C02825" w:rsidRDefault="00C02825" w:rsidP="00CE3157">
      <w:pPr>
        <w:pStyle w:val="RLTextlnkuslovan"/>
        <w:numPr>
          <w:ilvl w:val="0"/>
          <w:numId w:val="36"/>
        </w:numPr>
        <w:rPr>
          <w:rFonts w:ascii="Arial" w:hAnsi="Arial" w:cs="Arial"/>
          <w:szCs w:val="22"/>
          <w:lang w:val="cs-CZ"/>
        </w:rPr>
      </w:pPr>
      <w:r>
        <w:rPr>
          <w:rFonts w:ascii="Arial" w:hAnsi="Arial" w:cs="Arial"/>
          <w:szCs w:val="22"/>
          <w:lang w:val="cs-CZ"/>
        </w:rPr>
        <w:t xml:space="preserve">Smluvní strany se dohodly, že výpočet ceny za služby na objednávku uvedené v čl. II odst. 8 Smlouvy bude prováděn s využitím: </w:t>
      </w:r>
    </w:p>
    <w:p w14:paraId="5CA1A1FA" w14:textId="77777777" w:rsidR="00C02825" w:rsidRDefault="00C02825" w:rsidP="00C02825">
      <w:pPr>
        <w:pStyle w:val="RLTextlnkuslovan"/>
        <w:ind w:left="360"/>
        <w:rPr>
          <w:rFonts w:ascii="Arial" w:hAnsi="Arial" w:cs="Arial"/>
          <w:szCs w:val="22"/>
          <w:lang w:val="cs-CZ"/>
        </w:rPr>
      </w:pPr>
      <w:r>
        <w:rPr>
          <w:rFonts w:ascii="Arial" w:hAnsi="Arial" w:cs="Arial"/>
          <w:szCs w:val="22"/>
          <w:lang w:val="cs-CZ"/>
        </w:rPr>
        <w:t>– jednotkových cen (v případě prodeje licencí),</w:t>
      </w:r>
    </w:p>
    <w:p w14:paraId="3FCFCC03" w14:textId="77777777" w:rsidR="00543F7C" w:rsidRDefault="00B66B04" w:rsidP="00AD06E6">
      <w:pPr>
        <w:pStyle w:val="RLTextlnkuslovan"/>
        <w:ind w:left="360"/>
        <w:rPr>
          <w:rFonts w:ascii="Arial" w:hAnsi="Arial" w:cs="Arial"/>
          <w:szCs w:val="22"/>
          <w:lang w:val="cs-CZ"/>
        </w:rPr>
      </w:pPr>
      <w:r>
        <w:rPr>
          <w:rFonts w:ascii="Arial" w:hAnsi="Arial" w:cs="Arial"/>
          <w:szCs w:val="22"/>
          <w:lang w:val="cs-CZ"/>
        </w:rPr>
        <w:t>–</w:t>
      </w:r>
      <w:r w:rsidR="00C02825">
        <w:rPr>
          <w:rFonts w:ascii="Arial" w:hAnsi="Arial" w:cs="Arial"/>
          <w:szCs w:val="22"/>
          <w:lang w:val="cs-CZ"/>
        </w:rPr>
        <w:t xml:space="preserve"> </w:t>
      </w:r>
      <w:r>
        <w:rPr>
          <w:rFonts w:ascii="Arial" w:hAnsi="Arial" w:cs="Arial"/>
          <w:szCs w:val="22"/>
          <w:lang w:val="cs-CZ"/>
        </w:rPr>
        <w:t xml:space="preserve">hodinových sazeb dle přílohy č. 3 Smlouvy. </w:t>
      </w:r>
    </w:p>
    <w:p w14:paraId="21D260EA" w14:textId="77777777" w:rsidR="00461213" w:rsidRPr="00AD06E6" w:rsidRDefault="00461213" w:rsidP="00CE3157">
      <w:pPr>
        <w:pStyle w:val="RLTextlnkuslovan"/>
        <w:numPr>
          <w:ilvl w:val="0"/>
          <w:numId w:val="36"/>
        </w:numPr>
        <w:rPr>
          <w:rFonts w:ascii="Arial" w:hAnsi="Arial" w:cs="Arial"/>
          <w:szCs w:val="22"/>
          <w:lang w:val="cs-CZ"/>
        </w:rPr>
      </w:pPr>
      <w:r w:rsidRPr="0004580F">
        <w:rPr>
          <w:rFonts w:ascii="Arial" w:hAnsi="Arial" w:cs="Arial"/>
          <w:szCs w:val="22"/>
          <w:lang w:val="cs-CZ"/>
        </w:rPr>
        <w:t>Podkladem pro úhradu ceny je vyúčtování nazva</w:t>
      </w:r>
      <w:r w:rsidR="007D0DEB" w:rsidRPr="0004580F">
        <w:rPr>
          <w:rFonts w:ascii="Arial" w:hAnsi="Arial" w:cs="Arial"/>
          <w:szCs w:val="22"/>
          <w:lang w:val="cs-CZ"/>
        </w:rPr>
        <w:t>né faktura (dále jen „Faktura“). Všechny Faktury musí splňovat náležitosti řádného daňového dokladu požadované zákonem č. 235/2004 Sb., o dani z přidané hodnoty, ve znění pozdějších předpisů,</w:t>
      </w:r>
      <w:r w:rsidR="007D0DEB" w:rsidRPr="0004580F">
        <w:rPr>
          <w:rFonts w:ascii="Arial" w:hAnsi="Arial" w:cs="Arial"/>
          <w:spacing w:val="-2"/>
          <w:lang w:val="cs-CZ"/>
        </w:rPr>
        <w:t xml:space="preserve"> z</w:t>
      </w:r>
      <w:r w:rsidR="007D0DEB" w:rsidRPr="0004580F">
        <w:rPr>
          <w:rFonts w:ascii="Arial" w:hAnsi="Arial" w:cs="Arial"/>
          <w:lang w:val="cs-CZ"/>
        </w:rPr>
        <w:t>á</w:t>
      </w:r>
      <w:r w:rsidR="007D0DEB" w:rsidRPr="0004580F">
        <w:rPr>
          <w:rFonts w:ascii="Arial" w:hAnsi="Arial" w:cs="Arial"/>
          <w:spacing w:val="2"/>
          <w:lang w:val="cs-CZ"/>
        </w:rPr>
        <w:t>k</w:t>
      </w:r>
      <w:r w:rsidR="007D0DEB" w:rsidRPr="0004580F">
        <w:rPr>
          <w:rFonts w:ascii="Arial" w:hAnsi="Arial" w:cs="Arial"/>
          <w:lang w:val="cs-CZ"/>
        </w:rPr>
        <w:t>onem</w:t>
      </w:r>
      <w:r w:rsidR="007D0DEB" w:rsidRPr="0004580F">
        <w:rPr>
          <w:rFonts w:ascii="Arial" w:hAnsi="Arial" w:cs="Arial"/>
          <w:spacing w:val="3"/>
          <w:lang w:val="cs-CZ"/>
        </w:rPr>
        <w:t xml:space="preserve"> </w:t>
      </w:r>
      <w:r w:rsidR="00D00581" w:rsidRPr="0004580F">
        <w:rPr>
          <w:rFonts w:ascii="Arial" w:hAnsi="Arial" w:cs="Arial"/>
          <w:spacing w:val="3"/>
          <w:lang w:val="cs-CZ"/>
        </w:rPr>
        <w:br/>
      </w:r>
      <w:r w:rsidR="007D0DEB" w:rsidRPr="0004580F">
        <w:rPr>
          <w:rFonts w:ascii="Arial" w:hAnsi="Arial" w:cs="Arial"/>
          <w:lang w:val="cs-CZ"/>
        </w:rPr>
        <w:t>č.</w:t>
      </w:r>
      <w:r w:rsidR="007D0DEB" w:rsidRPr="0004580F">
        <w:rPr>
          <w:rFonts w:ascii="Arial" w:hAnsi="Arial" w:cs="Arial"/>
          <w:spacing w:val="5"/>
          <w:lang w:val="cs-CZ"/>
        </w:rPr>
        <w:t xml:space="preserve"> </w:t>
      </w:r>
      <w:r w:rsidR="007D0DEB" w:rsidRPr="0004580F">
        <w:rPr>
          <w:rFonts w:ascii="Arial" w:hAnsi="Arial" w:cs="Arial"/>
          <w:lang w:val="cs-CZ"/>
        </w:rPr>
        <w:t>563</w:t>
      </w:r>
      <w:r w:rsidR="007D0DEB" w:rsidRPr="0004580F">
        <w:rPr>
          <w:rFonts w:ascii="Arial" w:hAnsi="Arial" w:cs="Arial"/>
          <w:spacing w:val="1"/>
          <w:lang w:val="cs-CZ"/>
        </w:rPr>
        <w:t>/</w:t>
      </w:r>
      <w:r w:rsidR="007D0DEB" w:rsidRPr="0004580F">
        <w:rPr>
          <w:rFonts w:ascii="Arial" w:hAnsi="Arial" w:cs="Arial"/>
          <w:lang w:val="cs-CZ"/>
        </w:rPr>
        <w:t>1991</w:t>
      </w:r>
      <w:r w:rsidR="007D0DEB" w:rsidRPr="0004580F">
        <w:rPr>
          <w:rFonts w:ascii="Arial" w:hAnsi="Arial" w:cs="Arial"/>
          <w:spacing w:val="3"/>
          <w:lang w:val="cs-CZ"/>
        </w:rPr>
        <w:t xml:space="preserve"> </w:t>
      </w:r>
      <w:r w:rsidR="007D0DEB" w:rsidRPr="0004580F">
        <w:rPr>
          <w:rFonts w:ascii="Arial" w:hAnsi="Arial" w:cs="Arial"/>
          <w:spacing w:val="-1"/>
          <w:lang w:val="cs-CZ"/>
        </w:rPr>
        <w:t>S</w:t>
      </w:r>
      <w:r w:rsidR="007D0DEB" w:rsidRPr="0004580F">
        <w:rPr>
          <w:rFonts w:ascii="Arial" w:hAnsi="Arial" w:cs="Arial"/>
          <w:spacing w:val="-3"/>
          <w:lang w:val="cs-CZ"/>
        </w:rPr>
        <w:t>b</w:t>
      </w:r>
      <w:r w:rsidR="007D0DEB" w:rsidRPr="0004580F">
        <w:rPr>
          <w:rFonts w:ascii="Arial" w:hAnsi="Arial" w:cs="Arial"/>
          <w:spacing w:val="1"/>
          <w:lang w:val="cs-CZ"/>
        </w:rPr>
        <w:t>.</w:t>
      </w:r>
      <w:r w:rsidR="007D0DEB" w:rsidRPr="0004580F">
        <w:rPr>
          <w:rFonts w:ascii="Arial" w:hAnsi="Arial" w:cs="Arial"/>
          <w:lang w:val="cs-CZ"/>
        </w:rPr>
        <w:t>,</w:t>
      </w:r>
      <w:r w:rsidR="007D0DEB" w:rsidRPr="0004580F">
        <w:rPr>
          <w:rFonts w:ascii="Arial" w:hAnsi="Arial" w:cs="Arial"/>
          <w:spacing w:val="5"/>
          <w:lang w:val="cs-CZ"/>
        </w:rPr>
        <w:t xml:space="preserve"> </w:t>
      </w:r>
      <w:r w:rsidR="007D0DEB" w:rsidRPr="0004580F">
        <w:rPr>
          <w:rFonts w:ascii="Arial" w:hAnsi="Arial" w:cs="Arial"/>
          <w:lang w:val="cs-CZ"/>
        </w:rPr>
        <w:t>o</w:t>
      </w:r>
      <w:r w:rsidR="007D0DEB" w:rsidRPr="0004580F">
        <w:rPr>
          <w:rFonts w:ascii="Arial" w:hAnsi="Arial" w:cs="Arial"/>
          <w:spacing w:val="3"/>
          <w:lang w:val="cs-CZ"/>
        </w:rPr>
        <w:t xml:space="preserve"> </w:t>
      </w:r>
      <w:r w:rsidR="007D0DEB" w:rsidRPr="0004580F">
        <w:rPr>
          <w:rFonts w:ascii="Arial" w:hAnsi="Arial" w:cs="Arial"/>
          <w:lang w:val="cs-CZ"/>
        </w:rPr>
        <w:t>ú</w:t>
      </w:r>
      <w:r w:rsidR="007D0DEB" w:rsidRPr="0004580F">
        <w:rPr>
          <w:rFonts w:ascii="Arial" w:hAnsi="Arial" w:cs="Arial"/>
          <w:spacing w:val="-2"/>
          <w:lang w:val="cs-CZ"/>
        </w:rPr>
        <w:t>č</w:t>
      </w:r>
      <w:r w:rsidR="007D0DEB" w:rsidRPr="0004580F">
        <w:rPr>
          <w:rFonts w:ascii="Arial" w:hAnsi="Arial" w:cs="Arial"/>
          <w:lang w:val="cs-CZ"/>
        </w:rPr>
        <w:t>e</w:t>
      </w:r>
      <w:r w:rsidR="007D0DEB" w:rsidRPr="0004580F">
        <w:rPr>
          <w:rFonts w:ascii="Arial" w:hAnsi="Arial" w:cs="Arial"/>
          <w:spacing w:val="1"/>
          <w:lang w:val="cs-CZ"/>
        </w:rPr>
        <w:t>t</w:t>
      </w:r>
      <w:r w:rsidR="007D0DEB" w:rsidRPr="0004580F">
        <w:rPr>
          <w:rFonts w:ascii="Arial" w:hAnsi="Arial" w:cs="Arial"/>
          <w:lang w:val="cs-CZ"/>
        </w:rPr>
        <w:t>n</w:t>
      </w:r>
      <w:r w:rsidR="007D0DEB" w:rsidRPr="0004580F">
        <w:rPr>
          <w:rFonts w:ascii="Arial" w:hAnsi="Arial" w:cs="Arial"/>
          <w:spacing w:val="-1"/>
          <w:lang w:val="cs-CZ"/>
        </w:rPr>
        <w:t>i</w:t>
      </w:r>
      <w:r w:rsidR="007D0DEB" w:rsidRPr="0004580F">
        <w:rPr>
          <w:rFonts w:ascii="Arial" w:hAnsi="Arial" w:cs="Arial"/>
          <w:lang w:val="cs-CZ"/>
        </w:rPr>
        <w:t>c</w:t>
      </w:r>
      <w:r w:rsidR="007D0DEB" w:rsidRPr="0004580F">
        <w:rPr>
          <w:rFonts w:ascii="Arial" w:hAnsi="Arial" w:cs="Arial"/>
          <w:spacing w:val="2"/>
          <w:lang w:val="cs-CZ"/>
        </w:rPr>
        <w:t>t</w:t>
      </w:r>
      <w:r w:rsidR="007D0DEB" w:rsidRPr="0004580F">
        <w:rPr>
          <w:rFonts w:ascii="Arial" w:hAnsi="Arial" w:cs="Arial"/>
          <w:spacing w:val="-2"/>
          <w:lang w:val="cs-CZ"/>
        </w:rPr>
        <w:t>v</w:t>
      </w:r>
      <w:r w:rsidR="007D0DEB" w:rsidRPr="0004580F">
        <w:rPr>
          <w:rFonts w:ascii="Arial" w:hAnsi="Arial" w:cs="Arial"/>
          <w:spacing w:val="-4"/>
          <w:lang w:val="cs-CZ"/>
        </w:rPr>
        <w:t>í</w:t>
      </w:r>
      <w:r w:rsidR="007D0DEB" w:rsidRPr="0004580F">
        <w:rPr>
          <w:rFonts w:ascii="Arial" w:hAnsi="Arial" w:cs="Arial"/>
          <w:lang w:val="cs-CZ"/>
        </w:rPr>
        <w:t>,</w:t>
      </w:r>
      <w:r w:rsidR="007D0DEB" w:rsidRPr="0004580F">
        <w:rPr>
          <w:rFonts w:ascii="Arial" w:hAnsi="Arial" w:cs="Arial"/>
          <w:spacing w:val="7"/>
          <w:lang w:val="cs-CZ"/>
        </w:rPr>
        <w:t xml:space="preserve"> </w:t>
      </w:r>
      <w:r w:rsidR="007D0DEB" w:rsidRPr="0004580F">
        <w:rPr>
          <w:rFonts w:ascii="Arial" w:hAnsi="Arial" w:cs="Arial"/>
          <w:spacing w:val="-2"/>
          <w:lang w:val="cs-CZ"/>
        </w:rPr>
        <w:t>v</w:t>
      </w:r>
      <w:r w:rsidR="007D0DEB" w:rsidRPr="0004580F">
        <w:rPr>
          <w:rFonts w:ascii="Arial" w:hAnsi="Arial" w:cs="Arial"/>
          <w:lang w:val="cs-CZ"/>
        </w:rPr>
        <w:t xml:space="preserve">e </w:t>
      </w:r>
      <w:r w:rsidR="007D0DEB" w:rsidRPr="0004580F">
        <w:rPr>
          <w:rFonts w:ascii="Arial" w:hAnsi="Arial" w:cs="Arial"/>
          <w:spacing w:val="-2"/>
          <w:lang w:val="cs-CZ"/>
        </w:rPr>
        <w:t>z</w:t>
      </w:r>
      <w:r w:rsidR="007D0DEB" w:rsidRPr="0004580F">
        <w:rPr>
          <w:rFonts w:ascii="Arial" w:hAnsi="Arial" w:cs="Arial"/>
          <w:lang w:val="cs-CZ"/>
        </w:rPr>
        <w:t>ně</w:t>
      </w:r>
      <w:r w:rsidR="007D0DEB" w:rsidRPr="0004580F">
        <w:rPr>
          <w:rFonts w:ascii="Arial" w:hAnsi="Arial" w:cs="Arial"/>
          <w:spacing w:val="2"/>
          <w:lang w:val="cs-CZ"/>
        </w:rPr>
        <w:t>n</w:t>
      </w:r>
      <w:r w:rsidR="007D0DEB" w:rsidRPr="0004580F">
        <w:rPr>
          <w:rFonts w:ascii="Arial" w:hAnsi="Arial" w:cs="Arial"/>
          <w:lang w:val="cs-CZ"/>
        </w:rPr>
        <w:t>í p</w:t>
      </w:r>
      <w:r w:rsidR="007D0DEB" w:rsidRPr="0004580F">
        <w:rPr>
          <w:rFonts w:ascii="Arial" w:hAnsi="Arial" w:cs="Arial"/>
          <w:spacing w:val="2"/>
          <w:lang w:val="cs-CZ"/>
        </w:rPr>
        <w:t>o</w:t>
      </w:r>
      <w:r w:rsidR="007D0DEB" w:rsidRPr="0004580F">
        <w:rPr>
          <w:rFonts w:ascii="Arial" w:hAnsi="Arial" w:cs="Arial"/>
          <w:spacing w:val="-2"/>
          <w:lang w:val="cs-CZ"/>
        </w:rPr>
        <w:t>z</w:t>
      </w:r>
      <w:r w:rsidR="007D0DEB" w:rsidRPr="0004580F">
        <w:rPr>
          <w:rFonts w:ascii="Arial" w:hAnsi="Arial" w:cs="Arial"/>
          <w:lang w:val="cs-CZ"/>
        </w:rPr>
        <w:t>dě</w:t>
      </w:r>
      <w:r w:rsidR="007D0DEB" w:rsidRPr="0004580F">
        <w:rPr>
          <w:rFonts w:ascii="Arial" w:hAnsi="Arial" w:cs="Arial"/>
          <w:spacing w:val="1"/>
          <w:lang w:val="cs-CZ"/>
        </w:rPr>
        <w:t>j</w:t>
      </w:r>
      <w:r w:rsidR="007D0DEB" w:rsidRPr="0004580F">
        <w:rPr>
          <w:rFonts w:ascii="Arial" w:hAnsi="Arial" w:cs="Arial"/>
          <w:spacing w:val="2"/>
          <w:lang w:val="cs-CZ"/>
        </w:rPr>
        <w:t>š</w:t>
      </w:r>
      <w:r w:rsidR="007D0DEB" w:rsidRPr="0004580F">
        <w:rPr>
          <w:rFonts w:ascii="Arial" w:hAnsi="Arial" w:cs="Arial"/>
          <w:spacing w:val="-4"/>
          <w:lang w:val="cs-CZ"/>
        </w:rPr>
        <w:t>í</w:t>
      </w:r>
      <w:r w:rsidR="007D0DEB" w:rsidRPr="0004580F">
        <w:rPr>
          <w:rFonts w:ascii="Arial" w:hAnsi="Arial" w:cs="Arial"/>
          <w:lang w:val="cs-CZ"/>
        </w:rPr>
        <w:t>ch</w:t>
      </w:r>
      <w:r w:rsidR="007D0DEB" w:rsidRPr="0004580F">
        <w:rPr>
          <w:rFonts w:ascii="Arial" w:hAnsi="Arial" w:cs="Arial"/>
          <w:spacing w:val="4"/>
          <w:lang w:val="cs-CZ"/>
        </w:rPr>
        <w:t xml:space="preserve"> </w:t>
      </w:r>
      <w:r w:rsidR="007D0DEB" w:rsidRPr="0004580F">
        <w:rPr>
          <w:rFonts w:ascii="Arial" w:hAnsi="Arial" w:cs="Arial"/>
          <w:lang w:val="cs-CZ"/>
        </w:rPr>
        <w:t>p</w:t>
      </w:r>
      <w:r w:rsidR="007D0DEB" w:rsidRPr="0004580F">
        <w:rPr>
          <w:rFonts w:ascii="Arial" w:hAnsi="Arial" w:cs="Arial"/>
          <w:spacing w:val="1"/>
          <w:lang w:val="cs-CZ"/>
        </w:rPr>
        <w:t>ř</w:t>
      </w:r>
      <w:r w:rsidR="007D0DEB" w:rsidRPr="0004580F">
        <w:rPr>
          <w:rFonts w:ascii="Arial" w:hAnsi="Arial" w:cs="Arial"/>
          <w:lang w:val="cs-CZ"/>
        </w:rPr>
        <w:t>edp</w:t>
      </w:r>
      <w:r w:rsidR="007D0DEB" w:rsidRPr="0004580F">
        <w:rPr>
          <w:rFonts w:ascii="Arial" w:hAnsi="Arial" w:cs="Arial"/>
          <w:spacing w:val="1"/>
          <w:lang w:val="cs-CZ"/>
        </w:rPr>
        <w:t>i</w:t>
      </w:r>
      <w:r w:rsidR="007D0DEB" w:rsidRPr="0004580F">
        <w:rPr>
          <w:rFonts w:ascii="Arial" w:hAnsi="Arial" w:cs="Arial"/>
          <w:lang w:val="cs-CZ"/>
        </w:rPr>
        <w:t>sů</w:t>
      </w:r>
      <w:r w:rsidR="007D0DEB" w:rsidRPr="0004580F">
        <w:rPr>
          <w:rFonts w:ascii="Arial" w:hAnsi="Arial" w:cs="Arial"/>
          <w:spacing w:val="4"/>
          <w:lang w:val="cs-CZ"/>
        </w:rPr>
        <w:t xml:space="preserve"> </w:t>
      </w:r>
      <w:r w:rsidR="007D0DEB" w:rsidRPr="0004580F">
        <w:rPr>
          <w:rFonts w:ascii="Arial" w:hAnsi="Arial" w:cs="Arial"/>
          <w:lang w:val="cs-CZ"/>
        </w:rPr>
        <w:t>a</w:t>
      </w:r>
      <w:r w:rsidR="007D0DEB" w:rsidRPr="0004580F">
        <w:rPr>
          <w:rFonts w:ascii="Arial" w:hAnsi="Arial" w:cs="Arial"/>
          <w:spacing w:val="4"/>
          <w:lang w:val="cs-CZ"/>
        </w:rPr>
        <w:t xml:space="preserve"> </w:t>
      </w:r>
      <w:r w:rsidR="007D0DEB" w:rsidRPr="0004580F">
        <w:rPr>
          <w:rFonts w:ascii="Arial" w:hAnsi="Arial" w:cs="Arial"/>
          <w:lang w:val="cs-CZ"/>
        </w:rPr>
        <w:t>občanským</w:t>
      </w:r>
      <w:r w:rsidR="007D0DEB" w:rsidRPr="0004580F">
        <w:rPr>
          <w:rFonts w:ascii="Arial" w:hAnsi="Arial" w:cs="Arial"/>
          <w:spacing w:val="3"/>
          <w:lang w:val="cs-CZ"/>
        </w:rPr>
        <w:t xml:space="preserve"> </w:t>
      </w:r>
      <w:r w:rsidR="007D0DEB" w:rsidRPr="0004580F">
        <w:rPr>
          <w:rFonts w:ascii="Arial" w:hAnsi="Arial" w:cs="Arial"/>
          <w:spacing w:val="-2"/>
          <w:lang w:val="cs-CZ"/>
        </w:rPr>
        <w:t>z</w:t>
      </w:r>
      <w:r w:rsidR="007D0DEB" w:rsidRPr="0004580F">
        <w:rPr>
          <w:rFonts w:ascii="Arial" w:hAnsi="Arial" w:cs="Arial"/>
          <w:lang w:val="cs-CZ"/>
        </w:rPr>
        <w:t>á</w:t>
      </w:r>
      <w:r w:rsidR="007D0DEB" w:rsidRPr="0004580F">
        <w:rPr>
          <w:rFonts w:ascii="Arial" w:hAnsi="Arial" w:cs="Arial"/>
          <w:spacing w:val="2"/>
          <w:lang w:val="cs-CZ"/>
        </w:rPr>
        <w:t>k</w:t>
      </w:r>
      <w:r w:rsidR="007D0DEB" w:rsidRPr="0004580F">
        <w:rPr>
          <w:rFonts w:ascii="Arial" w:hAnsi="Arial" w:cs="Arial"/>
          <w:lang w:val="cs-CZ"/>
        </w:rPr>
        <w:t>o</w:t>
      </w:r>
      <w:r w:rsidR="007D0DEB" w:rsidRPr="0004580F">
        <w:rPr>
          <w:rFonts w:ascii="Arial" w:hAnsi="Arial" w:cs="Arial"/>
          <w:spacing w:val="2"/>
          <w:lang w:val="cs-CZ"/>
        </w:rPr>
        <w:t>n</w:t>
      </w:r>
      <w:r w:rsidR="007D0DEB" w:rsidRPr="0004580F">
        <w:rPr>
          <w:rFonts w:ascii="Arial" w:hAnsi="Arial" w:cs="Arial"/>
          <w:spacing w:val="-4"/>
          <w:lang w:val="cs-CZ"/>
        </w:rPr>
        <w:t>í</w:t>
      </w:r>
      <w:r w:rsidR="007D0DEB" w:rsidRPr="0004580F">
        <w:rPr>
          <w:rFonts w:ascii="Arial" w:hAnsi="Arial" w:cs="Arial"/>
          <w:spacing w:val="2"/>
          <w:lang w:val="cs-CZ"/>
        </w:rPr>
        <w:t>kem.</w:t>
      </w:r>
    </w:p>
    <w:p w14:paraId="1EDCB1F9" w14:textId="77777777" w:rsidR="004B551B" w:rsidRDefault="00F97BA4" w:rsidP="00CE3157">
      <w:pPr>
        <w:pStyle w:val="RLTextlnkuslovan"/>
        <w:numPr>
          <w:ilvl w:val="0"/>
          <w:numId w:val="36"/>
        </w:numPr>
        <w:rPr>
          <w:rFonts w:ascii="Arial" w:hAnsi="Arial" w:cs="Arial"/>
          <w:szCs w:val="22"/>
          <w:lang w:val="cs-CZ"/>
        </w:rPr>
      </w:pPr>
      <w:bookmarkStart w:id="16" w:name="_Ref269291233"/>
      <w:bookmarkEnd w:id="11"/>
      <w:bookmarkEnd w:id="12"/>
      <w:bookmarkEnd w:id="13"/>
      <w:bookmarkEnd w:id="14"/>
      <w:bookmarkEnd w:id="15"/>
      <w:r>
        <w:rPr>
          <w:rFonts w:ascii="Arial" w:hAnsi="Arial" w:cs="Arial"/>
          <w:szCs w:val="22"/>
          <w:lang w:val="cs-CZ"/>
        </w:rPr>
        <w:t xml:space="preserve">Objednatel se zavazuje zaplatit za služby na objednávku dle čl. II odst. 8 </w:t>
      </w:r>
      <w:r w:rsidR="00AD06E6">
        <w:rPr>
          <w:rFonts w:ascii="Arial" w:hAnsi="Arial" w:cs="Arial"/>
          <w:szCs w:val="22"/>
          <w:lang w:val="cs-CZ"/>
        </w:rPr>
        <w:t xml:space="preserve">této </w:t>
      </w:r>
      <w:r>
        <w:rPr>
          <w:rFonts w:ascii="Arial" w:hAnsi="Arial" w:cs="Arial"/>
          <w:szCs w:val="22"/>
          <w:lang w:val="cs-CZ"/>
        </w:rPr>
        <w:t xml:space="preserve">Smlouvy cenu odsouhlasenou v objednávce. Objednatel uhradí tuto cenu na základě Faktury vystavené Zhotovitelem neprodleně po potvrzení dodacího listu.  </w:t>
      </w:r>
    </w:p>
    <w:p w14:paraId="13A46371" w14:textId="77777777" w:rsidR="00BF6E7B" w:rsidRPr="0004580F" w:rsidRDefault="00461213" w:rsidP="00CE3157">
      <w:pPr>
        <w:pStyle w:val="RLTextlnkuslovan"/>
        <w:numPr>
          <w:ilvl w:val="0"/>
          <w:numId w:val="36"/>
        </w:numPr>
        <w:rPr>
          <w:rFonts w:ascii="Arial" w:hAnsi="Arial" w:cs="Arial"/>
          <w:szCs w:val="22"/>
          <w:lang w:val="cs-CZ"/>
        </w:rPr>
      </w:pPr>
      <w:r w:rsidRPr="0004580F">
        <w:rPr>
          <w:rFonts w:ascii="Arial" w:hAnsi="Arial" w:cs="Arial"/>
          <w:szCs w:val="22"/>
          <w:lang w:val="cs-CZ"/>
        </w:rPr>
        <w:t>Z</w:t>
      </w:r>
      <w:r w:rsidR="00BF6E7B" w:rsidRPr="0004580F">
        <w:rPr>
          <w:rFonts w:ascii="Arial" w:hAnsi="Arial" w:cs="Arial"/>
          <w:szCs w:val="22"/>
          <w:lang w:val="cs-CZ"/>
        </w:rPr>
        <w:t xml:space="preserve">hotovitel odpovídá za stanovení daně z přidané hodnoty </w:t>
      </w:r>
      <w:r w:rsidR="00EA629F" w:rsidRPr="0004580F">
        <w:rPr>
          <w:rFonts w:ascii="Arial" w:hAnsi="Arial" w:cs="Arial"/>
          <w:szCs w:val="22"/>
          <w:lang w:val="cs-CZ"/>
        </w:rPr>
        <w:t>v </w:t>
      </w:r>
      <w:r w:rsidR="00BF6E7B" w:rsidRPr="0004580F">
        <w:rPr>
          <w:rFonts w:ascii="Arial" w:hAnsi="Arial" w:cs="Arial"/>
          <w:szCs w:val="22"/>
          <w:lang w:val="cs-CZ"/>
        </w:rPr>
        <w:t>souladu s platnými právními předpisy.</w:t>
      </w:r>
      <w:bookmarkEnd w:id="16"/>
      <w:r w:rsidR="00040FF1" w:rsidRPr="0004580F">
        <w:rPr>
          <w:rFonts w:ascii="Arial" w:hAnsi="Arial" w:cs="Arial"/>
          <w:szCs w:val="22"/>
          <w:lang w:val="cs-CZ"/>
        </w:rPr>
        <w:t xml:space="preserve">  </w:t>
      </w:r>
    </w:p>
    <w:bookmarkEnd w:id="10"/>
    <w:p w14:paraId="2487B28E" w14:textId="77777777" w:rsidR="007D0DEB" w:rsidRPr="0004580F" w:rsidRDefault="005C5A17" w:rsidP="00CE3157">
      <w:pPr>
        <w:pStyle w:val="RLTextlnkuslovan"/>
        <w:numPr>
          <w:ilvl w:val="0"/>
          <w:numId w:val="36"/>
        </w:numPr>
        <w:rPr>
          <w:rFonts w:ascii="Arial" w:hAnsi="Arial" w:cs="Arial"/>
          <w:szCs w:val="22"/>
          <w:lang w:val="cs-CZ"/>
        </w:rPr>
      </w:pPr>
      <w:r w:rsidRPr="0004580F">
        <w:rPr>
          <w:rFonts w:ascii="Arial" w:hAnsi="Arial" w:cs="Arial"/>
          <w:szCs w:val="22"/>
          <w:lang w:val="cs-CZ"/>
        </w:rPr>
        <w:t>Lhůta splatnosti F</w:t>
      </w:r>
      <w:r w:rsidR="007D0DEB" w:rsidRPr="0004580F">
        <w:rPr>
          <w:rFonts w:ascii="Arial" w:hAnsi="Arial" w:cs="Arial"/>
          <w:szCs w:val="22"/>
          <w:lang w:val="cs-CZ"/>
        </w:rPr>
        <w:t>aktury činí 30 kalendářních dnů ode dne jejího doručení Objednateli. Stejná lhůta splatnosti platí pro smluvní strany i při placení jiných plateb (např. smluvních pokut, úroků z prodlení, náhrady škody apod.).</w:t>
      </w:r>
      <w:r w:rsidR="00837A4B" w:rsidRPr="0004580F">
        <w:rPr>
          <w:rFonts w:ascii="Arial" w:hAnsi="Arial" w:cs="Arial"/>
          <w:szCs w:val="22"/>
          <w:lang w:val="cs-CZ"/>
        </w:rPr>
        <w:t xml:space="preserve"> </w:t>
      </w:r>
    </w:p>
    <w:p w14:paraId="04D9B686" w14:textId="77777777" w:rsidR="00BF6E7B" w:rsidRPr="0004580F" w:rsidRDefault="00BF6E7B" w:rsidP="00CE3157">
      <w:pPr>
        <w:pStyle w:val="RLTextlnkuslovan"/>
        <w:numPr>
          <w:ilvl w:val="0"/>
          <w:numId w:val="36"/>
        </w:numPr>
        <w:rPr>
          <w:rFonts w:ascii="Arial" w:hAnsi="Arial" w:cs="Arial"/>
          <w:szCs w:val="22"/>
          <w:lang w:val="cs-CZ"/>
        </w:rPr>
      </w:pPr>
      <w:r w:rsidRPr="0004580F">
        <w:rPr>
          <w:rFonts w:ascii="Arial" w:hAnsi="Arial" w:cs="Arial"/>
          <w:szCs w:val="22"/>
          <w:lang w:val="cs-CZ"/>
        </w:rPr>
        <w:t xml:space="preserve">Nebude-li Faktura obsahovat stanovené náležitosti, nebo v ní nebudou správně uvedené údaje dle této Smlouvy, je Objednatel oprávněn vrátit ji ve lhůtě její splatnosti Zhotoviteli. </w:t>
      </w:r>
      <w:r w:rsidR="00D00581" w:rsidRPr="0004580F">
        <w:rPr>
          <w:rFonts w:ascii="Arial" w:hAnsi="Arial" w:cs="Arial"/>
          <w:szCs w:val="22"/>
          <w:lang w:val="cs-CZ"/>
        </w:rPr>
        <w:br/>
      </w:r>
      <w:r w:rsidRPr="0004580F">
        <w:rPr>
          <w:rFonts w:ascii="Arial" w:hAnsi="Arial" w:cs="Arial"/>
          <w:szCs w:val="22"/>
          <w:lang w:val="cs-CZ"/>
        </w:rPr>
        <w:t>V takovém případě se přeruší</w:t>
      </w:r>
      <w:r w:rsidR="00040FF1" w:rsidRPr="0004580F">
        <w:rPr>
          <w:rFonts w:ascii="Arial" w:hAnsi="Arial" w:cs="Arial"/>
          <w:szCs w:val="22"/>
          <w:lang w:val="cs-CZ"/>
        </w:rPr>
        <w:t xml:space="preserve"> </w:t>
      </w:r>
      <w:r w:rsidRPr="0004580F">
        <w:rPr>
          <w:rFonts w:ascii="Arial" w:hAnsi="Arial" w:cs="Arial"/>
          <w:szCs w:val="22"/>
          <w:lang w:val="cs-CZ"/>
        </w:rPr>
        <w:t>běh lhůty splatnosti a nová lhůta splatnosti počne běžet doručením opravené Faktury.</w:t>
      </w:r>
    </w:p>
    <w:p w14:paraId="2F3BEA5A" w14:textId="77777777" w:rsidR="00AD06E6" w:rsidRDefault="00BF6E7B" w:rsidP="00AD06E6">
      <w:pPr>
        <w:pStyle w:val="RLTextlnkuslovan"/>
        <w:numPr>
          <w:ilvl w:val="0"/>
          <w:numId w:val="36"/>
        </w:numPr>
        <w:rPr>
          <w:rFonts w:ascii="Arial" w:hAnsi="Arial" w:cs="Arial"/>
          <w:szCs w:val="22"/>
          <w:lang w:val="cs-CZ"/>
        </w:rPr>
      </w:pPr>
      <w:r w:rsidRPr="0004580F">
        <w:rPr>
          <w:rFonts w:ascii="Arial" w:hAnsi="Arial" w:cs="Arial"/>
          <w:szCs w:val="22"/>
          <w:lang w:val="cs-CZ"/>
        </w:rPr>
        <w:t xml:space="preserve">Platby peněžitých částek se provádí bankovním převodem na účet druhé smluvní strany uvedený ve Faktuře. </w:t>
      </w:r>
      <w:r w:rsidR="00636027" w:rsidRPr="0004580F">
        <w:rPr>
          <w:rFonts w:ascii="Arial" w:hAnsi="Arial" w:cs="Arial"/>
          <w:szCs w:val="22"/>
          <w:lang w:val="cs-CZ"/>
        </w:rPr>
        <w:t>Smluvní strany se dohodly, že p</w:t>
      </w:r>
      <w:r w:rsidRPr="0004580F">
        <w:rPr>
          <w:rFonts w:ascii="Arial" w:hAnsi="Arial" w:cs="Arial"/>
          <w:szCs w:val="22"/>
          <w:lang w:val="cs-CZ"/>
        </w:rPr>
        <w:t>eněžit</w:t>
      </w:r>
      <w:r w:rsidR="00FB77C1" w:rsidRPr="0004580F">
        <w:rPr>
          <w:rFonts w:ascii="Arial" w:hAnsi="Arial" w:cs="Arial"/>
          <w:szCs w:val="22"/>
          <w:lang w:val="cs-CZ"/>
        </w:rPr>
        <w:t>á</w:t>
      </w:r>
      <w:r w:rsidRPr="0004580F">
        <w:rPr>
          <w:rFonts w:ascii="Arial" w:hAnsi="Arial" w:cs="Arial"/>
          <w:szCs w:val="22"/>
          <w:lang w:val="cs-CZ"/>
        </w:rPr>
        <w:t xml:space="preserve"> částk</w:t>
      </w:r>
      <w:r w:rsidR="00FB77C1" w:rsidRPr="0004580F">
        <w:rPr>
          <w:rFonts w:ascii="Arial" w:hAnsi="Arial" w:cs="Arial"/>
          <w:szCs w:val="22"/>
          <w:lang w:val="cs-CZ"/>
        </w:rPr>
        <w:t>a</w:t>
      </w:r>
      <w:r w:rsidRPr="0004580F">
        <w:rPr>
          <w:rFonts w:ascii="Arial" w:hAnsi="Arial" w:cs="Arial"/>
          <w:szCs w:val="22"/>
          <w:lang w:val="cs-CZ"/>
        </w:rPr>
        <w:t xml:space="preserve"> </w:t>
      </w:r>
      <w:r w:rsidR="00FB77C1" w:rsidRPr="0004580F">
        <w:rPr>
          <w:rFonts w:ascii="Arial" w:hAnsi="Arial" w:cs="Arial"/>
          <w:szCs w:val="22"/>
          <w:lang w:val="cs-CZ"/>
        </w:rPr>
        <w:t xml:space="preserve">je zaplacena </w:t>
      </w:r>
      <w:r w:rsidRPr="0004580F">
        <w:rPr>
          <w:rFonts w:ascii="Arial" w:hAnsi="Arial" w:cs="Arial"/>
          <w:szCs w:val="22"/>
          <w:lang w:val="cs-CZ"/>
        </w:rPr>
        <w:t>okamžikem jejího odepsání z účtu odesílatele ve prospěch účtu příjemce.</w:t>
      </w:r>
    </w:p>
    <w:p w14:paraId="289A56F6" w14:textId="77777777" w:rsidR="00B66B04" w:rsidRPr="00AD06E6" w:rsidRDefault="00B66B04" w:rsidP="00AD06E6">
      <w:pPr>
        <w:pStyle w:val="RLTextlnkuslovan"/>
        <w:numPr>
          <w:ilvl w:val="0"/>
          <w:numId w:val="36"/>
        </w:numPr>
        <w:rPr>
          <w:rFonts w:ascii="Arial" w:hAnsi="Arial" w:cs="Arial"/>
          <w:szCs w:val="22"/>
          <w:lang w:val="cs-CZ"/>
        </w:rPr>
      </w:pPr>
      <w:r w:rsidRPr="00AD06E6">
        <w:rPr>
          <w:rFonts w:ascii="Arial" w:hAnsi="Arial" w:cs="Arial"/>
        </w:rPr>
        <w:t>Smluvní strany se dohodly, že ceny za Služby a služby na objednávku dle čl. II odst. 8 je Poskytovatel každoročně oprávněn navýšit</w:t>
      </w:r>
      <w:r w:rsidR="00AD06E6" w:rsidRPr="00AD06E6">
        <w:rPr>
          <w:rFonts w:ascii="Arial" w:hAnsi="Arial" w:cs="Arial"/>
        </w:rPr>
        <w:t xml:space="preserve"> </w:t>
      </w:r>
      <w:r w:rsidRPr="00AD06E6">
        <w:rPr>
          <w:rFonts w:ascii="Arial" w:hAnsi="Arial" w:cs="Arial"/>
        </w:rPr>
        <w:t>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O provedeném navýšení cen je Poskytovatel povinen Objednatele písemně informovat. Písemná informace s náležitostmi dle tohoto odstavce Smlouvy je nezbytnou podmínkou k uplatnění cen navýšených dle tohoto odstavce Smlouvy.</w:t>
      </w:r>
      <w:r w:rsidR="00AB1342">
        <w:rPr>
          <w:rFonts w:ascii="Arial" w:hAnsi="Arial" w:cs="Arial"/>
        </w:rPr>
        <w:t xml:space="preserve"> Uplatnění tohoto ustanovení je možné až po uplynutí 4 let účinnosti Smlouvy. </w:t>
      </w:r>
    </w:p>
    <w:p w14:paraId="4406F428" w14:textId="77777777" w:rsidR="00B66B04" w:rsidRPr="0004580F" w:rsidRDefault="00B66B04" w:rsidP="00AD06E6">
      <w:pPr>
        <w:pStyle w:val="RLTextlnkuslovan"/>
        <w:ind w:left="360"/>
        <w:rPr>
          <w:rFonts w:ascii="Arial" w:hAnsi="Arial" w:cs="Arial"/>
          <w:szCs w:val="22"/>
          <w:lang w:val="cs-CZ"/>
        </w:rPr>
      </w:pPr>
    </w:p>
    <w:p w14:paraId="59D185BC" w14:textId="77777777" w:rsidR="00BF6E7B" w:rsidRPr="0004580F" w:rsidRDefault="00525249" w:rsidP="00525249">
      <w:pPr>
        <w:pStyle w:val="RLlneksmlouvy"/>
        <w:tabs>
          <w:tab w:val="clear" w:pos="737"/>
        </w:tabs>
        <w:ind w:left="0" w:firstLine="0"/>
        <w:jc w:val="center"/>
        <w:rPr>
          <w:rFonts w:ascii="Arial" w:hAnsi="Arial" w:cs="Arial"/>
          <w:szCs w:val="22"/>
          <w:lang w:val="cs-CZ"/>
        </w:rPr>
      </w:pPr>
      <w:r w:rsidRPr="0004580F">
        <w:rPr>
          <w:rFonts w:ascii="Arial" w:hAnsi="Arial" w:cs="Arial"/>
          <w:szCs w:val="22"/>
          <w:lang w:val="cs-CZ"/>
        </w:rPr>
        <w:t>Čl. V</w:t>
      </w:r>
      <w:r w:rsidR="00D743AE">
        <w:rPr>
          <w:rFonts w:ascii="Arial" w:hAnsi="Arial" w:cs="Arial"/>
          <w:szCs w:val="22"/>
          <w:lang w:val="cs-CZ"/>
        </w:rPr>
        <w:t>I</w:t>
      </w:r>
      <w:r w:rsidRPr="0004580F">
        <w:rPr>
          <w:rFonts w:ascii="Arial" w:hAnsi="Arial" w:cs="Arial"/>
          <w:szCs w:val="22"/>
          <w:lang w:val="cs-CZ"/>
        </w:rPr>
        <w:br/>
      </w:r>
      <w:r w:rsidR="00EC5AAA" w:rsidRPr="0004580F">
        <w:rPr>
          <w:rFonts w:ascii="Arial" w:hAnsi="Arial" w:cs="Arial"/>
          <w:szCs w:val="22"/>
          <w:lang w:val="cs-CZ"/>
        </w:rPr>
        <w:t>P</w:t>
      </w:r>
      <w:r w:rsidR="00735CCB" w:rsidRPr="0004580F">
        <w:rPr>
          <w:rFonts w:ascii="Arial" w:hAnsi="Arial" w:cs="Arial"/>
          <w:szCs w:val="22"/>
          <w:lang w:val="cs-CZ"/>
        </w:rPr>
        <w:t>ŘEDÁNÍ A PŘEVZETÍ DÍLA</w:t>
      </w:r>
    </w:p>
    <w:p w14:paraId="56046A04" w14:textId="77777777" w:rsidR="00BF6E7B" w:rsidRPr="0004580F" w:rsidRDefault="002E7777" w:rsidP="00CE3157">
      <w:pPr>
        <w:pStyle w:val="RLTextlnkuslovan"/>
        <w:numPr>
          <w:ilvl w:val="0"/>
          <w:numId w:val="37"/>
        </w:numPr>
        <w:rPr>
          <w:rFonts w:ascii="Arial" w:hAnsi="Arial" w:cs="Arial"/>
          <w:szCs w:val="22"/>
          <w:lang w:val="cs-CZ" w:eastAsia="en-US"/>
        </w:rPr>
      </w:pPr>
      <w:bookmarkStart w:id="17" w:name="_Ref212483348"/>
      <w:bookmarkStart w:id="18" w:name="_Toc212632750"/>
      <w:r w:rsidRPr="0004580F">
        <w:rPr>
          <w:rFonts w:ascii="Arial" w:hAnsi="Arial" w:cs="Arial"/>
          <w:szCs w:val="22"/>
          <w:lang w:val="cs-CZ" w:eastAsia="en-US"/>
        </w:rPr>
        <w:t xml:space="preserve">Zhotovitel splní svou povinnost provést Dílo jeho řádným dokončením a předáním Díla Objednateli. Plnění poskytnuté Zhotovitelem Objednateli bude Zhotovitelem předáváno </w:t>
      </w:r>
      <w:r w:rsidR="00D00581" w:rsidRPr="0004580F">
        <w:rPr>
          <w:rFonts w:ascii="Arial" w:hAnsi="Arial" w:cs="Arial"/>
          <w:szCs w:val="22"/>
          <w:lang w:val="cs-CZ" w:eastAsia="en-US"/>
        </w:rPr>
        <w:br/>
      </w:r>
      <w:r w:rsidRPr="0004580F">
        <w:rPr>
          <w:rFonts w:ascii="Arial" w:hAnsi="Arial" w:cs="Arial"/>
          <w:szCs w:val="22"/>
          <w:lang w:val="cs-CZ" w:eastAsia="en-US"/>
        </w:rPr>
        <w:t xml:space="preserve">a Objednatelem převzato </w:t>
      </w:r>
      <w:r w:rsidR="00027E9F" w:rsidRPr="0004580F">
        <w:rPr>
          <w:rFonts w:ascii="Arial" w:hAnsi="Arial" w:cs="Arial"/>
          <w:szCs w:val="22"/>
          <w:lang w:val="cs-CZ" w:eastAsia="en-US"/>
        </w:rPr>
        <w:t>na základě</w:t>
      </w:r>
      <w:r w:rsidRPr="0004580F">
        <w:rPr>
          <w:rFonts w:ascii="Arial" w:hAnsi="Arial" w:cs="Arial"/>
          <w:szCs w:val="22"/>
          <w:lang w:val="cs-CZ" w:eastAsia="en-US"/>
        </w:rPr>
        <w:t xml:space="preserve"> </w:t>
      </w:r>
      <w:r w:rsidR="00AD1502" w:rsidRPr="0004580F">
        <w:rPr>
          <w:rFonts w:ascii="Arial" w:hAnsi="Arial" w:cs="Arial"/>
          <w:szCs w:val="22"/>
          <w:lang w:val="cs-CZ" w:eastAsia="en-US"/>
        </w:rPr>
        <w:t>a</w:t>
      </w:r>
      <w:r w:rsidRPr="0004580F">
        <w:rPr>
          <w:rFonts w:ascii="Arial" w:hAnsi="Arial" w:cs="Arial"/>
          <w:szCs w:val="22"/>
          <w:lang w:val="cs-CZ" w:eastAsia="en-US"/>
        </w:rPr>
        <w:t xml:space="preserve">kceptačního </w:t>
      </w:r>
      <w:r w:rsidR="00AD1502" w:rsidRPr="0004580F">
        <w:rPr>
          <w:rFonts w:ascii="Arial" w:hAnsi="Arial" w:cs="Arial"/>
          <w:szCs w:val="22"/>
          <w:lang w:val="cs-CZ" w:eastAsia="en-US"/>
        </w:rPr>
        <w:t>řízení</w:t>
      </w:r>
      <w:r w:rsidRPr="0004580F">
        <w:rPr>
          <w:rFonts w:ascii="Arial" w:hAnsi="Arial" w:cs="Arial"/>
          <w:szCs w:val="22"/>
          <w:lang w:val="cs-CZ" w:eastAsia="en-US"/>
        </w:rPr>
        <w:t xml:space="preserve">. Po dokončení Díla se Zhotovitel zavazuje minimálně </w:t>
      </w:r>
      <w:r w:rsidR="00E6287E" w:rsidRPr="0004580F">
        <w:rPr>
          <w:rFonts w:ascii="Arial" w:hAnsi="Arial" w:cs="Arial"/>
          <w:szCs w:val="22"/>
          <w:lang w:val="cs-CZ" w:eastAsia="en-US"/>
        </w:rPr>
        <w:t>3</w:t>
      </w:r>
      <w:r w:rsidR="005517FC" w:rsidRPr="0004580F">
        <w:rPr>
          <w:rFonts w:ascii="Arial" w:hAnsi="Arial" w:cs="Arial"/>
          <w:szCs w:val="22"/>
          <w:lang w:val="cs-CZ" w:eastAsia="en-US"/>
        </w:rPr>
        <w:t xml:space="preserve"> pracovní</w:t>
      </w:r>
      <w:r w:rsidRPr="0004580F">
        <w:rPr>
          <w:rFonts w:ascii="Arial" w:hAnsi="Arial" w:cs="Arial"/>
          <w:szCs w:val="22"/>
          <w:lang w:val="cs-CZ" w:eastAsia="en-US"/>
        </w:rPr>
        <w:t xml:space="preserve"> dny předem prokazatelně vyzvat </w:t>
      </w:r>
      <w:r w:rsidR="00A53476" w:rsidRPr="0004580F">
        <w:rPr>
          <w:rFonts w:ascii="Arial" w:hAnsi="Arial" w:cs="Arial"/>
          <w:szCs w:val="22"/>
          <w:lang w:val="cs-CZ" w:eastAsia="en-US"/>
        </w:rPr>
        <w:t xml:space="preserve">Objednatele </w:t>
      </w:r>
      <w:r w:rsidRPr="0004580F">
        <w:rPr>
          <w:rFonts w:ascii="Arial" w:hAnsi="Arial" w:cs="Arial"/>
          <w:szCs w:val="22"/>
          <w:lang w:val="cs-CZ" w:eastAsia="en-US"/>
        </w:rPr>
        <w:t xml:space="preserve">k převzetí </w:t>
      </w:r>
      <w:r w:rsidR="005C5A17" w:rsidRPr="0004580F">
        <w:rPr>
          <w:rFonts w:ascii="Arial" w:hAnsi="Arial" w:cs="Arial"/>
          <w:szCs w:val="22"/>
          <w:lang w:val="cs-CZ" w:eastAsia="en-US"/>
        </w:rPr>
        <w:t>D</w:t>
      </w:r>
      <w:r w:rsidRPr="0004580F">
        <w:rPr>
          <w:rFonts w:ascii="Arial" w:hAnsi="Arial" w:cs="Arial"/>
          <w:szCs w:val="22"/>
          <w:lang w:val="cs-CZ" w:eastAsia="en-US"/>
        </w:rPr>
        <w:t>íla.</w:t>
      </w:r>
    </w:p>
    <w:p w14:paraId="02640ACD" w14:textId="77777777" w:rsidR="002E7777" w:rsidRPr="0004580F" w:rsidRDefault="002E7777" w:rsidP="00CE3157">
      <w:pPr>
        <w:pStyle w:val="RLTextlnkuslovan"/>
        <w:numPr>
          <w:ilvl w:val="0"/>
          <w:numId w:val="37"/>
        </w:numPr>
        <w:rPr>
          <w:rFonts w:ascii="Arial" w:hAnsi="Arial" w:cs="Arial"/>
          <w:szCs w:val="22"/>
          <w:lang w:val="cs-CZ" w:eastAsia="en-US"/>
        </w:rPr>
      </w:pPr>
      <w:r w:rsidRPr="0004580F">
        <w:rPr>
          <w:rFonts w:ascii="Arial" w:hAnsi="Arial" w:cs="Arial"/>
          <w:szCs w:val="22"/>
          <w:lang w:val="cs-CZ" w:eastAsia="en-US"/>
        </w:rPr>
        <w:t xml:space="preserve">Objednatel je povinen na výzvu Zhotovitele řádně dokončené </w:t>
      </w:r>
      <w:r w:rsidR="00D14407" w:rsidRPr="0004580F">
        <w:rPr>
          <w:rFonts w:ascii="Arial" w:hAnsi="Arial" w:cs="Arial"/>
          <w:szCs w:val="22"/>
          <w:lang w:val="cs-CZ" w:eastAsia="en-US"/>
        </w:rPr>
        <w:t>D</w:t>
      </w:r>
      <w:r w:rsidRPr="0004580F">
        <w:rPr>
          <w:rFonts w:ascii="Arial" w:hAnsi="Arial" w:cs="Arial"/>
          <w:szCs w:val="22"/>
          <w:lang w:val="cs-CZ" w:eastAsia="en-US"/>
        </w:rPr>
        <w:t xml:space="preserve">ílo převzít. Řádně dokončeným </w:t>
      </w:r>
      <w:r w:rsidR="004668F3" w:rsidRPr="0004580F">
        <w:rPr>
          <w:rFonts w:ascii="Arial" w:hAnsi="Arial" w:cs="Arial"/>
          <w:szCs w:val="22"/>
          <w:lang w:val="cs-CZ" w:eastAsia="en-US"/>
        </w:rPr>
        <w:t>D</w:t>
      </w:r>
      <w:r w:rsidRPr="0004580F">
        <w:rPr>
          <w:rFonts w:ascii="Arial" w:hAnsi="Arial" w:cs="Arial"/>
          <w:szCs w:val="22"/>
          <w:lang w:val="cs-CZ" w:eastAsia="en-US"/>
        </w:rPr>
        <w:t>ílem se rozumí provedení kompletníh</w:t>
      </w:r>
      <w:r w:rsidR="00A53476" w:rsidRPr="0004580F">
        <w:rPr>
          <w:rFonts w:ascii="Arial" w:hAnsi="Arial" w:cs="Arial"/>
          <w:szCs w:val="22"/>
          <w:lang w:val="cs-CZ" w:eastAsia="en-US"/>
        </w:rPr>
        <w:t>o</w:t>
      </w:r>
      <w:r w:rsidRPr="0004580F">
        <w:rPr>
          <w:rFonts w:ascii="Arial" w:hAnsi="Arial" w:cs="Arial"/>
          <w:szCs w:val="22"/>
          <w:lang w:val="cs-CZ" w:eastAsia="en-US"/>
        </w:rPr>
        <w:t xml:space="preserve"> Díla bez vad a nedodělků br</w:t>
      </w:r>
      <w:r w:rsidR="00A53476" w:rsidRPr="0004580F">
        <w:rPr>
          <w:rFonts w:ascii="Arial" w:hAnsi="Arial" w:cs="Arial"/>
          <w:szCs w:val="22"/>
          <w:lang w:val="cs-CZ" w:eastAsia="en-US"/>
        </w:rPr>
        <w:t>ánících užívání dle účelu této Smlouvy.</w:t>
      </w:r>
      <w:r w:rsidR="00A06714" w:rsidRPr="0004580F">
        <w:rPr>
          <w:rFonts w:ascii="Arial" w:hAnsi="Arial" w:cs="Arial"/>
          <w:szCs w:val="22"/>
          <w:lang w:val="cs-CZ" w:eastAsia="en-US"/>
        </w:rPr>
        <w:t xml:space="preserve"> Řádné provedení </w:t>
      </w:r>
      <w:r w:rsidR="004668F3" w:rsidRPr="0004580F">
        <w:rPr>
          <w:rFonts w:ascii="Arial" w:hAnsi="Arial" w:cs="Arial"/>
          <w:szCs w:val="22"/>
          <w:lang w:val="cs-CZ" w:eastAsia="en-US"/>
        </w:rPr>
        <w:t>D</w:t>
      </w:r>
      <w:r w:rsidR="00A06714" w:rsidRPr="0004580F">
        <w:rPr>
          <w:rFonts w:ascii="Arial" w:hAnsi="Arial" w:cs="Arial"/>
          <w:szCs w:val="22"/>
          <w:lang w:val="cs-CZ" w:eastAsia="en-US"/>
        </w:rPr>
        <w:t>íla je závislé na předání bezvadných (tj. správných, úplných a jinak bezchybných) podkladů a informací od Objednatele.</w:t>
      </w:r>
      <w:r w:rsidR="00027E9F" w:rsidRPr="0004580F">
        <w:rPr>
          <w:rFonts w:ascii="Arial" w:hAnsi="Arial" w:cs="Arial"/>
          <w:szCs w:val="22"/>
          <w:lang w:val="cs-CZ" w:eastAsia="en-US"/>
        </w:rPr>
        <w:t xml:space="preserve"> Převzetí Díla schválí Objednatel svým podpisem na protokolu o převzetí</w:t>
      </w:r>
      <w:r w:rsidR="002C3E45" w:rsidRPr="0004580F">
        <w:rPr>
          <w:rFonts w:ascii="Arial" w:hAnsi="Arial" w:cs="Arial"/>
          <w:szCs w:val="22"/>
          <w:lang w:val="cs-CZ" w:eastAsia="en-US"/>
        </w:rPr>
        <w:t xml:space="preserve"> Díla</w:t>
      </w:r>
      <w:r w:rsidR="00027E9F" w:rsidRPr="0004580F">
        <w:rPr>
          <w:rFonts w:ascii="Arial" w:hAnsi="Arial" w:cs="Arial"/>
          <w:szCs w:val="22"/>
          <w:lang w:val="cs-CZ" w:eastAsia="en-US"/>
        </w:rPr>
        <w:t xml:space="preserve"> (akceptační protokol).</w:t>
      </w:r>
    </w:p>
    <w:p w14:paraId="52FF0ACD" w14:textId="77777777" w:rsidR="00BF6E7B" w:rsidRPr="0004580F" w:rsidRDefault="00735CCB" w:rsidP="00CE3157">
      <w:pPr>
        <w:pStyle w:val="RLTextlnkuslovan"/>
        <w:numPr>
          <w:ilvl w:val="0"/>
          <w:numId w:val="37"/>
        </w:numPr>
        <w:rPr>
          <w:rFonts w:ascii="Arial" w:hAnsi="Arial" w:cs="Arial"/>
          <w:szCs w:val="22"/>
          <w:lang w:val="cs-CZ" w:eastAsia="en-US"/>
        </w:rPr>
      </w:pPr>
      <w:r w:rsidRPr="0004580F">
        <w:rPr>
          <w:rFonts w:ascii="Arial" w:hAnsi="Arial" w:cs="Arial"/>
          <w:szCs w:val="22"/>
          <w:lang w:val="cs-CZ" w:eastAsia="en-US"/>
        </w:rPr>
        <w:t xml:space="preserve">Objednatel je oprávněn odmítnout převzít Dílo od Zhotovitele, pokud plnění nebude </w:t>
      </w:r>
      <w:r w:rsidR="00423562" w:rsidRPr="0004580F">
        <w:rPr>
          <w:rFonts w:ascii="Arial" w:hAnsi="Arial" w:cs="Arial"/>
          <w:szCs w:val="22"/>
          <w:lang w:val="cs-CZ" w:eastAsia="en-US"/>
        </w:rPr>
        <w:br/>
      </w:r>
      <w:r w:rsidRPr="0004580F">
        <w:rPr>
          <w:rFonts w:ascii="Arial" w:hAnsi="Arial" w:cs="Arial"/>
          <w:szCs w:val="22"/>
          <w:lang w:val="cs-CZ" w:eastAsia="en-US"/>
        </w:rPr>
        <w:t xml:space="preserve">z hlediska obsahu nebo funkčních vlastností odpovídat </w:t>
      </w:r>
      <w:r w:rsidR="00A53476" w:rsidRPr="0004580F">
        <w:rPr>
          <w:rFonts w:ascii="Arial" w:hAnsi="Arial" w:cs="Arial"/>
          <w:szCs w:val="22"/>
          <w:lang w:val="cs-CZ" w:eastAsia="en-US"/>
        </w:rPr>
        <w:t>účelu Smlouvy</w:t>
      </w:r>
      <w:r w:rsidRPr="0004580F">
        <w:rPr>
          <w:rFonts w:ascii="Arial" w:hAnsi="Arial" w:cs="Arial"/>
          <w:szCs w:val="22"/>
          <w:lang w:val="cs-CZ" w:eastAsia="en-US"/>
        </w:rPr>
        <w:t xml:space="preserve"> nebo bude vykazovat jiné vady či nedodělky</w:t>
      </w:r>
      <w:r w:rsidR="00A53476" w:rsidRPr="0004580F">
        <w:rPr>
          <w:rFonts w:ascii="Arial" w:hAnsi="Arial" w:cs="Arial"/>
          <w:szCs w:val="22"/>
          <w:lang w:val="cs-CZ" w:eastAsia="en-US"/>
        </w:rPr>
        <w:t xml:space="preserve"> bránící užívání dle účelu Smlouvy</w:t>
      </w:r>
      <w:r w:rsidRPr="0004580F">
        <w:rPr>
          <w:rFonts w:ascii="Arial" w:hAnsi="Arial" w:cs="Arial"/>
          <w:szCs w:val="22"/>
          <w:lang w:val="cs-CZ" w:eastAsia="en-US"/>
        </w:rPr>
        <w:t>. Zhotovitel je povinen vady a nedodělky</w:t>
      </w:r>
      <w:r w:rsidR="007735D7" w:rsidRPr="0004580F">
        <w:rPr>
          <w:rFonts w:ascii="Arial" w:hAnsi="Arial" w:cs="Arial"/>
          <w:szCs w:val="22"/>
          <w:lang w:val="cs-CZ" w:eastAsia="en-US"/>
        </w:rPr>
        <w:t>,</w:t>
      </w:r>
      <w:r w:rsidRPr="0004580F">
        <w:rPr>
          <w:rFonts w:ascii="Arial" w:hAnsi="Arial" w:cs="Arial"/>
          <w:szCs w:val="22"/>
          <w:lang w:val="cs-CZ" w:eastAsia="en-US"/>
        </w:rPr>
        <w:t xml:space="preserve"> pro které</w:t>
      </w:r>
      <w:r w:rsidR="00A53476" w:rsidRPr="0004580F">
        <w:rPr>
          <w:rFonts w:ascii="Arial" w:hAnsi="Arial" w:cs="Arial"/>
          <w:szCs w:val="22"/>
          <w:lang w:val="cs-CZ" w:eastAsia="en-US"/>
        </w:rPr>
        <w:t xml:space="preserve"> </w:t>
      </w:r>
      <w:r w:rsidRPr="0004580F">
        <w:rPr>
          <w:rFonts w:ascii="Arial" w:hAnsi="Arial" w:cs="Arial"/>
          <w:szCs w:val="22"/>
          <w:lang w:val="cs-CZ" w:eastAsia="en-US"/>
        </w:rPr>
        <w:t>bylo Dílo odmítnuto</w:t>
      </w:r>
      <w:r w:rsidR="00CD015F" w:rsidRPr="0004580F">
        <w:rPr>
          <w:rFonts w:ascii="Arial" w:hAnsi="Arial" w:cs="Arial"/>
          <w:szCs w:val="22"/>
          <w:lang w:val="cs-CZ" w:eastAsia="en-US"/>
        </w:rPr>
        <w:t>,</w:t>
      </w:r>
      <w:r w:rsidRPr="0004580F">
        <w:rPr>
          <w:rFonts w:ascii="Arial" w:hAnsi="Arial" w:cs="Arial"/>
          <w:szCs w:val="22"/>
          <w:lang w:val="cs-CZ" w:eastAsia="en-US"/>
        </w:rPr>
        <w:t xml:space="preserve"> neprodleně odstranit</w:t>
      </w:r>
      <w:r w:rsidR="00BF6E7B" w:rsidRPr="0004580F">
        <w:rPr>
          <w:rFonts w:ascii="Arial" w:hAnsi="Arial" w:cs="Arial"/>
          <w:szCs w:val="22"/>
          <w:lang w:val="cs-CZ" w:eastAsia="en-US"/>
        </w:rPr>
        <w:t>, nej</w:t>
      </w:r>
      <w:r w:rsidR="00E6287E" w:rsidRPr="0004580F">
        <w:rPr>
          <w:rFonts w:ascii="Arial" w:hAnsi="Arial" w:cs="Arial"/>
          <w:szCs w:val="22"/>
          <w:lang w:val="cs-CZ" w:eastAsia="en-US"/>
        </w:rPr>
        <w:t xml:space="preserve">později do </w:t>
      </w:r>
      <w:r w:rsidR="00BF6E7B" w:rsidRPr="0004580F">
        <w:rPr>
          <w:rFonts w:ascii="Arial" w:hAnsi="Arial" w:cs="Arial"/>
          <w:szCs w:val="22"/>
          <w:lang w:val="cs-CZ" w:eastAsia="en-US"/>
        </w:rPr>
        <w:t>10 pracovních dnů ode dne doručení návrhu kterékoliv smluvní strany druhé smluvní straně.</w:t>
      </w:r>
    </w:p>
    <w:p w14:paraId="1D4E3A63" w14:textId="77777777" w:rsidR="000513EF" w:rsidRDefault="000513EF" w:rsidP="00CE3157">
      <w:pPr>
        <w:numPr>
          <w:ilvl w:val="0"/>
          <w:numId w:val="37"/>
        </w:numPr>
        <w:jc w:val="both"/>
        <w:rPr>
          <w:rFonts w:ascii="Arial" w:eastAsia="Calibri" w:hAnsi="Arial" w:cs="Arial"/>
          <w:szCs w:val="22"/>
          <w:lang w:eastAsia="en-US"/>
        </w:rPr>
      </w:pPr>
      <w:r w:rsidRPr="0004580F">
        <w:rPr>
          <w:rFonts w:ascii="Arial" w:eastAsia="Calibri" w:hAnsi="Arial" w:cs="Arial"/>
          <w:szCs w:val="22"/>
          <w:lang w:eastAsia="en-US"/>
        </w:rPr>
        <w:t xml:space="preserve">Po odstranění nedostatků, pro které Objednatel odmítl Dílo převzít, se opakuje </w:t>
      </w:r>
      <w:r w:rsidR="002C3E45" w:rsidRPr="0004580F">
        <w:rPr>
          <w:rFonts w:ascii="Arial" w:eastAsia="Calibri" w:hAnsi="Arial" w:cs="Arial"/>
          <w:szCs w:val="22"/>
          <w:lang w:eastAsia="en-US"/>
        </w:rPr>
        <w:t>akceptační</w:t>
      </w:r>
      <w:r w:rsidRPr="0004580F">
        <w:rPr>
          <w:rFonts w:ascii="Arial" w:eastAsia="Calibri" w:hAnsi="Arial" w:cs="Arial"/>
          <w:szCs w:val="22"/>
          <w:lang w:eastAsia="en-US"/>
        </w:rPr>
        <w:t xml:space="preserve"> řízení v nezbytně nutném rozsahu. Z opakované přejímky sepíší smluvní strany dodatek </w:t>
      </w:r>
      <w:r w:rsidR="00423562" w:rsidRPr="0004580F">
        <w:rPr>
          <w:rFonts w:ascii="Arial" w:eastAsia="Calibri" w:hAnsi="Arial" w:cs="Arial"/>
          <w:szCs w:val="22"/>
          <w:lang w:eastAsia="en-US"/>
        </w:rPr>
        <w:br/>
      </w:r>
      <w:r w:rsidRPr="0004580F">
        <w:rPr>
          <w:rFonts w:ascii="Arial" w:eastAsia="Calibri" w:hAnsi="Arial" w:cs="Arial"/>
          <w:szCs w:val="22"/>
          <w:lang w:eastAsia="en-US"/>
        </w:rPr>
        <w:t>k předmětnému protoko</w:t>
      </w:r>
      <w:r w:rsidR="007735D7" w:rsidRPr="0004580F">
        <w:rPr>
          <w:rFonts w:ascii="Arial" w:eastAsia="Calibri" w:hAnsi="Arial" w:cs="Arial"/>
          <w:szCs w:val="22"/>
          <w:lang w:eastAsia="en-US"/>
        </w:rPr>
        <w:t>lu</w:t>
      </w:r>
      <w:r w:rsidR="002C3E45" w:rsidRPr="0004580F">
        <w:rPr>
          <w:rFonts w:ascii="Arial" w:eastAsia="Calibri" w:hAnsi="Arial" w:cs="Arial"/>
          <w:szCs w:val="22"/>
          <w:lang w:eastAsia="en-US"/>
        </w:rPr>
        <w:t xml:space="preserve"> o</w:t>
      </w:r>
      <w:r w:rsidR="007735D7" w:rsidRPr="0004580F">
        <w:rPr>
          <w:rFonts w:ascii="Arial" w:eastAsia="Calibri" w:hAnsi="Arial" w:cs="Arial"/>
          <w:szCs w:val="22"/>
          <w:lang w:eastAsia="en-US"/>
        </w:rPr>
        <w:t xml:space="preserve"> převzetí D</w:t>
      </w:r>
      <w:r w:rsidRPr="0004580F">
        <w:rPr>
          <w:rFonts w:ascii="Arial" w:eastAsia="Calibri" w:hAnsi="Arial" w:cs="Arial"/>
          <w:szCs w:val="22"/>
          <w:lang w:eastAsia="en-US"/>
        </w:rPr>
        <w:t xml:space="preserve">íla, v němž </w:t>
      </w:r>
      <w:r w:rsidR="003C12A5" w:rsidRPr="0004580F">
        <w:rPr>
          <w:rFonts w:ascii="Arial" w:eastAsia="Calibri" w:hAnsi="Arial" w:cs="Arial"/>
          <w:szCs w:val="22"/>
          <w:lang w:eastAsia="en-US"/>
        </w:rPr>
        <w:t>O</w:t>
      </w:r>
      <w:r w:rsidR="007735D7" w:rsidRPr="0004580F">
        <w:rPr>
          <w:rFonts w:ascii="Arial" w:eastAsia="Calibri" w:hAnsi="Arial" w:cs="Arial"/>
          <w:szCs w:val="22"/>
          <w:lang w:eastAsia="en-US"/>
        </w:rPr>
        <w:t>bjednatel prohlásí, že předmět S</w:t>
      </w:r>
      <w:r w:rsidRPr="0004580F">
        <w:rPr>
          <w:rFonts w:ascii="Arial" w:eastAsia="Calibri" w:hAnsi="Arial" w:cs="Arial"/>
          <w:szCs w:val="22"/>
          <w:lang w:eastAsia="en-US"/>
        </w:rPr>
        <w:t xml:space="preserve">mlouvy nebo jeho dohodnutou část od </w:t>
      </w:r>
      <w:r w:rsidR="003C12A5" w:rsidRPr="0004580F">
        <w:rPr>
          <w:rFonts w:ascii="Arial" w:eastAsia="Calibri" w:hAnsi="Arial" w:cs="Arial"/>
          <w:szCs w:val="22"/>
          <w:lang w:eastAsia="en-US"/>
        </w:rPr>
        <w:t>Z</w:t>
      </w:r>
      <w:r w:rsidRPr="0004580F">
        <w:rPr>
          <w:rFonts w:ascii="Arial" w:eastAsia="Calibri" w:hAnsi="Arial" w:cs="Arial"/>
          <w:szCs w:val="22"/>
          <w:lang w:eastAsia="en-US"/>
        </w:rPr>
        <w:t>hotovitele přejímá.</w:t>
      </w:r>
      <w:r w:rsidR="002C3E45" w:rsidRPr="0004580F">
        <w:rPr>
          <w:rFonts w:ascii="Arial" w:eastAsia="Calibri" w:hAnsi="Arial" w:cs="Arial"/>
          <w:szCs w:val="22"/>
          <w:lang w:eastAsia="en-US"/>
        </w:rPr>
        <w:t xml:space="preserve"> Podpisem protokolu o převzetí Díla </w:t>
      </w:r>
      <w:r w:rsidR="00B96C3E" w:rsidRPr="0004580F">
        <w:rPr>
          <w:rFonts w:ascii="Arial" w:eastAsia="Calibri" w:hAnsi="Arial" w:cs="Arial"/>
          <w:szCs w:val="22"/>
          <w:lang w:eastAsia="en-US"/>
        </w:rPr>
        <w:t xml:space="preserve">oběma smluvními stranami </w:t>
      </w:r>
      <w:r w:rsidR="002C3E45" w:rsidRPr="0004580F">
        <w:rPr>
          <w:rFonts w:ascii="Arial" w:eastAsia="Calibri" w:hAnsi="Arial" w:cs="Arial"/>
          <w:szCs w:val="22"/>
          <w:lang w:eastAsia="en-US"/>
        </w:rPr>
        <w:t>je ukončeno akceptační řízení.</w:t>
      </w:r>
    </w:p>
    <w:p w14:paraId="5D229F43" w14:textId="77777777" w:rsidR="00F97BA4" w:rsidRPr="0004580F" w:rsidRDefault="00F97BA4" w:rsidP="00CE3157">
      <w:pPr>
        <w:numPr>
          <w:ilvl w:val="0"/>
          <w:numId w:val="37"/>
        </w:numPr>
        <w:jc w:val="both"/>
        <w:rPr>
          <w:rFonts w:ascii="Arial" w:eastAsia="Calibri" w:hAnsi="Arial" w:cs="Arial"/>
          <w:szCs w:val="22"/>
          <w:lang w:eastAsia="en-US"/>
        </w:rPr>
      </w:pPr>
      <w:r>
        <w:rPr>
          <w:rFonts w:ascii="Arial" w:eastAsia="Calibri" w:hAnsi="Arial" w:cs="Arial"/>
          <w:szCs w:val="22"/>
          <w:lang w:eastAsia="en-US"/>
        </w:rPr>
        <w:t xml:space="preserve">Převzetí služeb specifikovaných v čl. II odst. 8 je potvrzeno Objednatelem na základě dodacího listu. </w:t>
      </w:r>
    </w:p>
    <w:p w14:paraId="1444A921"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19" w:name="_Ref212253560"/>
      <w:bookmarkStart w:id="20" w:name="_Toc212632751"/>
      <w:bookmarkStart w:id="21" w:name="_Toc273866263"/>
      <w:bookmarkEnd w:id="17"/>
      <w:bookmarkEnd w:id="18"/>
      <w:r w:rsidRPr="0004580F">
        <w:rPr>
          <w:rFonts w:ascii="Arial" w:hAnsi="Arial" w:cs="Arial"/>
          <w:szCs w:val="22"/>
          <w:lang w:val="cs-CZ"/>
        </w:rPr>
        <w:t>Čl. VI</w:t>
      </w:r>
      <w:r w:rsidR="00D743AE">
        <w:rPr>
          <w:rFonts w:ascii="Arial" w:hAnsi="Arial" w:cs="Arial"/>
          <w:szCs w:val="22"/>
          <w:lang w:val="cs-CZ"/>
        </w:rPr>
        <w:t>I</w:t>
      </w:r>
      <w:r w:rsidRPr="0004580F">
        <w:rPr>
          <w:rFonts w:ascii="Arial" w:hAnsi="Arial" w:cs="Arial"/>
          <w:szCs w:val="22"/>
          <w:lang w:val="cs-CZ"/>
        </w:rPr>
        <w:br/>
      </w:r>
      <w:r w:rsidR="00BF6E7B" w:rsidRPr="0004580F">
        <w:rPr>
          <w:rFonts w:ascii="Arial" w:hAnsi="Arial" w:cs="Arial"/>
          <w:szCs w:val="22"/>
          <w:lang w:val="cs-CZ"/>
        </w:rPr>
        <w:t>PRÁVA A POVINNOSTI SMLUVNÍCH STRAN</w:t>
      </w:r>
      <w:bookmarkEnd w:id="19"/>
      <w:bookmarkEnd w:id="20"/>
      <w:bookmarkEnd w:id="21"/>
    </w:p>
    <w:p w14:paraId="29191E06" w14:textId="77777777" w:rsidR="00A33494" w:rsidRPr="0004580F" w:rsidRDefault="00A33494" w:rsidP="00CE3157">
      <w:pPr>
        <w:numPr>
          <w:ilvl w:val="0"/>
          <w:numId w:val="32"/>
        </w:numPr>
        <w:jc w:val="both"/>
        <w:rPr>
          <w:rFonts w:ascii="Arial" w:eastAsia="Calibri" w:hAnsi="Arial" w:cs="Arial"/>
          <w:szCs w:val="22"/>
          <w:lang w:eastAsia="en-US"/>
        </w:rPr>
      </w:pPr>
      <w:bookmarkStart w:id="22" w:name="_Ref196135071"/>
      <w:bookmarkStart w:id="23" w:name="_Ref198358270"/>
      <w:r w:rsidRPr="0004580F">
        <w:rPr>
          <w:rFonts w:ascii="Arial" w:eastAsia="Calibri" w:hAnsi="Arial" w:cs="Arial"/>
          <w:szCs w:val="22"/>
          <w:lang w:eastAsia="en-US"/>
        </w:rPr>
        <w:t xml:space="preserve">Smluvní strany se zavazují vzájemně spolupracovat a poskytovat si veškeré informace potřebné pro řádné plnění svých závazků z této </w:t>
      </w:r>
      <w:r w:rsidR="00E6287E" w:rsidRPr="0004580F">
        <w:rPr>
          <w:rFonts w:ascii="Arial" w:eastAsia="Calibri" w:hAnsi="Arial" w:cs="Arial"/>
          <w:szCs w:val="22"/>
          <w:lang w:eastAsia="en-US"/>
        </w:rPr>
        <w:t>S</w:t>
      </w:r>
      <w:r w:rsidRPr="0004580F">
        <w:rPr>
          <w:rFonts w:ascii="Arial" w:eastAsia="Calibri" w:hAnsi="Arial" w:cs="Arial"/>
          <w:szCs w:val="22"/>
          <w:lang w:eastAsia="en-US"/>
        </w:rPr>
        <w:t>mlouvy.</w:t>
      </w:r>
    </w:p>
    <w:p w14:paraId="43A18726" w14:textId="77777777" w:rsidR="00D77CDF" w:rsidRPr="00D77CDF" w:rsidRDefault="00A33494" w:rsidP="00D77CDF">
      <w:pPr>
        <w:pStyle w:val="RLTextlnkuslovan"/>
        <w:numPr>
          <w:ilvl w:val="0"/>
          <w:numId w:val="32"/>
        </w:numPr>
        <w:rPr>
          <w:rFonts w:ascii="Arial" w:hAnsi="Arial" w:cs="Arial"/>
          <w:szCs w:val="22"/>
          <w:lang w:val="cs-CZ" w:eastAsia="en-US"/>
        </w:rPr>
      </w:pPr>
      <w:r w:rsidRPr="0004580F">
        <w:rPr>
          <w:rFonts w:ascii="Arial" w:hAnsi="Arial" w:cs="Arial"/>
          <w:szCs w:val="22"/>
          <w:lang w:val="cs-CZ" w:eastAsia="en-US"/>
        </w:rPr>
        <w:t xml:space="preserve">Smluvní strany se zavazují informovat opačnou smluvní stranu o veškerých skutečnostech, které jsou, nebo by mohly být </w:t>
      </w:r>
      <w:r w:rsidR="00E6287E" w:rsidRPr="0004580F">
        <w:rPr>
          <w:rFonts w:ascii="Arial" w:hAnsi="Arial" w:cs="Arial"/>
          <w:szCs w:val="22"/>
          <w:lang w:val="cs-CZ" w:eastAsia="en-US"/>
        </w:rPr>
        <w:t>důležité pro řádné plnění této S</w:t>
      </w:r>
      <w:r w:rsidRPr="0004580F">
        <w:rPr>
          <w:rFonts w:ascii="Arial" w:hAnsi="Arial" w:cs="Arial"/>
          <w:szCs w:val="22"/>
          <w:lang w:val="cs-CZ" w:eastAsia="en-US"/>
        </w:rPr>
        <w:t>mlouvy.</w:t>
      </w:r>
    </w:p>
    <w:p w14:paraId="26CA94C6" w14:textId="77777777" w:rsidR="00A33494" w:rsidRPr="0004580F" w:rsidRDefault="00A33494" w:rsidP="00CE3157">
      <w:pPr>
        <w:pStyle w:val="RLTextlnkuslovan"/>
        <w:numPr>
          <w:ilvl w:val="0"/>
          <w:numId w:val="32"/>
        </w:numPr>
        <w:rPr>
          <w:rFonts w:ascii="Arial" w:hAnsi="Arial" w:cs="Arial"/>
          <w:szCs w:val="22"/>
          <w:lang w:val="cs-CZ" w:eastAsia="en-US"/>
        </w:rPr>
      </w:pPr>
      <w:r w:rsidRPr="0004580F">
        <w:rPr>
          <w:rFonts w:ascii="Arial" w:hAnsi="Arial" w:cs="Arial"/>
          <w:szCs w:val="22"/>
          <w:lang w:val="cs-CZ" w:eastAsia="en-US"/>
        </w:rPr>
        <w:t>Smluvní strany se zavazují vytvářet předpoklady pro plnění závazků vyplývajících z této Smlouvy tak, aby nedocházelo k prodlení s plněním jednotlivých termínů pro poskytnutí věcného plnění, ani k prodlení s úhradou jednotlivých finančních závazků.</w:t>
      </w:r>
    </w:p>
    <w:p w14:paraId="44BA2CD9" w14:textId="77777777" w:rsidR="00A33494" w:rsidRPr="0004580F" w:rsidRDefault="00A33494" w:rsidP="00CE3157">
      <w:pPr>
        <w:pStyle w:val="RLTextlnkuslovan"/>
        <w:numPr>
          <w:ilvl w:val="0"/>
          <w:numId w:val="32"/>
        </w:numPr>
        <w:rPr>
          <w:rFonts w:ascii="Arial" w:hAnsi="Arial" w:cs="Arial"/>
          <w:szCs w:val="22"/>
          <w:lang w:val="cs-CZ" w:eastAsia="en-US"/>
        </w:rPr>
      </w:pPr>
      <w:r w:rsidRPr="0004580F">
        <w:rPr>
          <w:rFonts w:ascii="Arial" w:hAnsi="Arial" w:cs="Arial"/>
          <w:szCs w:val="22"/>
          <w:lang w:val="cs-CZ" w:eastAsia="en-US"/>
        </w:rPr>
        <w:t>Smluvní strany se zavazují v případě sporných otázek svolat ve spolupráci s druhou smluvní stranou schůzky k řešení těchto sporných otázek.</w:t>
      </w:r>
    </w:p>
    <w:p w14:paraId="35574E29" w14:textId="77777777" w:rsidR="00A33494" w:rsidRPr="0004580F" w:rsidRDefault="00A33494" w:rsidP="00CE3157">
      <w:pPr>
        <w:pStyle w:val="RLTextlnkuslovan"/>
        <w:numPr>
          <w:ilvl w:val="0"/>
          <w:numId w:val="32"/>
        </w:numPr>
        <w:rPr>
          <w:rFonts w:ascii="Arial" w:hAnsi="Arial" w:cs="Arial"/>
          <w:szCs w:val="22"/>
          <w:lang w:val="cs-CZ" w:eastAsia="en-US"/>
        </w:rPr>
      </w:pPr>
      <w:r w:rsidRPr="0004580F">
        <w:rPr>
          <w:rFonts w:ascii="Arial" w:hAnsi="Arial" w:cs="Arial"/>
          <w:szCs w:val="22"/>
          <w:lang w:val="cs-CZ" w:eastAsia="en-US"/>
        </w:rPr>
        <w:t xml:space="preserve">Práva a povinnosti </w:t>
      </w:r>
      <w:r w:rsidR="003C12A5" w:rsidRPr="0004580F">
        <w:rPr>
          <w:rFonts w:ascii="Arial" w:hAnsi="Arial" w:cs="Arial"/>
          <w:szCs w:val="22"/>
          <w:lang w:val="cs-CZ" w:eastAsia="en-US"/>
        </w:rPr>
        <w:t>O</w:t>
      </w:r>
      <w:r w:rsidRPr="0004580F">
        <w:rPr>
          <w:rFonts w:ascii="Arial" w:hAnsi="Arial" w:cs="Arial"/>
          <w:szCs w:val="22"/>
          <w:lang w:val="cs-CZ" w:eastAsia="en-US"/>
        </w:rPr>
        <w:t>bjednatele:</w:t>
      </w:r>
    </w:p>
    <w:p w14:paraId="715E3FC0" w14:textId="77777777" w:rsidR="00A33494" w:rsidRPr="0004580F"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 xml:space="preserve">Objednatel se zavazuje umožnit </w:t>
      </w:r>
      <w:r w:rsidR="00E6287E" w:rsidRPr="0004580F">
        <w:rPr>
          <w:rFonts w:ascii="Arial" w:hAnsi="Arial" w:cs="Arial"/>
          <w:szCs w:val="22"/>
        </w:rPr>
        <w:t>Z</w:t>
      </w:r>
      <w:r w:rsidRPr="0004580F">
        <w:rPr>
          <w:rFonts w:ascii="Arial" w:hAnsi="Arial" w:cs="Arial"/>
          <w:szCs w:val="22"/>
        </w:rPr>
        <w:t xml:space="preserve">hotoviteli přístup k provoznímu prostředí, který je nezbytný pro plnění </w:t>
      </w:r>
      <w:r w:rsidR="003C12A5" w:rsidRPr="0004580F">
        <w:rPr>
          <w:rFonts w:ascii="Arial" w:hAnsi="Arial" w:cs="Arial"/>
          <w:szCs w:val="22"/>
        </w:rPr>
        <w:t>D</w:t>
      </w:r>
      <w:r w:rsidRPr="0004580F">
        <w:rPr>
          <w:rFonts w:ascii="Arial" w:hAnsi="Arial" w:cs="Arial"/>
          <w:szCs w:val="22"/>
        </w:rPr>
        <w:t xml:space="preserve">íla, zajistit přístup pracovníkům </w:t>
      </w:r>
      <w:r w:rsidR="003C12A5" w:rsidRPr="0004580F">
        <w:rPr>
          <w:rFonts w:ascii="Arial" w:hAnsi="Arial" w:cs="Arial"/>
          <w:szCs w:val="22"/>
        </w:rPr>
        <w:t>Z</w:t>
      </w:r>
      <w:r w:rsidRPr="0004580F">
        <w:rPr>
          <w:rFonts w:ascii="Arial" w:hAnsi="Arial" w:cs="Arial"/>
          <w:szCs w:val="22"/>
        </w:rPr>
        <w:t xml:space="preserve">hotovitele do objektů </w:t>
      </w:r>
      <w:r w:rsidR="00423562" w:rsidRPr="0004580F">
        <w:rPr>
          <w:rFonts w:ascii="Arial" w:hAnsi="Arial" w:cs="Arial"/>
          <w:szCs w:val="22"/>
        </w:rPr>
        <w:br/>
      </w:r>
      <w:r w:rsidRPr="0004580F">
        <w:rPr>
          <w:rFonts w:ascii="Arial" w:hAnsi="Arial" w:cs="Arial"/>
          <w:szCs w:val="22"/>
        </w:rPr>
        <w:t>a k praco</w:t>
      </w:r>
      <w:r w:rsidR="00E6287E" w:rsidRPr="0004580F">
        <w:rPr>
          <w:rFonts w:ascii="Arial" w:hAnsi="Arial" w:cs="Arial"/>
          <w:szCs w:val="22"/>
        </w:rPr>
        <w:t>vištím a poskytnout a vytvořit Z</w:t>
      </w:r>
      <w:r w:rsidRPr="0004580F">
        <w:rPr>
          <w:rFonts w:ascii="Arial" w:hAnsi="Arial" w:cs="Arial"/>
          <w:szCs w:val="22"/>
        </w:rPr>
        <w:t>hotoviteli odpovídající p</w:t>
      </w:r>
      <w:r w:rsidR="00E6287E" w:rsidRPr="0004580F">
        <w:rPr>
          <w:rFonts w:ascii="Arial" w:hAnsi="Arial" w:cs="Arial"/>
          <w:szCs w:val="22"/>
        </w:rPr>
        <w:t>racovní podmínky pro realizaci D</w:t>
      </w:r>
      <w:r w:rsidRPr="0004580F">
        <w:rPr>
          <w:rFonts w:ascii="Arial" w:hAnsi="Arial" w:cs="Arial"/>
          <w:szCs w:val="22"/>
        </w:rPr>
        <w:t>íla.</w:t>
      </w:r>
    </w:p>
    <w:p w14:paraId="47C0A62E" w14:textId="77777777" w:rsidR="00A33494" w:rsidRPr="0004580F"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Objednatel určí odpovědné osoby a vyhradí potřebné časové kapacity těchto os</w:t>
      </w:r>
      <w:r w:rsidR="00E6287E" w:rsidRPr="0004580F">
        <w:rPr>
          <w:rFonts w:ascii="Arial" w:hAnsi="Arial" w:cs="Arial"/>
          <w:szCs w:val="22"/>
        </w:rPr>
        <w:t>ob pro součinnost s prováděním D</w:t>
      </w:r>
      <w:r w:rsidRPr="0004580F">
        <w:rPr>
          <w:rFonts w:ascii="Arial" w:hAnsi="Arial" w:cs="Arial"/>
          <w:szCs w:val="22"/>
        </w:rPr>
        <w:t xml:space="preserve">íla </w:t>
      </w:r>
      <w:r w:rsidR="00E6287E" w:rsidRPr="0004580F">
        <w:rPr>
          <w:rFonts w:ascii="Arial" w:hAnsi="Arial" w:cs="Arial"/>
          <w:szCs w:val="22"/>
        </w:rPr>
        <w:t>Z</w:t>
      </w:r>
      <w:r w:rsidRPr="0004580F">
        <w:rPr>
          <w:rFonts w:ascii="Arial" w:hAnsi="Arial" w:cs="Arial"/>
          <w:szCs w:val="22"/>
        </w:rPr>
        <w:t>hotovitelem.</w:t>
      </w:r>
    </w:p>
    <w:p w14:paraId="44B40F3F" w14:textId="77777777" w:rsidR="00A33494" w:rsidRPr="0004580F"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 xml:space="preserve">Objednatel poskytne </w:t>
      </w:r>
      <w:r w:rsidR="00E6287E" w:rsidRPr="0004580F">
        <w:rPr>
          <w:rFonts w:ascii="Arial" w:hAnsi="Arial" w:cs="Arial"/>
          <w:szCs w:val="22"/>
        </w:rPr>
        <w:t>Z</w:t>
      </w:r>
      <w:r w:rsidRPr="0004580F">
        <w:rPr>
          <w:rFonts w:ascii="Arial" w:hAnsi="Arial" w:cs="Arial"/>
          <w:szCs w:val="22"/>
        </w:rPr>
        <w:t xml:space="preserve">hotoviteli požadované podklady, informace potřebné pro realizaci předmětu </w:t>
      </w:r>
      <w:r w:rsidR="00E6287E" w:rsidRPr="0004580F">
        <w:rPr>
          <w:rFonts w:ascii="Arial" w:hAnsi="Arial" w:cs="Arial"/>
          <w:szCs w:val="22"/>
        </w:rPr>
        <w:t>Díla</w:t>
      </w:r>
      <w:r w:rsidRPr="0004580F">
        <w:rPr>
          <w:rFonts w:ascii="Arial" w:hAnsi="Arial" w:cs="Arial"/>
          <w:szCs w:val="22"/>
        </w:rPr>
        <w:t xml:space="preserve">, případně zajistí spolupráci s třetími stranami, jejichž řešení se může dotýkat předmětu </w:t>
      </w:r>
      <w:r w:rsidR="003C12A5" w:rsidRPr="0004580F">
        <w:rPr>
          <w:rFonts w:ascii="Arial" w:hAnsi="Arial" w:cs="Arial"/>
          <w:szCs w:val="22"/>
        </w:rPr>
        <w:t>D</w:t>
      </w:r>
      <w:r w:rsidRPr="0004580F">
        <w:rPr>
          <w:rFonts w:ascii="Arial" w:hAnsi="Arial" w:cs="Arial"/>
          <w:szCs w:val="22"/>
        </w:rPr>
        <w:t>íla.</w:t>
      </w:r>
    </w:p>
    <w:p w14:paraId="4AB9CA3D" w14:textId="77777777" w:rsidR="00A33494"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 xml:space="preserve">Objednatel poskytne </w:t>
      </w:r>
      <w:r w:rsidR="00E6287E" w:rsidRPr="0004580F">
        <w:rPr>
          <w:rFonts w:ascii="Arial" w:hAnsi="Arial" w:cs="Arial"/>
          <w:szCs w:val="22"/>
        </w:rPr>
        <w:t>Z</w:t>
      </w:r>
      <w:r w:rsidRPr="0004580F">
        <w:rPr>
          <w:rFonts w:ascii="Arial" w:hAnsi="Arial" w:cs="Arial"/>
          <w:szCs w:val="22"/>
        </w:rPr>
        <w:t xml:space="preserve">hotoviteli veškeré podklady a součinnosti pro získání povolení </w:t>
      </w:r>
      <w:r w:rsidR="00685729" w:rsidRPr="0004580F">
        <w:rPr>
          <w:rFonts w:ascii="Arial" w:hAnsi="Arial" w:cs="Arial"/>
          <w:szCs w:val="22"/>
        </w:rPr>
        <w:br/>
      </w:r>
      <w:r w:rsidRPr="0004580F">
        <w:rPr>
          <w:rFonts w:ascii="Arial" w:hAnsi="Arial" w:cs="Arial"/>
          <w:szCs w:val="22"/>
        </w:rPr>
        <w:t xml:space="preserve">a souhlasy potřebné pro realizaci </w:t>
      </w:r>
      <w:r w:rsidR="003C12A5" w:rsidRPr="0004580F">
        <w:rPr>
          <w:rFonts w:ascii="Arial" w:hAnsi="Arial" w:cs="Arial"/>
          <w:szCs w:val="22"/>
        </w:rPr>
        <w:t>Díla</w:t>
      </w:r>
      <w:r w:rsidRPr="0004580F">
        <w:rPr>
          <w:rFonts w:ascii="Arial" w:hAnsi="Arial" w:cs="Arial"/>
          <w:szCs w:val="22"/>
        </w:rPr>
        <w:t>.</w:t>
      </w:r>
    </w:p>
    <w:p w14:paraId="549064A5" w14:textId="77777777" w:rsidR="00D77CDF" w:rsidRPr="00D77CDF" w:rsidRDefault="00D77CDF" w:rsidP="00D77CDF">
      <w:pPr>
        <w:numPr>
          <w:ilvl w:val="1"/>
          <w:numId w:val="32"/>
        </w:num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Objednatel se seznámí s </w:t>
      </w:r>
      <w:r w:rsidRPr="00D77CDF">
        <w:rPr>
          <w:rFonts w:ascii="Arial" w:hAnsi="Arial" w:cs="Arial"/>
          <w:szCs w:val="22"/>
        </w:rPr>
        <w:t xml:space="preserve">dokumentem, který specifikuje HW </w:t>
      </w:r>
      <w:r>
        <w:rPr>
          <w:rFonts w:ascii="Arial" w:hAnsi="Arial" w:cs="Arial"/>
          <w:szCs w:val="22"/>
        </w:rPr>
        <w:t xml:space="preserve">a </w:t>
      </w:r>
      <w:r w:rsidRPr="00D77CDF">
        <w:rPr>
          <w:rFonts w:ascii="Arial" w:hAnsi="Arial" w:cs="Arial"/>
          <w:szCs w:val="22"/>
        </w:rPr>
        <w:t>SW</w:t>
      </w:r>
      <w:r w:rsidR="0085429F">
        <w:rPr>
          <w:rFonts w:ascii="Arial" w:hAnsi="Arial" w:cs="Arial"/>
          <w:szCs w:val="22"/>
        </w:rPr>
        <w:t xml:space="preserve"> požadavky</w:t>
      </w:r>
      <w:r w:rsidRPr="00D77CDF">
        <w:rPr>
          <w:rFonts w:ascii="Arial" w:hAnsi="Arial" w:cs="Arial"/>
          <w:szCs w:val="22"/>
        </w:rPr>
        <w:t xml:space="preserve"> </w:t>
      </w:r>
      <w:r w:rsidR="0085429F">
        <w:rPr>
          <w:rFonts w:ascii="Arial" w:hAnsi="Arial" w:cs="Arial"/>
          <w:szCs w:val="22"/>
        </w:rPr>
        <w:t>pro zpřístupnění a provoz Díla</w:t>
      </w:r>
      <w:r w:rsidRPr="00D77CDF">
        <w:rPr>
          <w:rFonts w:ascii="Arial" w:hAnsi="Arial" w:cs="Arial"/>
          <w:szCs w:val="22"/>
        </w:rPr>
        <w:t xml:space="preserve">, jehož aktuální verze je umístěna na </w:t>
      </w:r>
      <w:hyperlink r:id="rId11" w:history="1">
        <w:r w:rsidR="0085429F" w:rsidRPr="00B37A33">
          <w:rPr>
            <w:rStyle w:val="Hypertextovodkaz"/>
            <w:rFonts w:ascii="Arial" w:hAnsi="Arial" w:cs="Arial"/>
            <w:szCs w:val="22"/>
          </w:rPr>
          <w:t>https://www.gordic.cz/gcl/</w:t>
        </w:r>
      </w:hyperlink>
      <w:r w:rsidR="0085429F">
        <w:rPr>
          <w:rFonts w:ascii="Arial" w:hAnsi="Arial" w:cs="Arial"/>
          <w:szCs w:val="22"/>
        </w:rPr>
        <w:t xml:space="preserve"> </w:t>
      </w:r>
      <w:r w:rsidRPr="00D77CDF">
        <w:rPr>
          <w:rFonts w:ascii="Arial" w:hAnsi="Arial" w:cs="Arial"/>
          <w:szCs w:val="22"/>
        </w:rPr>
        <w:t xml:space="preserve">(tzv. </w:t>
      </w:r>
      <w:proofErr w:type="spellStart"/>
      <w:r w:rsidRPr="00D77CDF">
        <w:rPr>
          <w:rFonts w:ascii="Arial" w:hAnsi="Arial" w:cs="Arial"/>
          <w:szCs w:val="22"/>
        </w:rPr>
        <w:t>Compatibility</w:t>
      </w:r>
      <w:proofErr w:type="spellEnd"/>
      <w:r w:rsidRPr="00D77CDF">
        <w:rPr>
          <w:rFonts w:ascii="Arial" w:hAnsi="Arial" w:cs="Arial"/>
          <w:szCs w:val="22"/>
        </w:rPr>
        <w:t xml:space="preserve"> list)</w:t>
      </w:r>
      <w:r>
        <w:rPr>
          <w:rFonts w:ascii="Arial" w:hAnsi="Arial" w:cs="Arial"/>
          <w:szCs w:val="22"/>
        </w:rPr>
        <w:t xml:space="preserve">. </w:t>
      </w:r>
      <w:r w:rsidR="0085429F" w:rsidRPr="0085429F">
        <w:rPr>
          <w:rFonts w:ascii="Arial" w:hAnsi="Arial" w:cs="Arial"/>
          <w:szCs w:val="22"/>
        </w:rPr>
        <w:t xml:space="preserve">Objednatel je povinen zajistit </w:t>
      </w:r>
      <w:proofErr w:type="spellStart"/>
      <w:r w:rsidR="0085429F" w:rsidRPr="0085429F">
        <w:rPr>
          <w:rFonts w:ascii="Arial" w:hAnsi="Arial" w:cs="Arial"/>
          <w:szCs w:val="22"/>
        </w:rPr>
        <w:t>kombatibilní</w:t>
      </w:r>
      <w:proofErr w:type="spellEnd"/>
      <w:r w:rsidR="0085429F" w:rsidRPr="0085429F">
        <w:rPr>
          <w:rFonts w:ascii="Arial" w:hAnsi="Arial" w:cs="Arial"/>
          <w:szCs w:val="22"/>
        </w:rPr>
        <w:t xml:space="preserve"> </w:t>
      </w:r>
      <w:proofErr w:type="spellStart"/>
      <w:r w:rsidR="0085429F" w:rsidRPr="0085429F">
        <w:rPr>
          <w:rFonts w:ascii="Arial" w:hAnsi="Arial" w:cs="Arial"/>
          <w:szCs w:val="22"/>
        </w:rPr>
        <w:t>servrové</w:t>
      </w:r>
      <w:proofErr w:type="spellEnd"/>
      <w:r w:rsidR="0085429F" w:rsidRPr="0085429F">
        <w:rPr>
          <w:rFonts w:ascii="Arial" w:hAnsi="Arial" w:cs="Arial"/>
          <w:szCs w:val="22"/>
        </w:rPr>
        <w:t xml:space="preserve"> prostředí dle </w:t>
      </w:r>
      <w:r w:rsidR="0085429F">
        <w:rPr>
          <w:rFonts w:ascii="Arial" w:hAnsi="Arial" w:cs="Arial"/>
          <w:szCs w:val="22"/>
        </w:rPr>
        <w:t>tohoto dokumentu.</w:t>
      </w:r>
    </w:p>
    <w:p w14:paraId="4271E9A7" w14:textId="77777777" w:rsidR="00A33494" w:rsidRPr="0004580F"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Objednatel se zavazuje konzultovat řešení v průběhu realizace pře</w:t>
      </w:r>
      <w:r w:rsidR="00E6287E" w:rsidRPr="0004580F">
        <w:rPr>
          <w:rFonts w:ascii="Arial" w:hAnsi="Arial" w:cs="Arial"/>
          <w:szCs w:val="22"/>
        </w:rPr>
        <w:t xml:space="preserve">dmětu plnění na požádání Zhotovitele. Nejpozději do 3 </w:t>
      </w:r>
      <w:r w:rsidRPr="0004580F">
        <w:rPr>
          <w:rFonts w:ascii="Arial" w:hAnsi="Arial" w:cs="Arial"/>
          <w:szCs w:val="22"/>
        </w:rPr>
        <w:t xml:space="preserve">pracovních dnů od písemného vyzvání </w:t>
      </w:r>
      <w:r w:rsidR="00685729" w:rsidRPr="0004580F">
        <w:rPr>
          <w:rFonts w:ascii="Arial" w:hAnsi="Arial" w:cs="Arial"/>
          <w:szCs w:val="22"/>
        </w:rPr>
        <w:br/>
      </w:r>
      <w:r w:rsidRPr="0004580F">
        <w:rPr>
          <w:rFonts w:ascii="Arial" w:hAnsi="Arial" w:cs="Arial"/>
          <w:szCs w:val="22"/>
        </w:rPr>
        <w:t xml:space="preserve">k projednání řešení </w:t>
      </w:r>
      <w:r w:rsidR="00E6287E" w:rsidRPr="0004580F">
        <w:rPr>
          <w:rFonts w:ascii="Arial" w:hAnsi="Arial" w:cs="Arial"/>
          <w:szCs w:val="22"/>
        </w:rPr>
        <w:t>O</w:t>
      </w:r>
      <w:r w:rsidRPr="0004580F">
        <w:rPr>
          <w:rFonts w:ascii="Arial" w:hAnsi="Arial" w:cs="Arial"/>
          <w:szCs w:val="22"/>
        </w:rPr>
        <w:t xml:space="preserve">bjednatel zorganizuje toto projednání a </w:t>
      </w:r>
      <w:r w:rsidR="00E6287E" w:rsidRPr="0004580F">
        <w:rPr>
          <w:rFonts w:ascii="Arial" w:hAnsi="Arial" w:cs="Arial"/>
          <w:szCs w:val="22"/>
        </w:rPr>
        <w:t>zajistí účast odpovědných osob O</w:t>
      </w:r>
      <w:r w:rsidRPr="0004580F">
        <w:rPr>
          <w:rFonts w:ascii="Arial" w:hAnsi="Arial" w:cs="Arial"/>
          <w:szCs w:val="22"/>
        </w:rPr>
        <w:t>bjednatele.</w:t>
      </w:r>
    </w:p>
    <w:p w14:paraId="271D9219" w14:textId="77777777" w:rsidR="00A33494" w:rsidRPr="0004580F"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04580F">
        <w:rPr>
          <w:rFonts w:ascii="Arial" w:hAnsi="Arial" w:cs="Arial"/>
          <w:szCs w:val="22"/>
        </w:rPr>
        <w:t xml:space="preserve">Objednatel se vyjádří písemně k předkládaným materiálům </w:t>
      </w:r>
      <w:r w:rsidR="00E6287E" w:rsidRPr="0004580F">
        <w:rPr>
          <w:rFonts w:ascii="Arial" w:hAnsi="Arial" w:cs="Arial"/>
          <w:szCs w:val="22"/>
        </w:rPr>
        <w:t>Z</w:t>
      </w:r>
      <w:r w:rsidRPr="0004580F">
        <w:rPr>
          <w:rFonts w:ascii="Arial" w:hAnsi="Arial" w:cs="Arial"/>
          <w:szCs w:val="22"/>
        </w:rPr>
        <w:t>ho</w:t>
      </w:r>
      <w:r w:rsidR="00E6287E" w:rsidRPr="0004580F">
        <w:rPr>
          <w:rFonts w:ascii="Arial" w:hAnsi="Arial" w:cs="Arial"/>
          <w:szCs w:val="22"/>
        </w:rPr>
        <w:t>tovitele nejpozději do 3</w:t>
      </w:r>
      <w:r w:rsidRPr="0004580F">
        <w:rPr>
          <w:rFonts w:ascii="Arial" w:hAnsi="Arial" w:cs="Arial"/>
          <w:szCs w:val="22"/>
        </w:rPr>
        <w:t xml:space="preserve"> pracovních dnů od jejich obdržení, pokud není dohodnuto jinak.</w:t>
      </w:r>
    </w:p>
    <w:p w14:paraId="347A882C" w14:textId="77777777" w:rsidR="005D2C4D" w:rsidRPr="0004580F" w:rsidRDefault="005D2C4D" w:rsidP="00CE3157">
      <w:pPr>
        <w:numPr>
          <w:ilvl w:val="0"/>
          <w:numId w:val="32"/>
        </w:numPr>
        <w:rPr>
          <w:rFonts w:ascii="Arial" w:eastAsia="Calibri" w:hAnsi="Arial" w:cs="Arial"/>
          <w:szCs w:val="22"/>
          <w:lang w:eastAsia="x-none"/>
        </w:rPr>
      </w:pPr>
      <w:r w:rsidRPr="0004580F">
        <w:rPr>
          <w:rFonts w:ascii="Arial" w:eastAsia="Calibri" w:hAnsi="Arial" w:cs="Arial"/>
          <w:szCs w:val="22"/>
          <w:lang w:eastAsia="x-none"/>
        </w:rPr>
        <w:t xml:space="preserve">Práva a povinnosti </w:t>
      </w:r>
      <w:r w:rsidR="003C12A5" w:rsidRPr="0004580F">
        <w:rPr>
          <w:rFonts w:ascii="Arial" w:eastAsia="Calibri" w:hAnsi="Arial" w:cs="Arial"/>
          <w:szCs w:val="22"/>
          <w:lang w:eastAsia="x-none"/>
        </w:rPr>
        <w:t>Z</w:t>
      </w:r>
      <w:r w:rsidRPr="0004580F">
        <w:rPr>
          <w:rFonts w:ascii="Arial" w:eastAsia="Calibri" w:hAnsi="Arial" w:cs="Arial"/>
          <w:szCs w:val="22"/>
          <w:lang w:eastAsia="x-none"/>
        </w:rPr>
        <w:t>hotovitele:</w:t>
      </w:r>
    </w:p>
    <w:p w14:paraId="5BC6D793" w14:textId="77777777" w:rsidR="00D77CDF" w:rsidRPr="00D77CDF" w:rsidRDefault="005D2C4D" w:rsidP="00D77CDF">
      <w:pPr>
        <w:pStyle w:val="RLTextlnkuslovan"/>
        <w:numPr>
          <w:ilvl w:val="1"/>
          <w:numId w:val="32"/>
        </w:numPr>
        <w:rPr>
          <w:rFonts w:ascii="Arial" w:hAnsi="Arial" w:cs="Arial"/>
          <w:szCs w:val="22"/>
          <w:lang w:val="cs-CZ"/>
        </w:rPr>
      </w:pPr>
      <w:r w:rsidRPr="0004580F">
        <w:rPr>
          <w:rFonts w:ascii="Arial" w:hAnsi="Arial" w:cs="Arial"/>
          <w:szCs w:val="22"/>
          <w:lang w:val="cs-CZ"/>
        </w:rPr>
        <w:t>Zho</w:t>
      </w:r>
      <w:r w:rsidR="00E6287E" w:rsidRPr="0004580F">
        <w:rPr>
          <w:rFonts w:ascii="Arial" w:hAnsi="Arial" w:cs="Arial"/>
          <w:szCs w:val="22"/>
          <w:lang w:val="cs-CZ"/>
        </w:rPr>
        <w:t>tovitel se zavazuje informovat O</w:t>
      </w:r>
      <w:r w:rsidRPr="0004580F">
        <w:rPr>
          <w:rFonts w:ascii="Arial" w:hAnsi="Arial" w:cs="Arial"/>
          <w:szCs w:val="22"/>
          <w:lang w:val="cs-CZ"/>
        </w:rPr>
        <w:t>bjednatele o postupu prací.</w:t>
      </w:r>
    </w:p>
    <w:p w14:paraId="76490933" w14:textId="77777777" w:rsidR="005D2C4D" w:rsidRPr="0004580F" w:rsidRDefault="005D2C4D" w:rsidP="00CE3157">
      <w:pPr>
        <w:pStyle w:val="RLTextlnkuslovan"/>
        <w:numPr>
          <w:ilvl w:val="1"/>
          <w:numId w:val="32"/>
        </w:numPr>
        <w:rPr>
          <w:rFonts w:ascii="Arial" w:hAnsi="Arial" w:cs="Arial"/>
          <w:szCs w:val="22"/>
          <w:lang w:val="cs-CZ"/>
        </w:rPr>
      </w:pPr>
      <w:r w:rsidRPr="0004580F">
        <w:rPr>
          <w:rFonts w:ascii="Arial" w:hAnsi="Arial" w:cs="Arial"/>
          <w:szCs w:val="22"/>
          <w:lang w:val="cs-CZ"/>
        </w:rPr>
        <w:t>Zhotovitel se zavazuje konzultovat řešení v p</w:t>
      </w:r>
      <w:r w:rsidR="00E6287E" w:rsidRPr="0004580F">
        <w:rPr>
          <w:rFonts w:ascii="Arial" w:hAnsi="Arial" w:cs="Arial"/>
          <w:szCs w:val="22"/>
          <w:lang w:val="cs-CZ"/>
        </w:rPr>
        <w:t>růběhu realizace předmětu Díla na požádání Objednatele. Nejpozději do 3</w:t>
      </w:r>
      <w:r w:rsidRPr="0004580F">
        <w:rPr>
          <w:rFonts w:ascii="Arial" w:hAnsi="Arial" w:cs="Arial"/>
          <w:szCs w:val="22"/>
          <w:lang w:val="cs-CZ"/>
        </w:rPr>
        <w:t xml:space="preserve"> pracovních dnů od písemné</w:t>
      </w:r>
      <w:r w:rsidR="00E6287E" w:rsidRPr="0004580F">
        <w:rPr>
          <w:rFonts w:ascii="Arial" w:hAnsi="Arial" w:cs="Arial"/>
          <w:szCs w:val="22"/>
          <w:lang w:val="cs-CZ"/>
        </w:rPr>
        <w:t xml:space="preserve">ho vyzvání </w:t>
      </w:r>
      <w:r w:rsidR="00685729" w:rsidRPr="0004580F">
        <w:rPr>
          <w:rFonts w:ascii="Arial" w:hAnsi="Arial" w:cs="Arial"/>
          <w:szCs w:val="22"/>
          <w:lang w:val="cs-CZ"/>
        </w:rPr>
        <w:br/>
      </w:r>
      <w:r w:rsidR="00E6287E" w:rsidRPr="0004580F">
        <w:rPr>
          <w:rFonts w:ascii="Arial" w:hAnsi="Arial" w:cs="Arial"/>
          <w:szCs w:val="22"/>
          <w:lang w:val="cs-CZ"/>
        </w:rPr>
        <w:t>k projednání řešení Z</w:t>
      </w:r>
      <w:r w:rsidRPr="0004580F">
        <w:rPr>
          <w:rFonts w:ascii="Arial" w:hAnsi="Arial" w:cs="Arial"/>
          <w:szCs w:val="22"/>
          <w:lang w:val="cs-CZ"/>
        </w:rPr>
        <w:t>hotovitel zorganizuje toto projednání a zajistí účast svých odpovědných pracovníků.</w:t>
      </w:r>
    </w:p>
    <w:p w14:paraId="6AF2F1D2" w14:textId="77777777" w:rsidR="005D2C4D" w:rsidRPr="0004580F" w:rsidRDefault="005D2C4D" w:rsidP="00CE3157">
      <w:pPr>
        <w:pStyle w:val="RLTextlnkuslovan"/>
        <w:numPr>
          <w:ilvl w:val="1"/>
          <w:numId w:val="32"/>
        </w:numPr>
        <w:rPr>
          <w:rFonts w:ascii="Arial" w:hAnsi="Arial" w:cs="Arial"/>
          <w:szCs w:val="22"/>
          <w:lang w:val="cs-CZ"/>
        </w:rPr>
      </w:pPr>
      <w:r w:rsidRPr="0004580F">
        <w:rPr>
          <w:rFonts w:ascii="Arial" w:hAnsi="Arial" w:cs="Arial"/>
          <w:szCs w:val="22"/>
          <w:lang w:val="cs-CZ"/>
        </w:rPr>
        <w:t>Zhotovitel se zavazuje písemně se vyjádřit k předkládaným materiál</w:t>
      </w:r>
      <w:r w:rsidR="00E6287E" w:rsidRPr="0004580F">
        <w:rPr>
          <w:rFonts w:ascii="Arial" w:hAnsi="Arial" w:cs="Arial"/>
          <w:szCs w:val="22"/>
          <w:lang w:val="cs-CZ"/>
        </w:rPr>
        <w:t xml:space="preserve">ům </w:t>
      </w:r>
      <w:r w:rsidR="003C12A5" w:rsidRPr="0004580F">
        <w:rPr>
          <w:rFonts w:ascii="Arial" w:hAnsi="Arial" w:cs="Arial"/>
          <w:szCs w:val="22"/>
          <w:lang w:val="cs-CZ"/>
        </w:rPr>
        <w:t>O</w:t>
      </w:r>
      <w:r w:rsidR="00E6287E" w:rsidRPr="0004580F">
        <w:rPr>
          <w:rFonts w:ascii="Arial" w:hAnsi="Arial" w:cs="Arial"/>
          <w:szCs w:val="22"/>
          <w:lang w:val="cs-CZ"/>
        </w:rPr>
        <w:t>bjednatele nejpozději do 3</w:t>
      </w:r>
      <w:r w:rsidRPr="0004580F">
        <w:rPr>
          <w:rFonts w:ascii="Arial" w:hAnsi="Arial" w:cs="Arial"/>
          <w:szCs w:val="22"/>
          <w:lang w:val="cs-CZ"/>
        </w:rPr>
        <w:t xml:space="preserve"> pracovních dnů od jejich obdržení, pokud není dohodnuto jinak.</w:t>
      </w:r>
    </w:p>
    <w:p w14:paraId="0533EEB8" w14:textId="77777777" w:rsidR="005D2C4D" w:rsidRPr="0004580F" w:rsidRDefault="005D2C4D" w:rsidP="00CE3157">
      <w:pPr>
        <w:pStyle w:val="RLTextlnkuslovan"/>
        <w:numPr>
          <w:ilvl w:val="1"/>
          <w:numId w:val="32"/>
        </w:numPr>
        <w:rPr>
          <w:rFonts w:ascii="Arial" w:hAnsi="Arial" w:cs="Arial"/>
          <w:szCs w:val="22"/>
          <w:lang w:val="cs-CZ"/>
        </w:rPr>
      </w:pPr>
      <w:r w:rsidRPr="0004580F">
        <w:rPr>
          <w:rFonts w:ascii="Arial" w:hAnsi="Arial" w:cs="Arial"/>
          <w:szCs w:val="22"/>
          <w:lang w:val="cs-CZ"/>
        </w:rPr>
        <w:t>Zhotovitel zajistí potřebný počet pracovníků s kvalifikací potřebnou pro realizaci předm</w:t>
      </w:r>
      <w:r w:rsidR="00E6287E" w:rsidRPr="0004580F">
        <w:rPr>
          <w:rFonts w:ascii="Arial" w:hAnsi="Arial" w:cs="Arial"/>
          <w:szCs w:val="22"/>
          <w:lang w:val="cs-CZ"/>
        </w:rPr>
        <w:t>ětu Díla</w:t>
      </w:r>
      <w:r w:rsidRPr="0004580F">
        <w:rPr>
          <w:rFonts w:ascii="Arial" w:hAnsi="Arial" w:cs="Arial"/>
          <w:szCs w:val="22"/>
          <w:lang w:val="cs-CZ"/>
        </w:rPr>
        <w:t>.</w:t>
      </w:r>
    </w:p>
    <w:p w14:paraId="3459ABD6" w14:textId="77777777" w:rsidR="005D2C4D" w:rsidRPr="0004580F" w:rsidRDefault="005D2C4D" w:rsidP="00CE3157">
      <w:pPr>
        <w:pStyle w:val="RLTextlnkuslovan"/>
        <w:numPr>
          <w:ilvl w:val="1"/>
          <w:numId w:val="32"/>
        </w:numPr>
        <w:rPr>
          <w:rFonts w:ascii="Arial" w:hAnsi="Arial" w:cs="Arial"/>
          <w:szCs w:val="22"/>
          <w:lang w:val="cs-CZ"/>
        </w:rPr>
      </w:pPr>
      <w:r w:rsidRPr="0004580F">
        <w:rPr>
          <w:rFonts w:ascii="Arial" w:hAnsi="Arial" w:cs="Arial"/>
          <w:szCs w:val="22"/>
          <w:lang w:val="cs-CZ"/>
        </w:rPr>
        <w:t>Zhotovitel je povinen bez</w:t>
      </w:r>
      <w:r w:rsidR="00E6287E" w:rsidRPr="0004580F">
        <w:rPr>
          <w:rFonts w:ascii="Arial" w:hAnsi="Arial" w:cs="Arial"/>
          <w:szCs w:val="22"/>
          <w:lang w:val="cs-CZ"/>
        </w:rPr>
        <w:t>odkladně řešit ve spolupráci s O</w:t>
      </w:r>
      <w:r w:rsidRPr="0004580F">
        <w:rPr>
          <w:rFonts w:ascii="Arial" w:hAnsi="Arial" w:cs="Arial"/>
          <w:szCs w:val="22"/>
          <w:lang w:val="cs-CZ"/>
        </w:rPr>
        <w:t xml:space="preserve">bjednatelem závady vzniklé při plnění této </w:t>
      </w:r>
      <w:r w:rsidR="003C12A5" w:rsidRPr="0004580F">
        <w:rPr>
          <w:rFonts w:ascii="Arial" w:hAnsi="Arial" w:cs="Arial"/>
          <w:szCs w:val="22"/>
          <w:lang w:val="cs-CZ"/>
        </w:rPr>
        <w:t>S</w:t>
      </w:r>
      <w:r w:rsidRPr="0004580F">
        <w:rPr>
          <w:rFonts w:ascii="Arial" w:hAnsi="Arial" w:cs="Arial"/>
          <w:szCs w:val="22"/>
          <w:lang w:val="cs-CZ"/>
        </w:rPr>
        <w:t>mlouvy.</w:t>
      </w:r>
    </w:p>
    <w:p w14:paraId="6F2203E9" w14:textId="77777777" w:rsidR="00B8070A" w:rsidRDefault="005D2C4D" w:rsidP="00CE3157">
      <w:pPr>
        <w:pStyle w:val="RLTextlnkuslovan"/>
        <w:numPr>
          <w:ilvl w:val="1"/>
          <w:numId w:val="32"/>
        </w:numPr>
        <w:rPr>
          <w:rFonts w:ascii="Arial" w:hAnsi="Arial" w:cs="Arial"/>
          <w:szCs w:val="22"/>
          <w:lang w:val="cs-CZ"/>
        </w:rPr>
      </w:pPr>
      <w:r w:rsidRPr="0004580F">
        <w:rPr>
          <w:rFonts w:ascii="Arial" w:hAnsi="Arial" w:cs="Arial"/>
          <w:szCs w:val="22"/>
          <w:lang w:val="cs-CZ"/>
        </w:rPr>
        <w:t>Zhotovitel je oprávněn v průbě</w:t>
      </w:r>
      <w:r w:rsidR="00E6287E" w:rsidRPr="0004580F">
        <w:rPr>
          <w:rFonts w:ascii="Arial" w:hAnsi="Arial" w:cs="Arial"/>
          <w:szCs w:val="22"/>
          <w:lang w:val="cs-CZ"/>
        </w:rPr>
        <w:t xml:space="preserve">hu realizace </w:t>
      </w:r>
      <w:r w:rsidR="003C12A5" w:rsidRPr="0004580F">
        <w:rPr>
          <w:rFonts w:ascii="Arial" w:hAnsi="Arial" w:cs="Arial"/>
          <w:szCs w:val="22"/>
          <w:lang w:val="cs-CZ"/>
        </w:rPr>
        <w:t>D</w:t>
      </w:r>
      <w:r w:rsidR="00E6287E" w:rsidRPr="0004580F">
        <w:rPr>
          <w:rFonts w:ascii="Arial" w:hAnsi="Arial" w:cs="Arial"/>
          <w:szCs w:val="22"/>
          <w:lang w:val="cs-CZ"/>
        </w:rPr>
        <w:t>íla vyžadovat po O</w:t>
      </w:r>
      <w:r w:rsidRPr="0004580F">
        <w:rPr>
          <w:rFonts w:ascii="Arial" w:hAnsi="Arial" w:cs="Arial"/>
          <w:szCs w:val="22"/>
          <w:lang w:val="cs-CZ"/>
        </w:rPr>
        <w:t xml:space="preserve">bjednateli konzultace ohledně provádění </w:t>
      </w:r>
      <w:r w:rsidR="003C12A5" w:rsidRPr="0004580F">
        <w:rPr>
          <w:rFonts w:ascii="Arial" w:hAnsi="Arial" w:cs="Arial"/>
          <w:szCs w:val="22"/>
          <w:lang w:val="cs-CZ"/>
        </w:rPr>
        <w:t>D</w:t>
      </w:r>
      <w:r w:rsidRPr="0004580F">
        <w:rPr>
          <w:rFonts w:ascii="Arial" w:hAnsi="Arial" w:cs="Arial"/>
          <w:szCs w:val="22"/>
          <w:lang w:val="cs-CZ"/>
        </w:rPr>
        <w:t>íla</w:t>
      </w:r>
      <w:r w:rsidR="00B8070A" w:rsidRPr="0004580F">
        <w:rPr>
          <w:rFonts w:ascii="Arial" w:hAnsi="Arial" w:cs="Arial"/>
          <w:szCs w:val="22"/>
          <w:lang w:val="cs-CZ"/>
        </w:rPr>
        <w:t>.</w:t>
      </w:r>
    </w:p>
    <w:p w14:paraId="06FCF351" w14:textId="77777777" w:rsidR="00B43454" w:rsidRPr="0004580F" w:rsidRDefault="00B43454" w:rsidP="00AD06E6">
      <w:pPr>
        <w:pStyle w:val="RLTextlnkuslovan"/>
        <w:numPr>
          <w:ilvl w:val="0"/>
          <w:numId w:val="32"/>
        </w:numPr>
        <w:rPr>
          <w:rFonts w:ascii="Arial" w:hAnsi="Arial" w:cs="Arial"/>
          <w:szCs w:val="22"/>
          <w:lang w:val="cs-CZ"/>
        </w:rPr>
      </w:pPr>
      <w:r>
        <w:rPr>
          <w:rFonts w:ascii="Arial" w:hAnsi="Arial" w:cs="Arial"/>
          <w:szCs w:val="22"/>
          <w:lang w:val="cs-CZ"/>
        </w:rPr>
        <w:t>Výše uvedená ustanovení týkající se práv a povinností smluvních stran se přiměřeně použijí i pro poskytování Služeb a dalších služeb na objednávku dle čl. II odst. 8 této Smlouvy.</w:t>
      </w:r>
    </w:p>
    <w:p w14:paraId="310F0CAB"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24" w:name="_Ref202766041"/>
      <w:bookmarkStart w:id="25" w:name="_Toc212632756"/>
      <w:bookmarkStart w:id="26" w:name="_Toc273866267"/>
      <w:bookmarkEnd w:id="22"/>
      <w:bookmarkEnd w:id="23"/>
      <w:r w:rsidRPr="0004580F">
        <w:rPr>
          <w:rFonts w:ascii="Arial" w:hAnsi="Arial" w:cs="Arial"/>
          <w:szCs w:val="22"/>
          <w:lang w:val="cs-CZ"/>
        </w:rPr>
        <w:t>Čl. VII</w:t>
      </w:r>
      <w:r w:rsidR="00D743AE">
        <w:rPr>
          <w:rFonts w:ascii="Arial" w:hAnsi="Arial" w:cs="Arial"/>
          <w:szCs w:val="22"/>
          <w:lang w:val="cs-CZ"/>
        </w:rPr>
        <w:t>I</w:t>
      </w:r>
      <w:r w:rsidRPr="0004580F">
        <w:rPr>
          <w:rFonts w:ascii="Arial" w:hAnsi="Arial" w:cs="Arial"/>
          <w:szCs w:val="22"/>
          <w:lang w:val="cs-CZ"/>
        </w:rPr>
        <w:br/>
      </w:r>
      <w:r w:rsidR="00BF6E7B" w:rsidRPr="0004580F">
        <w:rPr>
          <w:rFonts w:ascii="Arial" w:hAnsi="Arial" w:cs="Arial"/>
          <w:szCs w:val="22"/>
          <w:lang w:val="cs-CZ"/>
        </w:rPr>
        <w:t>OCHRANA INFORMACÍ</w:t>
      </w:r>
      <w:bookmarkEnd w:id="24"/>
      <w:bookmarkEnd w:id="25"/>
      <w:bookmarkEnd w:id="26"/>
      <w:r w:rsidR="006F5C8C" w:rsidRPr="0004580F">
        <w:rPr>
          <w:rFonts w:ascii="Arial" w:hAnsi="Arial" w:cs="Arial"/>
          <w:szCs w:val="22"/>
          <w:lang w:val="cs-CZ"/>
        </w:rPr>
        <w:t xml:space="preserve"> A OSOBNÍCH ÚDAJŮ</w:t>
      </w:r>
    </w:p>
    <w:p w14:paraId="2965D656" w14:textId="77777777" w:rsidR="008D1223" w:rsidRPr="0004580F" w:rsidRDefault="00F710A2" w:rsidP="00CE3157">
      <w:pPr>
        <w:pStyle w:val="RLTextlnkuslovan"/>
        <w:numPr>
          <w:ilvl w:val="0"/>
          <w:numId w:val="33"/>
        </w:numPr>
        <w:rPr>
          <w:rStyle w:val="StylStylNormlnSmlouva11bTunChar"/>
          <w:rFonts w:ascii="Arial" w:eastAsia="Calibri" w:hAnsi="Arial" w:cs="Arial"/>
          <w:sz w:val="22"/>
          <w:szCs w:val="22"/>
          <w:lang w:val="cs-CZ"/>
        </w:rPr>
      </w:pPr>
      <w:r w:rsidRPr="0004580F">
        <w:rPr>
          <w:rStyle w:val="StylStylNormlnSmlouva11bTunChar"/>
          <w:rFonts w:ascii="Arial" w:eastAsia="Calibri" w:hAnsi="Arial" w:cs="Arial"/>
          <w:bCs/>
          <w:sz w:val="22"/>
          <w:szCs w:val="22"/>
        </w:rPr>
        <w:t>Při plnění předmětu</w:t>
      </w:r>
      <w:r w:rsidRPr="0004580F">
        <w:rPr>
          <w:rStyle w:val="StylStylNormlnSmlouva11bTunChar"/>
          <w:rFonts w:ascii="Arial" w:eastAsia="Calibri" w:hAnsi="Arial" w:cs="Arial"/>
          <w:b/>
          <w:bCs/>
          <w:sz w:val="22"/>
          <w:szCs w:val="22"/>
        </w:rPr>
        <w:t xml:space="preserve"> </w:t>
      </w:r>
      <w:r w:rsidRPr="0004580F">
        <w:rPr>
          <w:rStyle w:val="StylStylNormlnSmlouva11bTunChar"/>
          <w:rFonts w:ascii="Arial" w:eastAsia="Calibri" w:hAnsi="Arial" w:cs="Arial"/>
          <w:bCs/>
          <w:sz w:val="22"/>
          <w:szCs w:val="22"/>
        </w:rPr>
        <w:t xml:space="preserve">Smlouvy se </w:t>
      </w:r>
      <w:r w:rsidR="00617121" w:rsidRPr="0004580F">
        <w:rPr>
          <w:rStyle w:val="StylStylNormlnSmlouva11bTunChar"/>
          <w:rFonts w:ascii="Arial" w:eastAsia="Calibri" w:hAnsi="Arial" w:cs="Arial"/>
          <w:bCs/>
          <w:sz w:val="22"/>
          <w:szCs w:val="22"/>
          <w:lang w:val="cs-CZ"/>
        </w:rPr>
        <w:t>Zhotovi</w:t>
      </w:r>
      <w:r w:rsidRPr="0004580F">
        <w:rPr>
          <w:rStyle w:val="StylStylNormlnSmlouva11bTunChar"/>
          <w:rFonts w:ascii="Arial" w:eastAsia="Calibri" w:hAnsi="Arial" w:cs="Arial"/>
          <w:bCs/>
          <w:sz w:val="22"/>
          <w:szCs w:val="22"/>
        </w:rPr>
        <w:t xml:space="preserve">tel vyvaruje toho, aby jakkoli přišel do styku </w:t>
      </w:r>
      <w:r w:rsidR="00685729" w:rsidRPr="0004580F">
        <w:rPr>
          <w:rStyle w:val="StylStylNormlnSmlouva11bTunChar"/>
          <w:rFonts w:ascii="Arial" w:eastAsia="Calibri" w:hAnsi="Arial" w:cs="Arial"/>
          <w:bCs/>
          <w:sz w:val="22"/>
          <w:szCs w:val="22"/>
        </w:rPr>
        <w:br/>
      </w:r>
      <w:r w:rsidRPr="0004580F">
        <w:rPr>
          <w:rStyle w:val="StylStylNormlnSmlouva11bTunChar"/>
          <w:rFonts w:ascii="Arial" w:eastAsia="Calibri" w:hAnsi="Arial" w:cs="Arial"/>
          <w:bCs/>
          <w:sz w:val="22"/>
          <w:szCs w:val="22"/>
        </w:rPr>
        <w:t>s osobními údaji, kterých je Objednatel správce (dále jen „osobní údaje“).</w:t>
      </w:r>
    </w:p>
    <w:p w14:paraId="42DC6F64" w14:textId="77777777" w:rsidR="00F710A2" w:rsidRPr="0004580F" w:rsidRDefault="00F710A2" w:rsidP="00CE3157">
      <w:pPr>
        <w:pStyle w:val="RLTextlnkuslovan"/>
        <w:numPr>
          <w:ilvl w:val="0"/>
          <w:numId w:val="33"/>
        </w:numPr>
        <w:rPr>
          <w:rFonts w:ascii="Arial" w:hAnsi="Arial" w:cs="Arial"/>
          <w:szCs w:val="22"/>
          <w:lang w:val="cs-CZ"/>
        </w:rPr>
      </w:pPr>
      <w:r w:rsidRPr="0004580F">
        <w:rPr>
          <w:rFonts w:ascii="Arial" w:hAnsi="Arial" w:cs="Arial"/>
        </w:rPr>
        <w:t xml:space="preserve">Bez ohledu na ustanovení bodu </w:t>
      </w:r>
      <w:r w:rsidR="00337B35" w:rsidRPr="0004580F">
        <w:rPr>
          <w:rFonts w:ascii="Arial" w:hAnsi="Arial" w:cs="Arial"/>
          <w:lang w:val="cs-CZ"/>
        </w:rPr>
        <w:t>Č</w:t>
      </w:r>
      <w:r w:rsidRPr="0004580F">
        <w:rPr>
          <w:rFonts w:ascii="Arial" w:hAnsi="Arial" w:cs="Arial"/>
        </w:rPr>
        <w:t>l.</w:t>
      </w:r>
      <w:r w:rsidR="00337B35" w:rsidRPr="0004580F">
        <w:rPr>
          <w:rFonts w:ascii="Arial" w:hAnsi="Arial" w:cs="Arial"/>
          <w:lang w:val="cs-CZ"/>
        </w:rPr>
        <w:t xml:space="preserve"> VII odst. 1</w:t>
      </w:r>
      <w:r w:rsidRPr="0004580F">
        <w:rPr>
          <w:rFonts w:ascii="Arial" w:hAnsi="Arial" w:cs="Arial"/>
        </w:rPr>
        <w:t xml:space="preserve"> může Objednatel </w:t>
      </w:r>
      <w:r w:rsidR="00617121" w:rsidRPr="0004580F">
        <w:rPr>
          <w:rFonts w:ascii="Arial" w:hAnsi="Arial" w:cs="Arial"/>
          <w:lang w:val="cs-CZ"/>
        </w:rPr>
        <w:t>Zhotovi</w:t>
      </w:r>
      <w:r w:rsidRPr="0004580F">
        <w:rPr>
          <w:rFonts w:ascii="Arial" w:hAnsi="Arial" w:cs="Arial"/>
        </w:rPr>
        <w:t xml:space="preserve">teli na základě zvláštního písemného zmocnění (listinnou či elektronickou formou, např. prostřednictvím </w:t>
      </w:r>
      <w:r w:rsidR="00967BF9">
        <w:rPr>
          <w:rFonts w:ascii="Arial" w:hAnsi="Arial" w:cs="Arial"/>
          <w:lang w:val="cs-CZ"/>
        </w:rPr>
        <w:t>S</w:t>
      </w:r>
      <w:proofErr w:type="spellStart"/>
      <w:r w:rsidRPr="0004580F">
        <w:rPr>
          <w:rFonts w:ascii="Arial" w:hAnsi="Arial" w:cs="Arial"/>
        </w:rPr>
        <w:t>ervice</w:t>
      </w:r>
      <w:proofErr w:type="spellEnd"/>
      <w:r w:rsidR="00AD06E6">
        <w:rPr>
          <w:rFonts w:ascii="Arial" w:hAnsi="Arial" w:cs="Arial"/>
          <w:lang w:val="cs-CZ"/>
        </w:rPr>
        <w:t xml:space="preserve"> </w:t>
      </w:r>
      <w:r w:rsidR="00967BF9">
        <w:rPr>
          <w:rFonts w:ascii="Arial" w:hAnsi="Arial" w:cs="Arial"/>
          <w:lang w:val="cs-CZ"/>
        </w:rPr>
        <w:t>D</w:t>
      </w:r>
      <w:r w:rsidRPr="0004580F">
        <w:rPr>
          <w:rFonts w:ascii="Arial" w:hAnsi="Arial" w:cs="Arial"/>
        </w:rPr>
        <w:t>esku) a v jeho rámci povolit přístup k osobním údajům. Ve zmocnění Objednatel vymezí:</w:t>
      </w:r>
    </w:p>
    <w:p w14:paraId="1DAA3A7A" w14:textId="77777777" w:rsidR="00F710A2" w:rsidRPr="0004580F"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04580F">
        <w:rPr>
          <w:rFonts w:ascii="Arial" w:hAnsi="Arial" w:cs="Arial"/>
        </w:rPr>
        <w:t xml:space="preserve">rozsah a účel zpřístupnění osobních údajů, </w:t>
      </w:r>
    </w:p>
    <w:p w14:paraId="26922A6C" w14:textId="77777777" w:rsidR="00F710A2" w:rsidRPr="0004580F"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04580F">
        <w:rPr>
          <w:rFonts w:ascii="Arial" w:hAnsi="Arial" w:cs="Arial"/>
        </w:rPr>
        <w:t>dobu zpřístupnění osobních údajů,</w:t>
      </w:r>
    </w:p>
    <w:p w14:paraId="50722B61" w14:textId="77777777" w:rsidR="00F710A2" w:rsidRPr="0004580F"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04580F">
        <w:rPr>
          <w:rFonts w:ascii="Arial" w:hAnsi="Arial" w:cs="Arial"/>
        </w:rPr>
        <w:t>případná zvláštní bezpečnostní opatření,</w:t>
      </w:r>
    </w:p>
    <w:p w14:paraId="46F70047" w14:textId="77777777" w:rsidR="00F710A2" w:rsidRPr="0004580F"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04580F">
        <w:rPr>
          <w:rFonts w:ascii="Arial" w:hAnsi="Arial" w:cs="Arial"/>
        </w:rPr>
        <w:t xml:space="preserve">případné podmínky zapojení další osoby odlišné od autorizovaných osob </w:t>
      </w:r>
      <w:r w:rsidR="00617121" w:rsidRPr="0004580F">
        <w:rPr>
          <w:rFonts w:ascii="Arial" w:hAnsi="Arial" w:cs="Arial"/>
        </w:rPr>
        <w:t>Zhotovi</w:t>
      </w:r>
      <w:r w:rsidRPr="0004580F">
        <w:rPr>
          <w:rFonts w:ascii="Arial" w:hAnsi="Arial" w:cs="Arial"/>
        </w:rPr>
        <w:t>tele,</w:t>
      </w:r>
    </w:p>
    <w:p w14:paraId="0CD28E0B" w14:textId="77777777" w:rsidR="00F710A2" w:rsidRPr="0004580F"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04580F">
        <w:rPr>
          <w:rFonts w:ascii="Arial" w:hAnsi="Arial" w:cs="Arial"/>
        </w:rPr>
        <w:t xml:space="preserve">případné podmínky zhotovení kopií zpřístupněných osobních údajů včetně stanovení toho, jak s těmito osobními údaji nakládat po uplynutí doby pro jejich zpřístupnění. </w:t>
      </w:r>
    </w:p>
    <w:p w14:paraId="04A00534" w14:textId="77777777" w:rsidR="008D1223" w:rsidRPr="0004580F" w:rsidRDefault="00F710A2" w:rsidP="008D1223">
      <w:pPr>
        <w:pStyle w:val="Odstavecseseznamem"/>
        <w:spacing w:after="120" w:line="100" w:lineRule="atLeast"/>
        <w:ind w:left="993"/>
        <w:jc w:val="both"/>
        <w:rPr>
          <w:rFonts w:ascii="Arial" w:hAnsi="Arial" w:cs="Arial"/>
        </w:rPr>
      </w:pPr>
      <w:r w:rsidRPr="0004580F">
        <w:rPr>
          <w:rFonts w:ascii="Arial" w:hAnsi="Arial" w:cs="Arial"/>
        </w:rPr>
        <w:t>Pokud se tak stane, jedná se o zpracování z pověření správce dle článku 29 nařízení GDPR.</w:t>
      </w:r>
    </w:p>
    <w:p w14:paraId="09F46121" w14:textId="77777777" w:rsidR="008D1223" w:rsidRPr="0004580F" w:rsidRDefault="008D1223" w:rsidP="008D1223">
      <w:pPr>
        <w:pStyle w:val="Odstavecseseznamem"/>
        <w:spacing w:after="120" w:line="100" w:lineRule="atLeast"/>
        <w:ind w:left="993"/>
        <w:jc w:val="both"/>
        <w:rPr>
          <w:rFonts w:ascii="Arial" w:hAnsi="Arial" w:cs="Arial"/>
        </w:rPr>
      </w:pPr>
    </w:p>
    <w:p w14:paraId="7F3EDC2B" w14:textId="77777777" w:rsidR="00F710A2" w:rsidRPr="0004580F" w:rsidRDefault="00617121" w:rsidP="00CE3157">
      <w:pPr>
        <w:pStyle w:val="Odstavecseseznamem"/>
        <w:numPr>
          <w:ilvl w:val="0"/>
          <w:numId w:val="33"/>
        </w:numPr>
        <w:spacing w:after="120" w:line="100" w:lineRule="atLeast"/>
        <w:jc w:val="both"/>
        <w:rPr>
          <w:rFonts w:ascii="Arial" w:hAnsi="Arial" w:cs="Arial"/>
        </w:rPr>
      </w:pPr>
      <w:r w:rsidRPr="0004580F">
        <w:rPr>
          <w:rFonts w:ascii="Arial" w:hAnsi="Arial" w:cs="Arial"/>
        </w:rPr>
        <w:t>Zhotovi</w:t>
      </w:r>
      <w:r w:rsidR="00F710A2" w:rsidRPr="0004580F">
        <w:rPr>
          <w:rFonts w:ascii="Arial" w:hAnsi="Arial" w:cs="Arial"/>
        </w:rPr>
        <w:t xml:space="preserve">tel se zavazuje zachovávat mlčenlivost o všech osobních údajích, se kterými přijde do styku v souvislosti s plněním předmětu Smlouvy. </w:t>
      </w:r>
      <w:r w:rsidRPr="0004580F">
        <w:rPr>
          <w:rFonts w:ascii="Arial" w:hAnsi="Arial" w:cs="Arial"/>
        </w:rPr>
        <w:t>Zhotovitel</w:t>
      </w:r>
      <w:r w:rsidR="00F710A2" w:rsidRPr="0004580F">
        <w:rPr>
          <w:rFonts w:ascii="Arial" w:hAnsi="Arial" w:cs="Arial"/>
        </w:rPr>
        <w:t xml:space="preserve"> se zejména zavazuje:</w:t>
      </w:r>
    </w:p>
    <w:p w14:paraId="29914BC4" w14:textId="77777777" w:rsidR="008D1223" w:rsidRPr="0004580F" w:rsidRDefault="008D1223" w:rsidP="008D1223">
      <w:pPr>
        <w:pStyle w:val="Odstavecseseznamem"/>
        <w:spacing w:after="120" w:line="100" w:lineRule="atLeast"/>
        <w:ind w:left="1474"/>
        <w:jc w:val="both"/>
        <w:rPr>
          <w:rFonts w:ascii="Arial" w:hAnsi="Arial" w:cs="Arial"/>
        </w:rPr>
      </w:pPr>
    </w:p>
    <w:p w14:paraId="461478A4" w14:textId="77777777" w:rsidR="00F710A2" w:rsidRPr="0004580F" w:rsidRDefault="00F710A2" w:rsidP="00CE3157">
      <w:pPr>
        <w:pStyle w:val="Odstavecseseznamem"/>
        <w:numPr>
          <w:ilvl w:val="0"/>
          <w:numId w:val="28"/>
        </w:numPr>
        <w:suppressAutoHyphens/>
        <w:spacing w:after="120" w:line="100" w:lineRule="atLeast"/>
        <w:contextualSpacing w:val="0"/>
        <w:jc w:val="both"/>
        <w:rPr>
          <w:rFonts w:ascii="Arial" w:hAnsi="Arial" w:cs="Arial"/>
        </w:rPr>
      </w:pPr>
      <w:r w:rsidRPr="0004580F">
        <w:rPr>
          <w:rFonts w:ascii="Arial" w:hAnsi="Arial" w:cs="Arial"/>
        </w:rPr>
        <w:t>s výjimkou uvedenou v</w:t>
      </w:r>
      <w:r w:rsidR="00617121" w:rsidRPr="0004580F">
        <w:rPr>
          <w:rFonts w:ascii="Arial" w:hAnsi="Arial" w:cs="Arial"/>
        </w:rPr>
        <w:t> </w:t>
      </w:r>
      <w:r w:rsidR="00337B35" w:rsidRPr="0004580F">
        <w:rPr>
          <w:rFonts w:ascii="Arial" w:hAnsi="Arial" w:cs="Arial"/>
        </w:rPr>
        <w:t>Č</w:t>
      </w:r>
      <w:r w:rsidR="00617121" w:rsidRPr="0004580F">
        <w:rPr>
          <w:rFonts w:ascii="Arial" w:hAnsi="Arial" w:cs="Arial"/>
        </w:rPr>
        <w:t xml:space="preserve">l. </w:t>
      </w:r>
      <w:r w:rsidR="00337B35" w:rsidRPr="0004580F">
        <w:rPr>
          <w:rFonts w:ascii="Arial" w:hAnsi="Arial" w:cs="Arial"/>
        </w:rPr>
        <w:t>VII odst. 2</w:t>
      </w:r>
      <w:r w:rsidRPr="0004580F">
        <w:rPr>
          <w:rFonts w:ascii="Arial" w:hAnsi="Arial" w:cs="Arial"/>
        </w:rPr>
        <w:t xml:space="preserve"> písm. e) nezhotovovat kopie osobních údajů,</w:t>
      </w:r>
    </w:p>
    <w:p w14:paraId="1A650EA3" w14:textId="77777777" w:rsidR="00F710A2" w:rsidRPr="0004580F" w:rsidRDefault="00F710A2" w:rsidP="00CE3157">
      <w:pPr>
        <w:pStyle w:val="Odstavecseseznamem"/>
        <w:numPr>
          <w:ilvl w:val="0"/>
          <w:numId w:val="28"/>
        </w:numPr>
        <w:suppressAutoHyphens/>
        <w:spacing w:after="120" w:line="100" w:lineRule="atLeast"/>
        <w:contextualSpacing w:val="0"/>
        <w:jc w:val="both"/>
        <w:rPr>
          <w:rFonts w:ascii="Arial" w:hAnsi="Arial" w:cs="Arial"/>
        </w:rPr>
      </w:pPr>
      <w:r w:rsidRPr="0004580F">
        <w:rPr>
          <w:rFonts w:ascii="Arial" w:hAnsi="Arial" w:cs="Arial"/>
        </w:rPr>
        <w:t xml:space="preserve">osobní údaje využívat pouze pro účely plnění předmětu Smlouvy,   </w:t>
      </w:r>
    </w:p>
    <w:p w14:paraId="31EF3BA3" w14:textId="77777777" w:rsidR="00F710A2" w:rsidRPr="0004580F" w:rsidRDefault="00F710A2" w:rsidP="00F710A2">
      <w:pPr>
        <w:spacing w:line="100" w:lineRule="atLeast"/>
        <w:ind w:left="1134" w:hanging="425"/>
        <w:jc w:val="both"/>
        <w:rPr>
          <w:rFonts w:ascii="Arial" w:hAnsi="Arial" w:cs="Arial"/>
          <w:szCs w:val="22"/>
        </w:rPr>
      </w:pPr>
      <w:r w:rsidRPr="0004580F">
        <w:rPr>
          <w:rFonts w:ascii="Arial" w:hAnsi="Arial" w:cs="Arial"/>
          <w:szCs w:val="22"/>
        </w:rPr>
        <w:t xml:space="preserve">c) </w:t>
      </w:r>
      <w:r w:rsidRPr="0004580F">
        <w:rPr>
          <w:rFonts w:ascii="Arial" w:hAnsi="Arial" w:cs="Arial"/>
          <w:szCs w:val="22"/>
        </w:rPr>
        <w:tab/>
        <w:t xml:space="preserve">nesdělovat nebo nezpřístupňovat osobní údaje třetím stranám bez předchozího souhlasu Objednatele, </w:t>
      </w:r>
    </w:p>
    <w:p w14:paraId="41CFAD70" w14:textId="77777777" w:rsidR="00F710A2" w:rsidRPr="0004580F" w:rsidRDefault="00F710A2" w:rsidP="00F710A2">
      <w:pPr>
        <w:spacing w:line="100" w:lineRule="atLeast"/>
        <w:ind w:left="1134" w:hanging="425"/>
        <w:jc w:val="both"/>
        <w:rPr>
          <w:rFonts w:ascii="Arial" w:hAnsi="Arial" w:cs="Arial"/>
          <w:szCs w:val="22"/>
        </w:rPr>
      </w:pPr>
      <w:r w:rsidRPr="0004580F">
        <w:rPr>
          <w:rFonts w:ascii="Arial" w:hAnsi="Arial" w:cs="Arial"/>
          <w:szCs w:val="22"/>
        </w:rPr>
        <w:t xml:space="preserve">d) </w:t>
      </w:r>
      <w:r w:rsidRPr="0004580F">
        <w:rPr>
          <w:rFonts w:ascii="Arial" w:hAnsi="Arial" w:cs="Arial"/>
          <w:szCs w:val="22"/>
        </w:rPr>
        <w:tab/>
        <w:t xml:space="preserve">zajistit, aby jeho zaměstnanci a další osoby, které přijdou do styku s osobními údaji v souvislosti s plněním předmětu Smlouvy, byli zavázáni povinností mlčenlivosti ve stejném rozsahu, v jakém je mlčenlivostí vázán on sám, </w:t>
      </w:r>
    </w:p>
    <w:p w14:paraId="573D77A1" w14:textId="77777777" w:rsidR="002254DF" w:rsidRPr="0004580F" w:rsidRDefault="00F710A2" w:rsidP="008D1223">
      <w:pPr>
        <w:spacing w:line="100" w:lineRule="atLeast"/>
        <w:ind w:left="1134" w:hanging="425"/>
        <w:jc w:val="both"/>
        <w:rPr>
          <w:rFonts w:ascii="Arial" w:hAnsi="Arial" w:cs="Arial"/>
          <w:szCs w:val="22"/>
        </w:rPr>
      </w:pPr>
      <w:r w:rsidRPr="0004580F">
        <w:rPr>
          <w:rFonts w:ascii="Arial" w:hAnsi="Arial" w:cs="Arial"/>
          <w:szCs w:val="22"/>
        </w:rPr>
        <w:t xml:space="preserve">e) </w:t>
      </w:r>
      <w:r w:rsidRPr="0004580F">
        <w:rPr>
          <w:rFonts w:ascii="Arial" w:hAnsi="Arial" w:cs="Arial"/>
          <w:szCs w:val="22"/>
        </w:rPr>
        <w:tab/>
        <w:t xml:space="preserve">zajistit, aby osoby, které se budou podílet na plnění předmětu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6C234270" w14:textId="77777777" w:rsidR="00022AF8" w:rsidRPr="0004580F" w:rsidRDefault="00022AF8" w:rsidP="00CE3157">
      <w:pPr>
        <w:pStyle w:val="RLTextlnkuslovan"/>
        <w:numPr>
          <w:ilvl w:val="0"/>
          <w:numId w:val="33"/>
        </w:numPr>
        <w:rPr>
          <w:rFonts w:ascii="Arial" w:hAnsi="Arial" w:cs="Arial"/>
          <w:szCs w:val="22"/>
          <w:lang w:val="cs-CZ"/>
        </w:rPr>
      </w:pPr>
      <w:r w:rsidRPr="0004580F">
        <w:rPr>
          <w:rFonts w:ascii="Arial" w:hAnsi="Arial" w:cs="Arial"/>
          <w:szCs w:val="22"/>
          <w:lang w:val="cs-CZ"/>
        </w:rPr>
        <w:t>Žádná smluvní strana není oprávněna jakékoliv informace, které získala od druhé smluvní strany v souvislosti s realizací této Smlouvy, poskytnout třetím osobám bez písemného souhlasu druhé smluvní strany.</w:t>
      </w:r>
    </w:p>
    <w:p w14:paraId="1FB8B28F" w14:textId="77777777" w:rsidR="00121264" w:rsidRPr="0004580F" w:rsidRDefault="009D3946" w:rsidP="00CE3157">
      <w:pPr>
        <w:pStyle w:val="RLTextlnkuslovan"/>
        <w:numPr>
          <w:ilvl w:val="0"/>
          <w:numId w:val="33"/>
        </w:numPr>
        <w:rPr>
          <w:rFonts w:ascii="Arial" w:hAnsi="Arial" w:cs="Arial"/>
          <w:szCs w:val="22"/>
          <w:lang w:val="cs-CZ"/>
        </w:rPr>
      </w:pPr>
      <w:r w:rsidRPr="0004580F">
        <w:rPr>
          <w:rFonts w:ascii="Arial" w:hAnsi="Arial" w:cs="Arial"/>
          <w:szCs w:val="22"/>
          <w:lang w:val="cs-CZ"/>
        </w:rPr>
        <w:t>Smluvní strany jsou povinny</w:t>
      </w:r>
      <w:r w:rsidR="00121264" w:rsidRPr="0004580F">
        <w:rPr>
          <w:rFonts w:ascii="Arial" w:hAnsi="Arial" w:cs="Arial"/>
          <w:szCs w:val="22"/>
          <w:lang w:val="cs-CZ"/>
        </w:rPr>
        <w:t xml:space="preserve"> přijmout opatření k ochraně důvěrných informací. Důvěrné </w:t>
      </w:r>
      <w:r w:rsidRPr="0004580F">
        <w:rPr>
          <w:rFonts w:ascii="Arial" w:hAnsi="Arial" w:cs="Arial"/>
          <w:szCs w:val="22"/>
          <w:lang w:val="cs-CZ"/>
        </w:rPr>
        <w:t>informace mohou být Smluvní stranou</w:t>
      </w:r>
      <w:r w:rsidR="00121264" w:rsidRPr="0004580F">
        <w:rPr>
          <w:rFonts w:ascii="Arial" w:hAnsi="Arial" w:cs="Arial"/>
          <w:szCs w:val="22"/>
          <w:lang w:val="cs-CZ"/>
        </w:rPr>
        <w:t xml:space="preserve"> použity výhradně k činnostem, kterými bude zajištěno dosažen</w:t>
      </w:r>
      <w:r w:rsidRPr="0004580F">
        <w:rPr>
          <w:rFonts w:ascii="Arial" w:hAnsi="Arial" w:cs="Arial"/>
          <w:szCs w:val="22"/>
          <w:lang w:val="cs-CZ"/>
        </w:rPr>
        <w:t>í účelu Smlouvy. Smluvní strany</w:t>
      </w:r>
      <w:r w:rsidR="00121264" w:rsidRPr="0004580F">
        <w:rPr>
          <w:rFonts w:ascii="Arial" w:hAnsi="Arial" w:cs="Arial"/>
          <w:szCs w:val="22"/>
          <w:lang w:val="cs-CZ"/>
        </w:rPr>
        <w:t xml:space="preserve"> nesdělí či nezpřístupní žádnou </w:t>
      </w:r>
      <w:r w:rsidR="00B92174" w:rsidRPr="0004580F">
        <w:rPr>
          <w:rFonts w:ascii="Arial" w:hAnsi="Arial" w:cs="Arial"/>
          <w:szCs w:val="22"/>
          <w:lang w:val="cs-CZ"/>
        </w:rPr>
        <w:br/>
      </w:r>
      <w:r w:rsidR="00121264" w:rsidRPr="0004580F">
        <w:rPr>
          <w:rFonts w:ascii="Arial" w:hAnsi="Arial" w:cs="Arial"/>
          <w:szCs w:val="22"/>
          <w:lang w:val="cs-CZ"/>
        </w:rPr>
        <w:t>z důvěrných informací třetím osobám, nevyužije ji k vlastnímu prospěchu nebo jinak nezneužije.</w:t>
      </w:r>
    </w:p>
    <w:p w14:paraId="0BA6D2C5" w14:textId="77777777" w:rsidR="00CE2C99" w:rsidRPr="0004580F" w:rsidRDefault="00AB23E5" w:rsidP="00CE3157">
      <w:pPr>
        <w:pStyle w:val="RLTextlnkuslovan"/>
        <w:numPr>
          <w:ilvl w:val="0"/>
          <w:numId w:val="33"/>
        </w:numPr>
        <w:rPr>
          <w:rFonts w:ascii="Arial" w:hAnsi="Arial" w:cs="Arial"/>
          <w:szCs w:val="22"/>
          <w:lang w:val="cs-CZ"/>
        </w:rPr>
      </w:pPr>
      <w:r w:rsidRPr="0004580F">
        <w:rPr>
          <w:rFonts w:ascii="Arial" w:hAnsi="Arial" w:cs="Arial"/>
          <w:lang w:val="cs-CZ"/>
        </w:rPr>
        <w:t>Ochrana informací se nevztahuje na případy, kdy</w:t>
      </w:r>
      <w:r w:rsidR="00CE2C99" w:rsidRPr="0004580F">
        <w:rPr>
          <w:rFonts w:ascii="Arial" w:hAnsi="Arial" w:cs="Arial"/>
          <w:szCs w:val="22"/>
          <w:lang w:val="cs-CZ"/>
        </w:rPr>
        <w:t>:</w:t>
      </w:r>
    </w:p>
    <w:p w14:paraId="19F09999" w14:textId="77777777" w:rsidR="00CE2C99" w:rsidRPr="0004580F" w:rsidRDefault="00AB23E5" w:rsidP="00CE3157">
      <w:pPr>
        <w:pStyle w:val="RLTextlnkuslovan"/>
        <w:numPr>
          <w:ilvl w:val="1"/>
          <w:numId w:val="33"/>
        </w:numPr>
        <w:rPr>
          <w:rFonts w:ascii="Arial" w:hAnsi="Arial" w:cs="Arial"/>
          <w:szCs w:val="22"/>
          <w:lang w:val="cs-CZ"/>
        </w:rPr>
      </w:pPr>
      <w:r w:rsidRPr="0004580F">
        <w:rPr>
          <w:rFonts w:ascii="Arial" w:hAnsi="Arial" w:cs="Arial"/>
          <w:szCs w:val="22"/>
          <w:lang w:val="cs-CZ"/>
        </w:rPr>
        <w:t>smluvní strana prokáže, že je tato informace veřejně dostupná, aniž by tuto dostupnost způsobila sama smluvní strana</w:t>
      </w:r>
      <w:r w:rsidR="00CE2C99" w:rsidRPr="0004580F">
        <w:rPr>
          <w:rFonts w:ascii="Arial" w:hAnsi="Arial" w:cs="Arial"/>
          <w:szCs w:val="22"/>
          <w:lang w:val="cs-CZ"/>
        </w:rPr>
        <w:t>,</w:t>
      </w:r>
    </w:p>
    <w:p w14:paraId="3E4147BE" w14:textId="77777777" w:rsidR="00CE2C99" w:rsidRPr="0004580F" w:rsidRDefault="001A3ED7" w:rsidP="00CE3157">
      <w:pPr>
        <w:pStyle w:val="RLTextlnkuslovan"/>
        <w:numPr>
          <w:ilvl w:val="1"/>
          <w:numId w:val="33"/>
        </w:numPr>
        <w:rPr>
          <w:rFonts w:ascii="Arial" w:hAnsi="Arial" w:cs="Arial"/>
          <w:szCs w:val="22"/>
          <w:lang w:val="cs-CZ"/>
        </w:rPr>
      </w:pPr>
      <w:r w:rsidRPr="0004580F">
        <w:rPr>
          <w:rFonts w:ascii="Arial" w:hAnsi="Arial" w:cs="Arial"/>
          <w:szCs w:val="22"/>
          <w:lang w:val="cs-CZ"/>
        </w:rPr>
        <w:t>smluvní strana prokáže, že měla tuto informaci k dispozici ještě před zpřístupněním druhou smluvní stranou, a že ji nenabyla protiprávně</w:t>
      </w:r>
      <w:r w:rsidR="00CE2C99" w:rsidRPr="0004580F">
        <w:rPr>
          <w:rFonts w:ascii="Arial" w:hAnsi="Arial" w:cs="Arial"/>
          <w:szCs w:val="22"/>
          <w:lang w:val="cs-CZ"/>
        </w:rPr>
        <w:t>,</w:t>
      </w:r>
    </w:p>
    <w:p w14:paraId="696A1099" w14:textId="77777777" w:rsidR="00CE2C99" w:rsidRPr="0004580F" w:rsidRDefault="001A3ED7" w:rsidP="00CE3157">
      <w:pPr>
        <w:pStyle w:val="RLTextlnkuslovan"/>
        <w:numPr>
          <w:ilvl w:val="1"/>
          <w:numId w:val="33"/>
        </w:numPr>
        <w:rPr>
          <w:rFonts w:ascii="Arial" w:hAnsi="Arial" w:cs="Arial"/>
          <w:szCs w:val="22"/>
          <w:lang w:val="cs-CZ"/>
        </w:rPr>
      </w:pPr>
      <w:r w:rsidRPr="0004580F">
        <w:rPr>
          <w:rFonts w:ascii="Arial" w:hAnsi="Arial" w:cs="Arial"/>
          <w:szCs w:val="22"/>
          <w:lang w:val="cs-CZ"/>
        </w:rPr>
        <w:t>smluvní strana obdrží od druhé smluvní strany písemný souhlas zpřístupňovat danou informaci</w:t>
      </w:r>
      <w:r w:rsidR="00CE2C99" w:rsidRPr="0004580F">
        <w:rPr>
          <w:rFonts w:ascii="Arial" w:hAnsi="Arial" w:cs="Arial"/>
          <w:szCs w:val="22"/>
          <w:lang w:val="cs-CZ"/>
        </w:rPr>
        <w:t>,</w:t>
      </w:r>
    </w:p>
    <w:p w14:paraId="250BAFDA" w14:textId="77777777" w:rsidR="00CE2C99" w:rsidRPr="0004580F" w:rsidRDefault="001A3ED7" w:rsidP="00CE3157">
      <w:pPr>
        <w:numPr>
          <w:ilvl w:val="1"/>
          <w:numId w:val="33"/>
        </w:numPr>
        <w:rPr>
          <w:rFonts w:ascii="Arial" w:eastAsia="Calibri" w:hAnsi="Arial" w:cs="Arial"/>
          <w:szCs w:val="22"/>
          <w:lang w:eastAsia="x-none"/>
        </w:rPr>
      </w:pPr>
      <w:r w:rsidRPr="0004580F">
        <w:rPr>
          <w:rFonts w:ascii="Arial" w:eastAsia="Calibri" w:hAnsi="Arial" w:cs="Arial"/>
          <w:szCs w:val="22"/>
          <w:lang w:eastAsia="x-none"/>
        </w:rPr>
        <w:t>je-li zpřístupnění informace vyžadováno zákonem nebo závazným rozhodnutím oprávněného orgánu</w:t>
      </w:r>
      <w:r w:rsidR="003C12A5" w:rsidRPr="0004580F">
        <w:rPr>
          <w:rFonts w:ascii="Arial" w:eastAsia="Calibri" w:hAnsi="Arial" w:cs="Arial"/>
          <w:szCs w:val="22"/>
          <w:lang w:eastAsia="x-none"/>
        </w:rPr>
        <w:t>.</w:t>
      </w:r>
    </w:p>
    <w:p w14:paraId="4C65F1BF" w14:textId="77777777" w:rsidR="00BF6E7B" w:rsidRPr="0004580F" w:rsidRDefault="001A3ED7" w:rsidP="00CE3157">
      <w:pPr>
        <w:pStyle w:val="RLTextlnkuslovan"/>
        <w:numPr>
          <w:ilvl w:val="0"/>
          <w:numId w:val="33"/>
        </w:numPr>
        <w:rPr>
          <w:rFonts w:ascii="Arial" w:hAnsi="Arial" w:cs="Arial"/>
          <w:szCs w:val="22"/>
          <w:lang w:val="cs-CZ"/>
        </w:rPr>
      </w:pPr>
      <w:bookmarkStart w:id="27" w:name="_Ref319008765"/>
      <w:r w:rsidRPr="0004580F">
        <w:rPr>
          <w:rFonts w:ascii="Arial" w:hAnsi="Arial" w:cs="Arial"/>
          <w:szCs w:val="22"/>
          <w:lang w:val="cs-CZ"/>
        </w:rPr>
        <w:t>Za chráněné informace dle tohoto článku se považují rovněž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bookmarkEnd w:id="27"/>
    </w:p>
    <w:p w14:paraId="7DF80506" w14:textId="77777777" w:rsidR="00BF6E7B" w:rsidRPr="0004580F" w:rsidRDefault="001A3ED7" w:rsidP="00CE3157">
      <w:pPr>
        <w:pStyle w:val="RLTextlnkuslovan"/>
        <w:numPr>
          <w:ilvl w:val="0"/>
          <w:numId w:val="33"/>
        </w:numPr>
        <w:rPr>
          <w:rFonts w:ascii="Arial" w:hAnsi="Arial" w:cs="Arial"/>
          <w:szCs w:val="22"/>
          <w:lang w:val="cs-CZ"/>
        </w:rPr>
      </w:pPr>
      <w:r w:rsidRPr="0004580F">
        <w:rPr>
          <w:rFonts w:ascii="Arial" w:hAnsi="Arial" w:cs="Arial"/>
          <w:szCs w:val="22"/>
          <w:lang w:val="cs-CZ"/>
        </w:rPr>
        <w:t xml:space="preserve">Smluvní strany se zavazují nakládat s chráněnými informacemi dle tohoto článku jako </w:t>
      </w:r>
      <w:r w:rsidR="00B92174" w:rsidRPr="0004580F">
        <w:rPr>
          <w:rFonts w:ascii="Arial" w:hAnsi="Arial" w:cs="Arial"/>
          <w:szCs w:val="22"/>
          <w:lang w:val="cs-CZ"/>
        </w:rPr>
        <w:br/>
      </w:r>
      <w:r w:rsidRPr="0004580F">
        <w:rPr>
          <w:rFonts w:ascii="Arial" w:hAnsi="Arial" w:cs="Arial"/>
          <w:szCs w:val="22"/>
          <w:lang w:val="cs-CZ"/>
        </w:rPr>
        <w:t>s obchodním tajemstvím a učinit veškerá organizační technická opatření zabraňující jejich zneužití či prozrazení</w:t>
      </w:r>
      <w:r w:rsidR="00BF6E7B" w:rsidRPr="0004580F">
        <w:rPr>
          <w:rFonts w:ascii="Arial" w:hAnsi="Arial" w:cs="Arial"/>
          <w:szCs w:val="22"/>
          <w:lang w:val="cs-CZ"/>
        </w:rPr>
        <w:t>.</w:t>
      </w:r>
    </w:p>
    <w:p w14:paraId="2EE5B2D0" w14:textId="77777777" w:rsidR="00AA7013" w:rsidRPr="0004580F" w:rsidRDefault="001A3ED7" w:rsidP="00CE3157">
      <w:pPr>
        <w:pStyle w:val="RLTextlnkuslovan"/>
        <w:numPr>
          <w:ilvl w:val="0"/>
          <w:numId w:val="33"/>
        </w:numPr>
        <w:rPr>
          <w:rFonts w:ascii="Arial" w:hAnsi="Arial" w:cs="Arial"/>
          <w:szCs w:val="22"/>
          <w:lang w:val="cs-CZ"/>
        </w:rPr>
      </w:pPr>
      <w:r w:rsidRPr="0004580F">
        <w:rPr>
          <w:rFonts w:ascii="Arial" w:hAnsi="Arial" w:cs="Arial"/>
          <w:szCs w:val="22"/>
          <w:lang w:val="cs-CZ"/>
        </w:rPr>
        <w:t>Povinnost mlčenlivosti o chráněných informacích dle tohoto článku trvá i po ukončení účinnosti této Smlouvy</w:t>
      </w:r>
      <w:r w:rsidR="00BF6E7B" w:rsidRPr="0004580F">
        <w:rPr>
          <w:rFonts w:ascii="Arial" w:hAnsi="Arial" w:cs="Arial"/>
          <w:szCs w:val="22"/>
          <w:lang w:val="cs-CZ"/>
        </w:rPr>
        <w:t>.</w:t>
      </w:r>
    </w:p>
    <w:p w14:paraId="3D09A450" w14:textId="77777777" w:rsidR="00BF6E7B" w:rsidRPr="0004580F" w:rsidRDefault="00BF6E7B" w:rsidP="00AA7013">
      <w:pPr>
        <w:pStyle w:val="RLTextlnkuslovan"/>
        <w:rPr>
          <w:rFonts w:ascii="Arial" w:hAnsi="Arial" w:cs="Arial"/>
          <w:szCs w:val="22"/>
          <w:lang w:val="cs-CZ"/>
        </w:rPr>
      </w:pPr>
    </w:p>
    <w:p w14:paraId="35F1673B" w14:textId="77777777" w:rsidR="008D1223" w:rsidRPr="0004580F" w:rsidRDefault="00525249" w:rsidP="00525249">
      <w:pPr>
        <w:pStyle w:val="RLlneksmlouvy"/>
        <w:tabs>
          <w:tab w:val="clear" w:pos="737"/>
        </w:tabs>
        <w:ind w:left="0" w:firstLine="0"/>
        <w:jc w:val="center"/>
        <w:rPr>
          <w:rFonts w:ascii="Arial" w:hAnsi="Arial" w:cs="Arial"/>
          <w:szCs w:val="22"/>
          <w:lang w:val="cs-CZ"/>
        </w:rPr>
      </w:pPr>
      <w:bookmarkStart w:id="28" w:name="_Toc273866269"/>
      <w:r w:rsidRPr="0004580F">
        <w:rPr>
          <w:rFonts w:ascii="Arial" w:hAnsi="Arial" w:cs="Arial"/>
          <w:szCs w:val="22"/>
          <w:lang w:val="cs-CZ"/>
        </w:rPr>
        <w:t xml:space="preserve">Čl. </w:t>
      </w:r>
      <w:r w:rsidR="00D743AE">
        <w:rPr>
          <w:rFonts w:ascii="Arial" w:hAnsi="Arial" w:cs="Arial"/>
          <w:szCs w:val="22"/>
          <w:lang w:val="cs-CZ"/>
        </w:rPr>
        <w:t>IX</w:t>
      </w:r>
      <w:r w:rsidRPr="0004580F">
        <w:rPr>
          <w:rFonts w:ascii="Arial" w:hAnsi="Arial" w:cs="Arial"/>
          <w:szCs w:val="22"/>
          <w:lang w:val="cs-CZ"/>
        </w:rPr>
        <w:br/>
      </w:r>
      <w:r w:rsidR="008D1223" w:rsidRPr="0004580F">
        <w:rPr>
          <w:rFonts w:ascii="Arial" w:hAnsi="Arial" w:cs="Arial"/>
          <w:szCs w:val="22"/>
          <w:lang w:val="cs-CZ"/>
        </w:rPr>
        <w:t>BEZPEČNOST INFORMACÍ</w:t>
      </w:r>
    </w:p>
    <w:p w14:paraId="091217EE" w14:textId="77777777" w:rsidR="008D1223" w:rsidRPr="0004580F" w:rsidRDefault="00022AF8" w:rsidP="00CE3157">
      <w:pPr>
        <w:pStyle w:val="Odstavecseseznamem1"/>
        <w:numPr>
          <w:ilvl w:val="0"/>
          <w:numId w:val="38"/>
        </w:numPr>
        <w:suppressAutoHyphens/>
        <w:spacing w:after="120" w:line="100" w:lineRule="atLeast"/>
        <w:contextualSpacing w:val="0"/>
        <w:jc w:val="both"/>
        <w:rPr>
          <w:rFonts w:cs="Arial"/>
          <w:sz w:val="22"/>
          <w:szCs w:val="22"/>
        </w:rPr>
      </w:pPr>
      <w:r w:rsidRPr="0004580F">
        <w:rPr>
          <w:rFonts w:cs="Arial"/>
          <w:sz w:val="22"/>
          <w:szCs w:val="22"/>
        </w:rPr>
        <w:t>Zhotovi</w:t>
      </w:r>
      <w:r w:rsidR="008D1223" w:rsidRPr="0004580F">
        <w:rPr>
          <w:rFonts w:cs="Arial"/>
          <w:sz w:val="22"/>
          <w:szCs w:val="22"/>
        </w:rPr>
        <w:t>tel je při plnění předmětu Smlouvy pro potřeby zajištění kybernetické bezpečnosti zejména povinen dodržovat níže uvedené požadavky:</w:t>
      </w:r>
    </w:p>
    <w:p w14:paraId="162CC29B"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nepoužívat zpřístupněné informační systémy jiným způsobem než pro potřeby plnění předmětu Smlouvy,</w:t>
      </w:r>
    </w:p>
    <w:p w14:paraId="4E32702D"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realizovat plnění předmětu Smlouvy pouze prostřednictvím pracovníků uvedených v</w:t>
      </w:r>
      <w:r w:rsidR="00022AF8" w:rsidRPr="0004580F">
        <w:rPr>
          <w:rFonts w:cs="Arial"/>
          <w:sz w:val="22"/>
          <w:szCs w:val="22"/>
        </w:rPr>
        <w:t xml:space="preserve"> příloze č. </w:t>
      </w:r>
      <w:r w:rsidR="009756FC" w:rsidRPr="0004580F">
        <w:rPr>
          <w:rFonts w:cs="Arial"/>
          <w:sz w:val="22"/>
          <w:szCs w:val="22"/>
        </w:rPr>
        <w:t>4</w:t>
      </w:r>
      <w:r w:rsidRPr="0004580F">
        <w:rPr>
          <w:rFonts w:cs="Arial"/>
          <w:sz w:val="22"/>
          <w:szCs w:val="22"/>
        </w:rPr>
        <w:t>,</w:t>
      </w:r>
    </w:p>
    <w:p w14:paraId="00064D36"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zabránit přístupu k informačním systémům zpřístupněným Objednatelem pro potřeby plnění předmětu Smlouvy a k informacím v nich obsaženým neoprávněným osobám,</w:t>
      </w:r>
    </w:p>
    <w:p w14:paraId="0CCCC273"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 xml:space="preserve">řešit požadavky a problémy bezpečnostního charakteru, vzniklé </w:t>
      </w:r>
      <w:r w:rsidR="00B92174" w:rsidRPr="0004580F">
        <w:rPr>
          <w:rFonts w:cs="Arial"/>
          <w:sz w:val="22"/>
          <w:szCs w:val="22"/>
        </w:rPr>
        <w:br/>
      </w:r>
      <w:r w:rsidRPr="0004580F">
        <w:rPr>
          <w:rFonts w:cs="Arial"/>
          <w:sz w:val="22"/>
          <w:szCs w:val="22"/>
        </w:rPr>
        <w:t>v souvislosti s plněním předmětu Smlouvy, s </w:t>
      </w:r>
      <w:r w:rsidR="00022AF8" w:rsidRPr="0004580F">
        <w:rPr>
          <w:rFonts w:cs="Arial"/>
          <w:sz w:val="22"/>
          <w:szCs w:val="22"/>
        </w:rPr>
        <w:t>k</w:t>
      </w:r>
      <w:r w:rsidRPr="0004580F">
        <w:rPr>
          <w:rFonts w:cs="Arial"/>
          <w:sz w:val="22"/>
          <w:szCs w:val="22"/>
        </w:rPr>
        <w:t xml:space="preserve">ontaktními osobami Objednatele uvedenými v Příloze č. </w:t>
      </w:r>
      <w:r w:rsidR="009756FC" w:rsidRPr="0004580F">
        <w:rPr>
          <w:rFonts w:cs="Arial"/>
          <w:sz w:val="22"/>
          <w:szCs w:val="22"/>
        </w:rPr>
        <w:t>4</w:t>
      </w:r>
      <w:r w:rsidRPr="0004580F">
        <w:rPr>
          <w:rFonts w:cs="Arial"/>
          <w:sz w:val="22"/>
          <w:szCs w:val="22"/>
        </w:rPr>
        <w:t xml:space="preserve"> Smlouvy, </w:t>
      </w:r>
    </w:p>
    <w:p w14:paraId="264C613D"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 xml:space="preserve">v případě vzniku bezpečnostní události nebo bezpečnostního incidentu </w:t>
      </w:r>
      <w:r w:rsidR="00B92174" w:rsidRPr="0004580F">
        <w:rPr>
          <w:rFonts w:cs="Arial"/>
          <w:sz w:val="22"/>
          <w:szCs w:val="22"/>
        </w:rPr>
        <w:br/>
      </w:r>
      <w:r w:rsidRPr="0004580F">
        <w:rPr>
          <w:rFonts w:cs="Arial"/>
          <w:sz w:val="22"/>
          <w:szCs w:val="22"/>
        </w:rPr>
        <w:t>v průběhu plnění předmětu Smlouvy, postupovat při jejich zvládání podle pokynů Objednatele a spolupracovat při nápravě,</w:t>
      </w:r>
    </w:p>
    <w:p w14:paraId="5B3B2FC7" w14:textId="77777777" w:rsidR="008D1223" w:rsidRPr="0004580F"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04580F">
        <w:rPr>
          <w:rFonts w:cs="Arial"/>
          <w:sz w:val="22"/>
          <w:szCs w:val="22"/>
        </w:rPr>
        <w:t>po dobu plnění předmětu Smlouvy realizovat potřebná bezpečnostní opatření, zejména dle výše uvedených bodů b) až e).</w:t>
      </w:r>
    </w:p>
    <w:p w14:paraId="08A4CC06" w14:textId="77777777" w:rsidR="008D1223" w:rsidRPr="0004580F" w:rsidRDefault="008D1223" w:rsidP="008D1223">
      <w:pPr>
        <w:pStyle w:val="Odstavecseseznamem"/>
        <w:suppressAutoHyphens/>
        <w:spacing w:after="120" w:line="100" w:lineRule="atLeast"/>
        <w:jc w:val="both"/>
        <w:rPr>
          <w:rFonts w:ascii="Arial" w:hAnsi="Arial" w:cs="Arial"/>
        </w:rPr>
      </w:pPr>
    </w:p>
    <w:p w14:paraId="3533B6C8" w14:textId="77777777" w:rsidR="008D1223" w:rsidRPr="0004580F" w:rsidRDefault="008D1223" w:rsidP="00CE3157">
      <w:pPr>
        <w:pStyle w:val="Odstavecseseznamem"/>
        <w:numPr>
          <w:ilvl w:val="0"/>
          <w:numId w:val="38"/>
        </w:numPr>
        <w:suppressAutoHyphens/>
        <w:spacing w:before="240" w:after="0" w:line="100" w:lineRule="atLeast"/>
        <w:jc w:val="both"/>
        <w:rPr>
          <w:rFonts w:ascii="Arial" w:hAnsi="Arial" w:cs="Arial"/>
        </w:rPr>
      </w:pPr>
      <w:r w:rsidRPr="0004580F">
        <w:rPr>
          <w:rFonts w:ascii="Arial" w:hAnsi="Arial" w:cs="Arial"/>
        </w:rPr>
        <w:t xml:space="preserve">Smluvní strany se dohodly, že </w:t>
      </w:r>
      <w:r w:rsidR="00022AF8" w:rsidRPr="0004580F">
        <w:rPr>
          <w:rFonts w:ascii="Arial" w:hAnsi="Arial" w:cs="Arial"/>
        </w:rPr>
        <w:t>k</w:t>
      </w:r>
      <w:r w:rsidRPr="0004580F">
        <w:rPr>
          <w:rFonts w:ascii="Arial" w:hAnsi="Arial" w:cs="Arial"/>
        </w:rPr>
        <w:t xml:space="preserve">ontaktními osobami pro otázky bezpečnosti informací pro potřeby plnění předmětu Smlouvy jsou osoby uvedené v příloze č. </w:t>
      </w:r>
      <w:r w:rsidR="009756FC" w:rsidRPr="0004580F">
        <w:rPr>
          <w:rFonts w:ascii="Arial" w:hAnsi="Arial" w:cs="Arial"/>
        </w:rPr>
        <w:t>4</w:t>
      </w:r>
      <w:r w:rsidRPr="0004580F">
        <w:rPr>
          <w:rFonts w:ascii="Arial" w:hAnsi="Arial" w:cs="Arial"/>
        </w:rPr>
        <w:t xml:space="preserve"> Smlouvy.</w:t>
      </w:r>
    </w:p>
    <w:p w14:paraId="1BF7DDC4" w14:textId="77777777" w:rsidR="008D1223" w:rsidRPr="0004580F" w:rsidRDefault="008D1223" w:rsidP="008D1223">
      <w:pPr>
        <w:pStyle w:val="Odstavecseseznamem"/>
        <w:rPr>
          <w:rFonts w:ascii="Arial" w:hAnsi="Arial" w:cs="Arial"/>
        </w:rPr>
      </w:pPr>
    </w:p>
    <w:p w14:paraId="0F036A25" w14:textId="77777777" w:rsidR="00022AF8" w:rsidRPr="0004580F" w:rsidRDefault="008D1223" w:rsidP="00CE3157">
      <w:pPr>
        <w:pStyle w:val="Odstavecseseznamem"/>
        <w:numPr>
          <w:ilvl w:val="0"/>
          <w:numId w:val="38"/>
        </w:numPr>
        <w:suppressAutoHyphens/>
        <w:spacing w:before="240" w:after="0" w:line="100" w:lineRule="atLeast"/>
        <w:jc w:val="both"/>
        <w:rPr>
          <w:rFonts w:ascii="Arial" w:hAnsi="Arial" w:cs="Arial"/>
        </w:rPr>
      </w:pPr>
      <w:r w:rsidRPr="0004580F">
        <w:rPr>
          <w:rFonts w:ascii="Arial" w:hAnsi="Arial" w:cs="Arial"/>
        </w:rPr>
        <w:t xml:space="preserve">Pokud </w:t>
      </w:r>
      <w:r w:rsidR="00E308AC" w:rsidRPr="0004580F">
        <w:rPr>
          <w:rFonts w:ascii="Arial" w:hAnsi="Arial" w:cs="Arial"/>
        </w:rPr>
        <w:t>Zhotovi</w:t>
      </w:r>
      <w:r w:rsidRPr="0004580F">
        <w:rPr>
          <w:rFonts w:ascii="Arial" w:hAnsi="Arial" w:cs="Arial"/>
        </w:rPr>
        <w:t xml:space="preserve">tel pro plnění předmětu Smlouvy bude potřebovat vzdálený přístup </w:t>
      </w:r>
      <w:r w:rsidR="00B92174" w:rsidRPr="0004580F">
        <w:rPr>
          <w:rFonts w:ascii="Arial" w:hAnsi="Arial" w:cs="Arial"/>
        </w:rPr>
        <w:br/>
      </w:r>
      <w:r w:rsidRPr="0004580F">
        <w:rPr>
          <w:rFonts w:ascii="Arial" w:hAnsi="Arial" w:cs="Arial"/>
        </w:rPr>
        <w:t xml:space="preserve">k dotčeným systémům Objednatele, pak </w:t>
      </w:r>
      <w:r w:rsidR="001D489B" w:rsidRPr="0004580F">
        <w:rPr>
          <w:rFonts w:ascii="Arial" w:hAnsi="Arial" w:cs="Arial"/>
        </w:rPr>
        <w:t>s</w:t>
      </w:r>
      <w:r w:rsidRPr="0004580F">
        <w:rPr>
          <w:rFonts w:ascii="Arial" w:hAnsi="Arial" w:cs="Arial"/>
        </w:rPr>
        <w:t xml:space="preserve"> tím, že: </w:t>
      </w:r>
    </w:p>
    <w:p w14:paraId="110BBAED" w14:textId="77777777" w:rsidR="00022AF8" w:rsidRPr="0004580F" w:rsidRDefault="00022AF8" w:rsidP="00022AF8">
      <w:pPr>
        <w:pStyle w:val="Odstavecseseznamem"/>
        <w:rPr>
          <w:rFonts w:ascii="Arial" w:hAnsi="Arial" w:cs="Arial"/>
        </w:rPr>
      </w:pPr>
    </w:p>
    <w:p w14:paraId="0A0ED365" w14:textId="77777777" w:rsidR="00022AF8" w:rsidRPr="0004580F" w:rsidRDefault="008D1223" w:rsidP="00CE3157">
      <w:pPr>
        <w:pStyle w:val="Odstavecseseznamem"/>
        <w:numPr>
          <w:ilvl w:val="0"/>
          <w:numId w:val="31"/>
        </w:numPr>
        <w:suppressAutoHyphens/>
        <w:spacing w:before="240" w:after="0" w:line="100" w:lineRule="atLeast"/>
        <w:jc w:val="both"/>
        <w:rPr>
          <w:rFonts w:ascii="Arial" w:hAnsi="Arial" w:cs="Arial"/>
        </w:rPr>
      </w:pPr>
      <w:r w:rsidRPr="0004580F">
        <w:rPr>
          <w:rFonts w:ascii="Arial" w:hAnsi="Arial" w:cs="Arial"/>
        </w:rPr>
        <w:t xml:space="preserve">přístup bude umožněn pouze osobám dle </w:t>
      </w:r>
      <w:r w:rsidR="00172437">
        <w:rPr>
          <w:rFonts w:ascii="Arial" w:hAnsi="Arial" w:cs="Arial"/>
        </w:rPr>
        <w:t>přílohy č. 4 Smlouvy</w:t>
      </w:r>
      <w:r w:rsidR="00337B35" w:rsidRPr="0004580F">
        <w:rPr>
          <w:rFonts w:ascii="Arial" w:hAnsi="Arial" w:cs="Arial"/>
        </w:rPr>
        <w:t>;</w:t>
      </w:r>
      <w:r w:rsidRPr="0004580F">
        <w:rPr>
          <w:rFonts w:ascii="Arial" w:hAnsi="Arial" w:cs="Arial"/>
        </w:rPr>
        <w:t xml:space="preserve"> Objednatel má právo tento přístup kdykoliv odepřít,</w:t>
      </w:r>
    </w:p>
    <w:p w14:paraId="75D06D21" w14:textId="77777777" w:rsidR="001E6C2F" w:rsidRPr="0004580F" w:rsidRDefault="008D1223" w:rsidP="001E6C2F">
      <w:pPr>
        <w:pStyle w:val="Odstavecseseznamem"/>
        <w:numPr>
          <w:ilvl w:val="0"/>
          <w:numId w:val="31"/>
        </w:numPr>
        <w:suppressAutoHyphens/>
        <w:spacing w:before="240" w:after="0" w:line="100" w:lineRule="atLeast"/>
        <w:jc w:val="both"/>
        <w:rPr>
          <w:rFonts w:ascii="Arial" w:hAnsi="Arial" w:cs="Arial"/>
        </w:rPr>
      </w:pPr>
      <w:r w:rsidRPr="0004580F">
        <w:rPr>
          <w:rFonts w:ascii="Arial" w:hAnsi="Arial" w:cs="Arial"/>
        </w:rPr>
        <w:t>vzdálený přístup může být ze strany Objednatele dozorován</w:t>
      </w:r>
      <w:r w:rsidR="001E6C2F" w:rsidRPr="0004580F">
        <w:rPr>
          <w:rFonts w:ascii="Arial" w:hAnsi="Arial" w:cs="Arial"/>
        </w:rPr>
        <w:t>,</w:t>
      </w:r>
    </w:p>
    <w:p w14:paraId="57F787F8" w14:textId="77777777" w:rsidR="008D1223" w:rsidRPr="0004580F" w:rsidRDefault="00971A40" w:rsidP="001E6C2F">
      <w:pPr>
        <w:pStyle w:val="Odstavecseseznamem"/>
        <w:numPr>
          <w:ilvl w:val="0"/>
          <w:numId w:val="31"/>
        </w:numPr>
        <w:suppressAutoHyphens/>
        <w:spacing w:before="240" w:after="0" w:line="100" w:lineRule="atLeast"/>
        <w:jc w:val="both"/>
        <w:rPr>
          <w:rFonts w:ascii="Arial" w:hAnsi="Arial" w:cs="Arial"/>
        </w:rPr>
      </w:pPr>
      <w:r w:rsidRPr="0004580F">
        <w:rPr>
          <w:rFonts w:ascii="Arial" w:hAnsi="Arial" w:cs="Arial"/>
        </w:rPr>
        <w:t>přístup bude povolen osobám uvedený</w:t>
      </w:r>
      <w:r w:rsidR="00C81225">
        <w:rPr>
          <w:rFonts w:ascii="Arial" w:hAnsi="Arial" w:cs="Arial"/>
        </w:rPr>
        <w:t>m</w:t>
      </w:r>
      <w:r w:rsidRPr="0004580F">
        <w:rPr>
          <w:rFonts w:ascii="Arial" w:hAnsi="Arial" w:cs="Arial"/>
        </w:rPr>
        <w:t xml:space="preserve"> v příloze č. </w:t>
      </w:r>
      <w:r w:rsidR="009756FC" w:rsidRPr="0004580F">
        <w:rPr>
          <w:rFonts w:ascii="Arial" w:hAnsi="Arial" w:cs="Arial"/>
        </w:rPr>
        <w:t>4</w:t>
      </w:r>
      <w:r w:rsidRPr="0004580F">
        <w:rPr>
          <w:rFonts w:ascii="Arial" w:hAnsi="Arial" w:cs="Arial"/>
        </w:rPr>
        <w:t xml:space="preserve"> </w:t>
      </w:r>
      <w:r w:rsidR="003C4123" w:rsidRPr="0004580F">
        <w:rPr>
          <w:rFonts w:ascii="Arial" w:hAnsi="Arial" w:cs="Arial"/>
        </w:rPr>
        <w:t>Smlouvy</w:t>
      </w:r>
    </w:p>
    <w:p w14:paraId="4E280E08" w14:textId="77777777" w:rsidR="00BF6E7B" w:rsidRPr="0004580F" w:rsidRDefault="0035506A" w:rsidP="0035506A">
      <w:pPr>
        <w:pStyle w:val="RLlneksmlouvy"/>
        <w:tabs>
          <w:tab w:val="clear" w:pos="737"/>
        </w:tabs>
        <w:ind w:left="0" w:firstLine="0"/>
        <w:jc w:val="center"/>
        <w:rPr>
          <w:rFonts w:ascii="Arial" w:hAnsi="Arial" w:cs="Arial"/>
          <w:szCs w:val="22"/>
          <w:lang w:val="cs-CZ"/>
        </w:rPr>
      </w:pPr>
      <w:r w:rsidRPr="0004580F">
        <w:rPr>
          <w:rFonts w:ascii="Arial" w:hAnsi="Arial" w:cs="Arial"/>
          <w:szCs w:val="22"/>
          <w:lang w:val="cs-CZ"/>
        </w:rPr>
        <w:t xml:space="preserve">Čl. X </w:t>
      </w:r>
      <w:r w:rsidRPr="0004580F">
        <w:rPr>
          <w:rFonts w:ascii="Arial" w:hAnsi="Arial" w:cs="Arial"/>
          <w:szCs w:val="22"/>
          <w:lang w:val="cs-CZ"/>
        </w:rPr>
        <w:br/>
      </w:r>
      <w:r w:rsidR="00BF6E7B" w:rsidRPr="0004580F">
        <w:rPr>
          <w:rFonts w:ascii="Arial" w:hAnsi="Arial" w:cs="Arial"/>
          <w:szCs w:val="22"/>
          <w:lang w:val="cs-CZ"/>
        </w:rPr>
        <w:t>NÁHRADA ŠKODY</w:t>
      </w:r>
      <w:bookmarkEnd w:id="28"/>
    </w:p>
    <w:p w14:paraId="71AF3A0C" w14:textId="77777777" w:rsidR="00BF6E7B" w:rsidRPr="0004580F" w:rsidRDefault="00BF6E7B" w:rsidP="00CE3157">
      <w:pPr>
        <w:pStyle w:val="RLTextlnkuslovan"/>
        <w:numPr>
          <w:ilvl w:val="0"/>
          <w:numId w:val="39"/>
        </w:numPr>
        <w:rPr>
          <w:rFonts w:ascii="Arial" w:hAnsi="Arial" w:cs="Arial"/>
          <w:szCs w:val="22"/>
          <w:lang w:val="cs-CZ"/>
        </w:rPr>
      </w:pPr>
      <w:r w:rsidRPr="0004580F">
        <w:rPr>
          <w:rFonts w:ascii="Arial" w:hAnsi="Arial" w:cs="Arial"/>
          <w:szCs w:val="22"/>
          <w:lang w:val="cs-CZ"/>
        </w:rPr>
        <w:t>Každá ze stran nese odpovědnost za způsobenou škodu v rámci platných právních předpisů a této Smlouvy. Obě strany se zavazují k vyvinutí maximálního úsilí k předcházení škodám a k minimalizaci vzniklých škod.</w:t>
      </w:r>
    </w:p>
    <w:p w14:paraId="6A52C2D6" w14:textId="77777777" w:rsidR="00BF6E7B" w:rsidRPr="0004580F" w:rsidRDefault="00BF6E7B" w:rsidP="00CE3157">
      <w:pPr>
        <w:pStyle w:val="RLTextlnkuslovan"/>
        <w:numPr>
          <w:ilvl w:val="0"/>
          <w:numId w:val="39"/>
        </w:numPr>
        <w:rPr>
          <w:rFonts w:ascii="Arial" w:hAnsi="Arial" w:cs="Arial"/>
          <w:szCs w:val="22"/>
          <w:lang w:val="cs-CZ"/>
        </w:rPr>
      </w:pPr>
      <w:r w:rsidRPr="0004580F">
        <w:rPr>
          <w:rFonts w:ascii="Arial" w:hAnsi="Arial" w:cs="Arial"/>
          <w:szCs w:val="22"/>
          <w:lang w:val="cs-CZ"/>
        </w:rPr>
        <w:t>Žádná ze stran neodpovídá za škodu, která vznikla v důsledku věcně nesprávného</w:t>
      </w:r>
      <w:r w:rsidR="00BA6EC8" w:rsidRPr="0004580F">
        <w:rPr>
          <w:rFonts w:ascii="Arial" w:hAnsi="Arial" w:cs="Arial"/>
          <w:szCs w:val="22"/>
          <w:lang w:val="cs-CZ"/>
        </w:rPr>
        <w:t>, neúplného</w:t>
      </w:r>
      <w:r w:rsidRPr="0004580F">
        <w:rPr>
          <w:rFonts w:ascii="Arial" w:hAnsi="Arial" w:cs="Arial"/>
          <w:szCs w:val="22"/>
          <w:lang w:val="cs-CZ"/>
        </w:rPr>
        <w:t xml:space="preserve"> nebo jinak chybného zadání, které obdržela od druhé strany. </w:t>
      </w:r>
    </w:p>
    <w:p w14:paraId="04097BEA" w14:textId="77777777" w:rsidR="00BF6E7B" w:rsidRPr="0004580F" w:rsidRDefault="00BF6E7B" w:rsidP="00CE3157">
      <w:pPr>
        <w:pStyle w:val="RLTextlnkuslovan"/>
        <w:numPr>
          <w:ilvl w:val="0"/>
          <w:numId w:val="39"/>
        </w:numPr>
        <w:rPr>
          <w:rFonts w:ascii="Arial" w:hAnsi="Arial" w:cs="Arial"/>
          <w:szCs w:val="22"/>
          <w:lang w:val="cs-CZ"/>
        </w:rPr>
      </w:pPr>
      <w:r w:rsidRPr="0004580F">
        <w:rPr>
          <w:rFonts w:ascii="Arial" w:hAnsi="Arial" w:cs="Arial"/>
          <w:szCs w:val="22"/>
          <w:lang w:val="cs-CZ"/>
        </w:rPr>
        <w:t>Žádná ze smluvních stran není odpovědná za škodu a není ani v prodlení, pokud k tomuto došlo v důsledku prodlení s plněním závazků druhé smluvní strany.</w:t>
      </w:r>
    </w:p>
    <w:p w14:paraId="7AE37042" w14:textId="77777777" w:rsidR="00BF6E7B" w:rsidRPr="0004580F" w:rsidRDefault="00BF6E7B" w:rsidP="00CE3157">
      <w:pPr>
        <w:pStyle w:val="RLTextlnkuslovan"/>
        <w:numPr>
          <w:ilvl w:val="0"/>
          <w:numId w:val="39"/>
        </w:numPr>
        <w:rPr>
          <w:rFonts w:ascii="Arial" w:hAnsi="Arial" w:cs="Arial"/>
          <w:szCs w:val="22"/>
          <w:lang w:val="cs-CZ"/>
        </w:rPr>
      </w:pPr>
      <w:r w:rsidRPr="0004580F">
        <w:rPr>
          <w:rFonts w:ascii="Arial" w:hAnsi="Arial" w:cs="Arial"/>
          <w:szCs w:val="22"/>
          <w:lang w:val="cs-CZ"/>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02569349" w14:textId="77777777" w:rsidR="00AC6697" w:rsidRPr="0004580F" w:rsidRDefault="00AC6697" w:rsidP="00CE3157">
      <w:pPr>
        <w:pStyle w:val="RLTextlnkuslovan"/>
        <w:numPr>
          <w:ilvl w:val="0"/>
          <w:numId w:val="39"/>
        </w:numPr>
        <w:rPr>
          <w:rFonts w:ascii="Arial" w:hAnsi="Arial" w:cs="Arial"/>
          <w:szCs w:val="22"/>
          <w:lang w:val="cs-CZ"/>
        </w:rPr>
      </w:pPr>
      <w:r w:rsidRPr="0004580F">
        <w:rPr>
          <w:rFonts w:ascii="Arial" w:hAnsi="Arial" w:cs="Arial"/>
          <w:color w:val="000000"/>
          <w:szCs w:val="22"/>
        </w:rPr>
        <w:t xml:space="preserve">Smluvní </w:t>
      </w:r>
      <w:r w:rsidRPr="0004580F">
        <w:rPr>
          <w:rFonts w:ascii="Arial" w:hAnsi="Arial" w:cs="Arial"/>
          <w:color w:val="000000"/>
          <w:szCs w:val="22"/>
          <w:lang w:val="cs-CZ"/>
        </w:rPr>
        <w:t xml:space="preserve">strany </w:t>
      </w:r>
      <w:r w:rsidRPr="0004580F">
        <w:rPr>
          <w:rFonts w:ascii="Arial" w:hAnsi="Arial" w:cs="Arial"/>
          <w:color w:val="000000"/>
          <w:szCs w:val="22"/>
        </w:rPr>
        <w:t>stanovují, že výše předvídatelné škody, která může případně vzniknout porušením povinnosti Zhotovitele, představuje částku maximálně do výše</w:t>
      </w:r>
      <w:r w:rsidRPr="0004580F">
        <w:rPr>
          <w:rFonts w:ascii="Arial" w:hAnsi="Arial" w:cs="Arial"/>
          <w:color w:val="000000"/>
          <w:szCs w:val="22"/>
          <w:lang w:val="cs-CZ"/>
        </w:rPr>
        <w:t xml:space="preserve"> </w:t>
      </w:r>
      <w:r w:rsidRPr="0004580F">
        <w:rPr>
          <w:rFonts w:ascii="Arial" w:hAnsi="Arial" w:cs="Arial"/>
          <w:color w:val="000000"/>
          <w:szCs w:val="22"/>
        </w:rPr>
        <w:t xml:space="preserve">ceny </w:t>
      </w:r>
      <w:r w:rsidRPr="0004580F">
        <w:rPr>
          <w:rFonts w:ascii="Arial" w:hAnsi="Arial" w:cs="Arial"/>
          <w:color w:val="000000"/>
          <w:szCs w:val="22"/>
          <w:lang w:val="cs-CZ"/>
        </w:rPr>
        <w:t>Díla</w:t>
      </w:r>
      <w:r w:rsidRPr="0004580F">
        <w:rPr>
          <w:rFonts w:ascii="Arial" w:hAnsi="Arial" w:cs="Arial"/>
          <w:color w:val="000000"/>
          <w:szCs w:val="22"/>
        </w:rPr>
        <w:t xml:space="preserve">, ohledně něhož došlo ke škodné události. Dále smluvní strany stanovují, že celková výše náhrady škody z jedné škodní události nebo skupiny vzájemně propojených škodných událostí, která by v příčinné souvislosti s plněním Smlouvy mohla vzniknout, se omezuje </w:t>
      </w:r>
      <w:r w:rsidR="008566FC" w:rsidRPr="0004580F">
        <w:rPr>
          <w:rFonts w:ascii="Arial" w:hAnsi="Arial" w:cs="Arial"/>
          <w:color w:val="000000"/>
          <w:szCs w:val="22"/>
        </w:rPr>
        <w:br/>
      </w:r>
      <w:r w:rsidRPr="0004580F">
        <w:rPr>
          <w:rFonts w:ascii="Arial" w:hAnsi="Arial" w:cs="Arial"/>
          <w:color w:val="000000"/>
          <w:szCs w:val="22"/>
        </w:rPr>
        <w:t>u skutečné škody celkem do výše 40 % z</w:t>
      </w:r>
      <w:r w:rsidRPr="0004580F">
        <w:rPr>
          <w:rFonts w:ascii="Arial" w:hAnsi="Arial" w:cs="Arial"/>
          <w:color w:val="000000"/>
          <w:szCs w:val="22"/>
          <w:lang w:val="cs-CZ"/>
        </w:rPr>
        <w:t xml:space="preserve"> </w:t>
      </w:r>
      <w:r w:rsidRPr="0004580F">
        <w:rPr>
          <w:rFonts w:ascii="Arial" w:hAnsi="Arial" w:cs="Arial"/>
          <w:color w:val="000000"/>
          <w:szCs w:val="22"/>
        </w:rPr>
        <w:t xml:space="preserve">ceny Díla. </w:t>
      </w:r>
    </w:p>
    <w:p w14:paraId="4E5CFC02" w14:textId="77777777" w:rsidR="00BF6E7B" w:rsidRPr="0004580F" w:rsidRDefault="00525249" w:rsidP="00525249">
      <w:pPr>
        <w:pStyle w:val="RLlneksmlouvy"/>
        <w:tabs>
          <w:tab w:val="clear" w:pos="737"/>
        </w:tabs>
        <w:ind w:left="0" w:firstLine="0"/>
        <w:jc w:val="center"/>
        <w:rPr>
          <w:rFonts w:ascii="Arial" w:hAnsi="Arial" w:cs="Arial"/>
          <w:szCs w:val="22"/>
          <w:lang w:val="cs-CZ"/>
        </w:rPr>
      </w:pPr>
      <w:r w:rsidRPr="0004580F">
        <w:rPr>
          <w:rFonts w:ascii="Arial" w:hAnsi="Arial" w:cs="Arial"/>
          <w:szCs w:val="22"/>
          <w:lang w:val="cs-CZ"/>
        </w:rPr>
        <w:t>Čl. X</w:t>
      </w:r>
      <w:r w:rsidR="00D743AE">
        <w:rPr>
          <w:rFonts w:ascii="Arial" w:hAnsi="Arial" w:cs="Arial"/>
          <w:szCs w:val="22"/>
          <w:lang w:val="cs-CZ"/>
        </w:rPr>
        <w:t>I</w:t>
      </w:r>
      <w:r w:rsidRPr="0004580F">
        <w:rPr>
          <w:rFonts w:ascii="Arial" w:hAnsi="Arial" w:cs="Arial"/>
          <w:szCs w:val="22"/>
          <w:lang w:val="cs-CZ"/>
        </w:rPr>
        <w:br/>
      </w:r>
      <w:r w:rsidR="00BF6E7B" w:rsidRPr="0004580F">
        <w:rPr>
          <w:rFonts w:ascii="Arial" w:hAnsi="Arial" w:cs="Arial"/>
          <w:szCs w:val="22"/>
          <w:lang w:val="cs-CZ"/>
        </w:rPr>
        <w:t>SMLUVNÍ POKUTY</w:t>
      </w:r>
    </w:p>
    <w:p w14:paraId="603CC42D" w14:textId="77777777" w:rsidR="00D16B3C" w:rsidRPr="0004580F" w:rsidRDefault="00B67917" w:rsidP="00CE3157">
      <w:pPr>
        <w:numPr>
          <w:ilvl w:val="0"/>
          <w:numId w:val="40"/>
        </w:numPr>
        <w:rPr>
          <w:rFonts w:ascii="Arial" w:eastAsia="Calibri" w:hAnsi="Arial" w:cs="Arial"/>
          <w:lang w:eastAsia="x-none"/>
        </w:rPr>
      </w:pPr>
      <w:bookmarkStart w:id="29" w:name="_Ref273568416"/>
      <w:r w:rsidRPr="0004580F">
        <w:rPr>
          <w:rFonts w:ascii="Arial" w:eastAsia="Calibri" w:hAnsi="Arial" w:cs="Arial"/>
          <w:lang w:eastAsia="x-none"/>
        </w:rPr>
        <w:t>V případě prodlení Zhotovitele s termínem předání Díla nebo jeho části, je povinen zaplatit Objednateli za každý případ prodlení z důvodů na straně Zhotovitele, jehož termín nebyl dodržen, smluvní pokutu ve výši 0,05 % z ceny nedodané části</w:t>
      </w:r>
      <w:r w:rsidR="00900E62" w:rsidRPr="0004580F">
        <w:rPr>
          <w:rFonts w:ascii="Arial" w:eastAsia="Calibri" w:hAnsi="Arial" w:cs="Arial"/>
          <w:lang w:eastAsia="x-none"/>
        </w:rPr>
        <w:t xml:space="preserve"> Díla</w:t>
      </w:r>
      <w:r w:rsidR="00A025BC" w:rsidRPr="0004580F">
        <w:rPr>
          <w:rFonts w:ascii="Arial" w:eastAsia="Calibri" w:hAnsi="Arial" w:cs="Arial"/>
          <w:lang w:eastAsia="x-none"/>
        </w:rPr>
        <w:t>,</w:t>
      </w:r>
      <w:r w:rsidRPr="0004580F">
        <w:rPr>
          <w:rFonts w:ascii="Arial" w:eastAsia="Calibri" w:hAnsi="Arial" w:cs="Arial"/>
          <w:lang w:eastAsia="x-none"/>
        </w:rPr>
        <w:t xml:space="preserve"> a to za každý </w:t>
      </w:r>
      <w:r w:rsidR="008566FC" w:rsidRPr="0004580F">
        <w:rPr>
          <w:rFonts w:ascii="Arial" w:eastAsia="Calibri" w:hAnsi="Arial" w:cs="Arial"/>
          <w:lang w:eastAsia="x-none"/>
        </w:rPr>
        <w:br/>
      </w:r>
      <w:r w:rsidRPr="0004580F">
        <w:rPr>
          <w:rFonts w:ascii="Arial" w:eastAsia="Calibri" w:hAnsi="Arial" w:cs="Arial"/>
          <w:lang w:eastAsia="x-none"/>
        </w:rPr>
        <w:t>i započatý den prodlení, maximálně však ve výši 20</w:t>
      </w:r>
      <w:r w:rsidR="00A025BC" w:rsidRPr="0004580F">
        <w:rPr>
          <w:rFonts w:ascii="Arial" w:eastAsia="Calibri" w:hAnsi="Arial" w:cs="Arial"/>
          <w:lang w:eastAsia="x-none"/>
        </w:rPr>
        <w:t xml:space="preserve"> </w:t>
      </w:r>
      <w:r w:rsidRPr="0004580F">
        <w:rPr>
          <w:rFonts w:ascii="Arial" w:eastAsia="Calibri" w:hAnsi="Arial" w:cs="Arial"/>
          <w:lang w:eastAsia="x-none"/>
        </w:rPr>
        <w:t xml:space="preserve">% z ceny </w:t>
      </w:r>
      <w:r w:rsidR="00B43454">
        <w:rPr>
          <w:rFonts w:ascii="Arial" w:eastAsia="Calibri" w:hAnsi="Arial" w:cs="Arial"/>
          <w:lang w:eastAsia="x-none"/>
        </w:rPr>
        <w:t>Díla.</w:t>
      </w:r>
    </w:p>
    <w:p w14:paraId="163ECEF6" w14:textId="77777777" w:rsidR="00B67917" w:rsidRPr="0004580F" w:rsidRDefault="00B67917" w:rsidP="00CE3157">
      <w:pPr>
        <w:numPr>
          <w:ilvl w:val="0"/>
          <w:numId w:val="40"/>
        </w:numPr>
        <w:jc w:val="both"/>
        <w:rPr>
          <w:rFonts w:ascii="Arial" w:eastAsia="Calibri" w:hAnsi="Arial" w:cs="Arial"/>
          <w:lang w:eastAsia="x-none"/>
        </w:rPr>
      </w:pPr>
      <w:r w:rsidRPr="0004580F">
        <w:rPr>
          <w:rFonts w:ascii="Arial" w:eastAsia="Calibri" w:hAnsi="Arial" w:cs="Arial"/>
          <w:lang w:eastAsia="x-none"/>
        </w:rPr>
        <w:t>V případě prodlení Objednatele se zaplacením ceny dle této Smlouvy nebo její části je Objednatel povinen zaplatit Zhotoviteli úrok z prodlení za každý i započatý den prodlení ve výši 0,05 % z dlužné částky. Uplatněním práva na zaplacení úroku z prodlení nebo zaplacením úroku z prodlení není nijak dotčeno ani omezeno právo Zhotovitele na náhradu škody.</w:t>
      </w:r>
    </w:p>
    <w:bookmarkEnd w:id="29"/>
    <w:p w14:paraId="02967A54" w14:textId="77777777" w:rsidR="005B1E6B" w:rsidRPr="0004580F" w:rsidRDefault="00195714" w:rsidP="00CE3157">
      <w:pPr>
        <w:pStyle w:val="RLTextlnkuslovan"/>
        <w:numPr>
          <w:ilvl w:val="0"/>
          <w:numId w:val="40"/>
        </w:numPr>
        <w:rPr>
          <w:rFonts w:ascii="Arial" w:hAnsi="Arial" w:cs="Arial"/>
          <w:szCs w:val="22"/>
          <w:lang w:val="cs-CZ"/>
        </w:rPr>
      </w:pPr>
      <w:r w:rsidRPr="0004580F">
        <w:rPr>
          <w:rFonts w:ascii="Arial" w:hAnsi="Arial" w:cs="Arial"/>
          <w:szCs w:val="22"/>
          <w:lang w:val="cs-CZ"/>
        </w:rPr>
        <w:t>Není-li v této Smlouvě</w:t>
      </w:r>
      <w:r w:rsidR="00BF6E7B" w:rsidRPr="0004580F">
        <w:rPr>
          <w:rFonts w:ascii="Arial" w:hAnsi="Arial" w:cs="Arial"/>
          <w:szCs w:val="22"/>
          <w:lang w:val="cs-CZ"/>
        </w:rPr>
        <w:t xml:space="preserve"> stanoveno jinak, zaplacení jakékoliv sjednané smluvní pokuty nezbavuje povinnou smluvní stranu povinnosti splnit své závazky. </w:t>
      </w:r>
    </w:p>
    <w:p w14:paraId="61DF9C84"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30" w:name="_Ref228185766"/>
      <w:bookmarkStart w:id="31" w:name="_Toc273866271"/>
      <w:r w:rsidRPr="0004580F">
        <w:rPr>
          <w:rFonts w:ascii="Arial" w:hAnsi="Arial" w:cs="Arial"/>
          <w:szCs w:val="22"/>
          <w:lang w:val="cs-CZ"/>
        </w:rPr>
        <w:t>Čl. X</w:t>
      </w:r>
      <w:r w:rsidR="0035506A" w:rsidRPr="0004580F">
        <w:rPr>
          <w:rFonts w:ascii="Arial" w:hAnsi="Arial" w:cs="Arial"/>
          <w:szCs w:val="22"/>
          <w:lang w:val="cs-CZ"/>
        </w:rPr>
        <w:t>I</w:t>
      </w:r>
      <w:r w:rsidR="00D743AE">
        <w:rPr>
          <w:rFonts w:ascii="Arial" w:hAnsi="Arial" w:cs="Arial"/>
          <w:szCs w:val="22"/>
          <w:lang w:val="cs-CZ"/>
        </w:rPr>
        <w:t>I</w:t>
      </w:r>
      <w:r w:rsidRPr="0004580F">
        <w:rPr>
          <w:rFonts w:ascii="Arial" w:hAnsi="Arial" w:cs="Arial"/>
          <w:szCs w:val="22"/>
          <w:lang w:val="cs-CZ"/>
        </w:rPr>
        <w:br/>
      </w:r>
      <w:r w:rsidR="00BF6E7B" w:rsidRPr="0004580F">
        <w:rPr>
          <w:rFonts w:ascii="Arial" w:hAnsi="Arial" w:cs="Arial"/>
          <w:szCs w:val="22"/>
          <w:lang w:val="cs-CZ"/>
        </w:rPr>
        <w:t>PLATNOST A ÚČINNOST SMLOUVY</w:t>
      </w:r>
      <w:bookmarkEnd w:id="30"/>
      <w:bookmarkEnd w:id="31"/>
    </w:p>
    <w:p w14:paraId="5A84500B" w14:textId="77777777" w:rsidR="00172437" w:rsidRDefault="00172437" w:rsidP="00CE3157">
      <w:pPr>
        <w:pStyle w:val="RLTextlnkuslovan"/>
        <w:numPr>
          <w:ilvl w:val="0"/>
          <w:numId w:val="41"/>
        </w:numPr>
        <w:rPr>
          <w:rFonts w:ascii="Arial" w:hAnsi="Arial" w:cs="Arial"/>
          <w:szCs w:val="22"/>
          <w:lang w:val="cs-CZ"/>
        </w:rPr>
      </w:pPr>
      <w:r>
        <w:rPr>
          <w:rFonts w:ascii="Arial" w:hAnsi="Arial" w:cs="Arial"/>
          <w:szCs w:val="22"/>
          <w:lang w:val="cs-CZ"/>
        </w:rPr>
        <w:t>Tato Smlouva se v části poskytování Služeb uzavírá na dobu</w:t>
      </w:r>
      <w:r w:rsidR="00526E03">
        <w:rPr>
          <w:rFonts w:ascii="Arial" w:hAnsi="Arial" w:cs="Arial"/>
          <w:szCs w:val="22"/>
          <w:lang w:val="cs-CZ"/>
        </w:rPr>
        <w:t xml:space="preserve"> neurčitou.</w:t>
      </w:r>
      <w:r>
        <w:rPr>
          <w:rFonts w:ascii="Arial" w:hAnsi="Arial" w:cs="Arial"/>
          <w:szCs w:val="22"/>
          <w:lang w:val="cs-CZ"/>
        </w:rPr>
        <w:t xml:space="preserve"> </w:t>
      </w:r>
    </w:p>
    <w:p w14:paraId="20FF898B" w14:textId="77777777" w:rsidR="00577E02" w:rsidRPr="0004580F" w:rsidRDefault="009D3946" w:rsidP="00CE3157">
      <w:pPr>
        <w:pStyle w:val="RLTextlnkuslovan"/>
        <w:numPr>
          <w:ilvl w:val="0"/>
          <w:numId w:val="41"/>
        </w:numPr>
        <w:rPr>
          <w:rFonts w:ascii="Arial" w:hAnsi="Arial" w:cs="Arial"/>
          <w:szCs w:val="22"/>
          <w:lang w:val="cs-CZ"/>
        </w:rPr>
      </w:pPr>
      <w:r w:rsidRPr="0004580F">
        <w:rPr>
          <w:rFonts w:ascii="Arial" w:hAnsi="Arial" w:cs="Arial"/>
          <w:szCs w:val="22"/>
          <w:lang w:val="cs-CZ"/>
        </w:rPr>
        <w:t xml:space="preserve">Tato Smlouva nabývá </w:t>
      </w:r>
      <w:r w:rsidR="00BA6EC8" w:rsidRPr="0004580F">
        <w:rPr>
          <w:rFonts w:ascii="Arial" w:hAnsi="Arial" w:cs="Arial"/>
          <w:szCs w:val="22"/>
          <w:lang w:val="cs-CZ"/>
        </w:rPr>
        <w:t xml:space="preserve">platnosti </w:t>
      </w:r>
      <w:r w:rsidR="00967BF9">
        <w:rPr>
          <w:rFonts w:ascii="Arial" w:hAnsi="Arial" w:cs="Arial"/>
          <w:szCs w:val="22"/>
          <w:lang w:val="cs-CZ"/>
        </w:rPr>
        <w:t xml:space="preserve">a účinnosti </w:t>
      </w:r>
      <w:r w:rsidR="00CE7426" w:rsidRPr="0004580F">
        <w:rPr>
          <w:rFonts w:ascii="Arial" w:hAnsi="Arial" w:cs="Arial"/>
          <w:szCs w:val="22"/>
          <w:lang w:val="cs-CZ"/>
        </w:rPr>
        <w:t>dnem podpisu druhou smluvní stranou</w:t>
      </w:r>
      <w:r w:rsidR="00967BF9">
        <w:rPr>
          <w:rFonts w:ascii="Arial" w:hAnsi="Arial" w:cs="Arial"/>
          <w:szCs w:val="22"/>
          <w:lang w:val="cs-CZ"/>
        </w:rPr>
        <w:t>. V případě, že se na Objednatele vztahuje povinnost dle zákona č. 340/2015 Sb., o registru smluv, nabývá Smlouva</w:t>
      </w:r>
      <w:r w:rsidR="00BA6EC8" w:rsidRPr="0004580F">
        <w:rPr>
          <w:rFonts w:ascii="Arial" w:hAnsi="Arial" w:cs="Arial"/>
          <w:szCs w:val="22"/>
          <w:lang w:val="cs-CZ"/>
        </w:rPr>
        <w:t xml:space="preserve"> </w:t>
      </w:r>
      <w:r w:rsidRPr="0004580F">
        <w:rPr>
          <w:rFonts w:ascii="Arial" w:hAnsi="Arial" w:cs="Arial"/>
          <w:szCs w:val="22"/>
          <w:lang w:val="cs-CZ"/>
        </w:rPr>
        <w:t>účinnosti</w:t>
      </w:r>
      <w:r w:rsidR="00BF6E7B" w:rsidRPr="0004580F">
        <w:rPr>
          <w:rFonts w:ascii="Arial" w:hAnsi="Arial" w:cs="Arial"/>
          <w:szCs w:val="22"/>
          <w:lang w:val="cs-CZ"/>
        </w:rPr>
        <w:t xml:space="preserve"> dnem </w:t>
      </w:r>
      <w:r w:rsidR="001D489B" w:rsidRPr="0004580F">
        <w:rPr>
          <w:rFonts w:ascii="Arial" w:hAnsi="Arial" w:cs="Arial"/>
          <w:szCs w:val="22"/>
          <w:lang w:val="cs-CZ"/>
        </w:rPr>
        <w:t>zveřejnění v Registru smluv.</w:t>
      </w:r>
      <w:r w:rsidR="00294903" w:rsidRPr="0004580F">
        <w:rPr>
          <w:rFonts w:ascii="Arial" w:hAnsi="Arial" w:cs="Arial"/>
          <w:szCs w:val="22"/>
          <w:lang w:val="cs-CZ"/>
        </w:rPr>
        <w:t xml:space="preserve"> </w:t>
      </w:r>
      <w:r w:rsidR="00CE7426" w:rsidRPr="0004580F">
        <w:rPr>
          <w:rFonts w:ascii="Arial" w:hAnsi="Arial" w:cs="Arial"/>
          <w:szCs w:val="22"/>
          <w:lang w:val="cs-CZ"/>
        </w:rPr>
        <w:t>Smluvní strany se dohodly, že zveřejnění zajistí Objednatel.</w:t>
      </w:r>
    </w:p>
    <w:p w14:paraId="064C6148" w14:textId="77777777" w:rsidR="00142E8E" w:rsidRPr="0004580F" w:rsidRDefault="00691C0C" w:rsidP="00CE3157">
      <w:pPr>
        <w:pStyle w:val="RLTextlnkuslovan"/>
        <w:numPr>
          <w:ilvl w:val="0"/>
          <w:numId w:val="41"/>
        </w:numPr>
        <w:rPr>
          <w:rFonts w:ascii="Arial" w:hAnsi="Arial" w:cs="Arial"/>
          <w:szCs w:val="22"/>
          <w:lang w:val="cs-CZ"/>
        </w:rPr>
      </w:pPr>
      <w:bookmarkStart w:id="32" w:name="_Ref195960005"/>
      <w:r w:rsidRPr="0004580F">
        <w:rPr>
          <w:rFonts w:ascii="Arial" w:hAnsi="Arial" w:cs="Arial"/>
          <w:szCs w:val="22"/>
          <w:lang w:val="cs-CZ"/>
        </w:rPr>
        <w:t xml:space="preserve">Tato </w:t>
      </w:r>
      <w:r w:rsidR="00855C99" w:rsidRPr="0004580F">
        <w:rPr>
          <w:rFonts w:ascii="Arial" w:hAnsi="Arial" w:cs="Arial"/>
          <w:szCs w:val="22"/>
          <w:lang w:val="cs-CZ"/>
        </w:rPr>
        <w:t>S</w:t>
      </w:r>
      <w:r w:rsidRPr="0004580F">
        <w:rPr>
          <w:rFonts w:ascii="Arial" w:hAnsi="Arial" w:cs="Arial"/>
          <w:szCs w:val="22"/>
          <w:lang w:val="cs-CZ"/>
        </w:rPr>
        <w:t>mlouva může být ukončena</w:t>
      </w:r>
      <w:r w:rsidR="00142E8E" w:rsidRPr="0004580F">
        <w:rPr>
          <w:rFonts w:ascii="Arial" w:hAnsi="Arial" w:cs="Arial"/>
          <w:szCs w:val="22"/>
          <w:lang w:val="cs-CZ"/>
        </w:rPr>
        <w:t xml:space="preserve"> dohodou smluvních stran, která musí mít písemnou formu.</w:t>
      </w:r>
    </w:p>
    <w:p w14:paraId="3B3CBB15" w14:textId="77777777" w:rsidR="006C5221" w:rsidRPr="0004580F" w:rsidRDefault="00142E8E" w:rsidP="00CE3157">
      <w:pPr>
        <w:pStyle w:val="RLTextlnkuslovan"/>
        <w:numPr>
          <w:ilvl w:val="0"/>
          <w:numId w:val="41"/>
        </w:numPr>
        <w:rPr>
          <w:rFonts w:ascii="Arial" w:hAnsi="Arial" w:cs="Arial"/>
          <w:szCs w:val="22"/>
          <w:lang w:val="cs-CZ"/>
        </w:rPr>
      </w:pPr>
      <w:r w:rsidRPr="0004580F">
        <w:rPr>
          <w:rFonts w:ascii="Arial" w:hAnsi="Arial" w:cs="Arial"/>
          <w:szCs w:val="22"/>
          <w:lang w:val="cs-CZ"/>
        </w:rPr>
        <w:t xml:space="preserve">Každá smluvní strana je oprávněna jednostranně odstoupit od </w:t>
      </w:r>
      <w:r w:rsidR="00855C99" w:rsidRPr="0004580F">
        <w:rPr>
          <w:rFonts w:ascii="Arial" w:hAnsi="Arial" w:cs="Arial"/>
          <w:szCs w:val="22"/>
          <w:lang w:val="cs-CZ"/>
        </w:rPr>
        <w:t>S</w:t>
      </w:r>
      <w:r w:rsidRPr="0004580F">
        <w:rPr>
          <w:rFonts w:ascii="Arial" w:hAnsi="Arial" w:cs="Arial"/>
          <w:szCs w:val="22"/>
          <w:lang w:val="cs-CZ"/>
        </w:rPr>
        <w:t xml:space="preserve">mlouvy, jestliže druhá smluvní strana neplní hrubě podmínky </w:t>
      </w:r>
      <w:r w:rsidR="008566FC" w:rsidRPr="0004580F">
        <w:rPr>
          <w:rFonts w:ascii="Arial" w:hAnsi="Arial" w:cs="Arial"/>
          <w:szCs w:val="22"/>
          <w:lang w:val="cs-CZ"/>
        </w:rPr>
        <w:t>S</w:t>
      </w:r>
      <w:r w:rsidRPr="0004580F">
        <w:rPr>
          <w:rFonts w:ascii="Arial" w:hAnsi="Arial" w:cs="Arial"/>
          <w:szCs w:val="22"/>
          <w:lang w:val="cs-CZ"/>
        </w:rPr>
        <w:t>mlouvy, byla na tuto skutečnost upozorněna, nesjednala nápravu ani v dodatečně poskytnuté přiměřené lhůtě.</w:t>
      </w:r>
      <w:r w:rsidR="006C5221" w:rsidRPr="0004580F">
        <w:rPr>
          <w:rFonts w:ascii="Arial" w:hAnsi="Arial" w:cs="Arial"/>
          <w:szCs w:val="22"/>
          <w:lang w:val="cs-CZ"/>
        </w:rPr>
        <w:t xml:space="preserve"> Hrubým neplněním podmínek Smlouvy se rozumí zejména:</w:t>
      </w:r>
    </w:p>
    <w:p w14:paraId="23E1E9C0" w14:textId="77777777" w:rsidR="006C5221" w:rsidRPr="0004580F" w:rsidRDefault="006C5221" w:rsidP="00CE3157">
      <w:pPr>
        <w:pStyle w:val="Zkladntext"/>
        <w:widowControl w:val="0"/>
        <w:numPr>
          <w:ilvl w:val="0"/>
          <w:numId w:val="26"/>
        </w:numPr>
        <w:suppressAutoHyphens/>
        <w:spacing w:after="57" w:line="240" w:lineRule="auto"/>
        <w:jc w:val="both"/>
        <w:rPr>
          <w:rFonts w:ascii="Arial" w:hAnsi="Arial" w:cs="Arial"/>
        </w:rPr>
      </w:pPr>
      <w:r w:rsidRPr="0004580F">
        <w:rPr>
          <w:rFonts w:ascii="Arial" w:hAnsi="Arial" w:cs="Arial"/>
          <w:sz w:val="22"/>
          <w:szCs w:val="22"/>
        </w:rPr>
        <w:t>prodlení Zhotovitele s provedením Díla v termínech stanovených Smlouvou delší než 30 (slovy: třicet) dnů;</w:t>
      </w:r>
    </w:p>
    <w:p w14:paraId="2CD12B6A" w14:textId="77777777" w:rsidR="00F2335F" w:rsidRPr="0004580F" w:rsidRDefault="00F2335F" w:rsidP="00CE3157">
      <w:pPr>
        <w:pStyle w:val="Zkladntext"/>
        <w:widowControl w:val="0"/>
        <w:numPr>
          <w:ilvl w:val="0"/>
          <w:numId w:val="26"/>
        </w:numPr>
        <w:suppressAutoHyphens/>
        <w:spacing w:after="57" w:line="240" w:lineRule="auto"/>
        <w:jc w:val="both"/>
        <w:rPr>
          <w:rFonts w:ascii="Arial" w:hAnsi="Arial" w:cs="Arial"/>
        </w:rPr>
      </w:pPr>
      <w:r w:rsidRPr="0004580F">
        <w:rPr>
          <w:rFonts w:ascii="Arial" w:hAnsi="Arial" w:cs="Arial"/>
          <w:sz w:val="22"/>
          <w:szCs w:val="22"/>
          <w:lang w:val="cs-CZ"/>
        </w:rPr>
        <w:t>neposkytování potřebné součinnosti ze strany Objednatele ve smyslu této Smlouvy takovým způsobem, že je bráněno Zhotoviteli v řádném plnění Díla.</w:t>
      </w:r>
    </w:p>
    <w:p w14:paraId="6F7B51FA" w14:textId="77777777" w:rsidR="006C5221" w:rsidRPr="0004580F" w:rsidRDefault="006C5221" w:rsidP="00CD2D9A">
      <w:pPr>
        <w:pStyle w:val="RLTextlnkuslovan"/>
        <w:ind w:left="360" w:hanging="360"/>
        <w:rPr>
          <w:rFonts w:ascii="Arial" w:hAnsi="Arial" w:cs="Arial"/>
          <w:szCs w:val="22"/>
          <w:lang w:val="cs-CZ"/>
        </w:rPr>
      </w:pPr>
    </w:p>
    <w:p w14:paraId="6904E72B" w14:textId="77777777" w:rsidR="00F2335F" w:rsidRPr="0004580F" w:rsidRDefault="00F2335F" w:rsidP="00CE3157">
      <w:pPr>
        <w:numPr>
          <w:ilvl w:val="0"/>
          <w:numId w:val="41"/>
        </w:numPr>
        <w:jc w:val="both"/>
        <w:rPr>
          <w:rFonts w:ascii="Arial" w:eastAsia="Calibri" w:hAnsi="Arial" w:cs="Arial"/>
          <w:szCs w:val="22"/>
          <w:lang w:eastAsia="x-none"/>
        </w:rPr>
      </w:pPr>
      <w:r w:rsidRPr="0004580F">
        <w:rPr>
          <w:rFonts w:ascii="Arial" w:eastAsia="Calibri" w:hAnsi="Arial" w:cs="Arial"/>
          <w:szCs w:val="22"/>
          <w:lang w:eastAsia="x-none"/>
        </w:rPr>
        <w:t>Odstoupení od Smlouvy musí být provedeno vždy písemně a doručeno druhé smluvní straně</w:t>
      </w:r>
      <w:r w:rsidR="00B85E8A">
        <w:rPr>
          <w:rFonts w:ascii="Arial" w:eastAsia="Calibri" w:hAnsi="Arial" w:cs="Arial"/>
          <w:szCs w:val="22"/>
          <w:lang w:eastAsia="x-none"/>
        </w:rPr>
        <w:t>.</w:t>
      </w:r>
    </w:p>
    <w:p w14:paraId="7C25467E" w14:textId="77777777" w:rsidR="00DF300D" w:rsidRDefault="00142E8E" w:rsidP="00CE3157">
      <w:pPr>
        <w:numPr>
          <w:ilvl w:val="0"/>
          <w:numId w:val="41"/>
        </w:numPr>
        <w:jc w:val="both"/>
        <w:rPr>
          <w:rFonts w:ascii="Arial" w:eastAsia="Calibri" w:hAnsi="Arial" w:cs="Arial"/>
          <w:szCs w:val="22"/>
          <w:lang w:eastAsia="x-none"/>
        </w:rPr>
      </w:pPr>
      <w:r w:rsidRPr="0004580F">
        <w:rPr>
          <w:rFonts w:ascii="Arial" w:eastAsia="Calibri" w:hAnsi="Arial" w:cs="Arial"/>
          <w:szCs w:val="22"/>
          <w:lang w:eastAsia="x-none"/>
        </w:rPr>
        <w:t xml:space="preserve">Smluvní strany jsou povinny v případě odstoupení od této </w:t>
      </w:r>
      <w:r w:rsidR="00855C99" w:rsidRPr="0004580F">
        <w:rPr>
          <w:rFonts w:ascii="Arial" w:eastAsia="Calibri" w:hAnsi="Arial" w:cs="Arial"/>
          <w:szCs w:val="22"/>
          <w:lang w:eastAsia="x-none"/>
        </w:rPr>
        <w:t>S</w:t>
      </w:r>
      <w:r w:rsidRPr="0004580F">
        <w:rPr>
          <w:rFonts w:ascii="Arial" w:eastAsia="Calibri" w:hAnsi="Arial" w:cs="Arial"/>
          <w:szCs w:val="22"/>
          <w:lang w:eastAsia="x-none"/>
        </w:rPr>
        <w:t xml:space="preserve">mlouvy vzájemně vypořádat své vzájemné závazky písemnou dohodou nejpozději do 1 měsíce od skončení účinnosti této </w:t>
      </w:r>
      <w:r w:rsidR="008566FC" w:rsidRPr="0004580F">
        <w:rPr>
          <w:rFonts w:ascii="Arial" w:eastAsia="Calibri" w:hAnsi="Arial" w:cs="Arial"/>
          <w:szCs w:val="22"/>
          <w:lang w:eastAsia="x-none"/>
        </w:rPr>
        <w:t>S</w:t>
      </w:r>
      <w:r w:rsidRPr="0004580F">
        <w:rPr>
          <w:rFonts w:ascii="Arial" w:eastAsia="Calibri" w:hAnsi="Arial" w:cs="Arial"/>
          <w:szCs w:val="22"/>
          <w:lang w:eastAsia="x-none"/>
        </w:rPr>
        <w:t>mlouvy.</w:t>
      </w:r>
      <w:bookmarkEnd w:id="32"/>
    </w:p>
    <w:p w14:paraId="3D0E42DD" w14:textId="77777777" w:rsidR="00B85E8A" w:rsidRDefault="00B85E8A" w:rsidP="00B85E8A">
      <w:pPr>
        <w:pStyle w:val="Odstavecseseznamem"/>
        <w:numPr>
          <w:ilvl w:val="0"/>
          <w:numId w:val="41"/>
        </w:numPr>
        <w:tabs>
          <w:tab w:val="left" w:pos="0"/>
          <w:tab w:val="left" w:pos="567"/>
        </w:tabs>
        <w:spacing w:before="120"/>
        <w:ind w:right="249"/>
        <w:jc w:val="both"/>
        <w:rPr>
          <w:rFonts w:ascii="Arial" w:hAnsi="Arial" w:cs="Arial"/>
        </w:rPr>
      </w:pPr>
      <w:r w:rsidRPr="00B454DA">
        <w:rPr>
          <w:rFonts w:ascii="Arial" w:hAnsi="Arial" w:cs="Arial"/>
        </w:rPr>
        <w:t xml:space="preserve">Smlouvu je možné vypovědět </w:t>
      </w:r>
      <w:r>
        <w:rPr>
          <w:rFonts w:ascii="Arial" w:hAnsi="Arial" w:cs="Arial"/>
        </w:rPr>
        <w:t xml:space="preserve">v části poskytování Služeb a služeb na objednávku dle čl. II odst. 8 </w:t>
      </w:r>
      <w:r w:rsidRPr="00B454DA">
        <w:rPr>
          <w:rFonts w:ascii="Arial" w:hAnsi="Arial" w:cs="Arial"/>
        </w:rPr>
        <w:t xml:space="preserve">kteroukoliv ze </w:t>
      </w:r>
      <w:r>
        <w:rPr>
          <w:rFonts w:ascii="Arial" w:hAnsi="Arial" w:cs="Arial"/>
        </w:rPr>
        <w:t>S</w:t>
      </w:r>
      <w:r w:rsidRPr="00B454DA">
        <w:rPr>
          <w:rFonts w:ascii="Arial" w:hAnsi="Arial" w:cs="Arial"/>
        </w:rPr>
        <w:t xml:space="preserve">mluvních stran, a to i bez udání důvodu. Smlouva tak zaniká uplynutím výpovědní lhůty, která je </w:t>
      </w:r>
      <w:r>
        <w:rPr>
          <w:rFonts w:ascii="Arial" w:hAnsi="Arial" w:cs="Arial"/>
        </w:rPr>
        <w:t>tří</w:t>
      </w:r>
      <w:r w:rsidRPr="00B454DA">
        <w:rPr>
          <w:rFonts w:ascii="Arial" w:hAnsi="Arial" w:cs="Arial"/>
        </w:rPr>
        <w:t xml:space="preserve">měsíční a začíná běžet prvního dne </w:t>
      </w:r>
      <w:r>
        <w:rPr>
          <w:rFonts w:ascii="Arial" w:hAnsi="Arial" w:cs="Arial"/>
        </w:rPr>
        <w:t>měsíce</w:t>
      </w:r>
      <w:r w:rsidRPr="00B454DA">
        <w:rPr>
          <w:rFonts w:ascii="Arial" w:hAnsi="Arial" w:cs="Arial"/>
        </w:rPr>
        <w:t xml:space="preserve"> následujícího po doručení výpovědi druhé straně. </w:t>
      </w:r>
    </w:p>
    <w:p w14:paraId="6727F21F" w14:textId="77777777" w:rsidR="00B85E8A" w:rsidRPr="00B454DA" w:rsidRDefault="00B85E8A" w:rsidP="00B85E8A">
      <w:pPr>
        <w:pStyle w:val="Odstavecseseznamem"/>
        <w:numPr>
          <w:ilvl w:val="0"/>
          <w:numId w:val="41"/>
        </w:numPr>
        <w:tabs>
          <w:tab w:val="left" w:pos="0"/>
          <w:tab w:val="left" w:pos="567"/>
        </w:tabs>
        <w:spacing w:before="120"/>
        <w:ind w:right="249"/>
        <w:jc w:val="both"/>
        <w:rPr>
          <w:rFonts w:ascii="Arial" w:hAnsi="Arial" w:cs="Arial"/>
        </w:rPr>
      </w:pPr>
      <w:r w:rsidRPr="00B454DA">
        <w:rPr>
          <w:rFonts w:ascii="Arial" w:hAnsi="Arial" w:cs="Arial"/>
        </w:rPr>
        <w:t>V případě zániku závazku Smlouvy výpovědí ze strany Objednatele nevzniká Objednateli nárok na vrácení poměrné části</w:t>
      </w:r>
      <w:r>
        <w:rPr>
          <w:rFonts w:ascii="Arial" w:hAnsi="Arial" w:cs="Arial"/>
        </w:rPr>
        <w:t xml:space="preserve"> ceny za Služby</w:t>
      </w:r>
      <w:r w:rsidRPr="00B454DA">
        <w:rPr>
          <w:rFonts w:ascii="Arial" w:hAnsi="Arial" w:cs="Arial"/>
        </w:rPr>
        <w:t>.</w:t>
      </w:r>
    </w:p>
    <w:p w14:paraId="0280874D" w14:textId="77777777" w:rsidR="00B85E8A" w:rsidRPr="00B454DA" w:rsidRDefault="00B85E8A" w:rsidP="00B85E8A">
      <w:pPr>
        <w:pStyle w:val="Odstavecseseznamem"/>
        <w:numPr>
          <w:ilvl w:val="0"/>
          <w:numId w:val="41"/>
        </w:numPr>
        <w:tabs>
          <w:tab w:val="left" w:pos="0"/>
          <w:tab w:val="left" w:pos="567"/>
        </w:tabs>
        <w:spacing w:before="120"/>
        <w:ind w:right="249"/>
        <w:jc w:val="both"/>
        <w:rPr>
          <w:rFonts w:ascii="Arial" w:hAnsi="Arial" w:cs="Arial"/>
        </w:rPr>
      </w:pPr>
      <w:r>
        <w:rPr>
          <w:rFonts w:ascii="Arial" w:hAnsi="Arial" w:cs="Arial"/>
        </w:rPr>
        <w:t xml:space="preserve">Smlouvu je dále možno ukončit na základě písemné dohody smluvních stran. </w:t>
      </w:r>
    </w:p>
    <w:p w14:paraId="17D34800" w14:textId="77777777" w:rsidR="00B85E8A" w:rsidRPr="0004580F" w:rsidRDefault="00B85E8A" w:rsidP="00AD06E6">
      <w:pPr>
        <w:ind w:left="360"/>
        <w:jc w:val="both"/>
        <w:rPr>
          <w:rFonts w:ascii="Arial" w:eastAsia="Calibri" w:hAnsi="Arial" w:cs="Arial"/>
          <w:szCs w:val="22"/>
          <w:lang w:eastAsia="x-none"/>
        </w:rPr>
      </w:pPr>
    </w:p>
    <w:p w14:paraId="1F7DF63B" w14:textId="77777777" w:rsidR="00BF6E7B" w:rsidRPr="0004580F" w:rsidRDefault="00525249" w:rsidP="00525249">
      <w:pPr>
        <w:pStyle w:val="RLlneksmlouvy"/>
        <w:tabs>
          <w:tab w:val="clear" w:pos="737"/>
        </w:tabs>
        <w:ind w:left="0" w:firstLine="0"/>
        <w:jc w:val="center"/>
        <w:rPr>
          <w:rFonts w:ascii="Arial" w:hAnsi="Arial" w:cs="Arial"/>
          <w:szCs w:val="22"/>
          <w:lang w:val="cs-CZ"/>
        </w:rPr>
      </w:pPr>
      <w:bookmarkStart w:id="33" w:name="_Toc212632764"/>
      <w:bookmarkStart w:id="34" w:name="_Toc273866272"/>
      <w:r w:rsidRPr="0004580F">
        <w:rPr>
          <w:rFonts w:ascii="Arial" w:hAnsi="Arial" w:cs="Arial"/>
          <w:szCs w:val="22"/>
          <w:lang w:val="cs-CZ"/>
        </w:rPr>
        <w:t>Čl. XI</w:t>
      </w:r>
      <w:r w:rsidR="0035506A" w:rsidRPr="0004580F">
        <w:rPr>
          <w:rFonts w:ascii="Arial" w:hAnsi="Arial" w:cs="Arial"/>
          <w:szCs w:val="22"/>
          <w:lang w:val="cs-CZ"/>
        </w:rPr>
        <w:t>I</w:t>
      </w:r>
      <w:r w:rsidR="00D743AE">
        <w:rPr>
          <w:rFonts w:ascii="Arial" w:hAnsi="Arial" w:cs="Arial"/>
          <w:szCs w:val="22"/>
          <w:lang w:val="cs-CZ"/>
        </w:rPr>
        <w:t>I</w:t>
      </w:r>
      <w:r w:rsidRPr="0004580F">
        <w:rPr>
          <w:rFonts w:ascii="Arial" w:hAnsi="Arial" w:cs="Arial"/>
          <w:szCs w:val="22"/>
          <w:lang w:val="cs-CZ"/>
        </w:rPr>
        <w:br/>
      </w:r>
      <w:r w:rsidR="00185F7F" w:rsidRPr="0004580F">
        <w:rPr>
          <w:rFonts w:ascii="Arial" w:hAnsi="Arial" w:cs="Arial"/>
          <w:szCs w:val="22"/>
          <w:lang w:val="cs-CZ"/>
        </w:rPr>
        <w:t xml:space="preserve">ROZHODNÉ PRÁVO A </w:t>
      </w:r>
      <w:r w:rsidR="00BF6E7B" w:rsidRPr="0004580F">
        <w:rPr>
          <w:rFonts w:ascii="Arial" w:hAnsi="Arial" w:cs="Arial"/>
          <w:szCs w:val="22"/>
          <w:lang w:val="cs-CZ"/>
        </w:rPr>
        <w:t>ŘEŠENÍ SPORŮ</w:t>
      </w:r>
      <w:bookmarkEnd w:id="33"/>
      <w:bookmarkEnd w:id="34"/>
    </w:p>
    <w:p w14:paraId="3E5BF1D4" w14:textId="77777777" w:rsidR="00117B6D" w:rsidRPr="0004580F" w:rsidRDefault="00BF6E7B" w:rsidP="00CE3157">
      <w:pPr>
        <w:pStyle w:val="RLTextlnkuslovan"/>
        <w:numPr>
          <w:ilvl w:val="0"/>
          <w:numId w:val="42"/>
        </w:numPr>
        <w:rPr>
          <w:rFonts w:ascii="Arial" w:hAnsi="Arial" w:cs="Arial"/>
          <w:szCs w:val="22"/>
          <w:lang w:val="cs-CZ"/>
        </w:rPr>
      </w:pPr>
      <w:r w:rsidRPr="0004580F">
        <w:rPr>
          <w:rFonts w:ascii="Arial" w:hAnsi="Arial" w:cs="Arial"/>
          <w:szCs w:val="22"/>
          <w:lang w:val="cs-CZ"/>
        </w:rPr>
        <w:t xml:space="preserve">Práva a povinnosti smluvních stran touto Smlouvou výslovně neupravené se řídí </w:t>
      </w:r>
      <w:r w:rsidR="00577E02" w:rsidRPr="0004580F">
        <w:rPr>
          <w:rFonts w:ascii="Arial" w:hAnsi="Arial" w:cs="Arial"/>
          <w:szCs w:val="22"/>
          <w:lang w:val="cs-CZ"/>
        </w:rPr>
        <w:t>občanským zákoníkem</w:t>
      </w:r>
      <w:r w:rsidRPr="0004580F">
        <w:rPr>
          <w:rFonts w:ascii="Arial" w:hAnsi="Arial" w:cs="Arial"/>
          <w:szCs w:val="22"/>
          <w:lang w:val="cs-CZ"/>
        </w:rPr>
        <w:t>, ve znění pozdějších předpisů</w:t>
      </w:r>
      <w:r w:rsidR="00577E02" w:rsidRPr="0004580F">
        <w:rPr>
          <w:rFonts w:ascii="Arial" w:hAnsi="Arial" w:cs="Arial"/>
          <w:szCs w:val="22"/>
          <w:lang w:val="cs-CZ"/>
        </w:rPr>
        <w:t xml:space="preserve"> s přihlédnutím k příslušným ustanovením autorského </w:t>
      </w:r>
      <w:r w:rsidR="00F2335F" w:rsidRPr="0004580F">
        <w:rPr>
          <w:rFonts w:ascii="Arial" w:hAnsi="Arial" w:cs="Arial"/>
          <w:szCs w:val="22"/>
          <w:lang w:val="cs-CZ"/>
        </w:rPr>
        <w:t>zákona, ve znění pozdějších pře</w:t>
      </w:r>
      <w:r w:rsidR="00577E02" w:rsidRPr="0004580F">
        <w:rPr>
          <w:rFonts w:ascii="Arial" w:hAnsi="Arial" w:cs="Arial"/>
          <w:szCs w:val="22"/>
          <w:lang w:val="cs-CZ"/>
        </w:rPr>
        <w:t>dpisů</w:t>
      </w:r>
      <w:r w:rsidRPr="0004580F">
        <w:rPr>
          <w:rFonts w:ascii="Arial" w:hAnsi="Arial" w:cs="Arial"/>
          <w:szCs w:val="22"/>
          <w:lang w:val="cs-CZ"/>
        </w:rPr>
        <w:t xml:space="preserve"> a příslušnými právními předpisy </w:t>
      </w:r>
      <w:r w:rsidR="00185F7F" w:rsidRPr="0004580F">
        <w:rPr>
          <w:rFonts w:ascii="Arial" w:hAnsi="Arial" w:cs="Arial"/>
          <w:szCs w:val="22"/>
          <w:lang w:val="cs-CZ"/>
        </w:rPr>
        <w:t>České republiky</w:t>
      </w:r>
      <w:r w:rsidR="00117B6D" w:rsidRPr="0004580F">
        <w:rPr>
          <w:rFonts w:ascii="Arial" w:hAnsi="Arial" w:cs="Arial"/>
          <w:snapToGrid w:val="0"/>
        </w:rPr>
        <w:t xml:space="preserve">. </w:t>
      </w:r>
      <w:r w:rsidR="00117B6D" w:rsidRPr="0004580F">
        <w:rPr>
          <w:rFonts w:ascii="Arial" w:hAnsi="Arial" w:cs="Arial"/>
          <w:snapToGrid w:val="0"/>
          <w:szCs w:val="22"/>
        </w:rPr>
        <w:t>Jakýkoli spor plynoucí z</w:t>
      </w:r>
      <w:r w:rsidR="00855C99" w:rsidRPr="0004580F">
        <w:rPr>
          <w:rFonts w:ascii="Arial" w:hAnsi="Arial" w:cs="Arial"/>
          <w:snapToGrid w:val="0"/>
          <w:szCs w:val="22"/>
          <w:lang w:val="cs-CZ"/>
        </w:rPr>
        <w:t> této S</w:t>
      </w:r>
      <w:proofErr w:type="spellStart"/>
      <w:r w:rsidR="00117B6D" w:rsidRPr="0004580F">
        <w:rPr>
          <w:rFonts w:ascii="Arial" w:hAnsi="Arial" w:cs="Arial"/>
          <w:snapToGrid w:val="0"/>
          <w:szCs w:val="22"/>
        </w:rPr>
        <w:t>mlouvy</w:t>
      </w:r>
      <w:proofErr w:type="spellEnd"/>
      <w:r w:rsidR="00117B6D" w:rsidRPr="0004580F">
        <w:rPr>
          <w:rFonts w:ascii="Arial" w:hAnsi="Arial" w:cs="Arial"/>
          <w:snapToGrid w:val="0"/>
          <w:szCs w:val="22"/>
        </w:rPr>
        <w:t xml:space="preserve"> není možné rozhodovat v rámci rozhodčího řízení.</w:t>
      </w:r>
    </w:p>
    <w:p w14:paraId="685914ED" w14:textId="77777777" w:rsidR="0083234E" w:rsidRPr="0004580F" w:rsidRDefault="00BF6E7B" w:rsidP="00CE3157">
      <w:pPr>
        <w:pStyle w:val="RLTextlnkuslovan"/>
        <w:numPr>
          <w:ilvl w:val="0"/>
          <w:numId w:val="42"/>
        </w:numPr>
        <w:rPr>
          <w:rFonts w:ascii="Arial" w:hAnsi="Arial" w:cs="Arial"/>
          <w:szCs w:val="22"/>
          <w:lang w:val="cs-CZ"/>
        </w:rPr>
      </w:pPr>
      <w:bookmarkStart w:id="35" w:name="_Ref212281042"/>
      <w:r w:rsidRPr="0004580F">
        <w:rPr>
          <w:rFonts w:ascii="Arial" w:hAnsi="Arial" w:cs="Arial"/>
          <w:szCs w:val="22"/>
          <w:lang w:val="cs-CZ"/>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35"/>
      <w:r w:rsidRPr="0004580F">
        <w:rPr>
          <w:rFonts w:ascii="Arial" w:hAnsi="Arial" w:cs="Arial"/>
          <w:szCs w:val="22"/>
          <w:lang w:val="cs-CZ"/>
        </w:rPr>
        <w:t xml:space="preserve"> </w:t>
      </w:r>
    </w:p>
    <w:p w14:paraId="3C84A9CE" w14:textId="77777777" w:rsidR="0086371B" w:rsidRPr="0004580F" w:rsidRDefault="00BF6E7B" w:rsidP="00CE3157">
      <w:pPr>
        <w:pStyle w:val="RLTextlnkuslovan"/>
        <w:numPr>
          <w:ilvl w:val="0"/>
          <w:numId w:val="42"/>
        </w:numPr>
        <w:rPr>
          <w:rFonts w:ascii="Arial" w:hAnsi="Arial" w:cs="Arial"/>
          <w:szCs w:val="22"/>
          <w:lang w:val="cs-CZ"/>
        </w:rPr>
      </w:pPr>
      <w:r w:rsidRPr="0004580F">
        <w:rPr>
          <w:rFonts w:ascii="Arial" w:hAnsi="Arial" w:cs="Arial"/>
          <w:szCs w:val="22"/>
          <w:lang w:val="cs-CZ"/>
        </w:rPr>
        <w:t xml:space="preserve">Nebude-li sporná záležitost vyřešena dle </w:t>
      </w:r>
      <w:r w:rsidR="0063436F" w:rsidRPr="0004580F">
        <w:rPr>
          <w:rFonts w:ascii="Arial" w:hAnsi="Arial" w:cs="Arial"/>
          <w:szCs w:val="22"/>
          <w:lang w:val="cs-CZ"/>
        </w:rPr>
        <w:t xml:space="preserve">Čl. XII odst. 2 </w:t>
      </w:r>
      <w:r w:rsidR="00855C99" w:rsidRPr="0004580F">
        <w:rPr>
          <w:rFonts w:ascii="Arial" w:hAnsi="Arial" w:cs="Arial"/>
          <w:szCs w:val="22"/>
          <w:lang w:val="cs-CZ"/>
        </w:rPr>
        <w:t>této Smlouvy do 60</w:t>
      </w:r>
      <w:r w:rsidRPr="0004580F">
        <w:rPr>
          <w:rFonts w:ascii="Arial" w:hAnsi="Arial" w:cs="Arial"/>
          <w:szCs w:val="22"/>
          <w:lang w:val="cs-CZ"/>
        </w:rPr>
        <w:t xml:space="preserve"> dnů ode dne doručení výzvy k smírnému vyřešení sporu zaslané kteroukoliv smluvní stranou druhé smluvní straně, bude tento spor rozhodován s konečnou platností u příslušného obecného soudu České republiky.</w:t>
      </w:r>
      <w:r w:rsidR="00437745" w:rsidRPr="0004580F">
        <w:rPr>
          <w:rFonts w:ascii="Arial" w:hAnsi="Arial" w:cs="Arial"/>
          <w:szCs w:val="22"/>
          <w:lang w:val="cs-CZ"/>
        </w:rPr>
        <w:t xml:space="preserve"> </w:t>
      </w:r>
    </w:p>
    <w:p w14:paraId="48731848" w14:textId="77777777" w:rsidR="00BF6E7B" w:rsidRPr="0004580F" w:rsidRDefault="0035506A" w:rsidP="0035506A">
      <w:pPr>
        <w:pStyle w:val="RLlneksmlouvy"/>
        <w:tabs>
          <w:tab w:val="clear" w:pos="737"/>
        </w:tabs>
        <w:ind w:left="0" w:firstLine="0"/>
        <w:jc w:val="center"/>
        <w:rPr>
          <w:rFonts w:ascii="Arial" w:hAnsi="Arial" w:cs="Arial"/>
          <w:szCs w:val="22"/>
          <w:lang w:val="cs-CZ"/>
        </w:rPr>
      </w:pPr>
      <w:bookmarkStart w:id="36" w:name="_Toc212632765"/>
      <w:bookmarkStart w:id="37" w:name="_Toc273866273"/>
      <w:r w:rsidRPr="0004580F">
        <w:rPr>
          <w:rFonts w:ascii="Arial" w:hAnsi="Arial" w:cs="Arial"/>
          <w:szCs w:val="22"/>
          <w:lang w:val="cs-CZ"/>
        </w:rPr>
        <w:t>Čl. XI</w:t>
      </w:r>
      <w:r w:rsidR="00D743AE">
        <w:rPr>
          <w:rFonts w:ascii="Arial" w:hAnsi="Arial" w:cs="Arial"/>
          <w:szCs w:val="22"/>
          <w:lang w:val="cs-CZ"/>
        </w:rPr>
        <w:t>V</w:t>
      </w:r>
      <w:r w:rsidRPr="0004580F">
        <w:rPr>
          <w:rFonts w:ascii="Arial" w:hAnsi="Arial" w:cs="Arial"/>
          <w:szCs w:val="22"/>
          <w:lang w:val="cs-CZ"/>
        </w:rPr>
        <w:br/>
      </w:r>
      <w:r w:rsidR="00BF6E7B" w:rsidRPr="0004580F">
        <w:rPr>
          <w:rFonts w:ascii="Arial" w:hAnsi="Arial" w:cs="Arial"/>
          <w:szCs w:val="22"/>
          <w:lang w:val="cs-CZ"/>
        </w:rPr>
        <w:t>ZÁVĚREČNÁ USTANOVENÍ</w:t>
      </w:r>
      <w:bookmarkEnd w:id="36"/>
      <w:bookmarkEnd w:id="37"/>
    </w:p>
    <w:p w14:paraId="027750D6" w14:textId="77777777" w:rsidR="00BF6E7B" w:rsidRPr="0004580F" w:rsidRDefault="00BF6E7B" w:rsidP="00CE3157">
      <w:pPr>
        <w:pStyle w:val="RLTextlnkuslovan"/>
        <w:numPr>
          <w:ilvl w:val="0"/>
          <w:numId w:val="43"/>
        </w:numPr>
        <w:rPr>
          <w:rFonts w:ascii="Arial" w:hAnsi="Arial" w:cs="Arial"/>
          <w:szCs w:val="22"/>
          <w:lang w:val="cs-CZ"/>
        </w:rPr>
      </w:pPr>
      <w:r w:rsidRPr="0004580F">
        <w:rPr>
          <w:rFonts w:ascii="Arial" w:hAnsi="Arial" w:cs="Arial"/>
          <w:szCs w:val="22"/>
          <w:lang w:val="cs-CZ"/>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14:paraId="3664CA94" w14:textId="77777777" w:rsidR="00437745" w:rsidRPr="0004580F" w:rsidRDefault="00437745" w:rsidP="00CE3157">
      <w:pPr>
        <w:pStyle w:val="RLTextlnkuslovan"/>
        <w:numPr>
          <w:ilvl w:val="0"/>
          <w:numId w:val="43"/>
        </w:numPr>
        <w:rPr>
          <w:rFonts w:ascii="Arial" w:hAnsi="Arial" w:cs="Arial"/>
          <w:szCs w:val="22"/>
          <w:lang w:val="cs-CZ"/>
        </w:rPr>
      </w:pPr>
      <w:r w:rsidRPr="0004580F">
        <w:rPr>
          <w:rFonts w:ascii="Arial" w:hAnsi="Arial" w:cs="Arial"/>
          <w:szCs w:val="22"/>
          <w:lang w:val="cs-CZ"/>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r w:rsidR="00E73C7D" w:rsidRPr="0004580F">
        <w:rPr>
          <w:rFonts w:ascii="Arial" w:hAnsi="Arial" w:cs="Arial"/>
          <w:szCs w:val="22"/>
          <w:lang w:val="cs-CZ"/>
        </w:rPr>
        <w:t>.</w:t>
      </w:r>
    </w:p>
    <w:p w14:paraId="53BC6962" w14:textId="77777777" w:rsidR="00470C4D" w:rsidRPr="0004580F" w:rsidRDefault="00470C4D" w:rsidP="00470C4D">
      <w:pPr>
        <w:pStyle w:val="RLTextlnkuslovan"/>
        <w:numPr>
          <w:ilvl w:val="0"/>
          <w:numId w:val="43"/>
        </w:numPr>
        <w:rPr>
          <w:rFonts w:ascii="Arial" w:hAnsi="Arial" w:cs="Arial"/>
          <w:szCs w:val="22"/>
          <w:lang w:val="cs-CZ"/>
        </w:rPr>
      </w:pPr>
      <w:r w:rsidRPr="0004580F">
        <w:rPr>
          <w:rFonts w:ascii="Arial" w:hAnsi="Arial" w:cs="Arial"/>
          <w:szCs w:val="22"/>
          <w:lang w:val="cs-CZ"/>
        </w:rPr>
        <w:t>Plnění předmětu této Smlouvy před účinností této Smlouvy se považuje za plnění podle této Smlouvy a práva a povinnosti z něj vznikl</w:t>
      </w:r>
      <w:r w:rsidR="00291951" w:rsidRPr="0004580F">
        <w:rPr>
          <w:rFonts w:ascii="Arial" w:hAnsi="Arial" w:cs="Arial"/>
          <w:szCs w:val="22"/>
          <w:lang w:val="cs-CZ"/>
        </w:rPr>
        <w:t>á</w:t>
      </w:r>
      <w:r w:rsidRPr="0004580F">
        <w:rPr>
          <w:rFonts w:ascii="Arial" w:hAnsi="Arial" w:cs="Arial"/>
          <w:szCs w:val="22"/>
          <w:lang w:val="cs-CZ"/>
        </w:rPr>
        <w:t xml:space="preserve"> se řídí touto Smlouvou.</w:t>
      </w:r>
    </w:p>
    <w:p w14:paraId="7E23A85E" w14:textId="77777777" w:rsidR="00A025BC" w:rsidRPr="0004580F" w:rsidRDefault="00A025BC" w:rsidP="00CE3157">
      <w:pPr>
        <w:pStyle w:val="StylNormlnSmlouva11b"/>
        <w:numPr>
          <w:ilvl w:val="0"/>
          <w:numId w:val="43"/>
        </w:numPr>
        <w:rPr>
          <w:rFonts w:ascii="Arial" w:hAnsi="Arial" w:cs="Arial"/>
          <w:sz w:val="22"/>
          <w:szCs w:val="22"/>
        </w:rPr>
      </w:pPr>
      <w:r w:rsidRPr="0004580F">
        <w:rPr>
          <w:rFonts w:ascii="Arial" w:hAnsi="Arial" w:cs="Arial"/>
          <w:sz w:val="22"/>
          <w:szCs w:val="22"/>
        </w:rPr>
        <w:t xml:space="preserve">Veškerá obchodní tajemství v této </w:t>
      </w:r>
      <w:r w:rsidRPr="0004580F">
        <w:rPr>
          <w:rFonts w:ascii="Arial" w:hAnsi="Arial" w:cs="Arial"/>
          <w:bCs/>
          <w:sz w:val="22"/>
          <w:szCs w:val="22"/>
        </w:rPr>
        <w:t>Smlouvě</w:t>
      </w:r>
      <w:r w:rsidRPr="0004580F">
        <w:rPr>
          <w:rFonts w:ascii="Arial" w:hAnsi="Arial" w:cs="Arial"/>
          <w:sz w:val="22"/>
          <w:szCs w:val="22"/>
        </w:rPr>
        <w:t xml:space="preserve"> a jejích přílohách byla jasně označena prostřednictvím symbolu </w:t>
      </w:r>
      <w:r w:rsidRPr="0004580F">
        <w:rPr>
          <w:rFonts w:ascii="Arial" w:hAnsi="Arial" w:cs="Arial"/>
          <w:b/>
          <w:sz w:val="22"/>
          <w:szCs w:val="22"/>
        </w:rPr>
        <w:t>**</w:t>
      </w:r>
      <w:r w:rsidRPr="0004580F">
        <w:rPr>
          <w:rFonts w:ascii="Arial" w:hAnsi="Arial" w:cs="Arial"/>
          <w:sz w:val="22"/>
          <w:szCs w:val="22"/>
        </w:rPr>
        <w:t xml:space="preserve"> u takových údajů</w:t>
      </w:r>
      <w:r w:rsidR="00B4265B" w:rsidRPr="0004580F">
        <w:rPr>
          <w:rFonts w:ascii="Arial" w:hAnsi="Arial" w:cs="Arial"/>
          <w:sz w:val="22"/>
          <w:szCs w:val="22"/>
        </w:rPr>
        <w:t xml:space="preserve"> nebo v záhlaví dokumentu jako </w:t>
      </w:r>
      <w:r w:rsidR="00B4265B" w:rsidRPr="0004580F">
        <w:rPr>
          <w:rFonts w:ascii="Arial" w:hAnsi="Arial" w:cs="Arial"/>
          <w:i/>
          <w:iCs/>
          <w:sz w:val="22"/>
          <w:szCs w:val="22"/>
        </w:rPr>
        <w:t>„Obchodní tajemství</w:t>
      </w:r>
      <w:proofErr w:type="gramStart"/>
      <w:r w:rsidR="00B4265B" w:rsidRPr="0004580F">
        <w:rPr>
          <w:rFonts w:ascii="Arial" w:hAnsi="Arial" w:cs="Arial"/>
          <w:sz w:val="22"/>
          <w:szCs w:val="22"/>
        </w:rPr>
        <w:t>“.</w:t>
      </w:r>
      <w:r w:rsidRPr="0004580F">
        <w:rPr>
          <w:rFonts w:ascii="Arial" w:hAnsi="Arial" w:cs="Arial"/>
          <w:sz w:val="22"/>
          <w:szCs w:val="22"/>
        </w:rPr>
        <w:t>.</w:t>
      </w:r>
      <w:proofErr w:type="gramEnd"/>
      <w:r w:rsidRPr="0004580F">
        <w:rPr>
          <w:rFonts w:ascii="Arial" w:hAnsi="Arial" w:cs="Arial"/>
          <w:sz w:val="22"/>
          <w:szCs w:val="22"/>
        </w:rPr>
        <w:t xml:space="preserve"> Takto označené údaje nepodléhají zákonu č. 340/2015 Sb., o zvláštních podmínkách účinnosti některých smluv, uveřejňování těchto smluv a o registru smluv, ve znění pozdějších předpisů a </w:t>
      </w:r>
      <w:r w:rsidRPr="0004580F">
        <w:rPr>
          <w:rStyle w:val="StylStylNormlnSmlouva11bTunChar"/>
          <w:rFonts w:ascii="Arial" w:hAnsi="Arial" w:cs="Arial"/>
          <w:bCs/>
          <w:sz w:val="22"/>
          <w:szCs w:val="22"/>
        </w:rPr>
        <w:t>zákonu č. 106/1999 Sb., o svobodném přístupu k informacím, ve znění pozdějších předpisů</w:t>
      </w:r>
      <w:r w:rsidRPr="0004580F">
        <w:rPr>
          <w:rFonts w:ascii="Arial" w:hAnsi="Arial" w:cs="Arial"/>
          <w:sz w:val="22"/>
          <w:szCs w:val="22"/>
        </w:rPr>
        <w:t>.</w:t>
      </w:r>
    </w:p>
    <w:p w14:paraId="38FF2133" w14:textId="77777777" w:rsidR="00A025BC" w:rsidRPr="0004580F" w:rsidRDefault="00A025BC" w:rsidP="00A025BC">
      <w:pPr>
        <w:pStyle w:val="StylNormlnSmlouva11b"/>
        <w:ind w:left="1474"/>
        <w:rPr>
          <w:rFonts w:ascii="Arial" w:hAnsi="Arial" w:cs="Arial"/>
          <w:sz w:val="18"/>
          <w:szCs w:val="18"/>
        </w:rPr>
      </w:pPr>
    </w:p>
    <w:p w14:paraId="2EA96F87" w14:textId="77777777" w:rsidR="00B6671F" w:rsidRPr="0004580F" w:rsidRDefault="00B6671F" w:rsidP="00CE3157">
      <w:pPr>
        <w:pStyle w:val="RLTextlnkuslovan"/>
        <w:numPr>
          <w:ilvl w:val="0"/>
          <w:numId w:val="43"/>
        </w:numPr>
        <w:rPr>
          <w:rFonts w:ascii="Arial" w:hAnsi="Arial" w:cs="Arial"/>
          <w:szCs w:val="22"/>
          <w:lang w:val="cs-CZ"/>
        </w:rPr>
      </w:pPr>
      <w:r w:rsidRPr="0004580F">
        <w:rPr>
          <w:rFonts w:ascii="Arial" w:hAnsi="Arial" w:cs="Arial"/>
          <w:szCs w:val="22"/>
          <w:lang w:val="cs-CZ"/>
        </w:rPr>
        <w:t xml:space="preserve">Nedílnou součást Smlouvy tvoří tyto </w:t>
      </w:r>
      <w:r w:rsidR="003D15DB" w:rsidRPr="0004580F">
        <w:rPr>
          <w:rFonts w:ascii="Arial" w:hAnsi="Arial" w:cs="Arial"/>
          <w:szCs w:val="22"/>
          <w:lang w:val="cs-CZ"/>
        </w:rPr>
        <w:t>P</w:t>
      </w:r>
      <w:r w:rsidRPr="0004580F">
        <w:rPr>
          <w:rFonts w:ascii="Arial" w:hAnsi="Arial" w:cs="Arial"/>
          <w:szCs w:val="22"/>
          <w:lang w:val="cs-CZ"/>
        </w:rPr>
        <w:t>řílohy:</w:t>
      </w:r>
    </w:p>
    <w:p w14:paraId="35286B41" w14:textId="77777777" w:rsidR="00B6671F" w:rsidRPr="0004580F" w:rsidRDefault="00B6671F" w:rsidP="00CE3157">
      <w:pPr>
        <w:numPr>
          <w:ilvl w:val="0"/>
          <w:numId w:val="25"/>
        </w:numPr>
        <w:spacing w:after="0" w:line="276" w:lineRule="auto"/>
        <w:jc w:val="both"/>
        <w:rPr>
          <w:rFonts w:ascii="Arial" w:hAnsi="Arial" w:cs="Arial"/>
          <w:szCs w:val="22"/>
        </w:rPr>
      </w:pPr>
      <w:r w:rsidRPr="0004580F">
        <w:rPr>
          <w:rFonts w:ascii="Arial" w:hAnsi="Arial" w:cs="Arial"/>
          <w:szCs w:val="22"/>
        </w:rPr>
        <w:t>Příloha č. 1 - „</w:t>
      </w:r>
      <w:r w:rsidR="007B66C0" w:rsidRPr="0004580F">
        <w:rPr>
          <w:rFonts w:ascii="Arial" w:hAnsi="Arial" w:cs="Arial"/>
          <w:szCs w:val="22"/>
        </w:rPr>
        <w:t>S</w:t>
      </w:r>
      <w:r w:rsidR="001C7C5D" w:rsidRPr="0004580F">
        <w:rPr>
          <w:rFonts w:ascii="Arial" w:hAnsi="Arial" w:cs="Arial"/>
          <w:szCs w:val="22"/>
        </w:rPr>
        <w:t>pecifikace</w:t>
      </w:r>
      <w:r w:rsidR="007B66C0" w:rsidRPr="0004580F">
        <w:rPr>
          <w:rFonts w:ascii="Arial" w:hAnsi="Arial" w:cs="Arial"/>
          <w:szCs w:val="22"/>
        </w:rPr>
        <w:t xml:space="preserve"> předmětu plnění</w:t>
      </w:r>
      <w:r w:rsidRPr="0004580F">
        <w:rPr>
          <w:rFonts w:ascii="Arial" w:hAnsi="Arial" w:cs="Arial"/>
          <w:szCs w:val="22"/>
        </w:rPr>
        <w:t>“</w:t>
      </w:r>
    </w:p>
    <w:p w14:paraId="6AA774F4" w14:textId="77777777" w:rsidR="00713193" w:rsidRPr="0004580F" w:rsidRDefault="00713193" w:rsidP="00CE3157">
      <w:pPr>
        <w:numPr>
          <w:ilvl w:val="0"/>
          <w:numId w:val="25"/>
        </w:numPr>
        <w:spacing w:after="0" w:line="276" w:lineRule="auto"/>
        <w:jc w:val="both"/>
        <w:rPr>
          <w:rFonts w:ascii="Arial" w:hAnsi="Arial" w:cs="Arial"/>
          <w:szCs w:val="22"/>
        </w:rPr>
      </w:pPr>
      <w:r w:rsidRPr="0004580F">
        <w:rPr>
          <w:rFonts w:ascii="Arial" w:hAnsi="Arial" w:cs="Arial"/>
          <w:szCs w:val="22"/>
        </w:rPr>
        <w:t xml:space="preserve">Příloha č. 2 </w:t>
      </w:r>
      <w:r w:rsidR="002937F8">
        <w:rPr>
          <w:rFonts w:ascii="Arial" w:hAnsi="Arial" w:cs="Arial"/>
          <w:szCs w:val="22"/>
        </w:rPr>
        <w:t>-</w:t>
      </w:r>
      <w:r w:rsidRPr="0004580F">
        <w:rPr>
          <w:rFonts w:ascii="Arial" w:hAnsi="Arial" w:cs="Arial"/>
          <w:szCs w:val="22"/>
        </w:rPr>
        <w:t xml:space="preserve"> „Specifikace </w:t>
      </w:r>
      <w:r w:rsidR="002937F8">
        <w:rPr>
          <w:rFonts w:ascii="Arial" w:hAnsi="Arial" w:cs="Arial"/>
          <w:szCs w:val="22"/>
        </w:rPr>
        <w:t xml:space="preserve">služeb </w:t>
      </w:r>
      <w:r w:rsidRPr="0004580F">
        <w:rPr>
          <w:rFonts w:ascii="Arial" w:hAnsi="Arial" w:cs="Arial"/>
          <w:szCs w:val="22"/>
        </w:rPr>
        <w:t>podpory“</w:t>
      </w:r>
    </w:p>
    <w:p w14:paraId="353E9466" w14:textId="77777777" w:rsidR="00691C0C" w:rsidRPr="0004580F" w:rsidRDefault="00855C99" w:rsidP="00CE3157">
      <w:pPr>
        <w:numPr>
          <w:ilvl w:val="0"/>
          <w:numId w:val="25"/>
        </w:numPr>
        <w:spacing w:after="0" w:line="276" w:lineRule="auto"/>
        <w:jc w:val="both"/>
        <w:rPr>
          <w:rFonts w:ascii="Arial" w:hAnsi="Arial" w:cs="Arial"/>
          <w:szCs w:val="22"/>
        </w:rPr>
      </w:pPr>
      <w:r w:rsidRPr="0004580F">
        <w:rPr>
          <w:rFonts w:ascii="Arial" w:hAnsi="Arial" w:cs="Arial"/>
          <w:szCs w:val="22"/>
        </w:rPr>
        <w:t xml:space="preserve">Příloha č. </w:t>
      </w:r>
      <w:r w:rsidR="009756FC" w:rsidRPr="0004580F">
        <w:rPr>
          <w:rFonts w:ascii="Arial" w:hAnsi="Arial" w:cs="Arial"/>
          <w:szCs w:val="22"/>
        </w:rPr>
        <w:t>3</w:t>
      </w:r>
      <w:r w:rsidR="00B6671F" w:rsidRPr="0004580F">
        <w:rPr>
          <w:rFonts w:ascii="Arial" w:hAnsi="Arial" w:cs="Arial"/>
          <w:szCs w:val="22"/>
        </w:rPr>
        <w:t xml:space="preserve"> - „</w:t>
      </w:r>
      <w:r w:rsidR="001C7C5D" w:rsidRPr="0004580F">
        <w:rPr>
          <w:rFonts w:ascii="Arial" w:hAnsi="Arial" w:cs="Arial"/>
          <w:szCs w:val="22"/>
        </w:rPr>
        <w:t>Specifikace ceny</w:t>
      </w:r>
      <w:r w:rsidR="00B66B04">
        <w:rPr>
          <w:rFonts w:ascii="Arial" w:hAnsi="Arial" w:cs="Arial"/>
          <w:szCs w:val="22"/>
        </w:rPr>
        <w:t xml:space="preserve"> a hodinové sazby</w:t>
      </w:r>
      <w:r w:rsidR="00B6671F" w:rsidRPr="0004580F">
        <w:rPr>
          <w:rFonts w:ascii="Arial" w:hAnsi="Arial" w:cs="Arial"/>
          <w:szCs w:val="22"/>
        </w:rPr>
        <w:t>“</w:t>
      </w:r>
    </w:p>
    <w:p w14:paraId="3CCFEC24" w14:textId="77777777" w:rsidR="00022AF8" w:rsidRDefault="00022AF8" w:rsidP="00CE3157">
      <w:pPr>
        <w:numPr>
          <w:ilvl w:val="0"/>
          <w:numId w:val="25"/>
        </w:numPr>
        <w:spacing w:after="0" w:line="276" w:lineRule="auto"/>
        <w:jc w:val="both"/>
        <w:rPr>
          <w:rFonts w:ascii="Arial" w:hAnsi="Arial" w:cs="Arial"/>
          <w:szCs w:val="22"/>
        </w:rPr>
      </w:pPr>
      <w:r w:rsidRPr="0004580F">
        <w:rPr>
          <w:rFonts w:ascii="Arial" w:hAnsi="Arial" w:cs="Arial"/>
          <w:szCs w:val="22"/>
        </w:rPr>
        <w:t xml:space="preserve">Příloha č. </w:t>
      </w:r>
      <w:r w:rsidR="009756FC" w:rsidRPr="0004580F">
        <w:rPr>
          <w:rFonts w:ascii="Arial" w:hAnsi="Arial" w:cs="Arial"/>
          <w:szCs w:val="22"/>
        </w:rPr>
        <w:t>4</w:t>
      </w:r>
      <w:r w:rsidRPr="0004580F">
        <w:rPr>
          <w:rFonts w:ascii="Arial" w:hAnsi="Arial" w:cs="Arial"/>
          <w:szCs w:val="22"/>
        </w:rPr>
        <w:t xml:space="preserve"> - „Kontaktní osoby“ </w:t>
      </w:r>
    </w:p>
    <w:p w14:paraId="0FA2E7D0" w14:textId="77777777" w:rsidR="00B83FBE" w:rsidRPr="0004580F" w:rsidRDefault="00B83FBE" w:rsidP="00CE3157">
      <w:pPr>
        <w:numPr>
          <w:ilvl w:val="0"/>
          <w:numId w:val="25"/>
        </w:numPr>
        <w:spacing w:after="0" w:line="276" w:lineRule="auto"/>
        <w:jc w:val="both"/>
        <w:rPr>
          <w:rFonts w:ascii="Arial" w:hAnsi="Arial" w:cs="Arial"/>
          <w:szCs w:val="22"/>
        </w:rPr>
      </w:pPr>
      <w:r>
        <w:rPr>
          <w:rFonts w:ascii="Arial" w:hAnsi="Arial" w:cs="Arial"/>
          <w:szCs w:val="22"/>
        </w:rPr>
        <w:t>Příloha č. 5 – „Funkční a technická specifikace“</w:t>
      </w:r>
    </w:p>
    <w:p w14:paraId="77A3DC05" w14:textId="77777777" w:rsidR="00177A74" w:rsidRPr="0004580F" w:rsidRDefault="00177A74" w:rsidP="00177A74">
      <w:pPr>
        <w:spacing w:after="0" w:line="276" w:lineRule="auto"/>
        <w:ind w:left="1429"/>
        <w:jc w:val="both"/>
        <w:rPr>
          <w:rFonts w:ascii="Arial" w:hAnsi="Arial" w:cs="Arial"/>
          <w:szCs w:val="22"/>
        </w:rPr>
      </w:pPr>
    </w:p>
    <w:p w14:paraId="643C9444" w14:textId="77777777" w:rsidR="00B85E8A" w:rsidRPr="00B454DA" w:rsidRDefault="00B85E8A" w:rsidP="00B85E8A">
      <w:pPr>
        <w:pStyle w:val="Odstavecseseznamem"/>
        <w:numPr>
          <w:ilvl w:val="0"/>
          <w:numId w:val="43"/>
        </w:numPr>
        <w:tabs>
          <w:tab w:val="left" w:pos="142"/>
        </w:tabs>
        <w:spacing w:before="120"/>
        <w:ind w:right="249"/>
        <w:jc w:val="both"/>
        <w:rPr>
          <w:rFonts w:ascii="Arial" w:hAnsi="Arial" w:cs="Arial"/>
        </w:rPr>
      </w:pPr>
      <w:r w:rsidRPr="00B454DA">
        <w:rPr>
          <w:rFonts w:ascii="Arial" w:hAnsi="Arial" w:cs="Arial"/>
        </w:rPr>
        <w:t xml:space="preserve">Smlouva je vyhotovena ve čtyřech stejnopisech identifikovaných výtiskem číslo 1 až 4, z nichž každá ze Smluvních stran obdrží dvě vyhotovení. </w:t>
      </w:r>
      <w:r>
        <w:rPr>
          <w:rFonts w:ascii="Arial" w:hAnsi="Arial" w:cs="Arial"/>
        </w:rPr>
        <w:t xml:space="preserve">Toto ustanovení neplatí v případě, že bude Smlouva podepsána elektronickým způsobem. </w:t>
      </w:r>
    </w:p>
    <w:p w14:paraId="0310D6A3" w14:textId="77777777" w:rsidR="00BF6E7B" w:rsidRPr="0004580F" w:rsidRDefault="003A0273" w:rsidP="00CE3157">
      <w:pPr>
        <w:pStyle w:val="RLTextlnkuslovan"/>
        <w:numPr>
          <w:ilvl w:val="0"/>
          <w:numId w:val="43"/>
        </w:numPr>
        <w:rPr>
          <w:rFonts w:ascii="Arial" w:hAnsi="Arial" w:cs="Arial"/>
          <w:szCs w:val="22"/>
          <w:lang w:val="cs-CZ"/>
        </w:rPr>
      </w:pPr>
      <w:r w:rsidRPr="0004580F">
        <w:rPr>
          <w:rFonts w:ascii="Arial" w:hAnsi="Arial" w:cs="Arial"/>
          <w:szCs w:val="22"/>
        </w:rPr>
        <w:t xml:space="preserve">Smluvní strany prohlašují, že si tuto </w:t>
      </w:r>
      <w:r w:rsidR="00577E02" w:rsidRPr="0004580F">
        <w:rPr>
          <w:rFonts w:ascii="Arial" w:hAnsi="Arial" w:cs="Arial"/>
          <w:szCs w:val="22"/>
          <w:lang w:val="cs-CZ"/>
        </w:rPr>
        <w:t>S</w:t>
      </w:r>
      <w:proofErr w:type="spellStart"/>
      <w:r w:rsidRPr="0004580F">
        <w:rPr>
          <w:rFonts w:ascii="Arial" w:hAnsi="Arial" w:cs="Arial"/>
          <w:szCs w:val="22"/>
        </w:rPr>
        <w:t>mlouvu</w:t>
      </w:r>
      <w:proofErr w:type="spellEnd"/>
      <w:r w:rsidRPr="0004580F">
        <w:rPr>
          <w:rFonts w:ascii="Arial" w:hAnsi="Arial" w:cs="Arial"/>
          <w:szCs w:val="22"/>
        </w:rPr>
        <w:t xml:space="preserve"> před jejím podpisem přečetly, s jejím obsahem souhlasí, že </w:t>
      </w:r>
      <w:r w:rsidR="00577E02" w:rsidRPr="0004580F">
        <w:rPr>
          <w:rFonts w:ascii="Arial" w:hAnsi="Arial" w:cs="Arial"/>
          <w:szCs w:val="22"/>
          <w:lang w:val="cs-CZ"/>
        </w:rPr>
        <w:t>S</w:t>
      </w:r>
      <w:proofErr w:type="spellStart"/>
      <w:r w:rsidRPr="0004580F">
        <w:rPr>
          <w:rFonts w:ascii="Arial" w:hAnsi="Arial" w:cs="Arial"/>
          <w:szCs w:val="22"/>
        </w:rPr>
        <w:t>mlouva</w:t>
      </w:r>
      <w:proofErr w:type="spellEnd"/>
      <w:r w:rsidRPr="0004580F">
        <w:rPr>
          <w:rFonts w:ascii="Arial" w:hAnsi="Arial" w:cs="Arial"/>
          <w:szCs w:val="22"/>
        </w:rPr>
        <w:t xml:space="preserve"> je v souladu s jejich svobodnou vůlí a </w:t>
      </w:r>
      <w:r w:rsidR="00577E02" w:rsidRPr="0004580F">
        <w:rPr>
          <w:rFonts w:ascii="Arial" w:hAnsi="Arial" w:cs="Arial"/>
          <w:szCs w:val="22"/>
          <w:lang w:val="cs-CZ"/>
        </w:rPr>
        <w:t>S</w:t>
      </w:r>
      <w:proofErr w:type="spellStart"/>
      <w:r w:rsidRPr="0004580F">
        <w:rPr>
          <w:rFonts w:ascii="Arial" w:hAnsi="Arial" w:cs="Arial"/>
          <w:szCs w:val="22"/>
        </w:rPr>
        <w:t>mlouvu</w:t>
      </w:r>
      <w:proofErr w:type="spellEnd"/>
      <w:r w:rsidRPr="0004580F">
        <w:rPr>
          <w:rFonts w:ascii="Arial" w:hAnsi="Arial" w:cs="Arial"/>
          <w:szCs w:val="22"/>
        </w:rPr>
        <w:t xml:space="preserve"> nepodepisují v tísni a za nápadně nevýhodných podmínek. Na důkaz toho připojují své podpisy.</w:t>
      </w:r>
    </w:p>
    <w:p w14:paraId="3806EE34" w14:textId="77777777" w:rsidR="003A0273" w:rsidRDefault="003A0273" w:rsidP="00BF6E7B">
      <w:pPr>
        <w:pStyle w:val="RLProhlensmluvnchstran"/>
        <w:rPr>
          <w:rFonts w:ascii="Arial" w:hAnsi="Arial" w:cs="Arial"/>
          <w:sz w:val="22"/>
          <w:szCs w:val="22"/>
          <w:lang w:val="cs-CZ"/>
        </w:rPr>
      </w:pPr>
    </w:p>
    <w:p w14:paraId="7CED0333" w14:textId="77777777" w:rsidR="002937F8" w:rsidRPr="0004580F" w:rsidRDefault="002937F8" w:rsidP="00BF6E7B">
      <w:pPr>
        <w:pStyle w:val="RLProhlensmluvnchstran"/>
        <w:rPr>
          <w:rFonts w:ascii="Arial" w:hAnsi="Arial" w:cs="Arial"/>
          <w:sz w:val="22"/>
          <w:szCs w:val="22"/>
          <w:lang w:val="cs-CZ"/>
        </w:rPr>
      </w:pPr>
    </w:p>
    <w:tbl>
      <w:tblPr>
        <w:tblW w:w="0" w:type="auto"/>
        <w:jc w:val="center"/>
        <w:tblLook w:val="01E0" w:firstRow="1" w:lastRow="1" w:firstColumn="1" w:lastColumn="1" w:noHBand="0" w:noVBand="0"/>
      </w:tblPr>
      <w:tblGrid>
        <w:gridCol w:w="4336"/>
        <w:gridCol w:w="4962"/>
      </w:tblGrid>
      <w:tr w:rsidR="00BF6E7B" w:rsidRPr="0004580F" w14:paraId="4AB53C8B" w14:textId="77777777" w:rsidTr="00C609E1">
        <w:trPr>
          <w:jc w:val="center"/>
        </w:trPr>
        <w:tc>
          <w:tcPr>
            <w:tcW w:w="4605" w:type="dxa"/>
          </w:tcPr>
          <w:p w14:paraId="2BA0C938" w14:textId="77777777" w:rsidR="00BF6E7B" w:rsidRPr="0004580F" w:rsidRDefault="00BF6E7B" w:rsidP="00C609E1">
            <w:pPr>
              <w:pStyle w:val="RLProhlensmluvnchstran"/>
              <w:rPr>
                <w:rFonts w:ascii="Arial" w:hAnsi="Arial" w:cs="Arial"/>
                <w:sz w:val="22"/>
                <w:szCs w:val="22"/>
                <w:lang w:val="cs-CZ"/>
              </w:rPr>
            </w:pPr>
            <w:r w:rsidRPr="0004580F">
              <w:rPr>
                <w:rFonts w:ascii="Arial" w:hAnsi="Arial" w:cs="Arial"/>
                <w:sz w:val="22"/>
                <w:szCs w:val="22"/>
                <w:lang w:val="cs-CZ"/>
              </w:rPr>
              <w:t>Objednatel</w:t>
            </w:r>
          </w:p>
          <w:p w14:paraId="52542F67" w14:textId="77777777" w:rsidR="00BF6E7B" w:rsidRPr="0004580F" w:rsidRDefault="00BF6E7B" w:rsidP="00C609E1">
            <w:pPr>
              <w:pStyle w:val="RLdajeosmluvnstran"/>
              <w:rPr>
                <w:rFonts w:ascii="Arial" w:hAnsi="Arial" w:cs="Arial"/>
                <w:szCs w:val="22"/>
              </w:rPr>
            </w:pPr>
          </w:p>
          <w:p w14:paraId="02AB55E4" w14:textId="77777777" w:rsidR="004E0C4C" w:rsidRPr="0004580F" w:rsidRDefault="00BF6E7B" w:rsidP="00691CFA">
            <w:pPr>
              <w:pStyle w:val="RLdajeosmluvnstran"/>
              <w:rPr>
                <w:rFonts w:ascii="Arial" w:hAnsi="Arial" w:cs="Arial"/>
                <w:szCs w:val="22"/>
              </w:rPr>
            </w:pPr>
            <w:r w:rsidRPr="0004580F">
              <w:rPr>
                <w:rFonts w:ascii="Arial" w:hAnsi="Arial" w:cs="Arial"/>
                <w:szCs w:val="22"/>
              </w:rPr>
              <w:t>V</w:t>
            </w:r>
            <w:r w:rsidR="006B4695" w:rsidRPr="0004580F">
              <w:rPr>
                <w:rFonts w:ascii="Arial" w:hAnsi="Arial" w:cs="Arial"/>
                <w:szCs w:val="22"/>
              </w:rPr>
              <w:t> </w:t>
            </w:r>
            <w:r w:rsidR="002937F8">
              <w:rPr>
                <w:rFonts w:ascii="Arial" w:hAnsi="Arial" w:cs="Arial"/>
                <w:szCs w:val="22"/>
              </w:rPr>
              <w:t>Kroměříži</w:t>
            </w:r>
          </w:p>
          <w:p w14:paraId="020ACCA5" w14:textId="77777777" w:rsidR="00291951" w:rsidRDefault="00291951" w:rsidP="00C609E1">
            <w:pPr>
              <w:rPr>
                <w:rFonts w:ascii="Arial" w:hAnsi="Arial" w:cs="Arial"/>
                <w:szCs w:val="22"/>
              </w:rPr>
            </w:pPr>
          </w:p>
          <w:p w14:paraId="73598DFD" w14:textId="6F97CEAF" w:rsidR="002937F8" w:rsidRPr="0004580F" w:rsidRDefault="008C6468" w:rsidP="00C609E1">
            <w:pPr>
              <w:rPr>
                <w:rFonts w:ascii="Arial" w:hAnsi="Arial" w:cs="Arial"/>
                <w:szCs w:val="22"/>
              </w:rPr>
            </w:pPr>
            <w:proofErr w:type="spellStart"/>
            <w:r>
              <w:rPr>
                <w:rFonts w:ascii="Arial" w:hAnsi="Arial" w:cs="Arial"/>
                <w:szCs w:val="22"/>
              </w:rPr>
              <w:t>Xxxxxxxxxx</w:t>
            </w:r>
            <w:proofErr w:type="spellEnd"/>
          </w:p>
        </w:tc>
        <w:tc>
          <w:tcPr>
            <w:tcW w:w="4605" w:type="dxa"/>
          </w:tcPr>
          <w:p w14:paraId="4DA90EA7" w14:textId="77777777" w:rsidR="00BF6E7B" w:rsidRPr="0004580F" w:rsidRDefault="00BF6E7B" w:rsidP="00C609E1">
            <w:pPr>
              <w:pStyle w:val="RLProhlensmluvnchstran"/>
              <w:rPr>
                <w:rFonts w:ascii="Arial" w:hAnsi="Arial" w:cs="Arial"/>
                <w:sz w:val="22"/>
                <w:szCs w:val="22"/>
                <w:lang w:val="cs-CZ"/>
              </w:rPr>
            </w:pPr>
            <w:r w:rsidRPr="0004580F">
              <w:rPr>
                <w:rFonts w:ascii="Arial" w:hAnsi="Arial" w:cs="Arial"/>
                <w:sz w:val="22"/>
                <w:szCs w:val="22"/>
                <w:lang w:val="cs-CZ"/>
              </w:rPr>
              <w:t>Zhotovitel</w:t>
            </w:r>
          </w:p>
          <w:p w14:paraId="69A3F6A8" w14:textId="77777777" w:rsidR="00BF6E7B" w:rsidRPr="0004580F" w:rsidRDefault="00BF6E7B" w:rsidP="00C609E1">
            <w:pPr>
              <w:pStyle w:val="RLdajeosmluvnstran"/>
              <w:rPr>
                <w:rFonts w:ascii="Arial" w:hAnsi="Arial" w:cs="Arial"/>
                <w:szCs w:val="22"/>
              </w:rPr>
            </w:pPr>
          </w:p>
          <w:p w14:paraId="523A6AA4" w14:textId="77777777" w:rsidR="00BF6E7B" w:rsidRPr="0004580F" w:rsidRDefault="00BF6E7B" w:rsidP="00C609E1">
            <w:pPr>
              <w:pStyle w:val="RLdajeosmluvnstran"/>
              <w:rPr>
                <w:rFonts w:ascii="Arial" w:hAnsi="Arial" w:cs="Arial"/>
                <w:szCs w:val="22"/>
              </w:rPr>
            </w:pPr>
            <w:r w:rsidRPr="0004580F">
              <w:rPr>
                <w:rFonts w:ascii="Arial" w:hAnsi="Arial" w:cs="Arial"/>
                <w:szCs w:val="22"/>
              </w:rPr>
              <w:t>V</w:t>
            </w:r>
            <w:r w:rsidR="008A4060" w:rsidRPr="0004580F">
              <w:rPr>
                <w:rFonts w:ascii="Arial" w:hAnsi="Arial" w:cs="Arial"/>
                <w:szCs w:val="22"/>
              </w:rPr>
              <w:t xml:space="preserve"> Jihlavě </w:t>
            </w:r>
          </w:p>
          <w:p w14:paraId="2619E6BA" w14:textId="58B1D3C4" w:rsidR="00BF6E7B" w:rsidRPr="0004580F" w:rsidRDefault="008C6468" w:rsidP="00C609E1">
            <w:pPr>
              <w:rPr>
                <w:rFonts w:ascii="Arial" w:hAnsi="Arial" w:cs="Arial"/>
                <w:szCs w:val="22"/>
              </w:rPr>
            </w:pPr>
            <w:proofErr w:type="spellStart"/>
            <w:r>
              <w:rPr>
                <w:rFonts w:ascii="Arial" w:hAnsi="Arial" w:cs="Arial"/>
                <w:szCs w:val="22"/>
              </w:rPr>
              <w:t>xxxxxxxxxxxx</w:t>
            </w:r>
            <w:proofErr w:type="spellEnd"/>
          </w:p>
        </w:tc>
      </w:tr>
      <w:tr w:rsidR="00BF6E7B" w:rsidRPr="0004580F" w14:paraId="6D777E2B" w14:textId="77777777" w:rsidTr="00C609E1">
        <w:trPr>
          <w:jc w:val="center"/>
        </w:trPr>
        <w:tc>
          <w:tcPr>
            <w:tcW w:w="4605" w:type="dxa"/>
          </w:tcPr>
          <w:p w14:paraId="25E08B92" w14:textId="77777777" w:rsidR="00BF6E7B" w:rsidRPr="0004580F" w:rsidRDefault="00BF6E7B" w:rsidP="00C609E1">
            <w:pPr>
              <w:pStyle w:val="RLdajeosmluvnstran"/>
              <w:rPr>
                <w:rFonts w:ascii="Arial" w:hAnsi="Arial" w:cs="Arial"/>
                <w:szCs w:val="22"/>
              </w:rPr>
            </w:pPr>
            <w:r w:rsidRPr="0004580F">
              <w:rPr>
                <w:rFonts w:ascii="Arial" w:hAnsi="Arial" w:cs="Arial"/>
                <w:szCs w:val="22"/>
              </w:rPr>
              <w:t>….................................................................</w:t>
            </w:r>
          </w:p>
          <w:p w14:paraId="3257292C" w14:textId="77777777" w:rsidR="002937F8" w:rsidRDefault="002937F8" w:rsidP="002937F8">
            <w:pPr>
              <w:pStyle w:val="RLdajeosmluvnstran"/>
              <w:rPr>
                <w:rFonts w:ascii="Arial" w:hAnsi="Arial" w:cs="Arial"/>
                <w:b/>
                <w:bCs/>
              </w:rPr>
            </w:pPr>
            <w:r w:rsidRPr="00EA48AD">
              <w:rPr>
                <w:rFonts w:ascii="Arial" w:hAnsi="Arial" w:cs="Arial"/>
                <w:b/>
                <w:lang w:eastAsia="cs-CZ"/>
              </w:rPr>
              <w:t>Sociální služby města Kroměříže</w:t>
            </w:r>
            <w:r>
              <w:rPr>
                <w:rFonts w:ascii="Arial" w:hAnsi="Arial" w:cs="Arial"/>
                <w:b/>
                <w:lang w:eastAsia="cs-CZ"/>
              </w:rPr>
              <w:t>, příspěvková organizace</w:t>
            </w:r>
          </w:p>
          <w:p w14:paraId="54D33B40" w14:textId="52E6FCA7" w:rsidR="00BF6E7B" w:rsidRPr="002937F8" w:rsidRDefault="008C6468" w:rsidP="002937F8">
            <w:pPr>
              <w:pStyle w:val="RLdajeosmluvnstran"/>
              <w:rPr>
                <w:rFonts w:ascii="Arial" w:hAnsi="Arial" w:cs="Arial"/>
                <w:b/>
                <w:bCs/>
                <w:szCs w:val="22"/>
              </w:rPr>
            </w:pPr>
            <w:proofErr w:type="spellStart"/>
            <w:r>
              <w:rPr>
                <w:rFonts w:ascii="Arial" w:hAnsi="Arial" w:cs="Arial"/>
                <w:b/>
                <w:bCs/>
              </w:rPr>
              <w:t>xxxxxxxx</w:t>
            </w:r>
            <w:proofErr w:type="spellEnd"/>
            <w:r w:rsidR="002937F8">
              <w:rPr>
                <w:rFonts w:ascii="Arial" w:hAnsi="Arial" w:cs="Arial"/>
                <w:b/>
                <w:bCs/>
              </w:rPr>
              <w:t xml:space="preserve">, </w:t>
            </w:r>
            <w:r w:rsidR="002937F8" w:rsidRPr="002937F8">
              <w:rPr>
                <w:rFonts w:ascii="Arial" w:hAnsi="Arial" w:cs="Arial"/>
                <w:b/>
                <w:bCs/>
                <w:szCs w:val="22"/>
              </w:rPr>
              <w:t>ředitelka</w:t>
            </w:r>
            <w:r w:rsidR="00BF6E7B" w:rsidRPr="002937F8">
              <w:rPr>
                <w:rFonts w:ascii="Arial" w:hAnsi="Arial" w:cs="Arial"/>
                <w:b/>
                <w:bCs/>
                <w:szCs w:val="22"/>
              </w:rPr>
              <w:t xml:space="preserve"> </w:t>
            </w:r>
          </w:p>
        </w:tc>
        <w:tc>
          <w:tcPr>
            <w:tcW w:w="4605" w:type="dxa"/>
          </w:tcPr>
          <w:p w14:paraId="4694DDEB" w14:textId="77777777" w:rsidR="00BF6E7B" w:rsidRPr="0004580F" w:rsidRDefault="00BF6E7B" w:rsidP="00C609E1">
            <w:pPr>
              <w:pStyle w:val="RLdajeosmluvnstran"/>
              <w:rPr>
                <w:rFonts w:ascii="Arial" w:hAnsi="Arial" w:cs="Arial"/>
                <w:szCs w:val="22"/>
              </w:rPr>
            </w:pPr>
            <w:r w:rsidRPr="0004580F">
              <w:rPr>
                <w:rFonts w:ascii="Arial" w:hAnsi="Arial" w:cs="Arial"/>
                <w:szCs w:val="22"/>
              </w:rPr>
              <w:t>...............................................................................</w:t>
            </w:r>
          </w:p>
          <w:p w14:paraId="581247C7" w14:textId="77777777" w:rsidR="00E841BE" w:rsidRPr="0004580F" w:rsidRDefault="00AA65C0" w:rsidP="00E841BE">
            <w:pPr>
              <w:pStyle w:val="doplnuchaze"/>
              <w:rPr>
                <w:rFonts w:ascii="Arial" w:hAnsi="Arial" w:cs="Arial"/>
                <w:sz w:val="22"/>
                <w:szCs w:val="22"/>
                <w:lang w:val="cs-CZ"/>
              </w:rPr>
            </w:pPr>
            <w:r w:rsidRPr="0004580F">
              <w:rPr>
                <w:rFonts w:ascii="Arial" w:hAnsi="Arial" w:cs="Arial"/>
                <w:sz w:val="22"/>
                <w:szCs w:val="22"/>
                <w:lang w:val="cs-CZ"/>
              </w:rPr>
              <w:t>GORDIC spol. s r.</w:t>
            </w:r>
            <w:r w:rsidR="00E841BE" w:rsidRPr="0004580F">
              <w:rPr>
                <w:rFonts w:ascii="Arial" w:hAnsi="Arial" w:cs="Arial"/>
                <w:sz w:val="22"/>
                <w:szCs w:val="22"/>
                <w:lang w:val="cs-CZ"/>
              </w:rPr>
              <w:t>o.</w:t>
            </w:r>
          </w:p>
          <w:p w14:paraId="50587B1A" w14:textId="701A9F7D" w:rsidR="00657F5B" w:rsidRPr="0004580F" w:rsidRDefault="008C6468" w:rsidP="00E841BE">
            <w:pPr>
              <w:pStyle w:val="doplnuchaze"/>
              <w:rPr>
                <w:rFonts w:ascii="Arial" w:hAnsi="Arial" w:cs="Arial"/>
                <w:sz w:val="22"/>
                <w:szCs w:val="22"/>
                <w:lang w:val="cs-CZ"/>
              </w:rPr>
            </w:pPr>
            <w:proofErr w:type="spellStart"/>
            <w:r>
              <w:rPr>
                <w:rFonts w:ascii="Arial" w:hAnsi="Arial" w:cs="Arial"/>
                <w:sz w:val="22"/>
                <w:szCs w:val="22"/>
              </w:rPr>
              <w:t>xxxxxxx</w:t>
            </w:r>
            <w:proofErr w:type="spellEnd"/>
            <w:r w:rsidR="00D84836" w:rsidRPr="0004580F">
              <w:rPr>
                <w:rFonts w:ascii="Arial" w:hAnsi="Arial" w:cs="Arial"/>
                <w:sz w:val="22"/>
                <w:szCs w:val="22"/>
              </w:rPr>
              <w:t>, jednatel</w:t>
            </w:r>
          </w:p>
        </w:tc>
      </w:tr>
    </w:tbl>
    <w:p w14:paraId="1C301CC7" w14:textId="77777777" w:rsidR="00BF6E7B" w:rsidRPr="0004580F" w:rsidRDefault="00BF6E7B" w:rsidP="00AA7013">
      <w:pPr>
        <w:pStyle w:val="RLProhlensmluvnchstran"/>
        <w:jc w:val="left"/>
        <w:rPr>
          <w:rFonts w:ascii="Arial" w:hAnsi="Arial" w:cs="Arial"/>
          <w:szCs w:val="22"/>
          <w:lang w:val="cs-CZ" w:eastAsia="en-US"/>
        </w:rPr>
        <w:sectPr w:rsidR="00BF6E7B" w:rsidRPr="0004580F" w:rsidSect="007E2400">
          <w:headerReference w:type="default" r:id="rId12"/>
          <w:footerReference w:type="even" r:id="rId13"/>
          <w:footerReference w:type="default" r:id="rId14"/>
          <w:headerReference w:type="first" r:id="rId15"/>
          <w:footerReference w:type="first" r:id="rId16"/>
          <w:pgSz w:w="11906" w:h="16838" w:code="9"/>
          <w:pgMar w:top="1418" w:right="1304" w:bottom="1021" w:left="1304" w:header="514" w:footer="709" w:gutter="0"/>
          <w:cols w:space="708"/>
          <w:docGrid w:linePitch="360"/>
        </w:sectPr>
      </w:pPr>
    </w:p>
    <w:p w14:paraId="7CCCBA28" w14:textId="77777777" w:rsidR="00AA7013" w:rsidRPr="0004580F" w:rsidRDefault="00AA7013" w:rsidP="00AA7013">
      <w:pPr>
        <w:pStyle w:val="RLProhlensmluvnchstran"/>
        <w:keepNext/>
        <w:jc w:val="left"/>
        <w:rPr>
          <w:rFonts w:ascii="Arial" w:hAnsi="Arial" w:cs="Arial"/>
          <w:sz w:val="22"/>
          <w:szCs w:val="22"/>
          <w:u w:val="single"/>
          <w:lang w:val="cs-CZ"/>
        </w:rPr>
      </w:pPr>
      <w:bookmarkStart w:id="38" w:name="_Ref336020785"/>
    </w:p>
    <w:p w14:paraId="550E95C1" w14:textId="6A31A8D5" w:rsidR="00BF6E7B" w:rsidRPr="0004580F" w:rsidRDefault="00FA5338" w:rsidP="00AA7013">
      <w:pPr>
        <w:pStyle w:val="RLProhlensmluvnchstran"/>
        <w:keepNext/>
        <w:jc w:val="left"/>
        <w:rPr>
          <w:rFonts w:ascii="Arial" w:hAnsi="Arial" w:cs="Arial"/>
          <w:sz w:val="22"/>
          <w:szCs w:val="22"/>
          <w:u w:val="single"/>
          <w:lang w:val="cs-CZ"/>
        </w:rPr>
      </w:pPr>
      <w:r w:rsidRPr="0004580F">
        <w:rPr>
          <w:rFonts w:ascii="Arial" w:hAnsi="Arial" w:cs="Arial"/>
          <w:sz w:val="22"/>
          <w:szCs w:val="22"/>
          <w:u w:val="single"/>
          <w:lang w:val="cs-CZ"/>
        </w:rPr>
        <w:t xml:space="preserve">Příloha č. </w:t>
      </w:r>
      <w:r w:rsidRPr="0004580F">
        <w:rPr>
          <w:rFonts w:ascii="Arial" w:hAnsi="Arial" w:cs="Arial"/>
          <w:sz w:val="22"/>
          <w:szCs w:val="22"/>
          <w:u w:val="single"/>
          <w:lang w:val="cs-CZ"/>
        </w:rPr>
        <w:fldChar w:fldCharType="begin"/>
      </w:r>
      <w:r w:rsidRPr="0004580F">
        <w:rPr>
          <w:rFonts w:ascii="Arial" w:hAnsi="Arial" w:cs="Arial"/>
          <w:sz w:val="22"/>
          <w:szCs w:val="22"/>
          <w:u w:val="single"/>
          <w:lang w:val="cs-CZ"/>
        </w:rPr>
        <w:instrText xml:space="preserve"> SEQ Příloha_č._ \* ARABIC </w:instrText>
      </w:r>
      <w:r w:rsidRPr="0004580F">
        <w:rPr>
          <w:rFonts w:ascii="Arial" w:hAnsi="Arial" w:cs="Arial"/>
          <w:sz w:val="22"/>
          <w:szCs w:val="22"/>
          <w:u w:val="single"/>
          <w:lang w:val="cs-CZ"/>
        </w:rPr>
        <w:fldChar w:fldCharType="separate"/>
      </w:r>
      <w:r w:rsidR="009253FD">
        <w:rPr>
          <w:rFonts w:ascii="Arial" w:hAnsi="Arial" w:cs="Arial"/>
          <w:noProof/>
          <w:sz w:val="22"/>
          <w:szCs w:val="22"/>
          <w:u w:val="single"/>
          <w:lang w:val="cs-CZ"/>
        </w:rPr>
        <w:t>1</w:t>
      </w:r>
      <w:r w:rsidRPr="0004580F">
        <w:rPr>
          <w:rFonts w:ascii="Arial" w:hAnsi="Arial" w:cs="Arial"/>
          <w:sz w:val="22"/>
          <w:szCs w:val="22"/>
          <w:u w:val="single"/>
          <w:lang w:val="cs-CZ"/>
        </w:rPr>
        <w:fldChar w:fldCharType="end"/>
      </w:r>
      <w:bookmarkEnd w:id="38"/>
      <w:r w:rsidR="00AA7013" w:rsidRPr="0004580F">
        <w:rPr>
          <w:rFonts w:ascii="Arial" w:hAnsi="Arial" w:cs="Arial"/>
          <w:sz w:val="22"/>
          <w:szCs w:val="22"/>
          <w:u w:val="single"/>
          <w:lang w:val="cs-CZ"/>
        </w:rPr>
        <w:t xml:space="preserve"> </w:t>
      </w:r>
      <w:r w:rsidR="00C007E2" w:rsidRPr="0004580F">
        <w:rPr>
          <w:rFonts w:ascii="Arial" w:hAnsi="Arial" w:cs="Arial"/>
          <w:sz w:val="22"/>
          <w:szCs w:val="22"/>
          <w:u w:val="single"/>
          <w:lang w:val="cs-CZ"/>
        </w:rPr>
        <w:t>Specifikace předmětu plnění</w:t>
      </w:r>
    </w:p>
    <w:p w14:paraId="2B93E575" w14:textId="77777777" w:rsidR="00783FAB" w:rsidRDefault="00A33623" w:rsidP="00A33623">
      <w:pPr>
        <w:pStyle w:val="RLProhlensmluvnchstran"/>
        <w:keepNext/>
        <w:jc w:val="both"/>
        <w:rPr>
          <w:rFonts w:ascii="Arial" w:hAnsi="Arial" w:cs="Arial"/>
          <w:b w:val="0"/>
          <w:bCs/>
          <w:sz w:val="22"/>
          <w:szCs w:val="22"/>
          <w:lang w:val="cs-CZ"/>
        </w:rPr>
      </w:pPr>
      <w:r w:rsidRPr="0004580F">
        <w:rPr>
          <w:rFonts w:ascii="Arial" w:hAnsi="Arial" w:cs="Arial"/>
          <w:b w:val="0"/>
          <w:bCs/>
          <w:sz w:val="22"/>
          <w:szCs w:val="22"/>
          <w:lang w:val="cs-CZ"/>
        </w:rPr>
        <w:t xml:space="preserve">Předmětem plnění je </w:t>
      </w:r>
      <w:r w:rsidR="0085429F">
        <w:rPr>
          <w:rFonts w:ascii="Arial" w:hAnsi="Arial" w:cs="Arial"/>
          <w:b w:val="0"/>
          <w:bCs/>
          <w:sz w:val="22"/>
          <w:szCs w:val="22"/>
          <w:lang w:val="cs-CZ"/>
        </w:rPr>
        <w:t>zajištění</w:t>
      </w:r>
      <w:r w:rsidRPr="0004580F">
        <w:rPr>
          <w:rFonts w:ascii="Arial" w:hAnsi="Arial" w:cs="Arial"/>
          <w:b w:val="0"/>
          <w:bCs/>
          <w:sz w:val="22"/>
          <w:szCs w:val="22"/>
          <w:lang w:val="cs-CZ"/>
        </w:rPr>
        <w:t xml:space="preserve"> </w:t>
      </w:r>
      <w:r w:rsidR="0085429F">
        <w:rPr>
          <w:rFonts w:ascii="Arial" w:hAnsi="Arial" w:cs="Arial"/>
          <w:b w:val="0"/>
          <w:bCs/>
          <w:sz w:val="22"/>
          <w:szCs w:val="22"/>
          <w:lang w:val="cs-CZ"/>
        </w:rPr>
        <w:t>zpřístupnění</w:t>
      </w:r>
      <w:r w:rsidRPr="0004580F">
        <w:rPr>
          <w:rFonts w:ascii="Arial" w:hAnsi="Arial" w:cs="Arial"/>
          <w:b w:val="0"/>
          <w:bCs/>
          <w:sz w:val="22"/>
          <w:szCs w:val="22"/>
          <w:lang w:val="cs-CZ"/>
        </w:rPr>
        <w:t xml:space="preserve"> </w:t>
      </w:r>
      <w:r w:rsidR="009020E4">
        <w:rPr>
          <w:rFonts w:ascii="Arial" w:hAnsi="Arial" w:cs="Arial"/>
          <w:b w:val="0"/>
          <w:bCs/>
          <w:sz w:val="22"/>
          <w:szCs w:val="22"/>
          <w:lang w:val="cs-CZ"/>
        </w:rPr>
        <w:t xml:space="preserve">GINIS </w:t>
      </w:r>
      <w:proofErr w:type="spellStart"/>
      <w:r w:rsidR="00150E20">
        <w:rPr>
          <w:rFonts w:ascii="Arial" w:hAnsi="Arial" w:cs="Arial"/>
          <w:b w:val="0"/>
          <w:bCs/>
          <w:sz w:val="22"/>
          <w:szCs w:val="22"/>
          <w:lang w:val="cs-CZ"/>
        </w:rPr>
        <w:t>Ultimate</w:t>
      </w:r>
      <w:proofErr w:type="spellEnd"/>
      <w:r w:rsidR="00150E20">
        <w:rPr>
          <w:rFonts w:ascii="Arial" w:hAnsi="Arial" w:cs="Arial"/>
          <w:b w:val="0"/>
          <w:bCs/>
          <w:sz w:val="22"/>
          <w:szCs w:val="22"/>
          <w:lang w:val="cs-CZ"/>
        </w:rPr>
        <w:t xml:space="preserve"> SSL</w:t>
      </w:r>
      <w:r w:rsidR="007E1726">
        <w:rPr>
          <w:rFonts w:ascii="Arial" w:hAnsi="Arial" w:cs="Arial"/>
          <w:b w:val="0"/>
          <w:bCs/>
          <w:sz w:val="22"/>
          <w:szCs w:val="22"/>
          <w:lang w:val="cs-CZ"/>
        </w:rPr>
        <w:t xml:space="preserve">. </w:t>
      </w:r>
      <w:r w:rsidR="006B6786" w:rsidRPr="0004580F">
        <w:rPr>
          <w:rFonts w:ascii="Arial" w:hAnsi="Arial" w:cs="Arial"/>
          <w:b w:val="0"/>
          <w:bCs/>
          <w:sz w:val="22"/>
          <w:szCs w:val="22"/>
          <w:lang w:val="cs-CZ"/>
        </w:rPr>
        <w:t>Dále se jedná o</w:t>
      </w:r>
      <w:r w:rsidRPr="0004580F">
        <w:rPr>
          <w:rFonts w:ascii="Arial" w:hAnsi="Arial" w:cs="Arial"/>
          <w:b w:val="0"/>
          <w:bCs/>
          <w:sz w:val="22"/>
          <w:szCs w:val="22"/>
          <w:lang w:val="cs-CZ"/>
        </w:rPr>
        <w:t xml:space="preserve"> implementac</w:t>
      </w:r>
      <w:r w:rsidR="006B6786" w:rsidRPr="0004580F">
        <w:rPr>
          <w:rFonts w:ascii="Arial" w:hAnsi="Arial" w:cs="Arial"/>
          <w:b w:val="0"/>
          <w:bCs/>
          <w:sz w:val="22"/>
          <w:szCs w:val="22"/>
          <w:lang w:val="cs-CZ"/>
        </w:rPr>
        <w:t>i</w:t>
      </w:r>
      <w:r w:rsidRPr="0004580F">
        <w:rPr>
          <w:rFonts w:ascii="Arial" w:hAnsi="Arial" w:cs="Arial"/>
          <w:b w:val="0"/>
          <w:bCs/>
          <w:sz w:val="22"/>
          <w:szCs w:val="22"/>
          <w:lang w:val="cs-CZ"/>
        </w:rPr>
        <w:t xml:space="preserve"> dodávaného řešení</w:t>
      </w:r>
      <w:r w:rsidR="006B6786" w:rsidRPr="0004580F">
        <w:rPr>
          <w:rFonts w:ascii="Arial" w:hAnsi="Arial" w:cs="Arial"/>
          <w:b w:val="0"/>
          <w:bCs/>
          <w:sz w:val="22"/>
          <w:szCs w:val="22"/>
          <w:lang w:val="cs-CZ"/>
        </w:rPr>
        <w:t xml:space="preserve"> na server Objednatele</w:t>
      </w:r>
      <w:r w:rsidR="007404EC" w:rsidRPr="0004580F">
        <w:rPr>
          <w:rFonts w:ascii="Arial" w:hAnsi="Arial" w:cs="Arial"/>
          <w:b w:val="0"/>
          <w:bCs/>
          <w:sz w:val="22"/>
          <w:szCs w:val="22"/>
          <w:lang w:val="cs-CZ"/>
        </w:rPr>
        <w:t xml:space="preserve"> a</w:t>
      </w:r>
      <w:r w:rsidRPr="0004580F">
        <w:rPr>
          <w:rFonts w:ascii="Arial" w:hAnsi="Arial" w:cs="Arial"/>
          <w:b w:val="0"/>
          <w:bCs/>
          <w:sz w:val="22"/>
          <w:szCs w:val="22"/>
          <w:lang w:val="cs-CZ"/>
        </w:rPr>
        <w:t xml:space="preserve"> proškolení určených pracovníků Objednatele</w:t>
      </w:r>
      <w:r w:rsidR="006B6786" w:rsidRPr="0004580F">
        <w:rPr>
          <w:rFonts w:ascii="Arial" w:hAnsi="Arial" w:cs="Arial"/>
          <w:b w:val="0"/>
          <w:bCs/>
          <w:sz w:val="22"/>
          <w:szCs w:val="22"/>
          <w:lang w:val="cs-CZ"/>
        </w:rPr>
        <w:t>.</w:t>
      </w:r>
    </w:p>
    <w:p w14:paraId="63D672E6" w14:textId="77777777" w:rsidR="0085429F" w:rsidRPr="0004580F" w:rsidRDefault="0085429F" w:rsidP="00A33623">
      <w:pPr>
        <w:pStyle w:val="RLProhlensmluvnchstran"/>
        <w:keepNext/>
        <w:jc w:val="both"/>
        <w:rPr>
          <w:rFonts w:ascii="Arial" w:hAnsi="Arial" w:cs="Arial"/>
          <w:b w:val="0"/>
          <w:bCs/>
          <w:sz w:val="22"/>
          <w:szCs w:val="22"/>
          <w:lang w:val="cs-CZ"/>
        </w:rPr>
      </w:pPr>
      <w:r>
        <w:rPr>
          <w:rFonts w:ascii="Arial" w:hAnsi="Arial" w:cs="Arial"/>
          <w:b w:val="0"/>
          <w:bCs/>
          <w:sz w:val="22"/>
          <w:szCs w:val="22"/>
          <w:lang w:val="cs-CZ"/>
        </w:rPr>
        <w:br/>
      </w:r>
    </w:p>
    <w:p w14:paraId="3502C0A4" w14:textId="77777777" w:rsidR="00A33623" w:rsidRPr="0004580F" w:rsidRDefault="00A33623" w:rsidP="00A33623">
      <w:pPr>
        <w:pStyle w:val="Zkladntext"/>
        <w:jc w:val="center"/>
        <w:outlineLvl w:val="0"/>
        <w:rPr>
          <w:rFonts w:ascii="Arial" w:hAnsi="Arial" w:cs="Arial"/>
          <w:sz w:val="22"/>
          <w:szCs w:val="22"/>
        </w:rPr>
      </w:pPr>
      <w:r w:rsidRPr="0004580F">
        <w:rPr>
          <w:rFonts w:ascii="Arial" w:hAnsi="Arial" w:cs="Arial"/>
          <w:sz w:val="22"/>
          <w:szCs w:val="22"/>
        </w:rPr>
        <w:t>Specifikace</w:t>
      </w:r>
      <w:r w:rsidRPr="0004580F">
        <w:rPr>
          <w:rFonts w:ascii="Arial" w:hAnsi="Arial" w:cs="Arial"/>
          <w:sz w:val="22"/>
          <w:szCs w:val="22"/>
          <w:lang w:val="cs-CZ"/>
        </w:rPr>
        <w:t xml:space="preserve"> dodaných</w:t>
      </w:r>
      <w:r w:rsidRPr="0004580F">
        <w:rPr>
          <w:rFonts w:ascii="Arial" w:hAnsi="Arial" w:cs="Arial"/>
          <w:sz w:val="22"/>
          <w:szCs w:val="22"/>
        </w:rPr>
        <w:t xml:space="preserve"> produktů systému GINIS a jejich rozsah.</w:t>
      </w:r>
    </w:p>
    <w:p w14:paraId="45A51A4F" w14:textId="77777777" w:rsidR="00A33623" w:rsidRPr="0004580F" w:rsidRDefault="00A33623" w:rsidP="00A33623">
      <w:pPr>
        <w:spacing w:after="0"/>
        <w:rPr>
          <w:rFonts w:ascii="Arial" w:hAnsi="Arial" w:cs="Arial"/>
        </w:rPr>
      </w:pPr>
    </w:p>
    <w:tbl>
      <w:tblPr>
        <w:tblW w:w="8760" w:type="dxa"/>
        <w:tblCellMar>
          <w:left w:w="70" w:type="dxa"/>
          <w:right w:w="70" w:type="dxa"/>
        </w:tblCellMar>
        <w:tblLook w:val="04A0" w:firstRow="1" w:lastRow="0" w:firstColumn="1" w:lastColumn="0" w:noHBand="0" w:noVBand="1"/>
      </w:tblPr>
      <w:tblGrid>
        <w:gridCol w:w="6733"/>
        <w:gridCol w:w="2027"/>
      </w:tblGrid>
      <w:tr w:rsidR="005E0119" w:rsidRPr="0004580F" w14:paraId="680FD2FC" w14:textId="77777777" w:rsidTr="0010313C">
        <w:trPr>
          <w:trHeight w:val="283"/>
        </w:trPr>
        <w:tc>
          <w:tcPr>
            <w:tcW w:w="6733"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9EF3485" w14:textId="77777777" w:rsidR="005E0119" w:rsidRPr="0004580F" w:rsidRDefault="005E0119" w:rsidP="00DB6FB7">
            <w:pPr>
              <w:spacing w:after="0" w:line="240" w:lineRule="auto"/>
              <w:jc w:val="center"/>
              <w:rPr>
                <w:rFonts w:ascii="Arial" w:hAnsi="Arial" w:cs="Arial"/>
                <w:szCs w:val="22"/>
              </w:rPr>
            </w:pPr>
            <w:r w:rsidRPr="0004580F">
              <w:rPr>
                <w:rFonts w:ascii="Arial" w:hAnsi="Arial" w:cs="Arial"/>
              </w:rPr>
              <w:t>Licence</w:t>
            </w:r>
          </w:p>
        </w:tc>
        <w:tc>
          <w:tcPr>
            <w:tcW w:w="202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8BEBAC5" w14:textId="77777777" w:rsidR="005E0119" w:rsidRPr="0004580F" w:rsidRDefault="00DF29A3" w:rsidP="00DB6FB7">
            <w:pPr>
              <w:jc w:val="center"/>
              <w:rPr>
                <w:rFonts w:ascii="Arial" w:eastAsia="Calibri" w:hAnsi="Arial" w:cs="Arial"/>
                <w:lang w:eastAsia="en-US"/>
              </w:rPr>
            </w:pPr>
            <w:r w:rsidRPr="0004580F">
              <w:rPr>
                <w:rFonts w:ascii="Arial" w:hAnsi="Arial" w:cs="Arial"/>
              </w:rPr>
              <w:t>P</w:t>
            </w:r>
            <w:r w:rsidR="005E0119" w:rsidRPr="0004580F">
              <w:rPr>
                <w:rFonts w:ascii="Arial" w:hAnsi="Arial" w:cs="Arial"/>
              </w:rPr>
              <w:t>očet</w:t>
            </w:r>
          </w:p>
        </w:tc>
      </w:tr>
      <w:tr w:rsidR="005E0119" w:rsidRPr="0004580F" w14:paraId="70C7004E" w14:textId="77777777" w:rsidTr="0010313C">
        <w:trPr>
          <w:trHeight w:val="283"/>
        </w:trPr>
        <w:tc>
          <w:tcPr>
            <w:tcW w:w="6733" w:type="dxa"/>
            <w:tcBorders>
              <w:top w:val="single" w:sz="4" w:space="0" w:color="auto"/>
              <w:left w:val="single" w:sz="4" w:space="0" w:color="auto"/>
              <w:bottom w:val="single" w:sz="4" w:space="0" w:color="auto"/>
              <w:right w:val="single" w:sz="4" w:space="0" w:color="auto"/>
            </w:tcBorders>
            <w:noWrap/>
            <w:vAlign w:val="center"/>
          </w:tcPr>
          <w:p w14:paraId="421DE8F6" w14:textId="77777777" w:rsidR="005E0119" w:rsidRPr="0004580F" w:rsidRDefault="0010313C" w:rsidP="0010313C">
            <w:pPr>
              <w:spacing w:after="0" w:line="240" w:lineRule="auto"/>
              <w:rPr>
                <w:rFonts w:ascii="Arial" w:hAnsi="Arial" w:cs="Arial"/>
              </w:rPr>
            </w:pPr>
            <w:r w:rsidRPr="0010313C">
              <w:rPr>
                <w:rFonts w:ascii="Arial" w:hAnsi="Arial" w:cs="Arial"/>
              </w:rPr>
              <w:t xml:space="preserve">GINIS </w:t>
            </w:r>
            <w:proofErr w:type="spellStart"/>
            <w:r w:rsidRPr="0010313C">
              <w:rPr>
                <w:rFonts w:ascii="Arial" w:hAnsi="Arial" w:cs="Arial"/>
              </w:rPr>
              <w:t>Ultimate</w:t>
            </w:r>
            <w:proofErr w:type="spellEnd"/>
            <w:r w:rsidRPr="0010313C">
              <w:rPr>
                <w:rFonts w:ascii="Arial" w:hAnsi="Arial" w:cs="Arial"/>
              </w:rPr>
              <w:t xml:space="preserve"> SSL</w:t>
            </w:r>
          </w:p>
        </w:tc>
        <w:tc>
          <w:tcPr>
            <w:tcW w:w="2027" w:type="dxa"/>
            <w:tcBorders>
              <w:top w:val="single" w:sz="4" w:space="0" w:color="auto"/>
              <w:left w:val="single" w:sz="4" w:space="0" w:color="auto"/>
              <w:bottom w:val="single" w:sz="4" w:space="0" w:color="auto"/>
              <w:right w:val="single" w:sz="4" w:space="0" w:color="auto"/>
            </w:tcBorders>
            <w:vAlign w:val="center"/>
          </w:tcPr>
          <w:p w14:paraId="107EEFED" w14:textId="77777777" w:rsidR="005E0119" w:rsidRPr="0004580F" w:rsidRDefault="0010313C" w:rsidP="00DB6FB7">
            <w:pPr>
              <w:jc w:val="center"/>
              <w:rPr>
                <w:rFonts w:ascii="Arial" w:hAnsi="Arial" w:cs="Arial"/>
              </w:rPr>
            </w:pPr>
            <w:r>
              <w:rPr>
                <w:rFonts w:ascii="Arial" w:hAnsi="Arial" w:cs="Arial"/>
              </w:rPr>
              <w:t>5</w:t>
            </w:r>
          </w:p>
        </w:tc>
      </w:tr>
      <w:tr w:rsidR="0010313C" w:rsidRPr="0004580F" w14:paraId="61A83C90" w14:textId="77777777" w:rsidTr="0010313C">
        <w:trPr>
          <w:trHeight w:val="283"/>
        </w:trPr>
        <w:tc>
          <w:tcPr>
            <w:tcW w:w="6733" w:type="dxa"/>
            <w:tcBorders>
              <w:top w:val="single" w:sz="4" w:space="0" w:color="auto"/>
              <w:left w:val="single" w:sz="4" w:space="0" w:color="auto"/>
              <w:bottom w:val="single" w:sz="4" w:space="0" w:color="auto"/>
              <w:right w:val="single" w:sz="4" w:space="0" w:color="auto"/>
            </w:tcBorders>
            <w:noWrap/>
            <w:vAlign w:val="center"/>
          </w:tcPr>
          <w:p w14:paraId="1D63ACCB" w14:textId="77777777" w:rsidR="0010313C" w:rsidRPr="0004580F" w:rsidRDefault="0010313C" w:rsidP="0010313C">
            <w:pPr>
              <w:spacing w:after="0" w:line="240" w:lineRule="auto"/>
              <w:rPr>
                <w:rFonts w:ascii="Arial" w:hAnsi="Arial" w:cs="Arial"/>
              </w:rPr>
            </w:pPr>
            <w:r w:rsidRPr="0010313C">
              <w:rPr>
                <w:rFonts w:ascii="Arial" w:hAnsi="Arial" w:cs="Arial"/>
              </w:rPr>
              <w:t xml:space="preserve">GINIS </w:t>
            </w:r>
            <w:proofErr w:type="gramStart"/>
            <w:r w:rsidRPr="0010313C">
              <w:rPr>
                <w:rFonts w:ascii="Arial" w:hAnsi="Arial" w:cs="Arial"/>
              </w:rPr>
              <w:t>USU - Univerzální</w:t>
            </w:r>
            <w:proofErr w:type="gramEnd"/>
            <w:r w:rsidRPr="0010313C">
              <w:rPr>
                <w:rFonts w:ascii="Arial" w:hAnsi="Arial" w:cs="Arial"/>
              </w:rPr>
              <w:t xml:space="preserve"> spisový uzel klient</w:t>
            </w:r>
          </w:p>
        </w:tc>
        <w:tc>
          <w:tcPr>
            <w:tcW w:w="2027" w:type="dxa"/>
            <w:tcBorders>
              <w:top w:val="single" w:sz="4" w:space="0" w:color="auto"/>
              <w:left w:val="single" w:sz="4" w:space="0" w:color="auto"/>
              <w:bottom w:val="single" w:sz="4" w:space="0" w:color="auto"/>
              <w:right w:val="single" w:sz="4" w:space="0" w:color="auto"/>
            </w:tcBorders>
            <w:vAlign w:val="center"/>
          </w:tcPr>
          <w:p w14:paraId="13E8B659" w14:textId="77777777" w:rsidR="0010313C" w:rsidRPr="0004580F" w:rsidRDefault="0010313C">
            <w:pPr>
              <w:jc w:val="center"/>
              <w:rPr>
                <w:rFonts w:ascii="Arial" w:hAnsi="Arial" w:cs="Arial"/>
              </w:rPr>
            </w:pPr>
            <w:r>
              <w:rPr>
                <w:rFonts w:ascii="Arial" w:hAnsi="Arial" w:cs="Arial"/>
              </w:rPr>
              <w:t>70</w:t>
            </w:r>
          </w:p>
        </w:tc>
      </w:tr>
      <w:tr w:rsidR="0010313C" w:rsidRPr="0004580F" w14:paraId="32BF82CF" w14:textId="77777777" w:rsidTr="0010313C">
        <w:trPr>
          <w:trHeight w:val="283"/>
        </w:trPr>
        <w:tc>
          <w:tcPr>
            <w:tcW w:w="6733" w:type="dxa"/>
            <w:tcBorders>
              <w:top w:val="single" w:sz="4" w:space="0" w:color="auto"/>
              <w:left w:val="single" w:sz="4" w:space="0" w:color="auto"/>
              <w:bottom w:val="single" w:sz="4" w:space="0" w:color="auto"/>
              <w:right w:val="single" w:sz="4" w:space="0" w:color="auto"/>
            </w:tcBorders>
            <w:noWrap/>
            <w:vAlign w:val="center"/>
          </w:tcPr>
          <w:p w14:paraId="0E283E0D" w14:textId="77777777" w:rsidR="0010313C" w:rsidRPr="0004580F" w:rsidRDefault="0010313C" w:rsidP="0010313C">
            <w:pPr>
              <w:spacing w:after="0" w:line="240" w:lineRule="auto"/>
              <w:rPr>
                <w:rFonts w:ascii="Arial" w:hAnsi="Arial" w:cs="Arial"/>
              </w:rPr>
            </w:pPr>
            <w:r w:rsidRPr="0010313C">
              <w:rPr>
                <w:rFonts w:ascii="Arial" w:hAnsi="Arial" w:cs="Arial"/>
              </w:rPr>
              <w:t xml:space="preserve">GINIS </w:t>
            </w:r>
            <w:proofErr w:type="gramStart"/>
            <w:r w:rsidRPr="0010313C">
              <w:rPr>
                <w:rFonts w:ascii="Arial" w:hAnsi="Arial" w:cs="Arial"/>
              </w:rPr>
              <w:t>USU - rozšíření</w:t>
            </w:r>
            <w:proofErr w:type="gramEnd"/>
            <w:r w:rsidRPr="0010313C">
              <w:rPr>
                <w:rFonts w:ascii="Arial" w:hAnsi="Arial" w:cs="Arial"/>
              </w:rPr>
              <w:t xml:space="preserve"> -</w:t>
            </w:r>
            <w:r>
              <w:rPr>
                <w:rFonts w:ascii="Arial" w:hAnsi="Arial" w:cs="Arial"/>
              </w:rPr>
              <w:t xml:space="preserve"> </w:t>
            </w:r>
            <w:r w:rsidRPr="0010313C">
              <w:rPr>
                <w:rFonts w:ascii="Arial" w:hAnsi="Arial" w:cs="Arial"/>
              </w:rPr>
              <w:t xml:space="preserve">podpisová kniha s </w:t>
            </w:r>
            <w:proofErr w:type="spellStart"/>
            <w:r w:rsidRPr="0010313C">
              <w:rPr>
                <w:rFonts w:ascii="Arial" w:hAnsi="Arial" w:cs="Arial"/>
              </w:rPr>
              <w:t>předschválením</w:t>
            </w:r>
            <w:proofErr w:type="spellEnd"/>
          </w:p>
        </w:tc>
        <w:tc>
          <w:tcPr>
            <w:tcW w:w="2027" w:type="dxa"/>
            <w:tcBorders>
              <w:top w:val="single" w:sz="4" w:space="0" w:color="auto"/>
              <w:left w:val="single" w:sz="4" w:space="0" w:color="auto"/>
              <w:bottom w:val="single" w:sz="4" w:space="0" w:color="auto"/>
              <w:right w:val="single" w:sz="4" w:space="0" w:color="auto"/>
            </w:tcBorders>
            <w:vAlign w:val="center"/>
          </w:tcPr>
          <w:p w14:paraId="38E1351E" w14:textId="77777777" w:rsidR="0010313C" w:rsidRPr="0004580F" w:rsidRDefault="0010313C">
            <w:pPr>
              <w:jc w:val="center"/>
              <w:rPr>
                <w:rFonts w:ascii="Arial" w:hAnsi="Arial" w:cs="Arial"/>
              </w:rPr>
            </w:pPr>
            <w:r>
              <w:rPr>
                <w:rFonts w:ascii="Arial" w:hAnsi="Arial" w:cs="Arial"/>
              </w:rPr>
              <w:t>70</w:t>
            </w:r>
          </w:p>
        </w:tc>
      </w:tr>
      <w:tr w:rsidR="005E0119" w:rsidRPr="0004580F" w14:paraId="25960652" w14:textId="77777777" w:rsidTr="0010313C">
        <w:trPr>
          <w:trHeight w:val="283"/>
        </w:trPr>
        <w:tc>
          <w:tcPr>
            <w:tcW w:w="6733" w:type="dxa"/>
            <w:tcBorders>
              <w:top w:val="single" w:sz="4" w:space="0" w:color="auto"/>
              <w:left w:val="single" w:sz="4" w:space="0" w:color="auto"/>
              <w:bottom w:val="single" w:sz="4" w:space="0" w:color="auto"/>
              <w:right w:val="single" w:sz="4" w:space="0" w:color="auto"/>
            </w:tcBorders>
            <w:noWrap/>
            <w:vAlign w:val="center"/>
          </w:tcPr>
          <w:p w14:paraId="780A20E7" w14:textId="77777777" w:rsidR="005E0119" w:rsidRPr="0004580F" w:rsidRDefault="005E0119" w:rsidP="00DB6FB7">
            <w:pPr>
              <w:spacing w:after="0" w:line="240" w:lineRule="auto"/>
              <w:jc w:val="center"/>
              <w:rPr>
                <w:rFonts w:ascii="Arial" w:hAnsi="Arial" w:cs="Arial"/>
              </w:rPr>
            </w:pPr>
          </w:p>
        </w:tc>
        <w:tc>
          <w:tcPr>
            <w:tcW w:w="2027" w:type="dxa"/>
            <w:tcBorders>
              <w:top w:val="single" w:sz="4" w:space="0" w:color="auto"/>
              <w:left w:val="single" w:sz="4" w:space="0" w:color="auto"/>
              <w:bottom w:val="single" w:sz="4" w:space="0" w:color="auto"/>
              <w:right w:val="single" w:sz="4" w:space="0" w:color="auto"/>
            </w:tcBorders>
            <w:vAlign w:val="center"/>
          </w:tcPr>
          <w:p w14:paraId="379D38BA" w14:textId="77777777" w:rsidR="005E0119" w:rsidRPr="0004580F" w:rsidRDefault="005E0119" w:rsidP="00DB6FB7">
            <w:pPr>
              <w:jc w:val="center"/>
              <w:rPr>
                <w:rFonts w:ascii="Arial" w:hAnsi="Arial" w:cs="Arial"/>
              </w:rPr>
            </w:pPr>
          </w:p>
        </w:tc>
      </w:tr>
    </w:tbl>
    <w:p w14:paraId="077D4DF6" w14:textId="77777777" w:rsidR="00A33623" w:rsidRPr="0004580F" w:rsidRDefault="00A33623" w:rsidP="00AA7013">
      <w:pPr>
        <w:pStyle w:val="RLProhlensmluvnchstran"/>
        <w:keepNext/>
        <w:jc w:val="left"/>
        <w:rPr>
          <w:rFonts w:ascii="Arial" w:hAnsi="Arial" w:cs="Arial"/>
          <w:sz w:val="22"/>
          <w:szCs w:val="22"/>
          <w:u w:val="single"/>
          <w:lang w:val="cs-CZ"/>
        </w:rPr>
      </w:pPr>
    </w:p>
    <w:p w14:paraId="6D24857F" w14:textId="77777777" w:rsidR="009B171C" w:rsidRPr="0004580F" w:rsidRDefault="009B171C" w:rsidP="00AA7013">
      <w:pPr>
        <w:pStyle w:val="RLProhlensmluvnchstran"/>
        <w:keepNext/>
        <w:jc w:val="left"/>
        <w:rPr>
          <w:rFonts w:ascii="Arial" w:hAnsi="Arial" w:cs="Arial"/>
          <w:sz w:val="22"/>
          <w:szCs w:val="22"/>
          <w:u w:val="single"/>
          <w:lang w:val="cs-CZ"/>
        </w:rPr>
      </w:pPr>
    </w:p>
    <w:p w14:paraId="2D223CA5" w14:textId="77777777" w:rsidR="00E17BD4" w:rsidRPr="0004580F" w:rsidRDefault="00E17BD4" w:rsidP="00E17BD4">
      <w:pPr>
        <w:spacing w:after="0"/>
        <w:rPr>
          <w:rFonts w:ascii="Arial" w:hAnsi="Arial" w:cs="Arial"/>
        </w:rPr>
      </w:pPr>
    </w:p>
    <w:p w14:paraId="157D41D0" w14:textId="77777777" w:rsidR="00AE0EEC" w:rsidRPr="0004580F" w:rsidRDefault="00AE0EEC" w:rsidP="00AE0EEC">
      <w:pPr>
        <w:spacing w:after="0"/>
        <w:rPr>
          <w:rFonts w:ascii="Arial" w:hAnsi="Arial" w:cs="Arial"/>
        </w:rPr>
      </w:pPr>
    </w:p>
    <w:p w14:paraId="01528110" w14:textId="77777777" w:rsidR="00AA7013" w:rsidRPr="0004580F" w:rsidRDefault="00560880" w:rsidP="001A4E5A">
      <w:pPr>
        <w:pStyle w:val="RLProhlensmluvnchstran"/>
        <w:rPr>
          <w:rFonts w:ascii="Arial" w:hAnsi="Arial" w:cs="Arial"/>
          <w:b w:val="0"/>
          <w:szCs w:val="22"/>
        </w:rPr>
      </w:pPr>
      <w:bookmarkStart w:id="39" w:name="_Ref336020996"/>
      <w:r w:rsidRPr="0004580F">
        <w:rPr>
          <w:rFonts w:ascii="Arial" w:hAnsi="Arial" w:cs="Arial"/>
          <w:b w:val="0"/>
          <w:szCs w:val="22"/>
        </w:rPr>
        <w:br w:type="page"/>
      </w:r>
    </w:p>
    <w:p w14:paraId="552DF4A4" w14:textId="77777777" w:rsidR="005E0119" w:rsidRPr="0004580F" w:rsidRDefault="004A4003" w:rsidP="004A4003">
      <w:pPr>
        <w:pStyle w:val="RLProhlensmluvnchstran"/>
        <w:keepNext/>
        <w:jc w:val="left"/>
        <w:rPr>
          <w:rFonts w:ascii="Arial" w:hAnsi="Arial" w:cs="Arial"/>
          <w:sz w:val="22"/>
          <w:szCs w:val="22"/>
          <w:u w:val="single"/>
          <w:lang w:val="cs-CZ"/>
        </w:rPr>
      </w:pPr>
      <w:r w:rsidRPr="0004580F">
        <w:rPr>
          <w:rFonts w:ascii="Arial" w:hAnsi="Arial" w:cs="Arial"/>
          <w:sz w:val="22"/>
          <w:szCs w:val="22"/>
          <w:u w:val="single"/>
          <w:lang w:val="cs-CZ"/>
        </w:rPr>
        <w:t xml:space="preserve">Příloha č. 2 Specifikace </w:t>
      </w:r>
      <w:r w:rsidR="002937F8">
        <w:rPr>
          <w:rFonts w:ascii="Arial" w:hAnsi="Arial" w:cs="Arial"/>
          <w:sz w:val="22"/>
          <w:szCs w:val="22"/>
          <w:u w:val="single"/>
          <w:lang w:val="cs-CZ"/>
        </w:rPr>
        <w:t>s</w:t>
      </w:r>
      <w:r w:rsidR="006B2FC8">
        <w:rPr>
          <w:rFonts w:ascii="Arial" w:hAnsi="Arial" w:cs="Arial"/>
          <w:sz w:val="22"/>
          <w:szCs w:val="22"/>
          <w:u w:val="single"/>
          <w:lang w:val="cs-CZ"/>
        </w:rPr>
        <w:t>lužeb</w:t>
      </w:r>
      <w:r w:rsidR="002937F8">
        <w:rPr>
          <w:rFonts w:ascii="Arial" w:hAnsi="Arial" w:cs="Arial"/>
          <w:sz w:val="22"/>
          <w:szCs w:val="22"/>
          <w:u w:val="single"/>
          <w:lang w:val="cs-CZ"/>
        </w:rPr>
        <w:t xml:space="preserve"> podpory</w:t>
      </w:r>
    </w:p>
    <w:p w14:paraId="5F0F0966" w14:textId="77777777" w:rsidR="005E0119" w:rsidRPr="0004580F" w:rsidRDefault="005E0119" w:rsidP="005E0119">
      <w:pPr>
        <w:numPr>
          <w:ilvl w:val="0"/>
          <w:numId w:val="44"/>
        </w:numPr>
        <w:suppressAutoHyphens/>
        <w:jc w:val="both"/>
        <w:rPr>
          <w:rFonts w:ascii="Arial" w:hAnsi="Arial" w:cs="Arial"/>
          <w:szCs w:val="22"/>
        </w:rPr>
      </w:pPr>
      <w:r w:rsidRPr="0004580F">
        <w:rPr>
          <w:rFonts w:ascii="Arial" w:hAnsi="Arial" w:cs="Arial"/>
          <w:szCs w:val="22"/>
        </w:rPr>
        <w:t>Servisní podporu bude Zhotovitel realizovat prostřednictvím následujícího subjektu:</w:t>
      </w:r>
    </w:p>
    <w:p w14:paraId="5EE880D8" w14:textId="77777777" w:rsidR="007E066C" w:rsidRPr="007E066C" w:rsidRDefault="007E066C" w:rsidP="007E066C">
      <w:pPr>
        <w:suppressAutoHyphens/>
        <w:spacing w:before="120"/>
        <w:ind w:left="284"/>
        <w:jc w:val="both"/>
        <w:rPr>
          <w:rFonts w:ascii="Arial" w:eastAsia="Calibri" w:hAnsi="Arial" w:cs="Arial"/>
          <w:szCs w:val="22"/>
        </w:rPr>
      </w:pPr>
      <w:r w:rsidRPr="007E066C">
        <w:rPr>
          <w:rFonts w:ascii="Arial" w:eastAsia="Calibri" w:hAnsi="Arial" w:cs="Arial"/>
          <w:szCs w:val="22"/>
        </w:rPr>
        <w:t>K o r a c spol. s r.o., IČ: 60733365</w:t>
      </w:r>
    </w:p>
    <w:p w14:paraId="18A3C2CD" w14:textId="77777777" w:rsidR="007E066C" w:rsidRPr="007E066C" w:rsidRDefault="007E066C" w:rsidP="007E066C">
      <w:pPr>
        <w:suppressAutoHyphens/>
        <w:spacing w:before="120"/>
        <w:ind w:left="284"/>
        <w:jc w:val="both"/>
        <w:rPr>
          <w:rFonts w:ascii="Arial" w:eastAsia="Calibri" w:hAnsi="Arial" w:cs="Arial"/>
          <w:szCs w:val="22"/>
        </w:rPr>
      </w:pPr>
      <w:r w:rsidRPr="007E066C">
        <w:rPr>
          <w:rFonts w:ascii="Arial" w:eastAsia="Calibri" w:hAnsi="Arial" w:cs="Arial"/>
          <w:szCs w:val="22"/>
        </w:rPr>
        <w:t xml:space="preserve">Kontakt: Mánesova 887/12, 796 01 Prostějov </w:t>
      </w:r>
    </w:p>
    <w:p w14:paraId="5D74EE44" w14:textId="1163E0C9" w:rsidR="007E066C" w:rsidRPr="007E066C" w:rsidRDefault="007E066C" w:rsidP="007E066C">
      <w:pPr>
        <w:suppressAutoHyphens/>
        <w:spacing w:before="120"/>
        <w:ind w:left="284"/>
        <w:jc w:val="both"/>
        <w:rPr>
          <w:rFonts w:ascii="Arial" w:eastAsia="Calibri" w:hAnsi="Arial" w:cs="Arial"/>
          <w:szCs w:val="22"/>
        </w:rPr>
      </w:pPr>
      <w:r w:rsidRPr="007E066C">
        <w:rPr>
          <w:rFonts w:ascii="Arial" w:eastAsia="Calibri" w:hAnsi="Arial" w:cs="Arial"/>
          <w:szCs w:val="22"/>
        </w:rPr>
        <w:t xml:space="preserve">tel.: </w:t>
      </w:r>
      <w:proofErr w:type="spellStart"/>
      <w:r w:rsidR="00ED6F5F">
        <w:rPr>
          <w:rFonts w:ascii="Arial" w:eastAsia="Calibri" w:hAnsi="Arial" w:cs="Arial"/>
          <w:szCs w:val="22"/>
        </w:rPr>
        <w:t>xxxxxxxxxx</w:t>
      </w:r>
      <w:proofErr w:type="spellEnd"/>
    </w:p>
    <w:p w14:paraId="69E57E97" w14:textId="3BB58BC2" w:rsidR="007E066C" w:rsidRDefault="007E066C" w:rsidP="007E066C">
      <w:pPr>
        <w:suppressAutoHyphens/>
        <w:spacing w:before="120"/>
        <w:ind w:left="284"/>
        <w:jc w:val="both"/>
        <w:rPr>
          <w:rFonts w:ascii="Arial" w:eastAsia="Calibri" w:hAnsi="Arial" w:cs="Arial"/>
          <w:szCs w:val="22"/>
        </w:rPr>
      </w:pPr>
      <w:r w:rsidRPr="007E066C">
        <w:rPr>
          <w:rFonts w:ascii="Arial" w:eastAsia="Calibri" w:hAnsi="Arial" w:cs="Arial"/>
          <w:szCs w:val="22"/>
        </w:rPr>
        <w:t xml:space="preserve">e-mail: </w:t>
      </w:r>
      <w:proofErr w:type="spellStart"/>
      <w:r w:rsidR="00ED6F5F">
        <w:rPr>
          <w:rFonts w:ascii="Arial" w:eastAsia="Calibri" w:hAnsi="Arial" w:cs="Arial"/>
          <w:szCs w:val="22"/>
        </w:rPr>
        <w:t>xxxxx</w:t>
      </w:r>
      <w:proofErr w:type="spellEnd"/>
    </w:p>
    <w:p w14:paraId="24366988" w14:textId="77777777" w:rsidR="005E0119" w:rsidRPr="0004580F" w:rsidRDefault="005E0119" w:rsidP="007E066C">
      <w:pPr>
        <w:suppressAutoHyphens/>
        <w:spacing w:before="120"/>
        <w:ind w:left="284"/>
        <w:jc w:val="both"/>
        <w:rPr>
          <w:rFonts w:ascii="Arial" w:eastAsia="Calibri" w:hAnsi="Arial" w:cs="Arial"/>
          <w:b/>
          <w:szCs w:val="22"/>
        </w:rPr>
      </w:pPr>
      <w:r w:rsidRPr="0004580F">
        <w:rPr>
          <w:rFonts w:ascii="Arial" w:eastAsia="Calibri" w:hAnsi="Arial" w:cs="Arial"/>
          <w:szCs w:val="22"/>
        </w:rPr>
        <w:t xml:space="preserve">Společnost </w:t>
      </w:r>
      <w:r w:rsidR="007E066C" w:rsidRPr="007E066C">
        <w:rPr>
          <w:rFonts w:ascii="Arial" w:eastAsia="Calibri" w:hAnsi="Arial" w:cs="Arial"/>
          <w:szCs w:val="22"/>
        </w:rPr>
        <w:t>K o r a c spol. s r.o.</w:t>
      </w:r>
      <w:r w:rsidRPr="0004580F">
        <w:rPr>
          <w:rFonts w:ascii="Arial" w:eastAsia="Calibri" w:hAnsi="Arial" w:cs="Arial"/>
          <w:szCs w:val="22"/>
        </w:rPr>
        <w:t xml:space="preserve"> </w:t>
      </w:r>
      <w:r w:rsidR="0085429F">
        <w:rPr>
          <w:rFonts w:ascii="Arial" w:eastAsia="Calibri" w:hAnsi="Arial" w:cs="Arial"/>
          <w:szCs w:val="22"/>
        </w:rPr>
        <w:t xml:space="preserve">je členem </w:t>
      </w:r>
      <w:r w:rsidR="00D04597">
        <w:rPr>
          <w:rFonts w:ascii="Arial" w:eastAsia="Calibri" w:hAnsi="Arial" w:cs="Arial"/>
          <w:szCs w:val="22"/>
        </w:rPr>
        <w:t>obchodně-servisní</w:t>
      </w:r>
      <w:r w:rsidR="0085429F">
        <w:rPr>
          <w:rFonts w:ascii="Arial" w:eastAsia="Calibri" w:hAnsi="Arial" w:cs="Arial"/>
          <w:szCs w:val="22"/>
        </w:rPr>
        <w:t xml:space="preserve"> sítě společnosti GORDIC spol. s r.o. a na základě pověření </w:t>
      </w:r>
      <w:r w:rsidRPr="0004580F">
        <w:rPr>
          <w:rFonts w:ascii="Arial" w:eastAsia="Calibri" w:hAnsi="Arial" w:cs="Arial"/>
          <w:szCs w:val="22"/>
        </w:rPr>
        <w:t>vykonává</w:t>
      </w:r>
      <w:r w:rsidR="0085429F">
        <w:rPr>
          <w:rFonts w:ascii="Arial" w:eastAsia="Calibri" w:hAnsi="Arial" w:cs="Arial"/>
          <w:szCs w:val="22"/>
        </w:rPr>
        <w:t xml:space="preserve"> </w:t>
      </w:r>
      <w:r w:rsidRPr="0004580F">
        <w:rPr>
          <w:rFonts w:ascii="Arial" w:eastAsia="Calibri" w:hAnsi="Arial" w:cs="Arial"/>
          <w:szCs w:val="22"/>
        </w:rPr>
        <w:t>veškeré činnosti spojené se zařizováním obchodních záležitostí společnosti GORDIC s dodávkami kopií produktů společnosti GORDIC, převodem práv k jejich užití na smluvní strany společnosti GORDIC, a činnosti, které jsou spojeny s poskytováním služeb k těmto produktům i produktům a výrobkům třetích stran, se současnými a budoucími smluvními stranami společnosti GORDIC.</w:t>
      </w:r>
    </w:p>
    <w:p w14:paraId="567B57DA" w14:textId="77777777" w:rsidR="005E0119" w:rsidRPr="0004580F" w:rsidRDefault="005E0119" w:rsidP="005E0119">
      <w:pPr>
        <w:numPr>
          <w:ilvl w:val="0"/>
          <w:numId w:val="44"/>
        </w:numPr>
        <w:ind w:right="252"/>
        <w:jc w:val="both"/>
        <w:rPr>
          <w:rFonts w:ascii="Arial" w:eastAsia="Calibri" w:hAnsi="Arial" w:cs="Arial"/>
          <w:szCs w:val="22"/>
          <w:lang w:eastAsia="en-US"/>
        </w:rPr>
      </w:pPr>
      <w:r w:rsidRPr="0004580F">
        <w:rPr>
          <w:rFonts w:ascii="Arial" w:eastAsia="Calibri" w:hAnsi="Arial" w:cs="Arial"/>
          <w:szCs w:val="22"/>
          <w:lang w:eastAsia="en-US"/>
        </w:rPr>
        <w:t>Zhotovitel se zavazuje po dobu účinnosti Smlouvy za součinnosti Objednatele:</w:t>
      </w:r>
    </w:p>
    <w:p w14:paraId="54E6310B" w14:textId="77777777" w:rsidR="005E0119" w:rsidRPr="0004580F" w:rsidRDefault="005E0119" w:rsidP="005E0119">
      <w:pPr>
        <w:numPr>
          <w:ilvl w:val="0"/>
          <w:numId w:val="45"/>
        </w:numPr>
        <w:ind w:left="851" w:right="252" w:hanging="284"/>
        <w:jc w:val="both"/>
        <w:rPr>
          <w:rFonts w:ascii="Arial" w:hAnsi="Arial" w:cs="Arial"/>
        </w:rPr>
      </w:pPr>
      <w:r w:rsidRPr="0004580F">
        <w:rPr>
          <w:rFonts w:ascii="Arial" w:hAnsi="Arial" w:cs="Arial"/>
        </w:rPr>
        <w:t xml:space="preserve">řešit nahlášené závady v dohodnutých termínech pro jejich odstranění, </w:t>
      </w:r>
    </w:p>
    <w:p w14:paraId="1DF44D96" w14:textId="77777777" w:rsidR="005E0119" w:rsidRPr="0004580F" w:rsidRDefault="005E0119" w:rsidP="005E0119">
      <w:pPr>
        <w:numPr>
          <w:ilvl w:val="0"/>
          <w:numId w:val="45"/>
        </w:numPr>
        <w:ind w:left="851" w:right="252" w:hanging="284"/>
        <w:jc w:val="both"/>
        <w:rPr>
          <w:rFonts w:ascii="Arial" w:hAnsi="Arial" w:cs="Arial"/>
        </w:rPr>
      </w:pPr>
      <w:r w:rsidRPr="0004580F">
        <w:rPr>
          <w:rFonts w:ascii="Arial" w:hAnsi="Arial" w:cs="Arial"/>
        </w:rPr>
        <w:t xml:space="preserve">provádět legislativní úpravy a dodávat Objednateli aktualizované verze </w:t>
      </w:r>
      <w:r w:rsidR="00C02825">
        <w:rPr>
          <w:rFonts w:ascii="Arial" w:hAnsi="Arial" w:cs="Arial"/>
        </w:rPr>
        <w:t>Díla</w:t>
      </w:r>
      <w:r w:rsidRPr="0004580F">
        <w:rPr>
          <w:rFonts w:ascii="Arial" w:hAnsi="Arial" w:cs="Arial"/>
          <w:i/>
        </w:rPr>
        <w:t xml:space="preserve"> </w:t>
      </w:r>
      <w:r w:rsidRPr="0004580F">
        <w:rPr>
          <w:rFonts w:ascii="Arial" w:hAnsi="Arial" w:cs="Arial"/>
        </w:rPr>
        <w:t>včetně uživatelské dokumentace,</w:t>
      </w:r>
    </w:p>
    <w:p w14:paraId="40513E1F" w14:textId="77777777" w:rsidR="005E0119" w:rsidRPr="0004580F" w:rsidRDefault="005E0119" w:rsidP="005E0119">
      <w:pPr>
        <w:numPr>
          <w:ilvl w:val="0"/>
          <w:numId w:val="45"/>
        </w:numPr>
        <w:ind w:left="851" w:right="252" w:hanging="284"/>
        <w:jc w:val="both"/>
        <w:rPr>
          <w:rFonts w:ascii="Arial" w:hAnsi="Arial" w:cs="Arial"/>
        </w:rPr>
      </w:pPr>
      <w:r w:rsidRPr="0004580F">
        <w:rPr>
          <w:rFonts w:ascii="Arial" w:hAnsi="Arial" w:cs="Arial"/>
        </w:rPr>
        <w:t xml:space="preserve">poskytovat odbornou pomoc a technickou podporu pro řádné fungování </w:t>
      </w:r>
      <w:r w:rsidR="00C02825">
        <w:rPr>
          <w:rFonts w:ascii="Arial" w:hAnsi="Arial" w:cs="Arial"/>
        </w:rPr>
        <w:t>Díla</w:t>
      </w:r>
      <w:r w:rsidRPr="0004580F">
        <w:rPr>
          <w:rFonts w:ascii="Arial" w:hAnsi="Arial" w:cs="Arial"/>
        </w:rPr>
        <w:t xml:space="preserve"> s využitím následujících komunikačních prostředků:</w:t>
      </w:r>
    </w:p>
    <w:p w14:paraId="07C901CF" w14:textId="77777777" w:rsidR="005E0119" w:rsidRPr="0004580F" w:rsidRDefault="005E0119" w:rsidP="005E0119">
      <w:pPr>
        <w:numPr>
          <w:ilvl w:val="0"/>
          <w:numId w:val="46"/>
        </w:numPr>
        <w:tabs>
          <w:tab w:val="clear" w:pos="360"/>
          <w:tab w:val="num" w:pos="1276"/>
        </w:tabs>
        <w:ind w:left="851" w:right="252" w:firstLine="0"/>
        <w:jc w:val="both"/>
        <w:rPr>
          <w:rFonts w:ascii="Arial" w:hAnsi="Arial" w:cs="Arial"/>
        </w:rPr>
      </w:pPr>
      <w:r w:rsidRPr="0004580F">
        <w:rPr>
          <w:rFonts w:ascii="Arial" w:hAnsi="Arial" w:cs="Arial"/>
        </w:rPr>
        <w:t xml:space="preserve">prostřednictvím </w:t>
      </w:r>
      <w:r w:rsidR="00C02825">
        <w:rPr>
          <w:rFonts w:ascii="Arial" w:hAnsi="Arial" w:cs="Arial"/>
        </w:rPr>
        <w:t>ServiceDesku</w:t>
      </w:r>
      <w:r w:rsidRPr="0004580F">
        <w:rPr>
          <w:rFonts w:ascii="Arial" w:hAnsi="Arial" w:cs="Arial"/>
        </w:rPr>
        <w:t xml:space="preserve"> na adrese:</w:t>
      </w:r>
      <w:r w:rsidR="00331BA6">
        <w:rPr>
          <w:rFonts w:ascii="Arial" w:hAnsi="Arial" w:cs="Arial"/>
        </w:rPr>
        <w:t xml:space="preserve"> </w:t>
      </w:r>
      <w:hyperlink r:id="rId17" w:history="1">
        <w:r w:rsidR="007E066C" w:rsidRPr="00C50CDE">
          <w:rPr>
            <w:rStyle w:val="Hypertextovodkaz"/>
            <w:rFonts w:ascii="Arial" w:hAnsi="Arial" w:cs="Arial"/>
          </w:rPr>
          <w:t>https://new.gportal.cz/</w:t>
        </w:r>
      </w:hyperlink>
      <w:r w:rsidR="007E066C">
        <w:rPr>
          <w:rFonts w:ascii="Arial" w:hAnsi="Arial" w:cs="Arial"/>
        </w:rPr>
        <w:t xml:space="preserve"> </w:t>
      </w:r>
    </w:p>
    <w:p w14:paraId="45570DCF" w14:textId="77777777" w:rsidR="005E0119" w:rsidRPr="0004580F" w:rsidRDefault="005E0119" w:rsidP="005E0119">
      <w:pPr>
        <w:numPr>
          <w:ilvl w:val="0"/>
          <w:numId w:val="44"/>
        </w:numPr>
        <w:spacing w:before="120"/>
        <w:ind w:right="249"/>
        <w:jc w:val="both"/>
        <w:rPr>
          <w:rFonts w:ascii="Arial" w:eastAsia="Calibri" w:hAnsi="Arial" w:cs="Arial"/>
          <w:szCs w:val="22"/>
          <w:lang w:eastAsia="en-US"/>
        </w:rPr>
      </w:pPr>
      <w:r w:rsidRPr="0004580F">
        <w:rPr>
          <w:rFonts w:ascii="Arial" w:eastAsia="Calibri" w:hAnsi="Arial" w:cs="Arial"/>
          <w:szCs w:val="22"/>
          <w:lang w:eastAsia="en-US"/>
        </w:rPr>
        <w:t xml:space="preserve">Poskytování služeb dle odst. </w:t>
      </w:r>
      <w:r w:rsidR="003960BB" w:rsidRPr="0004580F">
        <w:rPr>
          <w:rFonts w:ascii="Arial" w:eastAsia="Calibri" w:hAnsi="Arial" w:cs="Arial"/>
          <w:szCs w:val="22"/>
          <w:lang w:eastAsia="en-US"/>
        </w:rPr>
        <w:t>2</w:t>
      </w:r>
      <w:r w:rsidRPr="0004580F">
        <w:rPr>
          <w:rFonts w:ascii="Arial" w:eastAsia="Calibri" w:hAnsi="Arial" w:cs="Arial"/>
          <w:szCs w:val="22"/>
          <w:lang w:eastAsia="en-US"/>
        </w:rPr>
        <w:t xml:space="preserve"> písm. a) tohoto článku se netýká závad způsobených Objednatelem.</w:t>
      </w:r>
    </w:p>
    <w:p w14:paraId="37B98D19" w14:textId="77777777" w:rsidR="005E0119" w:rsidRPr="0004580F" w:rsidRDefault="005E0119" w:rsidP="005E0119">
      <w:pPr>
        <w:numPr>
          <w:ilvl w:val="0"/>
          <w:numId w:val="44"/>
        </w:numPr>
        <w:spacing w:before="120"/>
        <w:ind w:right="249"/>
        <w:jc w:val="both"/>
        <w:rPr>
          <w:rFonts w:ascii="Arial" w:eastAsia="Calibri" w:hAnsi="Arial" w:cs="Arial"/>
          <w:szCs w:val="22"/>
          <w:lang w:eastAsia="en-US"/>
        </w:rPr>
      </w:pPr>
      <w:r w:rsidRPr="0004580F">
        <w:rPr>
          <w:rFonts w:ascii="Arial" w:eastAsia="Calibri" w:hAnsi="Arial" w:cs="Arial"/>
          <w:szCs w:val="22"/>
          <w:lang w:eastAsia="en-US"/>
        </w:rPr>
        <w:t>Při vyřizování reklamací Zhotovitel do jednoho pracovního dne po obdržení reklamace zahájí činnost směřující k odstranění vady.</w:t>
      </w:r>
      <w:r w:rsidRPr="0004580F">
        <w:rPr>
          <w:rFonts w:ascii="Arial" w:hAnsi="Arial" w:cs="Arial"/>
          <w:i/>
        </w:rPr>
        <w:t xml:space="preserve"> </w:t>
      </w:r>
      <w:r w:rsidRPr="0004580F">
        <w:rPr>
          <w:rFonts w:ascii="Arial" w:eastAsia="Calibri" w:hAnsi="Arial" w:cs="Arial"/>
          <w:szCs w:val="22"/>
          <w:lang w:eastAsia="en-US"/>
        </w:rPr>
        <w:t>Zhotovitel do 3 pracovních dní od obdržení reklamace předloží návrh na odstranění závad Produktu</w:t>
      </w:r>
    </w:p>
    <w:p w14:paraId="6466DC2F" w14:textId="77777777" w:rsidR="004A4003" w:rsidRPr="0004580F" w:rsidRDefault="004A4003" w:rsidP="00331BA6">
      <w:pPr>
        <w:ind w:left="360"/>
        <w:rPr>
          <w:rFonts w:ascii="Arial" w:hAnsi="Arial" w:cs="Arial"/>
        </w:rPr>
      </w:pPr>
      <w:r w:rsidRPr="0004580F">
        <w:rPr>
          <w:rFonts w:ascii="Arial" w:hAnsi="Arial" w:cs="Arial"/>
          <w:szCs w:val="22"/>
          <w:u w:val="single"/>
        </w:rPr>
        <w:br w:type="page"/>
      </w:r>
    </w:p>
    <w:p w14:paraId="5919EAB0" w14:textId="77777777" w:rsidR="004E120B" w:rsidRPr="0004580F" w:rsidRDefault="002937F8" w:rsidP="00AA7013">
      <w:pPr>
        <w:rPr>
          <w:rFonts w:ascii="Arial" w:hAnsi="Arial" w:cs="Arial"/>
          <w:b/>
          <w:szCs w:val="22"/>
          <w:u w:val="single"/>
        </w:rPr>
      </w:pPr>
      <w:r>
        <w:rPr>
          <w:rFonts w:ascii="Arial" w:hAnsi="Arial" w:cs="Arial"/>
          <w:b/>
          <w:szCs w:val="22"/>
          <w:u w:val="single"/>
        </w:rPr>
        <w:t xml:space="preserve">** </w:t>
      </w:r>
      <w:r w:rsidR="00FA5338" w:rsidRPr="0004580F">
        <w:rPr>
          <w:rFonts w:ascii="Arial" w:hAnsi="Arial" w:cs="Arial"/>
          <w:b/>
          <w:szCs w:val="22"/>
          <w:u w:val="single"/>
        </w:rPr>
        <w:t xml:space="preserve">Příloha č. </w:t>
      </w:r>
      <w:bookmarkEnd w:id="39"/>
      <w:r w:rsidR="009756FC" w:rsidRPr="0004580F">
        <w:rPr>
          <w:rFonts w:ascii="Arial" w:hAnsi="Arial" w:cs="Arial"/>
          <w:b/>
          <w:szCs w:val="22"/>
          <w:u w:val="single"/>
        </w:rPr>
        <w:t>3</w:t>
      </w:r>
      <w:r w:rsidR="00AA7013" w:rsidRPr="0004580F">
        <w:rPr>
          <w:rFonts w:ascii="Arial" w:hAnsi="Arial" w:cs="Arial"/>
          <w:b/>
          <w:szCs w:val="22"/>
          <w:u w:val="single"/>
        </w:rPr>
        <w:t xml:space="preserve"> </w:t>
      </w:r>
      <w:r w:rsidR="00CE5E9B" w:rsidRPr="0004580F">
        <w:rPr>
          <w:rFonts w:ascii="Arial" w:hAnsi="Arial" w:cs="Arial"/>
          <w:b/>
          <w:szCs w:val="22"/>
          <w:u w:val="single"/>
        </w:rPr>
        <w:t>Specifikace ceny</w:t>
      </w:r>
      <w:r w:rsidR="00B66B04">
        <w:rPr>
          <w:rFonts w:ascii="Arial" w:hAnsi="Arial" w:cs="Arial"/>
          <w:b/>
          <w:szCs w:val="22"/>
          <w:u w:val="single"/>
        </w:rPr>
        <w:t xml:space="preserve"> a hodinové sazby </w:t>
      </w:r>
    </w:p>
    <w:p w14:paraId="524D4631" w14:textId="77777777" w:rsidR="009B171C" w:rsidRPr="0004580F" w:rsidRDefault="009B171C" w:rsidP="00AA7013">
      <w:pPr>
        <w:rPr>
          <w:rFonts w:ascii="Arial" w:hAnsi="Arial" w:cs="Arial"/>
          <w:b/>
          <w:szCs w:val="22"/>
          <w:u w:val="single"/>
        </w:rPr>
      </w:pPr>
    </w:p>
    <w:p w14:paraId="24E56267" w14:textId="77777777" w:rsidR="00800F8B" w:rsidRPr="00800F8B" w:rsidRDefault="00800F8B" w:rsidP="009B171C">
      <w:pPr>
        <w:spacing w:after="0" w:line="240" w:lineRule="auto"/>
        <w:rPr>
          <w:rFonts w:ascii="Arial" w:hAnsi="Arial" w:cs="Arial"/>
          <w:szCs w:val="22"/>
        </w:rPr>
      </w:pPr>
    </w:p>
    <w:p w14:paraId="0EFCCCEF" w14:textId="77777777" w:rsidR="004E120B" w:rsidRPr="0004580F" w:rsidRDefault="004E120B" w:rsidP="00291951">
      <w:pPr>
        <w:pStyle w:val="SAPobsah"/>
        <w:spacing w:before="0" w:after="120" w:line="280" w:lineRule="exact"/>
        <w:rPr>
          <w:rFonts w:ascii="Arial" w:hAnsi="Arial" w:cs="Arial"/>
          <w:kern w:val="0"/>
          <w:szCs w:val="22"/>
        </w:rPr>
      </w:pPr>
      <w:r w:rsidRPr="0004580F">
        <w:rPr>
          <w:rFonts w:ascii="Arial" w:hAnsi="Arial" w:cs="Arial"/>
          <w:kern w:val="0"/>
          <w:szCs w:val="22"/>
        </w:rPr>
        <w:br w:type="page"/>
      </w:r>
    </w:p>
    <w:p w14:paraId="134E9331" w14:textId="77777777" w:rsidR="00C173EB" w:rsidRPr="0004580F" w:rsidRDefault="004E120B" w:rsidP="004A4003">
      <w:pPr>
        <w:jc w:val="both"/>
        <w:rPr>
          <w:rFonts w:ascii="Arial" w:hAnsi="Arial" w:cs="Arial"/>
          <w:b/>
          <w:szCs w:val="22"/>
          <w:u w:val="single"/>
        </w:rPr>
      </w:pPr>
      <w:r w:rsidRPr="0004580F">
        <w:rPr>
          <w:rFonts w:ascii="Arial" w:hAnsi="Arial" w:cs="Arial"/>
          <w:b/>
          <w:szCs w:val="22"/>
          <w:u w:val="single"/>
        </w:rPr>
        <w:t xml:space="preserve">Příloha č. </w:t>
      </w:r>
      <w:r w:rsidR="00321810">
        <w:rPr>
          <w:rFonts w:ascii="Arial" w:hAnsi="Arial" w:cs="Arial"/>
          <w:b/>
          <w:szCs w:val="22"/>
          <w:u w:val="single"/>
        </w:rPr>
        <w:t>4</w:t>
      </w:r>
      <w:r w:rsidRPr="0004580F">
        <w:rPr>
          <w:rFonts w:ascii="Arial" w:hAnsi="Arial" w:cs="Arial"/>
          <w:b/>
          <w:szCs w:val="22"/>
          <w:u w:val="single"/>
        </w:rPr>
        <w:t xml:space="preserve"> Kontaktní osoby</w:t>
      </w:r>
    </w:p>
    <w:p w14:paraId="48717247" w14:textId="77777777" w:rsidR="006253BF" w:rsidRPr="0004580F" w:rsidRDefault="006253BF" w:rsidP="004A4003">
      <w:pPr>
        <w:jc w:val="both"/>
        <w:rPr>
          <w:rFonts w:ascii="Arial" w:hAnsi="Arial" w:cs="Arial"/>
          <w:b/>
          <w:szCs w:val="22"/>
          <w:u w:val="single"/>
        </w:rPr>
      </w:pPr>
    </w:p>
    <w:p w14:paraId="4339DF77" w14:textId="77777777" w:rsidR="00150E20" w:rsidRPr="00B81F32" w:rsidRDefault="00150E20" w:rsidP="00150E20">
      <w:pPr>
        <w:pStyle w:val="Zkladntext"/>
        <w:rPr>
          <w:rFonts w:ascii="Arial" w:hAnsi="Arial" w:cs="Arial"/>
          <w:b/>
        </w:rPr>
      </w:pPr>
      <w:r w:rsidRPr="00B81F32">
        <w:rPr>
          <w:rFonts w:ascii="Arial" w:hAnsi="Arial" w:cs="Arial"/>
        </w:rPr>
        <w:t xml:space="preserve">Osoby oprávněné jednat za </w:t>
      </w:r>
      <w:r w:rsidR="003B438C">
        <w:rPr>
          <w:rFonts w:ascii="Arial" w:hAnsi="Arial" w:cs="Arial"/>
        </w:rPr>
        <w:t>Zhotovitele</w:t>
      </w:r>
      <w:r w:rsidRPr="00B81F32">
        <w:rPr>
          <w:rFonts w:ascii="Arial" w:hAnsi="Arial" w:cs="Arial"/>
        </w:rPr>
        <w:t xml:space="preserve"> (GORDIC spol. s r.o.):</w:t>
      </w:r>
    </w:p>
    <w:p w14:paraId="1E3EB19F" w14:textId="77777777" w:rsidR="00150E20" w:rsidRPr="00B81F32" w:rsidRDefault="00150E20" w:rsidP="00150E20">
      <w:pPr>
        <w:pStyle w:val="Zkladntext"/>
        <w:rPr>
          <w:rFonts w:ascii="Arial" w:hAnsi="Arial" w:cs="Arial"/>
        </w:rPr>
      </w:pPr>
    </w:p>
    <w:p w14:paraId="6630EEFC" w14:textId="42A062A0" w:rsidR="00150E20" w:rsidRPr="00B81F32" w:rsidRDefault="00150E20" w:rsidP="00150E20">
      <w:pPr>
        <w:pStyle w:val="Zkladntext"/>
        <w:rPr>
          <w:rFonts w:ascii="Arial" w:hAnsi="Arial" w:cs="Arial"/>
          <w:b/>
        </w:rPr>
      </w:pPr>
      <w:r w:rsidRPr="00B81F32">
        <w:rPr>
          <w:rFonts w:ascii="Arial" w:hAnsi="Arial" w:cs="Arial"/>
        </w:rPr>
        <w:t>- ve věcech smluvních:</w:t>
      </w:r>
      <w:r w:rsidRPr="00B81F32">
        <w:rPr>
          <w:rFonts w:ascii="Arial" w:hAnsi="Arial" w:cs="Arial"/>
        </w:rPr>
        <w:tab/>
      </w:r>
      <w:r w:rsidRPr="00B81F32">
        <w:rPr>
          <w:rFonts w:ascii="Arial" w:hAnsi="Arial" w:cs="Arial"/>
        </w:rPr>
        <w:tab/>
      </w:r>
      <w:r>
        <w:rPr>
          <w:rFonts w:ascii="Arial" w:hAnsi="Arial" w:cs="Arial"/>
        </w:rPr>
        <w:t xml:space="preserve">    </w:t>
      </w:r>
      <w:proofErr w:type="spellStart"/>
      <w:r w:rsidR="008C6468">
        <w:rPr>
          <w:rFonts w:ascii="Arial" w:hAnsi="Arial" w:cs="Arial"/>
        </w:rPr>
        <w:t>xxxxxxxx</w:t>
      </w:r>
      <w:proofErr w:type="spellEnd"/>
      <w:r>
        <w:rPr>
          <w:rFonts w:ascii="Arial" w:hAnsi="Arial" w:cs="Arial"/>
        </w:rPr>
        <w:t>, jednatel</w:t>
      </w:r>
    </w:p>
    <w:p w14:paraId="7E4D2BA9" w14:textId="77777777" w:rsidR="00150E20" w:rsidRPr="00B81F32" w:rsidRDefault="00150E20" w:rsidP="00150E20">
      <w:pPr>
        <w:pStyle w:val="Zkladntext"/>
        <w:rPr>
          <w:rFonts w:ascii="Arial" w:hAnsi="Arial" w:cs="Arial"/>
          <w:b/>
        </w:rPr>
      </w:pPr>
    </w:p>
    <w:p w14:paraId="7190E4BB" w14:textId="3732E020" w:rsidR="00150E20" w:rsidRPr="00B81F32" w:rsidRDefault="00150E20" w:rsidP="00150E20">
      <w:pPr>
        <w:pStyle w:val="Zkladntext"/>
        <w:ind w:left="3828" w:hanging="3828"/>
        <w:rPr>
          <w:rFonts w:ascii="Arial" w:hAnsi="Arial" w:cs="Arial"/>
          <w:b/>
        </w:rPr>
      </w:pPr>
      <w:r w:rsidRPr="00B81F32">
        <w:rPr>
          <w:rFonts w:ascii="Arial" w:hAnsi="Arial" w:cs="Arial"/>
        </w:rPr>
        <w:t>- ve věcech řízení projektu:</w:t>
      </w:r>
      <w:r>
        <w:rPr>
          <w:rFonts w:ascii="Arial" w:hAnsi="Arial" w:cs="Arial"/>
        </w:rPr>
        <w:tab/>
      </w:r>
      <w:proofErr w:type="spellStart"/>
      <w:r w:rsidR="008C6468">
        <w:rPr>
          <w:rFonts w:ascii="Arial" w:hAnsi="Arial" w:cs="Arial"/>
        </w:rPr>
        <w:t>xxxxxxxxx</w:t>
      </w:r>
      <w:proofErr w:type="spellEnd"/>
      <w:r w:rsidRPr="00B81F32">
        <w:rPr>
          <w:rFonts w:ascii="Arial" w:hAnsi="Arial" w:cs="Arial"/>
        </w:rPr>
        <w:t xml:space="preserve">, vedoucí projektu </w:t>
      </w:r>
    </w:p>
    <w:p w14:paraId="5EA3E154" w14:textId="2BAE884A" w:rsidR="00150E20" w:rsidRDefault="00150E20" w:rsidP="00150E20">
      <w:pPr>
        <w:pStyle w:val="Zkladntext"/>
        <w:ind w:left="3828" w:hanging="5"/>
        <w:rPr>
          <w:rFonts w:ascii="Arial" w:hAnsi="Arial" w:cs="Arial"/>
        </w:rPr>
      </w:pPr>
      <w:r w:rsidRPr="00B81F32">
        <w:rPr>
          <w:rFonts w:ascii="Arial" w:hAnsi="Arial" w:cs="Arial"/>
        </w:rPr>
        <w:t>e-mail:</w:t>
      </w:r>
      <w:r>
        <w:rPr>
          <w:rFonts w:ascii="Arial" w:hAnsi="Arial" w:cs="Arial"/>
        </w:rPr>
        <w:t xml:space="preserve"> </w:t>
      </w:r>
      <w:proofErr w:type="spellStart"/>
      <w:r w:rsidR="008C6468">
        <w:rPr>
          <w:rFonts w:ascii="Arial" w:hAnsi="Arial" w:cs="Arial"/>
        </w:rPr>
        <w:t>xxxxxxxx</w:t>
      </w:r>
      <w:proofErr w:type="spellEnd"/>
      <w:r w:rsidRPr="00B81F32">
        <w:rPr>
          <w:rFonts w:ascii="Arial" w:hAnsi="Arial" w:cs="Arial"/>
        </w:rPr>
        <w:t>,</w:t>
      </w:r>
      <w:r>
        <w:rPr>
          <w:rFonts w:ascii="Arial" w:hAnsi="Arial" w:cs="Arial"/>
        </w:rPr>
        <w:t xml:space="preserve"> </w:t>
      </w:r>
      <w:proofErr w:type="spellStart"/>
      <w:r w:rsidRPr="00B81F32">
        <w:rPr>
          <w:rFonts w:ascii="Arial" w:hAnsi="Arial" w:cs="Arial"/>
        </w:rPr>
        <w:t>tel:</w:t>
      </w:r>
      <w:r w:rsidR="008C6468">
        <w:rPr>
          <w:rFonts w:ascii="Arial" w:hAnsi="Arial" w:cs="Arial"/>
        </w:rPr>
        <w:t>xxxxxxx</w:t>
      </w:r>
      <w:proofErr w:type="spellEnd"/>
    </w:p>
    <w:p w14:paraId="5008360C" w14:textId="3DFD31AA" w:rsidR="00150E20" w:rsidRDefault="008C6468" w:rsidP="00150E20">
      <w:pPr>
        <w:pStyle w:val="Zkladntext"/>
        <w:ind w:left="3828" w:hanging="5"/>
        <w:rPr>
          <w:rFonts w:ascii="Arial" w:hAnsi="Arial" w:cs="Arial"/>
        </w:rPr>
      </w:pPr>
      <w:proofErr w:type="spellStart"/>
      <w:r>
        <w:rPr>
          <w:rFonts w:ascii="Arial" w:hAnsi="Arial" w:cs="Arial"/>
        </w:rPr>
        <w:t>xxxxx</w:t>
      </w:r>
      <w:proofErr w:type="spellEnd"/>
      <w:r w:rsidR="00150E20" w:rsidRPr="00B81F32">
        <w:rPr>
          <w:rFonts w:ascii="Arial" w:hAnsi="Arial" w:cs="Arial"/>
        </w:rPr>
        <w:t xml:space="preserve">., zástupce </w:t>
      </w:r>
      <w:proofErr w:type="spellStart"/>
      <w:r w:rsidR="00150E20" w:rsidRPr="00B81F32">
        <w:rPr>
          <w:rFonts w:ascii="Arial" w:hAnsi="Arial" w:cs="Arial"/>
        </w:rPr>
        <w:t>ved</w:t>
      </w:r>
      <w:proofErr w:type="spellEnd"/>
      <w:r w:rsidR="00150E20" w:rsidRPr="00B81F32">
        <w:rPr>
          <w:rFonts w:ascii="Arial" w:hAnsi="Arial" w:cs="Arial"/>
        </w:rPr>
        <w:t xml:space="preserve">. </w:t>
      </w:r>
      <w:proofErr w:type="spellStart"/>
      <w:r w:rsidR="00150E20" w:rsidRPr="00B81F32">
        <w:rPr>
          <w:rFonts w:ascii="Arial" w:hAnsi="Arial" w:cs="Arial"/>
        </w:rPr>
        <w:t>proj</w:t>
      </w:r>
      <w:proofErr w:type="spellEnd"/>
      <w:r w:rsidR="00150E20" w:rsidRPr="00B81F32">
        <w:rPr>
          <w:rFonts w:ascii="Arial" w:hAnsi="Arial" w:cs="Arial"/>
        </w:rPr>
        <w:t xml:space="preserve">. </w:t>
      </w:r>
    </w:p>
    <w:p w14:paraId="660E3EBA" w14:textId="722E3F36" w:rsidR="00150E20" w:rsidRPr="00B81F32" w:rsidRDefault="00150E20" w:rsidP="00150E20">
      <w:pPr>
        <w:pStyle w:val="Zkladntext"/>
        <w:ind w:left="3828" w:hanging="5"/>
        <w:rPr>
          <w:rFonts w:ascii="Arial" w:hAnsi="Arial" w:cs="Arial"/>
          <w:b/>
        </w:rPr>
      </w:pPr>
      <w:r w:rsidRPr="00B81F32">
        <w:rPr>
          <w:rFonts w:ascii="Arial" w:hAnsi="Arial" w:cs="Arial"/>
        </w:rPr>
        <w:t xml:space="preserve">e-mail: </w:t>
      </w:r>
      <w:proofErr w:type="spellStart"/>
      <w:r w:rsidR="008C6468">
        <w:rPr>
          <w:rFonts w:ascii="Arial" w:hAnsi="Arial" w:cs="Arial"/>
        </w:rPr>
        <w:t>xxxxxxx</w:t>
      </w:r>
      <w:proofErr w:type="spellEnd"/>
      <w:r w:rsidRPr="00B81F32">
        <w:rPr>
          <w:rFonts w:ascii="Arial" w:hAnsi="Arial" w:cs="Arial"/>
        </w:rPr>
        <w:t xml:space="preserve">, </w:t>
      </w:r>
      <w:proofErr w:type="spellStart"/>
      <w:r w:rsidRPr="00AB48C7">
        <w:rPr>
          <w:rFonts w:ascii="Arial" w:hAnsi="Arial" w:cs="Arial"/>
        </w:rPr>
        <w:t>tel:</w:t>
      </w:r>
      <w:r w:rsidR="008C6468">
        <w:rPr>
          <w:rFonts w:ascii="Arial" w:hAnsi="Arial" w:cs="Arial"/>
        </w:rPr>
        <w:t>xxxxxx</w:t>
      </w:r>
      <w:proofErr w:type="spellEnd"/>
    </w:p>
    <w:p w14:paraId="4B8953A4" w14:textId="77777777" w:rsidR="00150E20" w:rsidRPr="00B81F32" w:rsidRDefault="00150E20" w:rsidP="00150E20">
      <w:pPr>
        <w:pStyle w:val="Zkladntext"/>
        <w:rPr>
          <w:rFonts w:ascii="Arial" w:hAnsi="Arial" w:cs="Arial"/>
          <w:b/>
        </w:rPr>
      </w:pPr>
    </w:p>
    <w:p w14:paraId="6E5A8DE5" w14:textId="4ACA03C3" w:rsidR="00150E20" w:rsidRDefault="00150E20" w:rsidP="00150E20">
      <w:pPr>
        <w:pStyle w:val="Zkladntext"/>
        <w:rPr>
          <w:rFonts w:ascii="Arial" w:hAnsi="Arial" w:cs="Arial"/>
        </w:rPr>
      </w:pPr>
      <w:r w:rsidRPr="00B81F32">
        <w:rPr>
          <w:rFonts w:ascii="Arial" w:hAnsi="Arial" w:cs="Arial"/>
        </w:rPr>
        <w:t>- ve věcech technických:</w:t>
      </w:r>
      <w:r w:rsidRPr="00B81F32">
        <w:rPr>
          <w:rFonts w:ascii="Arial" w:hAnsi="Arial" w:cs="Arial"/>
        </w:rPr>
        <w:tab/>
      </w:r>
      <w:r w:rsidRPr="00B81F32">
        <w:rPr>
          <w:rFonts w:ascii="Arial" w:hAnsi="Arial" w:cs="Arial"/>
        </w:rPr>
        <w:tab/>
      </w:r>
      <w:r>
        <w:rPr>
          <w:rFonts w:ascii="Arial" w:hAnsi="Arial" w:cs="Arial"/>
        </w:rPr>
        <w:t xml:space="preserve">    </w:t>
      </w:r>
      <w:proofErr w:type="spellStart"/>
      <w:r w:rsidR="008C6468">
        <w:rPr>
          <w:rFonts w:ascii="Arial" w:hAnsi="Arial" w:cs="Arial"/>
        </w:rPr>
        <w:t>xxxxxxxxxxxx</w:t>
      </w:r>
      <w:proofErr w:type="spellEnd"/>
      <w:r>
        <w:rPr>
          <w:rFonts w:ascii="Arial" w:hAnsi="Arial" w:cs="Arial"/>
        </w:rPr>
        <w:t>.</w:t>
      </w:r>
      <w:r w:rsidRPr="00B81F32">
        <w:rPr>
          <w:rFonts w:ascii="Arial" w:hAnsi="Arial" w:cs="Arial"/>
        </w:rPr>
        <w:t>, implementátor</w:t>
      </w:r>
      <w:r>
        <w:rPr>
          <w:rFonts w:ascii="Arial" w:hAnsi="Arial" w:cs="Arial"/>
        </w:rPr>
        <w:t xml:space="preserve">  </w:t>
      </w:r>
    </w:p>
    <w:p w14:paraId="230289CC" w14:textId="372C1F18" w:rsidR="00150E20" w:rsidRDefault="00150E20" w:rsidP="00150E20">
      <w:pPr>
        <w:pStyle w:val="Zkladntext"/>
        <w:ind w:left="3540"/>
        <w:rPr>
          <w:rFonts w:ascii="Arial" w:hAnsi="Arial" w:cs="Arial"/>
        </w:rPr>
      </w:pPr>
      <w:r>
        <w:rPr>
          <w:rFonts w:ascii="Arial" w:hAnsi="Arial" w:cs="Arial"/>
        </w:rPr>
        <w:t xml:space="preserve">    </w:t>
      </w:r>
      <w:proofErr w:type="spellStart"/>
      <w:r w:rsidR="008C6468">
        <w:rPr>
          <w:rFonts w:ascii="Arial" w:hAnsi="Arial" w:cs="Arial"/>
        </w:rPr>
        <w:t>xxxxxxxx</w:t>
      </w:r>
      <w:proofErr w:type="spellEnd"/>
      <w:r w:rsidRPr="00B81F32">
        <w:rPr>
          <w:rFonts w:ascii="Arial" w:hAnsi="Arial" w:cs="Arial"/>
        </w:rPr>
        <w:t>, hlavní implementátor</w:t>
      </w:r>
    </w:p>
    <w:p w14:paraId="336D1779" w14:textId="5A05DAF6" w:rsidR="00150E20" w:rsidRDefault="00150E20" w:rsidP="00150E20">
      <w:pPr>
        <w:pStyle w:val="Zkladntext"/>
        <w:ind w:left="3540"/>
        <w:rPr>
          <w:rFonts w:ascii="Arial" w:hAnsi="Arial" w:cs="Arial"/>
        </w:rPr>
      </w:pPr>
      <w:r>
        <w:rPr>
          <w:rFonts w:ascii="Arial" w:hAnsi="Arial" w:cs="Arial"/>
        </w:rPr>
        <w:t xml:space="preserve">    </w:t>
      </w:r>
      <w:proofErr w:type="spellStart"/>
      <w:r w:rsidR="008C6468">
        <w:rPr>
          <w:rFonts w:ascii="Arial" w:hAnsi="Arial" w:cs="Arial"/>
        </w:rPr>
        <w:t>xxxxxxxx</w:t>
      </w:r>
      <w:proofErr w:type="spellEnd"/>
      <w:r w:rsidRPr="00B81F32">
        <w:rPr>
          <w:rFonts w:ascii="Arial" w:hAnsi="Arial" w:cs="Arial"/>
        </w:rPr>
        <w:t>, implementátor</w:t>
      </w:r>
    </w:p>
    <w:p w14:paraId="7B2A57EB" w14:textId="4EE7B8E5" w:rsidR="00150E20" w:rsidRPr="00B81F32" w:rsidRDefault="00150E20" w:rsidP="00150E20">
      <w:pPr>
        <w:pStyle w:val="Zkladntext"/>
        <w:rPr>
          <w:rFonts w:ascii="Arial" w:hAnsi="Arial" w:cs="Arial"/>
          <w:b/>
        </w:rPr>
      </w:pP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Pr>
          <w:rFonts w:ascii="Arial" w:hAnsi="Arial" w:cs="Arial"/>
        </w:rPr>
        <w:t xml:space="preserve">    </w:t>
      </w:r>
      <w:proofErr w:type="spellStart"/>
      <w:r w:rsidR="008C6468">
        <w:rPr>
          <w:rFonts w:ascii="Arial" w:hAnsi="Arial" w:cs="Arial"/>
        </w:rPr>
        <w:t>xxxxxxxxx</w:t>
      </w:r>
      <w:proofErr w:type="spellEnd"/>
      <w:r w:rsidRPr="00B81F32">
        <w:rPr>
          <w:rFonts w:ascii="Arial" w:hAnsi="Arial" w:cs="Arial"/>
        </w:rPr>
        <w:t xml:space="preserve"> implementátor</w:t>
      </w:r>
    </w:p>
    <w:p w14:paraId="227BBFD8" w14:textId="77777777" w:rsidR="00150E20" w:rsidRPr="00B81F32" w:rsidRDefault="00150E20" w:rsidP="00150E20">
      <w:pPr>
        <w:pStyle w:val="Zkladntext"/>
        <w:rPr>
          <w:rFonts w:ascii="Arial" w:hAnsi="Arial" w:cs="Arial"/>
          <w:b/>
        </w:rPr>
      </w:pPr>
    </w:p>
    <w:p w14:paraId="007B837C" w14:textId="77777777" w:rsidR="00150E20" w:rsidRPr="00B81F32" w:rsidRDefault="00150E20" w:rsidP="00150E20">
      <w:pPr>
        <w:pStyle w:val="Zkladntext"/>
        <w:rPr>
          <w:rFonts w:ascii="Arial" w:hAnsi="Arial" w:cs="Arial"/>
          <w:b/>
        </w:rPr>
      </w:pPr>
      <w:r w:rsidRPr="00B81F32">
        <w:rPr>
          <w:rFonts w:ascii="Arial" w:hAnsi="Arial" w:cs="Arial"/>
        </w:rPr>
        <w:t>Osoby oprávněné jednat za Objednatele (</w:t>
      </w:r>
      <w:r>
        <w:rPr>
          <w:rFonts w:ascii="Arial" w:hAnsi="Arial" w:cs="Arial"/>
        </w:rPr>
        <w:t>Sociální služby města Kroměříže</w:t>
      </w:r>
      <w:r w:rsidRPr="00B81F32">
        <w:rPr>
          <w:rFonts w:ascii="Arial" w:hAnsi="Arial" w:cs="Arial"/>
        </w:rPr>
        <w:t>):</w:t>
      </w:r>
    </w:p>
    <w:p w14:paraId="1D6FE080" w14:textId="77777777" w:rsidR="00150E20" w:rsidRPr="00B81F32" w:rsidRDefault="00150E20" w:rsidP="00150E20">
      <w:pPr>
        <w:pStyle w:val="Zkladntext"/>
        <w:rPr>
          <w:rFonts w:ascii="Arial" w:hAnsi="Arial" w:cs="Arial"/>
          <w:b/>
        </w:rPr>
      </w:pPr>
    </w:p>
    <w:p w14:paraId="680447AB" w14:textId="4A991FEA" w:rsidR="00150E20" w:rsidRPr="00B81F32" w:rsidRDefault="00150E20" w:rsidP="00150E20">
      <w:pPr>
        <w:pStyle w:val="Zkladntext"/>
        <w:rPr>
          <w:rFonts w:ascii="Arial" w:hAnsi="Arial" w:cs="Arial"/>
          <w:b/>
        </w:rPr>
      </w:pPr>
      <w:r w:rsidRPr="00B81F32">
        <w:rPr>
          <w:rFonts w:ascii="Arial" w:hAnsi="Arial" w:cs="Arial"/>
        </w:rPr>
        <w:t>- ve věcech smluvních:</w:t>
      </w:r>
      <w:r w:rsidRPr="00B81F32">
        <w:rPr>
          <w:rFonts w:ascii="Arial" w:hAnsi="Arial" w:cs="Arial"/>
        </w:rPr>
        <w:tab/>
      </w:r>
      <w:r w:rsidRPr="00B81F32">
        <w:rPr>
          <w:rFonts w:ascii="Arial" w:hAnsi="Arial" w:cs="Arial"/>
        </w:rPr>
        <w:tab/>
      </w:r>
      <w:r w:rsidRPr="00B81F32">
        <w:rPr>
          <w:rFonts w:ascii="Arial" w:hAnsi="Arial" w:cs="Arial"/>
        </w:rPr>
        <w:tab/>
      </w:r>
      <w:proofErr w:type="spellStart"/>
      <w:r w:rsidR="008C6468">
        <w:rPr>
          <w:rFonts w:ascii="Arial" w:hAnsi="Arial" w:cs="Arial"/>
        </w:rPr>
        <w:t>xxxxxx</w:t>
      </w:r>
      <w:proofErr w:type="spellEnd"/>
      <w:r w:rsidRPr="00150E20">
        <w:rPr>
          <w:rFonts w:ascii="Arial" w:hAnsi="Arial" w:cs="Arial"/>
        </w:rPr>
        <w:t xml:space="preserve"> </w:t>
      </w:r>
      <w:proofErr w:type="spellStart"/>
      <w:r w:rsidRPr="00150E20">
        <w:rPr>
          <w:rFonts w:ascii="Arial" w:hAnsi="Arial" w:cs="Arial"/>
        </w:rPr>
        <w:t>DiS</w:t>
      </w:r>
      <w:proofErr w:type="spellEnd"/>
      <w:r w:rsidRPr="00150E20">
        <w:rPr>
          <w:rFonts w:ascii="Arial" w:hAnsi="Arial" w:cs="Arial"/>
        </w:rPr>
        <w:t>., ředitelka</w:t>
      </w:r>
    </w:p>
    <w:p w14:paraId="073E672B" w14:textId="4E96E4AB" w:rsidR="00150E20" w:rsidRDefault="00150E20" w:rsidP="00150E20">
      <w:pPr>
        <w:pStyle w:val="Zkladntext"/>
        <w:rPr>
          <w:rFonts w:ascii="Arial" w:hAnsi="Arial" w:cs="Arial"/>
        </w:rPr>
      </w:pPr>
      <w:r w:rsidRPr="00B81F32">
        <w:rPr>
          <w:rFonts w:ascii="Arial" w:hAnsi="Arial" w:cs="Arial"/>
        </w:rPr>
        <w:t>- ve věcech řízení projektu:</w:t>
      </w:r>
      <w:r w:rsidRPr="00B81F32">
        <w:rPr>
          <w:rFonts w:ascii="Arial" w:hAnsi="Arial" w:cs="Arial"/>
        </w:rPr>
        <w:tab/>
      </w:r>
      <w:r w:rsidRPr="00B81F32">
        <w:rPr>
          <w:rFonts w:ascii="Arial" w:hAnsi="Arial" w:cs="Arial"/>
        </w:rPr>
        <w:tab/>
      </w:r>
      <w:proofErr w:type="spellStart"/>
      <w:r w:rsidR="008C6468">
        <w:rPr>
          <w:rFonts w:ascii="Arial" w:hAnsi="Arial" w:cs="Arial"/>
        </w:rPr>
        <w:t>xxxxxxxx</w:t>
      </w:r>
      <w:proofErr w:type="spellEnd"/>
      <w:r>
        <w:rPr>
          <w:rFonts w:ascii="Arial" w:hAnsi="Arial" w:cs="Arial"/>
        </w:rPr>
        <w:t>, ekonomka</w:t>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r w:rsidRPr="00B81F32">
        <w:rPr>
          <w:rFonts w:ascii="Arial" w:hAnsi="Arial" w:cs="Arial"/>
        </w:rPr>
        <w:tab/>
      </w:r>
      <w:proofErr w:type="spellStart"/>
      <w:r w:rsidR="008C6468">
        <w:rPr>
          <w:rFonts w:ascii="Arial" w:hAnsi="Arial" w:cs="Arial"/>
        </w:rPr>
        <w:t>xxxxx</w:t>
      </w:r>
      <w:proofErr w:type="spellEnd"/>
      <w:r w:rsidRPr="00150E20">
        <w:rPr>
          <w:rFonts w:ascii="Roboto" w:hAnsi="Roboto"/>
          <w:lang w:val="cs-CZ"/>
        </w:rPr>
        <w:t>@</w:t>
      </w:r>
      <w:r w:rsidRPr="00150E20">
        <w:rPr>
          <w:rFonts w:ascii="Roboto" w:hAnsi="Roboto"/>
        </w:rPr>
        <w:t>sskm.cz</w:t>
      </w:r>
      <w:r w:rsidRPr="00403341">
        <w:rPr>
          <w:rFonts w:ascii="Arial" w:hAnsi="Arial" w:cs="Arial"/>
        </w:rPr>
        <w:t>,</w:t>
      </w:r>
      <w:r>
        <w:rPr>
          <w:rFonts w:ascii="Arial" w:hAnsi="Arial" w:cs="Arial"/>
        </w:rPr>
        <w:t xml:space="preserve"> tel:</w:t>
      </w:r>
      <w:r w:rsidRPr="00403341">
        <w:rPr>
          <w:rFonts w:ascii="Arial" w:hAnsi="Arial" w:cs="Arial"/>
        </w:rPr>
        <w:t xml:space="preserve"> </w:t>
      </w:r>
      <w:proofErr w:type="spellStart"/>
      <w:r w:rsidR="008C6468">
        <w:rPr>
          <w:rFonts w:ascii="Arial" w:hAnsi="Arial" w:cs="Arial"/>
        </w:rPr>
        <w:t>xxxxxxx</w:t>
      </w:r>
      <w:proofErr w:type="spellEnd"/>
    </w:p>
    <w:p w14:paraId="000897F8" w14:textId="34F7FCFB" w:rsidR="00526E03" w:rsidRDefault="00526E03" w:rsidP="00150E20">
      <w:pPr>
        <w:pStyle w:val="Zkladn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8C6468">
        <w:rPr>
          <w:rFonts w:ascii="Arial" w:hAnsi="Arial" w:cs="Arial"/>
        </w:rPr>
        <w:t>xxxxx</w:t>
      </w:r>
      <w:proofErr w:type="spellEnd"/>
      <w:r>
        <w:rPr>
          <w:rFonts w:ascii="Arial" w:hAnsi="Arial" w:cs="Arial"/>
        </w:rPr>
        <w:t xml:space="preserve"> </w:t>
      </w:r>
      <w:proofErr w:type="spellStart"/>
      <w:r>
        <w:rPr>
          <w:rFonts w:ascii="Arial" w:hAnsi="Arial" w:cs="Arial"/>
        </w:rPr>
        <w:t>DiS</w:t>
      </w:r>
      <w:proofErr w:type="spellEnd"/>
      <w:r>
        <w:rPr>
          <w:rFonts w:ascii="Arial" w:hAnsi="Arial" w:cs="Arial"/>
        </w:rPr>
        <w:t xml:space="preserve">., koordinační a projektový pracovník, </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8" w:history="1">
        <w:proofErr w:type="spellStart"/>
        <w:r w:rsidR="008C6468">
          <w:rPr>
            <w:rStyle w:val="Hypertextovodkaz"/>
            <w:rFonts w:ascii="Arial" w:hAnsi="Arial" w:cs="Arial"/>
          </w:rPr>
          <w:t>xxxxxxx</w:t>
        </w:r>
        <w:proofErr w:type="spellEnd"/>
      </w:hyperlink>
      <w:r w:rsidR="00F96DFF">
        <w:rPr>
          <w:rFonts w:ascii="Arial" w:hAnsi="Arial" w:cs="Arial"/>
        </w:rPr>
        <w:t xml:space="preserve">, tel: </w:t>
      </w:r>
      <w:proofErr w:type="spellStart"/>
      <w:r w:rsidR="008C6468">
        <w:rPr>
          <w:rFonts w:ascii="Arial" w:hAnsi="Arial" w:cs="Arial"/>
        </w:rPr>
        <w:t>xxxxxxx</w:t>
      </w:r>
      <w:proofErr w:type="spellEnd"/>
    </w:p>
    <w:p w14:paraId="64BAB32C" w14:textId="1CDB3D7F" w:rsidR="00150E20" w:rsidRPr="002715AC" w:rsidRDefault="00150E20" w:rsidP="0024086C">
      <w:pPr>
        <w:pStyle w:val="Zkladntext"/>
        <w:ind w:left="3540" w:hanging="3540"/>
        <w:rPr>
          <w:rFonts w:ascii="Arial" w:hAnsi="Arial" w:cs="Arial"/>
        </w:rPr>
      </w:pPr>
      <w:r w:rsidRPr="00B81F32">
        <w:rPr>
          <w:rFonts w:ascii="Arial" w:hAnsi="Arial" w:cs="Arial"/>
        </w:rPr>
        <w:t>- ve věcech technických:</w:t>
      </w:r>
      <w:r w:rsidRPr="00B81F32">
        <w:rPr>
          <w:rFonts w:ascii="Arial" w:hAnsi="Arial" w:cs="Arial"/>
        </w:rPr>
        <w:tab/>
      </w:r>
      <w:proofErr w:type="spellStart"/>
      <w:r w:rsidR="008C6468">
        <w:rPr>
          <w:rFonts w:ascii="Arial" w:hAnsi="Arial" w:cs="Arial"/>
        </w:rPr>
        <w:t>xxxxx</w:t>
      </w:r>
      <w:proofErr w:type="spellEnd"/>
      <w:r w:rsidR="0024086C">
        <w:rPr>
          <w:rFonts w:ascii="Arial" w:hAnsi="Arial" w:cs="Arial"/>
        </w:rPr>
        <w:t xml:space="preserve">, </w:t>
      </w:r>
      <w:r w:rsidR="0024086C" w:rsidRPr="0024086C">
        <w:rPr>
          <w:rFonts w:ascii="Arial" w:hAnsi="Arial" w:cs="Arial"/>
        </w:rPr>
        <w:t>správce informačních a komunikačních technologií</w:t>
      </w:r>
      <w:r w:rsidR="0024086C">
        <w:rPr>
          <w:rFonts w:ascii="Arial" w:hAnsi="Arial" w:cs="Arial"/>
        </w:rPr>
        <w:t>, e</w:t>
      </w:r>
      <w:r w:rsidR="0024086C" w:rsidRPr="0024086C">
        <w:rPr>
          <w:rFonts w:ascii="Arial" w:hAnsi="Arial" w:cs="Arial"/>
        </w:rPr>
        <w:t xml:space="preserve">-mail: </w:t>
      </w:r>
      <w:proofErr w:type="spellStart"/>
      <w:r w:rsidR="008C6468">
        <w:rPr>
          <w:rFonts w:ascii="Arial" w:hAnsi="Arial" w:cs="Arial"/>
        </w:rPr>
        <w:t>xxxxxxxxx</w:t>
      </w:r>
      <w:proofErr w:type="spellEnd"/>
      <w:r w:rsidR="0024086C">
        <w:rPr>
          <w:rFonts w:ascii="Arial" w:hAnsi="Arial" w:cs="Arial"/>
        </w:rPr>
        <w:t xml:space="preserve">, tel: </w:t>
      </w:r>
      <w:proofErr w:type="spellStart"/>
      <w:r w:rsidR="008C6468">
        <w:rPr>
          <w:rFonts w:ascii="Arial" w:hAnsi="Arial" w:cs="Arial"/>
        </w:rPr>
        <w:t>xxxxxxxxx</w:t>
      </w:r>
      <w:proofErr w:type="spellEnd"/>
    </w:p>
    <w:p w14:paraId="69789406" w14:textId="77777777" w:rsidR="00150E20" w:rsidRPr="00B81F32" w:rsidRDefault="00150E20" w:rsidP="0024086C">
      <w:pPr>
        <w:autoSpaceDE w:val="0"/>
        <w:autoSpaceDN w:val="0"/>
        <w:adjustRightInd w:val="0"/>
        <w:rPr>
          <w:rFonts w:ascii="Arial" w:hAnsi="Arial" w:cs="Arial"/>
          <w:b/>
          <w:szCs w:val="22"/>
        </w:rPr>
      </w:pPr>
      <w:r w:rsidRPr="002715AC">
        <w:rPr>
          <w:rFonts w:ascii="Arial" w:hAnsi="Arial" w:cs="Arial"/>
        </w:rPr>
        <w:tab/>
      </w:r>
      <w:r w:rsidRPr="002715AC">
        <w:rPr>
          <w:rFonts w:ascii="Arial" w:hAnsi="Arial" w:cs="Arial"/>
        </w:rPr>
        <w:tab/>
      </w:r>
      <w:r w:rsidRPr="002715AC">
        <w:rPr>
          <w:rFonts w:ascii="Arial" w:hAnsi="Arial" w:cs="Arial"/>
        </w:rPr>
        <w:tab/>
      </w:r>
      <w:r w:rsidRPr="002715AC">
        <w:rPr>
          <w:rFonts w:ascii="Arial" w:hAnsi="Arial" w:cs="Arial"/>
        </w:rPr>
        <w:tab/>
      </w:r>
      <w:r w:rsidRPr="002715AC">
        <w:rPr>
          <w:rFonts w:ascii="Arial" w:hAnsi="Arial" w:cs="Arial"/>
        </w:rPr>
        <w:tab/>
      </w:r>
      <w:r w:rsidRPr="002715AC">
        <w:rPr>
          <w:rFonts w:ascii="Arial" w:hAnsi="Arial" w:cs="Arial"/>
        </w:rPr>
        <w:tab/>
      </w:r>
    </w:p>
    <w:p w14:paraId="51D38704" w14:textId="77777777" w:rsidR="006253BF" w:rsidRPr="002A4924" w:rsidRDefault="006253BF" w:rsidP="006253BF">
      <w:pPr>
        <w:pStyle w:val="Zkladntext"/>
        <w:rPr>
          <w:rFonts w:ascii="Arial" w:hAnsi="Arial" w:cs="Arial"/>
          <w:sz w:val="22"/>
          <w:szCs w:val="22"/>
          <w:lang w:val="cs-CZ"/>
        </w:rPr>
      </w:pPr>
      <w:r w:rsidRPr="0004580F">
        <w:rPr>
          <w:rFonts w:ascii="Arial" w:hAnsi="Arial" w:cs="Arial"/>
          <w:sz w:val="22"/>
          <w:szCs w:val="22"/>
        </w:rPr>
        <w:t>:</w:t>
      </w:r>
      <w:r w:rsidRPr="002A4924">
        <w:tab/>
      </w:r>
      <w:r w:rsidRPr="002A4924">
        <w:tab/>
      </w:r>
      <w:r w:rsidRPr="002A4924">
        <w:tab/>
      </w:r>
    </w:p>
    <w:p w14:paraId="3AEF8051" w14:textId="77777777" w:rsidR="006253BF" w:rsidRPr="009239C7" w:rsidRDefault="00B83FBE" w:rsidP="006253BF">
      <w:pPr>
        <w:pStyle w:val="Zkladntext"/>
        <w:rPr>
          <w:rFonts w:ascii="Arial" w:hAnsi="Arial" w:cs="Arial"/>
          <w:sz w:val="22"/>
          <w:szCs w:val="22"/>
          <w:lang w:val="cs-CZ"/>
        </w:rPr>
      </w:pPr>
      <w:r>
        <w:rPr>
          <w:rFonts w:ascii="Arial" w:hAnsi="Arial" w:cs="Arial"/>
          <w:sz w:val="22"/>
          <w:szCs w:val="22"/>
          <w:lang w:val="cs-CZ"/>
        </w:rPr>
        <w:br w:type="page"/>
      </w:r>
      <w:r w:rsidR="006253BF" w:rsidRPr="002A4924">
        <w:rPr>
          <w:rFonts w:ascii="Arial" w:hAnsi="Arial" w:cs="Arial"/>
          <w:sz w:val="22"/>
          <w:szCs w:val="22"/>
          <w:lang w:val="cs-CZ"/>
        </w:rPr>
        <w:tab/>
      </w:r>
      <w:r w:rsidR="006253BF" w:rsidRPr="002A4924">
        <w:rPr>
          <w:rFonts w:ascii="Arial" w:hAnsi="Arial" w:cs="Arial"/>
          <w:sz w:val="22"/>
          <w:szCs w:val="22"/>
          <w:lang w:val="cs-CZ"/>
        </w:rPr>
        <w:tab/>
      </w:r>
      <w:r w:rsidR="006253BF" w:rsidRPr="002A4924">
        <w:rPr>
          <w:rFonts w:ascii="Arial" w:hAnsi="Arial" w:cs="Arial"/>
          <w:sz w:val="22"/>
          <w:szCs w:val="22"/>
          <w:lang w:val="cs-CZ"/>
        </w:rPr>
        <w:tab/>
      </w:r>
      <w:r w:rsidR="006253BF" w:rsidRPr="002A4924">
        <w:rPr>
          <w:rFonts w:ascii="Arial" w:hAnsi="Arial" w:cs="Arial"/>
          <w:sz w:val="22"/>
          <w:szCs w:val="22"/>
          <w:lang w:val="cs-CZ"/>
        </w:rPr>
        <w:tab/>
      </w:r>
      <w:r w:rsidR="006253BF" w:rsidRPr="002A4924">
        <w:rPr>
          <w:rFonts w:ascii="Arial" w:hAnsi="Arial" w:cs="Arial"/>
          <w:sz w:val="22"/>
          <w:szCs w:val="22"/>
          <w:lang w:val="cs-CZ"/>
        </w:rPr>
        <w:tab/>
      </w:r>
      <w:r w:rsidR="006253BF" w:rsidRPr="002A4924">
        <w:rPr>
          <w:rFonts w:ascii="Arial" w:hAnsi="Arial" w:cs="Arial"/>
          <w:sz w:val="22"/>
          <w:szCs w:val="22"/>
          <w:lang w:val="cs-CZ"/>
        </w:rPr>
        <w:tab/>
      </w:r>
    </w:p>
    <w:p w14:paraId="111A716E" w14:textId="77777777" w:rsidR="00B83FBE" w:rsidRDefault="00B83FBE" w:rsidP="00B83FBE">
      <w:pPr>
        <w:jc w:val="both"/>
        <w:rPr>
          <w:rFonts w:ascii="Arial" w:hAnsi="Arial" w:cs="Arial"/>
          <w:b/>
          <w:szCs w:val="22"/>
          <w:u w:val="single"/>
        </w:rPr>
      </w:pPr>
      <w:r w:rsidRPr="0004580F">
        <w:rPr>
          <w:rFonts w:ascii="Arial" w:hAnsi="Arial" w:cs="Arial"/>
          <w:b/>
          <w:szCs w:val="22"/>
          <w:u w:val="single"/>
        </w:rPr>
        <w:t xml:space="preserve">Příloha č. </w:t>
      </w:r>
      <w:r>
        <w:rPr>
          <w:rFonts w:ascii="Arial" w:hAnsi="Arial" w:cs="Arial"/>
          <w:b/>
          <w:szCs w:val="22"/>
          <w:u w:val="single"/>
        </w:rPr>
        <w:t>5</w:t>
      </w:r>
      <w:r w:rsidRPr="0004580F">
        <w:rPr>
          <w:rFonts w:ascii="Arial" w:hAnsi="Arial" w:cs="Arial"/>
          <w:b/>
          <w:szCs w:val="22"/>
          <w:u w:val="single"/>
        </w:rPr>
        <w:t xml:space="preserve"> </w:t>
      </w:r>
      <w:r>
        <w:rPr>
          <w:rFonts w:ascii="Arial" w:hAnsi="Arial" w:cs="Arial"/>
          <w:b/>
          <w:szCs w:val="22"/>
          <w:u w:val="single"/>
        </w:rPr>
        <w:t>Funkční a technická specifikace</w:t>
      </w:r>
    </w:p>
    <w:p w14:paraId="3E7E3FCF" w14:textId="77777777" w:rsidR="00B83FBE" w:rsidRPr="005518F7" w:rsidRDefault="00B83FBE" w:rsidP="00B83FBE">
      <w:pPr>
        <w:jc w:val="both"/>
        <w:rPr>
          <w:rFonts w:ascii="Arial" w:hAnsi="Arial" w:cs="Arial"/>
          <w:b/>
          <w:szCs w:val="22"/>
          <w:u w:val="single"/>
        </w:rPr>
      </w:pPr>
    </w:p>
    <w:tbl>
      <w:tblPr>
        <w:tblW w:w="9813" w:type="dxa"/>
        <w:tblInd w:w="70" w:type="dxa"/>
        <w:tblCellMar>
          <w:left w:w="70" w:type="dxa"/>
          <w:right w:w="70" w:type="dxa"/>
        </w:tblCellMar>
        <w:tblLook w:val="04A0" w:firstRow="1" w:lastRow="0" w:firstColumn="1" w:lastColumn="0" w:noHBand="0" w:noVBand="1"/>
      </w:tblPr>
      <w:tblGrid>
        <w:gridCol w:w="709"/>
        <w:gridCol w:w="8222"/>
        <w:gridCol w:w="1008"/>
      </w:tblGrid>
      <w:tr w:rsidR="00B83FBE" w:rsidRPr="005518F7" w14:paraId="529602E9" w14:textId="77777777" w:rsidTr="005518F7">
        <w:trPr>
          <w:trHeight w:val="315"/>
        </w:trPr>
        <w:tc>
          <w:tcPr>
            <w:tcW w:w="8931" w:type="dxa"/>
            <w:gridSpan w:val="2"/>
            <w:tcBorders>
              <w:top w:val="nil"/>
              <w:left w:val="nil"/>
              <w:bottom w:val="single" w:sz="4" w:space="0" w:color="auto"/>
              <w:right w:val="nil"/>
            </w:tcBorders>
            <w:noWrap/>
            <w:vAlign w:val="bottom"/>
            <w:hideMark/>
          </w:tcPr>
          <w:p w14:paraId="0C62C08B" w14:textId="77777777" w:rsidR="00B83FBE" w:rsidRPr="005518F7" w:rsidRDefault="00B83FBE" w:rsidP="00B83FBE">
            <w:pPr>
              <w:spacing w:after="0" w:line="240" w:lineRule="auto"/>
              <w:rPr>
                <w:rFonts w:ascii="Arial" w:hAnsi="Arial" w:cs="Arial"/>
                <w:b/>
                <w:bCs/>
                <w:color w:val="000000"/>
                <w:szCs w:val="22"/>
              </w:rPr>
            </w:pPr>
            <w:r w:rsidRPr="005518F7">
              <w:rPr>
                <w:rFonts w:ascii="Arial" w:hAnsi="Arial" w:cs="Arial"/>
                <w:b/>
                <w:bCs/>
                <w:color w:val="000000"/>
                <w:szCs w:val="22"/>
              </w:rPr>
              <w:t>A) Obecné požadavky</w:t>
            </w:r>
          </w:p>
        </w:tc>
        <w:tc>
          <w:tcPr>
            <w:tcW w:w="882" w:type="dxa"/>
            <w:tcBorders>
              <w:top w:val="nil"/>
              <w:left w:val="nil"/>
              <w:bottom w:val="single" w:sz="4" w:space="0" w:color="auto"/>
              <w:right w:val="nil"/>
            </w:tcBorders>
            <w:noWrap/>
            <w:vAlign w:val="bottom"/>
            <w:hideMark/>
          </w:tcPr>
          <w:p w14:paraId="43814DE4" w14:textId="77777777" w:rsidR="00B83FBE" w:rsidRPr="005518F7" w:rsidRDefault="00B83FBE" w:rsidP="00B83FBE">
            <w:pPr>
              <w:spacing w:after="0" w:line="240" w:lineRule="auto"/>
              <w:rPr>
                <w:rFonts w:ascii="Arial" w:hAnsi="Arial" w:cs="Arial"/>
                <w:b/>
                <w:bCs/>
                <w:color w:val="000000"/>
                <w:szCs w:val="22"/>
              </w:rPr>
            </w:pPr>
          </w:p>
        </w:tc>
      </w:tr>
      <w:tr w:rsidR="00B83FBE" w:rsidRPr="005518F7" w14:paraId="48B31822" w14:textId="77777777" w:rsidTr="005518F7">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FFA91BD" w14:textId="77777777" w:rsidR="00B83FBE" w:rsidRPr="005518F7" w:rsidRDefault="00B83FBE" w:rsidP="00B83FBE">
            <w:pPr>
              <w:spacing w:after="0" w:line="240" w:lineRule="auto"/>
              <w:jc w:val="center"/>
              <w:rPr>
                <w:rFonts w:ascii="Arial" w:hAnsi="Arial" w:cs="Arial"/>
                <w:b/>
                <w:bCs/>
                <w:color w:val="000000"/>
                <w:szCs w:val="22"/>
              </w:rPr>
            </w:pPr>
            <w:r w:rsidRPr="005518F7">
              <w:rPr>
                <w:rFonts w:ascii="Arial" w:hAnsi="Arial" w:cs="Arial"/>
                <w:b/>
                <w:bCs/>
                <w:color w:val="000000"/>
                <w:szCs w:val="22"/>
              </w:rPr>
              <w:t>P.Č.</w:t>
            </w:r>
          </w:p>
        </w:tc>
        <w:tc>
          <w:tcPr>
            <w:tcW w:w="822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AB5EB7C" w14:textId="77777777" w:rsidR="00B83FBE" w:rsidRPr="005518F7" w:rsidRDefault="00B83FBE" w:rsidP="00B83FBE">
            <w:pPr>
              <w:spacing w:after="0" w:line="240" w:lineRule="auto"/>
              <w:jc w:val="center"/>
              <w:rPr>
                <w:rFonts w:ascii="Arial" w:hAnsi="Arial" w:cs="Arial"/>
                <w:b/>
                <w:bCs/>
                <w:color w:val="000000"/>
                <w:szCs w:val="22"/>
              </w:rPr>
            </w:pPr>
            <w:r w:rsidRPr="005518F7">
              <w:rPr>
                <w:rFonts w:ascii="Arial" w:hAnsi="Arial" w:cs="Arial"/>
                <w:b/>
                <w:bCs/>
                <w:color w:val="000000"/>
                <w:szCs w:val="22"/>
              </w:rPr>
              <w:t>Požadavek</w:t>
            </w:r>
          </w:p>
        </w:tc>
        <w:tc>
          <w:tcPr>
            <w:tcW w:w="88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017B623" w14:textId="77777777" w:rsidR="00B83FBE" w:rsidRPr="005518F7" w:rsidRDefault="00B83FBE" w:rsidP="00B83FBE">
            <w:pPr>
              <w:spacing w:after="0" w:line="240" w:lineRule="auto"/>
              <w:jc w:val="center"/>
              <w:rPr>
                <w:rFonts w:ascii="Arial" w:hAnsi="Arial" w:cs="Arial"/>
                <w:b/>
                <w:bCs/>
                <w:color w:val="000000"/>
                <w:szCs w:val="22"/>
              </w:rPr>
            </w:pPr>
            <w:r w:rsidRPr="005518F7">
              <w:rPr>
                <w:rFonts w:ascii="Arial" w:hAnsi="Arial" w:cs="Arial"/>
                <w:b/>
                <w:bCs/>
                <w:color w:val="000000"/>
                <w:szCs w:val="22"/>
              </w:rPr>
              <w:t>Splněno</w:t>
            </w:r>
          </w:p>
        </w:tc>
      </w:tr>
      <w:tr w:rsidR="00B83FBE" w:rsidRPr="005518F7" w14:paraId="7B416AD0"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19B1ABC4"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01748C2"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Systém musí být otevřený, umožňující přístup k datům prostředky uživatele při zachování bezpečnosti dat.</w:t>
            </w:r>
          </w:p>
        </w:tc>
        <w:tc>
          <w:tcPr>
            <w:tcW w:w="882" w:type="dxa"/>
            <w:tcBorders>
              <w:top w:val="single" w:sz="4" w:space="0" w:color="auto"/>
              <w:left w:val="single" w:sz="4" w:space="0" w:color="auto"/>
              <w:bottom w:val="single" w:sz="4" w:space="0" w:color="auto"/>
              <w:right w:val="single" w:sz="4" w:space="0" w:color="auto"/>
            </w:tcBorders>
            <w:vAlign w:val="center"/>
            <w:hideMark/>
          </w:tcPr>
          <w:p w14:paraId="284F0A0D"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62D171CF"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17ABA274"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E83FD68"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Systém musí dovolovat konfiguraci a parametrizaci vlastními prostředky a silami uživatele a automatickou dokumentaci provedených změn konfigurace a parametrizace.</w:t>
            </w:r>
          </w:p>
        </w:tc>
        <w:tc>
          <w:tcPr>
            <w:tcW w:w="882" w:type="dxa"/>
            <w:tcBorders>
              <w:top w:val="single" w:sz="4" w:space="0" w:color="auto"/>
              <w:left w:val="single" w:sz="4" w:space="0" w:color="auto"/>
              <w:bottom w:val="single" w:sz="4" w:space="0" w:color="auto"/>
              <w:right w:val="single" w:sz="4" w:space="0" w:color="auto"/>
            </w:tcBorders>
            <w:vAlign w:val="center"/>
            <w:hideMark/>
          </w:tcPr>
          <w:p w14:paraId="189D3A47"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565EB18"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1807FEFF"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5CE4C97"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Systém musí obsahovat prostředky pro tvorbu výstupů (reporting) z vybraných informací a doplňkových modulů a řešení prostředky uživatele. Musí se jednat o pokročilý reporting, který musí umožňovat tvorbu základních manažerských výstupů – reportů v konsolidované formě nad daty v systému.</w:t>
            </w:r>
          </w:p>
        </w:tc>
        <w:tc>
          <w:tcPr>
            <w:tcW w:w="882" w:type="dxa"/>
            <w:tcBorders>
              <w:top w:val="single" w:sz="4" w:space="0" w:color="auto"/>
              <w:left w:val="single" w:sz="4" w:space="0" w:color="auto"/>
              <w:bottom w:val="single" w:sz="4" w:space="0" w:color="auto"/>
              <w:right w:val="single" w:sz="4" w:space="0" w:color="auto"/>
            </w:tcBorders>
            <w:vAlign w:val="center"/>
            <w:hideMark/>
          </w:tcPr>
          <w:p w14:paraId="565CE91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11EE65B8" w14:textId="77777777" w:rsidTr="005518F7">
        <w:trPr>
          <w:trHeight w:val="1590"/>
        </w:trPr>
        <w:tc>
          <w:tcPr>
            <w:tcW w:w="709" w:type="dxa"/>
            <w:tcBorders>
              <w:top w:val="single" w:sz="4" w:space="0" w:color="auto"/>
              <w:left w:val="single" w:sz="4" w:space="0" w:color="auto"/>
              <w:bottom w:val="single" w:sz="4" w:space="0" w:color="auto"/>
              <w:right w:val="single" w:sz="4" w:space="0" w:color="auto"/>
            </w:tcBorders>
            <w:vAlign w:val="center"/>
            <w:hideMark/>
          </w:tcPr>
          <w:p w14:paraId="71F8E137"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3E4F197"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Jednotlivé výstupy (reporty) musí být možno směrovat na obrazovku, tiskárnu nebo do souboru (minimálně ve formátu DOCX, </w:t>
            </w:r>
            <w:proofErr w:type="gramStart"/>
            <w:r w:rsidRPr="005518F7">
              <w:rPr>
                <w:rFonts w:ascii="Arial" w:hAnsi="Arial" w:cs="Arial"/>
                <w:color w:val="000000"/>
                <w:szCs w:val="22"/>
              </w:rPr>
              <w:t>TXT,  XLSX</w:t>
            </w:r>
            <w:proofErr w:type="gramEnd"/>
            <w:r w:rsidRPr="005518F7">
              <w:rPr>
                <w:rFonts w:ascii="Arial" w:hAnsi="Arial" w:cs="Arial"/>
                <w:color w:val="000000"/>
                <w:szCs w:val="22"/>
              </w:rPr>
              <w:t xml:space="preserve"> a </w:t>
            </w:r>
            <w:proofErr w:type="gramStart"/>
            <w:r w:rsidRPr="005518F7">
              <w:rPr>
                <w:rFonts w:ascii="Arial" w:hAnsi="Arial" w:cs="Arial"/>
                <w:color w:val="000000"/>
                <w:szCs w:val="22"/>
              </w:rPr>
              <w:t>XML )</w:t>
            </w:r>
            <w:proofErr w:type="gramEnd"/>
            <w:r w:rsidRPr="005518F7">
              <w:rPr>
                <w:rFonts w:ascii="Arial" w:hAnsi="Arial" w:cs="Arial"/>
                <w:color w:val="000000"/>
                <w:szCs w:val="22"/>
              </w:rPr>
              <w:t>. Výstupy a prezentace ze všech jednotlivých částí systému musí být integrovány s nástroji MS Office. Výstupy na tiskárnu by měly být plně konfigurovatelné (velikost písma, okrajů, velikost papíru, orientace).</w:t>
            </w:r>
          </w:p>
        </w:tc>
        <w:tc>
          <w:tcPr>
            <w:tcW w:w="882" w:type="dxa"/>
            <w:tcBorders>
              <w:top w:val="single" w:sz="4" w:space="0" w:color="auto"/>
              <w:left w:val="single" w:sz="4" w:space="0" w:color="auto"/>
              <w:bottom w:val="single" w:sz="4" w:space="0" w:color="auto"/>
              <w:right w:val="single" w:sz="4" w:space="0" w:color="auto"/>
            </w:tcBorders>
            <w:vAlign w:val="center"/>
            <w:hideMark/>
          </w:tcPr>
          <w:p w14:paraId="31151C6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157DD58" w14:textId="77777777" w:rsidTr="005518F7">
        <w:trPr>
          <w:trHeight w:val="2220"/>
        </w:trPr>
        <w:tc>
          <w:tcPr>
            <w:tcW w:w="709" w:type="dxa"/>
            <w:tcBorders>
              <w:top w:val="single" w:sz="4" w:space="0" w:color="auto"/>
              <w:left w:val="single" w:sz="4" w:space="0" w:color="auto"/>
              <w:bottom w:val="single" w:sz="4" w:space="0" w:color="auto"/>
              <w:right w:val="single" w:sz="4" w:space="0" w:color="auto"/>
            </w:tcBorders>
            <w:vAlign w:val="center"/>
            <w:hideMark/>
          </w:tcPr>
          <w:p w14:paraId="01C10B54"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5DC53EE"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Všechny části systému musí být navzájem integrované a modulárně koncipované, k dispozici musí být podle potřeby online i dávkové rozhraní (webové služby a textové či XML dávky) pro vnitřní integraci jednotlivých částí systému. Musí umožňovat vyhledávání souvisejících dat napříč jednotlivými aplikacemi. Pracovní prostředí musí být jednoduché s plně využitelnou pracovní plochou a s možnostmi plné úpravy velikosti či uspořádání oken dle moderních trendů a rozlišení LCD technologií.</w:t>
            </w:r>
          </w:p>
        </w:tc>
        <w:tc>
          <w:tcPr>
            <w:tcW w:w="882" w:type="dxa"/>
            <w:tcBorders>
              <w:top w:val="single" w:sz="4" w:space="0" w:color="auto"/>
              <w:left w:val="single" w:sz="4" w:space="0" w:color="auto"/>
              <w:bottom w:val="single" w:sz="4" w:space="0" w:color="auto"/>
              <w:right w:val="single" w:sz="4" w:space="0" w:color="auto"/>
            </w:tcBorders>
            <w:vAlign w:val="center"/>
            <w:hideMark/>
          </w:tcPr>
          <w:p w14:paraId="508CB711"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125265E3"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62D34E76"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F75E85F"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Přístup ke všem modulům systému a jejich ovládání musí být jednotné, technologicky vyspělé s použitím architektury server-klient, s aplikacemi provozovanými nad moderní platformami s využitím webových služeb a s podporou tenkých i tlustých klientů.</w:t>
            </w:r>
          </w:p>
        </w:tc>
        <w:tc>
          <w:tcPr>
            <w:tcW w:w="882" w:type="dxa"/>
            <w:tcBorders>
              <w:top w:val="single" w:sz="4" w:space="0" w:color="auto"/>
              <w:left w:val="single" w:sz="4" w:space="0" w:color="auto"/>
              <w:bottom w:val="single" w:sz="4" w:space="0" w:color="auto"/>
              <w:right w:val="single" w:sz="4" w:space="0" w:color="auto"/>
            </w:tcBorders>
            <w:vAlign w:val="center"/>
            <w:hideMark/>
          </w:tcPr>
          <w:p w14:paraId="496066BE"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8C6ABEC"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7E1B674A"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C567A10"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Všechny části systému musí s uživatelem komunikovat česky; pro tvorbu individuálních výstupů, export a import dat a další funkce vyhrazené administrátorům, správcům a vybraným uživatelům se připouští komunikace v angličtině.</w:t>
            </w:r>
          </w:p>
        </w:tc>
        <w:tc>
          <w:tcPr>
            <w:tcW w:w="882" w:type="dxa"/>
            <w:tcBorders>
              <w:top w:val="single" w:sz="4" w:space="0" w:color="auto"/>
              <w:left w:val="single" w:sz="4" w:space="0" w:color="auto"/>
              <w:bottom w:val="single" w:sz="4" w:space="0" w:color="auto"/>
              <w:right w:val="single" w:sz="4" w:space="0" w:color="auto"/>
            </w:tcBorders>
            <w:vAlign w:val="center"/>
            <w:hideMark/>
          </w:tcPr>
          <w:p w14:paraId="1C95C581"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C5A233C"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38BE5035"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817C210"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Systém musí podporovat obecně zavedená nebo nově vyvíjená datová rozhraní pro výměnu dat mezi obchodními partnery a se státní správou a statistikou (zejména XML, API, EDIFACT).</w:t>
            </w:r>
          </w:p>
        </w:tc>
        <w:tc>
          <w:tcPr>
            <w:tcW w:w="882" w:type="dxa"/>
            <w:tcBorders>
              <w:top w:val="single" w:sz="4" w:space="0" w:color="auto"/>
              <w:left w:val="single" w:sz="4" w:space="0" w:color="auto"/>
              <w:bottom w:val="single" w:sz="4" w:space="0" w:color="auto"/>
              <w:right w:val="single" w:sz="4" w:space="0" w:color="auto"/>
            </w:tcBorders>
            <w:vAlign w:val="center"/>
            <w:hideMark/>
          </w:tcPr>
          <w:p w14:paraId="427CE496"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26903A01"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39069F58"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E1BD80C"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Systém musí podporovat export dat do prostředí MS </w:t>
            </w:r>
            <w:proofErr w:type="gramStart"/>
            <w:r w:rsidRPr="005518F7">
              <w:rPr>
                <w:rFonts w:ascii="Arial" w:hAnsi="Arial" w:cs="Arial"/>
                <w:color w:val="000000"/>
                <w:szCs w:val="22"/>
              </w:rPr>
              <w:t>Office - Word</w:t>
            </w:r>
            <w:proofErr w:type="gramEnd"/>
            <w:r w:rsidRPr="005518F7">
              <w:rPr>
                <w:rFonts w:ascii="Arial" w:hAnsi="Arial" w:cs="Arial"/>
                <w:color w:val="000000"/>
                <w:szCs w:val="22"/>
              </w:rPr>
              <w:t xml:space="preserve">, Excel, Outlook a Microsoft </w:t>
            </w:r>
            <w:proofErr w:type="spellStart"/>
            <w:r w:rsidRPr="005518F7">
              <w:rPr>
                <w:rFonts w:ascii="Arial" w:hAnsi="Arial" w:cs="Arial"/>
                <w:color w:val="000000"/>
                <w:szCs w:val="22"/>
              </w:rPr>
              <w:t>Edge</w:t>
            </w:r>
            <w:proofErr w:type="spellEnd"/>
            <w:r w:rsidRPr="005518F7">
              <w:rPr>
                <w:rFonts w:ascii="Arial" w:hAnsi="Arial" w:cs="Arial"/>
                <w:color w:val="000000"/>
                <w:szCs w:val="22"/>
              </w:rPr>
              <w:t>, a portálovou architekturu.</w:t>
            </w:r>
          </w:p>
        </w:tc>
        <w:tc>
          <w:tcPr>
            <w:tcW w:w="882" w:type="dxa"/>
            <w:tcBorders>
              <w:top w:val="single" w:sz="4" w:space="0" w:color="auto"/>
              <w:left w:val="single" w:sz="4" w:space="0" w:color="auto"/>
              <w:bottom w:val="single" w:sz="4" w:space="0" w:color="auto"/>
              <w:right w:val="single" w:sz="4" w:space="0" w:color="auto"/>
            </w:tcBorders>
            <w:vAlign w:val="center"/>
            <w:hideMark/>
          </w:tcPr>
          <w:p w14:paraId="1D3C1F7A"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5CA5CFA1"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060DF21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00BFE0B"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Možnost využití elektronického podpisu nebo značky pro garanci věrohodnosti, integrity a </w:t>
            </w:r>
            <w:proofErr w:type="spellStart"/>
            <w:r w:rsidRPr="005518F7">
              <w:rPr>
                <w:rFonts w:ascii="Arial" w:hAnsi="Arial" w:cs="Arial"/>
                <w:color w:val="000000"/>
                <w:szCs w:val="22"/>
              </w:rPr>
              <w:t>autencity</w:t>
            </w:r>
            <w:proofErr w:type="spellEnd"/>
            <w:r w:rsidRPr="005518F7">
              <w:rPr>
                <w:rFonts w:ascii="Arial" w:hAnsi="Arial" w:cs="Arial"/>
                <w:color w:val="000000"/>
                <w:szCs w:val="22"/>
              </w:rPr>
              <w:t xml:space="preserve"> kontrolního procesu. Aplikace musí dovolovat administrátorsky nastavitelné logování přístupů a nastavení individuálních oprávnění přístupu. </w:t>
            </w:r>
          </w:p>
        </w:tc>
        <w:tc>
          <w:tcPr>
            <w:tcW w:w="882" w:type="dxa"/>
            <w:tcBorders>
              <w:top w:val="single" w:sz="4" w:space="0" w:color="auto"/>
              <w:left w:val="single" w:sz="4" w:space="0" w:color="auto"/>
              <w:bottom w:val="single" w:sz="4" w:space="0" w:color="auto"/>
              <w:right w:val="single" w:sz="4" w:space="0" w:color="auto"/>
            </w:tcBorders>
            <w:vAlign w:val="center"/>
            <w:hideMark/>
          </w:tcPr>
          <w:p w14:paraId="471DC89B"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5570EFA9" w14:textId="77777777" w:rsidTr="005518F7">
        <w:trPr>
          <w:trHeight w:val="1590"/>
        </w:trPr>
        <w:tc>
          <w:tcPr>
            <w:tcW w:w="709" w:type="dxa"/>
            <w:tcBorders>
              <w:top w:val="single" w:sz="4" w:space="0" w:color="auto"/>
              <w:left w:val="single" w:sz="4" w:space="0" w:color="auto"/>
              <w:bottom w:val="single" w:sz="4" w:space="0" w:color="auto"/>
              <w:right w:val="single" w:sz="4" w:space="0" w:color="auto"/>
            </w:tcBorders>
            <w:vAlign w:val="center"/>
            <w:hideMark/>
          </w:tcPr>
          <w:p w14:paraId="601B2DDA"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DBAE049"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Jednotlivé aplikace musí umožnit vkládání příloh k zápisům stavů nebo operací (dokumenty MS Office, skenované obrazy prvotních papírových </w:t>
            </w:r>
            <w:proofErr w:type="gramStart"/>
            <w:r w:rsidRPr="005518F7">
              <w:rPr>
                <w:rFonts w:ascii="Arial" w:hAnsi="Arial" w:cs="Arial"/>
                <w:color w:val="000000"/>
                <w:szCs w:val="22"/>
              </w:rPr>
              <w:t>dokumentů - faktury</w:t>
            </w:r>
            <w:proofErr w:type="gramEnd"/>
            <w:r w:rsidRPr="005518F7">
              <w:rPr>
                <w:rFonts w:ascii="Arial" w:hAnsi="Arial" w:cs="Arial"/>
                <w:color w:val="000000"/>
                <w:szCs w:val="22"/>
              </w:rPr>
              <w:t>, smlouvy apod., fotografie jednotlivých předmětů pro evidenci hmotného majetku a sklady) v rozsahu uvedeném u jednotlivých pokrývaných oblastí. Možnost využití čárových kódů pro evidenci majetku či QR kódů pro platební informace.</w:t>
            </w:r>
          </w:p>
        </w:tc>
        <w:tc>
          <w:tcPr>
            <w:tcW w:w="882" w:type="dxa"/>
            <w:tcBorders>
              <w:top w:val="single" w:sz="4" w:space="0" w:color="auto"/>
              <w:left w:val="single" w:sz="4" w:space="0" w:color="auto"/>
              <w:bottom w:val="single" w:sz="4" w:space="0" w:color="auto"/>
              <w:right w:val="single" w:sz="4" w:space="0" w:color="auto"/>
            </w:tcBorders>
            <w:vAlign w:val="center"/>
            <w:hideMark/>
          </w:tcPr>
          <w:p w14:paraId="553B0D1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A958BC2"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68A6FFDB"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9B2701D"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Všechny části systému musí být dokumentovány (musí být dodán popis jejich fungování a obsluhy včetně návazností na jiné části). Systém dokumentace musí umožňovat doplňování vlastní provozní dokumentací uživatele (pracovní postupy, oběh dokladů, poznámky apod.).</w:t>
            </w:r>
          </w:p>
        </w:tc>
        <w:tc>
          <w:tcPr>
            <w:tcW w:w="882" w:type="dxa"/>
            <w:tcBorders>
              <w:top w:val="single" w:sz="4" w:space="0" w:color="auto"/>
              <w:left w:val="single" w:sz="4" w:space="0" w:color="auto"/>
              <w:bottom w:val="single" w:sz="4" w:space="0" w:color="auto"/>
              <w:right w:val="single" w:sz="4" w:space="0" w:color="auto"/>
            </w:tcBorders>
            <w:vAlign w:val="center"/>
            <w:hideMark/>
          </w:tcPr>
          <w:p w14:paraId="7D83F687"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EB3A5EA"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661F6EE9"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EEECDE3"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Dokumentace systému musí být obsažena i v kontextové interaktivní nápovědě (</w:t>
            </w:r>
            <w:proofErr w:type="spellStart"/>
            <w:r w:rsidRPr="005518F7">
              <w:rPr>
                <w:rFonts w:ascii="Arial" w:hAnsi="Arial" w:cs="Arial"/>
                <w:color w:val="000000"/>
                <w:szCs w:val="22"/>
              </w:rPr>
              <w:t>helpu</w:t>
            </w:r>
            <w:proofErr w:type="spellEnd"/>
            <w:r w:rsidRPr="005518F7">
              <w:rPr>
                <w:rFonts w:ascii="Arial" w:hAnsi="Arial" w:cs="Arial"/>
                <w:color w:val="000000"/>
                <w:szCs w:val="22"/>
              </w:rPr>
              <w:t>).</w:t>
            </w:r>
          </w:p>
        </w:tc>
        <w:tc>
          <w:tcPr>
            <w:tcW w:w="882" w:type="dxa"/>
            <w:tcBorders>
              <w:top w:val="single" w:sz="4" w:space="0" w:color="auto"/>
              <w:left w:val="single" w:sz="4" w:space="0" w:color="auto"/>
              <w:bottom w:val="single" w:sz="4" w:space="0" w:color="auto"/>
              <w:right w:val="single" w:sz="4" w:space="0" w:color="auto"/>
            </w:tcBorders>
            <w:vAlign w:val="center"/>
            <w:hideMark/>
          </w:tcPr>
          <w:p w14:paraId="0A5D773A"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2112665D"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0CF0E48B"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07C5681"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Veškeré reakce dodavatele na legislativní, či jiné změny a následné promítnutí těchto změn do jednotlivých aplikací IS budou s předstihem sděleny elektronickou formou. Včetně přesných informací o změnách funkčnosti nebo chování aplikací.</w:t>
            </w:r>
          </w:p>
        </w:tc>
        <w:tc>
          <w:tcPr>
            <w:tcW w:w="882" w:type="dxa"/>
            <w:tcBorders>
              <w:top w:val="single" w:sz="4" w:space="0" w:color="auto"/>
              <w:left w:val="single" w:sz="4" w:space="0" w:color="auto"/>
              <w:bottom w:val="single" w:sz="4" w:space="0" w:color="auto"/>
              <w:right w:val="single" w:sz="4" w:space="0" w:color="auto"/>
            </w:tcBorders>
            <w:vAlign w:val="center"/>
            <w:hideMark/>
          </w:tcPr>
          <w:p w14:paraId="0D0F5A9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6E248849"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59EDB0A9"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E9F2A0D"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Součástí systému musí být mechanismus pro automatické odhlašování nečinných uživatelů; součástí administrace musí být možnost individuálního nastavení doby nečinnosti, vedoucí k automatickému odhlášení, pro jednotlivé uživatele, a možnost centrálně odhlásit ("shodit") libovolného uživatele a jeho procesy</w:t>
            </w:r>
          </w:p>
        </w:tc>
        <w:tc>
          <w:tcPr>
            <w:tcW w:w="882" w:type="dxa"/>
            <w:tcBorders>
              <w:top w:val="single" w:sz="4" w:space="0" w:color="auto"/>
              <w:left w:val="single" w:sz="4" w:space="0" w:color="auto"/>
              <w:bottom w:val="single" w:sz="4" w:space="0" w:color="auto"/>
              <w:right w:val="single" w:sz="4" w:space="0" w:color="auto"/>
            </w:tcBorders>
            <w:vAlign w:val="center"/>
            <w:hideMark/>
          </w:tcPr>
          <w:p w14:paraId="0B1CE25C"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066C6769"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0A8D407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7EE2CDA"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Administrace oprávnění uživatelů musí být vázána na uživatelské </w:t>
            </w:r>
            <w:proofErr w:type="gramStart"/>
            <w:r w:rsidRPr="005518F7">
              <w:rPr>
                <w:rFonts w:ascii="Arial" w:hAnsi="Arial" w:cs="Arial"/>
                <w:color w:val="000000"/>
                <w:szCs w:val="22"/>
              </w:rPr>
              <w:t>role</w:t>
            </w:r>
            <w:proofErr w:type="gramEnd"/>
            <w:r w:rsidRPr="005518F7">
              <w:rPr>
                <w:rFonts w:ascii="Arial" w:hAnsi="Arial" w:cs="Arial"/>
                <w:color w:val="000000"/>
                <w:szCs w:val="22"/>
              </w:rPr>
              <w:t xml:space="preserve"> a ne přímo na konkrétní uživatele. Požadujeme základní operace s uživatelskými rolemi jako je zakládání, mazání, vytváření kopií rolí a jejich nezávislé přiřazení jednotlivým uživatelům.</w:t>
            </w:r>
          </w:p>
        </w:tc>
        <w:tc>
          <w:tcPr>
            <w:tcW w:w="882" w:type="dxa"/>
            <w:tcBorders>
              <w:top w:val="single" w:sz="4" w:space="0" w:color="auto"/>
              <w:left w:val="single" w:sz="4" w:space="0" w:color="auto"/>
              <w:bottom w:val="single" w:sz="4" w:space="0" w:color="auto"/>
              <w:right w:val="single" w:sz="4" w:space="0" w:color="auto"/>
            </w:tcBorders>
            <w:vAlign w:val="center"/>
            <w:hideMark/>
          </w:tcPr>
          <w:p w14:paraId="373BA66D"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EA770A6"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07C7E96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B511DF5"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Systém administrace musí umožňovat nastavení zastupitelnosti uživatelů a delegování uživatelské role na jiného uživatele. Záznamy o práci zastupujícího uživatele jsou zaregistrovány na uživatele, který konkrétní činnost v rámci zastupování provedl. </w:t>
            </w:r>
          </w:p>
        </w:tc>
        <w:tc>
          <w:tcPr>
            <w:tcW w:w="882" w:type="dxa"/>
            <w:tcBorders>
              <w:top w:val="single" w:sz="4" w:space="0" w:color="auto"/>
              <w:left w:val="single" w:sz="4" w:space="0" w:color="auto"/>
              <w:bottom w:val="single" w:sz="4" w:space="0" w:color="auto"/>
              <w:right w:val="single" w:sz="4" w:space="0" w:color="auto"/>
            </w:tcBorders>
            <w:vAlign w:val="center"/>
            <w:hideMark/>
          </w:tcPr>
          <w:p w14:paraId="11F7132D"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35C3F4D"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08997F34"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19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3B19AC7"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 xml:space="preserve">Aktualizace programu nebo jednotlivých modulů musí probíhat automaticky při spuštění programu uživatelem. Uživateli nesmí být umožněno spustit neaktuální verzi programu. </w:t>
            </w:r>
          </w:p>
        </w:tc>
        <w:tc>
          <w:tcPr>
            <w:tcW w:w="882" w:type="dxa"/>
            <w:tcBorders>
              <w:top w:val="single" w:sz="4" w:space="0" w:color="auto"/>
              <w:left w:val="single" w:sz="4" w:space="0" w:color="auto"/>
              <w:bottom w:val="single" w:sz="4" w:space="0" w:color="auto"/>
              <w:right w:val="single" w:sz="4" w:space="0" w:color="auto"/>
            </w:tcBorders>
            <w:vAlign w:val="center"/>
            <w:hideMark/>
          </w:tcPr>
          <w:p w14:paraId="4F8B703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9FEFCC7" w14:textId="77777777" w:rsidTr="005518F7">
        <w:trPr>
          <w:trHeight w:val="1590"/>
        </w:trPr>
        <w:tc>
          <w:tcPr>
            <w:tcW w:w="709" w:type="dxa"/>
            <w:tcBorders>
              <w:top w:val="single" w:sz="4" w:space="0" w:color="auto"/>
              <w:left w:val="single" w:sz="4" w:space="0" w:color="auto"/>
              <w:bottom w:val="single" w:sz="4" w:space="0" w:color="auto"/>
              <w:right w:val="single" w:sz="4" w:space="0" w:color="auto"/>
            </w:tcBorders>
            <w:vAlign w:val="center"/>
            <w:hideMark/>
          </w:tcPr>
          <w:p w14:paraId="74F54097"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FBBD5F7"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Vstup dat musí být "uživatelsky přívětivý", tj. bez nutnosti přepínání klávesnice v průběhu běžného pořizování dat, s plným využitím numerické části klávesnice při vstupu numerických údajů. Při prohlížení dat musí mít uživatel možnost přizpůsobení vzhledu obrazovky (pořadí a šíře jednotlivých sloupců, třídění zobrazených údajů podle vybraného kritéria).</w:t>
            </w:r>
          </w:p>
        </w:tc>
        <w:tc>
          <w:tcPr>
            <w:tcW w:w="882" w:type="dxa"/>
            <w:tcBorders>
              <w:top w:val="single" w:sz="4" w:space="0" w:color="auto"/>
              <w:left w:val="single" w:sz="4" w:space="0" w:color="auto"/>
              <w:bottom w:val="single" w:sz="4" w:space="0" w:color="auto"/>
              <w:right w:val="single" w:sz="4" w:space="0" w:color="auto"/>
            </w:tcBorders>
            <w:vAlign w:val="center"/>
            <w:hideMark/>
          </w:tcPr>
          <w:p w14:paraId="640C6156"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53DB3620" w14:textId="77777777" w:rsidTr="005518F7">
        <w:trPr>
          <w:trHeight w:val="1590"/>
        </w:trPr>
        <w:tc>
          <w:tcPr>
            <w:tcW w:w="709" w:type="dxa"/>
            <w:tcBorders>
              <w:top w:val="single" w:sz="4" w:space="0" w:color="auto"/>
              <w:left w:val="single" w:sz="4" w:space="0" w:color="auto"/>
              <w:bottom w:val="single" w:sz="4" w:space="0" w:color="auto"/>
              <w:right w:val="single" w:sz="4" w:space="0" w:color="auto"/>
            </w:tcBorders>
            <w:vAlign w:val="center"/>
            <w:hideMark/>
          </w:tcPr>
          <w:p w14:paraId="563444A5"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E3A4C6D"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Systém musí obsahovat prostředky pro datové propojení, případně integraci s dále specifikovanými externími aplikacemi, které zadavatel v současnosti používá. Realizace tohoto propojení nebo integrace musí být součástí plnění zakázky. K dispozici musí být podle potřeby online i dávkové rozhraní (webové služby a textové či XML dávky).</w:t>
            </w:r>
          </w:p>
        </w:tc>
        <w:tc>
          <w:tcPr>
            <w:tcW w:w="882" w:type="dxa"/>
            <w:tcBorders>
              <w:top w:val="single" w:sz="4" w:space="0" w:color="auto"/>
              <w:left w:val="single" w:sz="4" w:space="0" w:color="auto"/>
              <w:bottom w:val="single" w:sz="4" w:space="0" w:color="auto"/>
              <w:right w:val="single" w:sz="4" w:space="0" w:color="auto"/>
            </w:tcBorders>
            <w:vAlign w:val="center"/>
            <w:hideMark/>
          </w:tcPr>
          <w:p w14:paraId="0D92CD5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03C5145B" w14:textId="77777777" w:rsidTr="005518F7">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14:paraId="1BB84F15"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8BE89DC"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On-line vazba na informační systém základních registrů ISZR</w:t>
            </w:r>
          </w:p>
        </w:tc>
        <w:tc>
          <w:tcPr>
            <w:tcW w:w="882" w:type="dxa"/>
            <w:tcBorders>
              <w:top w:val="single" w:sz="4" w:space="0" w:color="auto"/>
              <w:left w:val="single" w:sz="4" w:space="0" w:color="auto"/>
              <w:bottom w:val="single" w:sz="4" w:space="0" w:color="auto"/>
              <w:right w:val="single" w:sz="4" w:space="0" w:color="auto"/>
            </w:tcBorders>
            <w:vAlign w:val="center"/>
            <w:hideMark/>
          </w:tcPr>
          <w:p w14:paraId="10BB7D5D"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9DD2240" w14:textId="77777777" w:rsidTr="005518F7">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14:paraId="3AAAAA0C"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04A50AC"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Provedení konverzí dat z předešlých systémů dle požadavků uživatelů</w:t>
            </w:r>
          </w:p>
        </w:tc>
        <w:tc>
          <w:tcPr>
            <w:tcW w:w="882" w:type="dxa"/>
            <w:tcBorders>
              <w:top w:val="single" w:sz="4" w:space="0" w:color="auto"/>
              <w:left w:val="single" w:sz="4" w:space="0" w:color="auto"/>
              <w:bottom w:val="single" w:sz="4" w:space="0" w:color="auto"/>
              <w:right w:val="single" w:sz="4" w:space="0" w:color="auto"/>
            </w:tcBorders>
            <w:vAlign w:val="center"/>
            <w:hideMark/>
          </w:tcPr>
          <w:p w14:paraId="7E05A6CE"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A1E04AC" w14:textId="77777777" w:rsidTr="005518F7">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14:paraId="7377BD0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39A9B57"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Archivace historických dat dle dohody se zadavatelem</w:t>
            </w:r>
          </w:p>
        </w:tc>
        <w:tc>
          <w:tcPr>
            <w:tcW w:w="882" w:type="dxa"/>
            <w:tcBorders>
              <w:top w:val="single" w:sz="4" w:space="0" w:color="auto"/>
              <w:left w:val="single" w:sz="4" w:space="0" w:color="auto"/>
              <w:bottom w:val="single" w:sz="4" w:space="0" w:color="auto"/>
              <w:right w:val="single" w:sz="4" w:space="0" w:color="auto"/>
            </w:tcBorders>
            <w:vAlign w:val="center"/>
            <w:hideMark/>
          </w:tcPr>
          <w:p w14:paraId="6D4639A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7CD2180A"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2CA60809"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88F1B08"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Možnost uživatelského i administrátorského nastavení zástupů funkcí (nemoc, dovolená, zástup za vedoucího apod.) s datumovým omezením platnosti zástupu</w:t>
            </w:r>
          </w:p>
        </w:tc>
        <w:tc>
          <w:tcPr>
            <w:tcW w:w="882" w:type="dxa"/>
            <w:tcBorders>
              <w:top w:val="single" w:sz="4" w:space="0" w:color="auto"/>
              <w:left w:val="single" w:sz="4" w:space="0" w:color="auto"/>
              <w:bottom w:val="single" w:sz="4" w:space="0" w:color="auto"/>
              <w:right w:val="single" w:sz="4" w:space="0" w:color="auto"/>
            </w:tcBorders>
            <w:vAlign w:val="center"/>
            <w:hideMark/>
          </w:tcPr>
          <w:p w14:paraId="250CF2FA"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28EB8532"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22F132D1"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A374715"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Informace z insolvenčního rejstříku zobrazovat přímo na kartě externího subjektu a automatická aktualizace dat z insolvenčního rejstříku</w:t>
            </w:r>
          </w:p>
        </w:tc>
        <w:tc>
          <w:tcPr>
            <w:tcW w:w="882" w:type="dxa"/>
            <w:tcBorders>
              <w:top w:val="single" w:sz="4" w:space="0" w:color="auto"/>
              <w:left w:val="single" w:sz="4" w:space="0" w:color="auto"/>
              <w:bottom w:val="single" w:sz="4" w:space="0" w:color="auto"/>
              <w:right w:val="single" w:sz="4" w:space="0" w:color="auto"/>
            </w:tcBorders>
            <w:vAlign w:val="center"/>
            <w:hideMark/>
          </w:tcPr>
          <w:p w14:paraId="55AEAB39"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3DD69FC"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6E61A0AF"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25E4B64"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Všechny moduly informačního systému musí být připraveny na provoz v Cloudovém prostředí – webový klienti</w:t>
            </w:r>
          </w:p>
        </w:tc>
        <w:tc>
          <w:tcPr>
            <w:tcW w:w="882" w:type="dxa"/>
            <w:tcBorders>
              <w:top w:val="single" w:sz="4" w:space="0" w:color="auto"/>
              <w:left w:val="single" w:sz="4" w:space="0" w:color="auto"/>
              <w:bottom w:val="single" w:sz="4" w:space="0" w:color="auto"/>
              <w:right w:val="single" w:sz="4" w:space="0" w:color="auto"/>
            </w:tcBorders>
            <w:vAlign w:val="center"/>
            <w:hideMark/>
          </w:tcPr>
          <w:p w14:paraId="667F11DE"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7134A1ED"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5037B772"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4857486"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Všechny moduly informačního systému musí mít responzivní web design, tedy měli by být spustitelné na mobilních zařízení (mobil, tablet) i na velkých monitorech pracovní stanice </w:t>
            </w:r>
          </w:p>
        </w:tc>
        <w:tc>
          <w:tcPr>
            <w:tcW w:w="882" w:type="dxa"/>
            <w:tcBorders>
              <w:top w:val="single" w:sz="4" w:space="0" w:color="auto"/>
              <w:left w:val="single" w:sz="4" w:space="0" w:color="auto"/>
              <w:bottom w:val="single" w:sz="4" w:space="0" w:color="auto"/>
              <w:right w:val="single" w:sz="4" w:space="0" w:color="auto"/>
            </w:tcBorders>
            <w:vAlign w:val="center"/>
            <w:hideMark/>
          </w:tcPr>
          <w:p w14:paraId="0ED3DF92"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F5577A5" w14:textId="77777777" w:rsidTr="005518F7">
        <w:trPr>
          <w:trHeight w:val="2220"/>
        </w:trPr>
        <w:tc>
          <w:tcPr>
            <w:tcW w:w="709" w:type="dxa"/>
            <w:tcBorders>
              <w:top w:val="single" w:sz="4" w:space="0" w:color="auto"/>
              <w:left w:val="single" w:sz="4" w:space="0" w:color="auto"/>
              <w:bottom w:val="single" w:sz="4" w:space="0" w:color="auto"/>
              <w:right w:val="single" w:sz="4" w:space="0" w:color="auto"/>
            </w:tcBorders>
            <w:vAlign w:val="center"/>
            <w:hideMark/>
          </w:tcPr>
          <w:p w14:paraId="0B3502A7"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29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BB37665"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Ze všech modulů informačního systému musí být umožněn z vybraného případu (dokladu, dokumentu) přímý přístup k navazujícím dokladům jiných agend, vždy dle práv jednotlivého uživatele, například nad detailem případu smlouvy v případě kdy je na smlouvu navázána faktura, poukaz, účetní doklad a jiné dokumenty informačního systému, tak podle přidělených práv mít možnost přímého otevření tohoto navazujícího dokumentu, a to včetně následné možnosti úprav v navazujícím dokumentu podle přidělených práv.</w:t>
            </w:r>
          </w:p>
        </w:tc>
        <w:tc>
          <w:tcPr>
            <w:tcW w:w="882" w:type="dxa"/>
            <w:tcBorders>
              <w:top w:val="single" w:sz="4" w:space="0" w:color="auto"/>
              <w:left w:val="single" w:sz="4" w:space="0" w:color="auto"/>
              <w:bottom w:val="single" w:sz="4" w:space="0" w:color="auto"/>
              <w:right w:val="single" w:sz="4" w:space="0" w:color="auto"/>
            </w:tcBorders>
            <w:vAlign w:val="center"/>
            <w:hideMark/>
          </w:tcPr>
          <w:p w14:paraId="7ED1BD3B"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61AB44B2" w14:textId="77777777" w:rsidTr="005518F7">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1CDBCE7C"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78D20D9"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Automatická kontrola hodnot při pořizování dat, kdy při vyplňování políček se provádí hned automatická kontrola. Obsahuje-li políčko chybný údaj – obarví se červeně a chybu uživateli oznámí.</w:t>
            </w:r>
          </w:p>
        </w:tc>
        <w:tc>
          <w:tcPr>
            <w:tcW w:w="882" w:type="dxa"/>
            <w:tcBorders>
              <w:top w:val="single" w:sz="4" w:space="0" w:color="auto"/>
              <w:left w:val="single" w:sz="4" w:space="0" w:color="auto"/>
              <w:bottom w:val="single" w:sz="4" w:space="0" w:color="auto"/>
              <w:right w:val="single" w:sz="4" w:space="0" w:color="auto"/>
            </w:tcBorders>
            <w:vAlign w:val="center"/>
            <w:hideMark/>
          </w:tcPr>
          <w:p w14:paraId="3C31E858"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4C893F1F" w14:textId="77777777" w:rsidTr="005518F7">
        <w:trPr>
          <w:trHeight w:val="1905"/>
        </w:trPr>
        <w:tc>
          <w:tcPr>
            <w:tcW w:w="709" w:type="dxa"/>
            <w:tcBorders>
              <w:top w:val="single" w:sz="4" w:space="0" w:color="auto"/>
              <w:left w:val="single" w:sz="4" w:space="0" w:color="auto"/>
              <w:bottom w:val="single" w:sz="4" w:space="0" w:color="auto"/>
              <w:right w:val="single" w:sz="4" w:space="0" w:color="auto"/>
            </w:tcBorders>
            <w:vAlign w:val="center"/>
            <w:hideMark/>
          </w:tcPr>
          <w:p w14:paraId="02773A82"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30C3889"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Umožnit uživateli jednotlivých modulů v nabídce akcí, které lze nad případem (dokladem) provádět, jednoduše požadovanou akci vyhledat, tedy aby stačilo do vyhledávacího políčka zadat příslušný výraz a daná akce se automaticky nabídne. Menu by si měl každý uživatel přizpůsobit svým potřebám, tzn. tlačítka lze přidat, nebo naopak výrazně zjednodušit odebráním těch, které uživatel nepotřebuje. Nastavení menu lze provést i pro různé role v systému nebo skupiny uživatelů.</w:t>
            </w:r>
          </w:p>
        </w:tc>
        <w:tc>
          <w:tcPr>
            <w:tcW w:w="882" w:type="dxa"/>
            <w:tcBorders>
              <w:top w:val="single" w:sz="4" w:space="0" w:color="auto"/>
              <w:left w:val="single" w:sz="4" w:space="0" w:color="auto"/>
              <w:bottom w:val="single" w:sz="4" w:space="0" w:color="auto"/>
              <w:right w:val="single" w:sz="4" w:space="0" w:color="auto"/>
            </w:tcBorders>
            <w:vAlign w:val="center"/>
            <w:hideMark/>
          </w:tcPr>
          <w:p w14:paraId="76E1B929"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38745F8C" w14:textId="77777777" w:rsidTr="005518F7">
        <w:trPr>
          <w:trHeight w:val="1590"/>
        </w:trPr>
        <w:tc>
          <w:tcPr>
            <w:tcW w:w="709" w:type="dxa"/>
            <w:tcBorders>
              <w:top w:val="single" w:sz="4" w:space="0" w:color="auto"/>
              <w:left w:val="single" w:sz="4" w:space="0" w:color="auto"/>
              <w:bottom w:val="single" w:sz="4" w:space="0" w:color="auto"/>
              <w:right w:val="single" w:sz="4" w:space="0" w:color="auto"/>
            </w:tcBorders>
            <w:vAlign w:val="center"/>
            <w:hideMark/>
          </w:tcPr>
          <w:p w14:paraId="48477163"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7D5B6BB" w14:textId="77777777" w:rsidR="00B83FBE" w:rsidRPr="005518F7" w:rsidRDefault="00B83FBE" w:rsidP="00B83FBE">
            <w:pPr>
              <w:spacing w:after="0" w:line="240" w:lineRule="auto"/>
              <w:rPr>
                <w:rFonts w:ascii="Arial" w:hAnsi="Arial" w:cs="Arial"/>
                <w:color w:val="000000"/>
                <w:szCs w:val="22"/>
              </w:rPr>
            </w:pPr>
            <w:proofErr w:type="spellStart"/>
            <w:r w:rsidRPr="005518F7">
              <w:rPr>
                <w:rFonts w:ascii="Arial" w:hAnsi="Arial" w:cs="Arial"/>
                <w:color w:val="000000"/>
                <w:szCs w:val="22"/>
              </w:rPr>
              <w:t>Celoaplikační</w:t>
            </w:r>
            <w:proofErr w:type="spellEnd"/>
            <w:r w:rsidRPr="005518F7">
              <w:rPr>
                <w:rFonts w:ascii="Arial" w:hAnsi="Arial" w:cs="Arial"/>
                <w:color w:val="000000"/>
                <w:szCs w:val="22"/>
              </w:rPr>
              <w:t xml:space="preserve"> vyhledávání, které slouží k všeobecnému hledání akcí, úloh v modulu, ale též i k dohledání konkrétního dokumentu, spisu, ekonomického dokladu jako faktury, objednávky, pokladního dokladu zkrátka všeho, co agenda zpracovává. </w:t>
            </w:r>
            <w:proofErr w:type="spellStart"/>
            <w:r w:rsidRPr="005518F7">
              <w:rPr>
                <w:rFonts w:ascii="Arial" w:hAnsi="Arial" w:cs="Arial"/>
                <w:color w:val="000000"/>
                <w:szCs w:val="22"/>
              </w:rPr>
              <w:t>Celoaplikační</w:t>
            </w:r>
            <w:proofErr w:type="spellEnd"/>
            <w:r w:rsidRPr="005518F7">
              <w:rPr>
                <w:rFonts w:ascii="Arial" w:hAnsi="Arial" w:cs="Arial"/>
                <w:color w:val="000000"/>
                <w:szCs w:val="22"/>
              </w:rPr>
              <w:t xml:space="preserve"> vyhledávání by navíc mělo samo rozpoznat hledanou věc už podle zadaných znaků a nabídnout uživateli nejpravděpodobnější výsledek.</w:t>
            </w:r>
          </w:p>
        </w:tc>
        <w:tc>
          <w:tcPr>
            <w:tcW w:w="882" w:type="dxa"/>
            <w:tcBorders>
              <w:top w:val="single" w:sz="4" w:space="0" w:color="auto"/>
              <w:left w:val="single" w:sz="4" w:space="0" w:color="auto"/>
              <w:bottom w:val="single" w:sz="4" w:space="0" w:color="auto"/>
              <w:right w:val="single" w:sz="4" w:space="0" w:color="auto"/>
            </w:tcBorders>
            <w:vAlign w:val="center"/>
            <w:hideMark/>
          </w:tcPr>
          <w:p w14:paraId="5CD026FB"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5D2FE338" w14:textId="77777777" w:rsidTr="005518F7">
        <w:trPr>
          <w:trHeight w:val="1275"/>
        </w:trPr>
        <w:tc>
          <w:tcPr>
            <w:tcW w:w="709" w:type="dxa"/>
            <w:tcBorders>
              <w:top w:val="single" w:sz="4" w:space="0" w:color="auto"/>
              <w:left w:val="single" w:sz="4" w:space="0" w:color="auto"/>
              <w:bottom w:val="single" w:sz="4" w:space="0" w:color="auto"/>
              <w:right w:val="single" w:sz="4" w:space="0" w:color="auto"/>
            </w:tcBorders>
            <w:vAlign w:val="center"/>
            <w:hideMark/>
          </w:tcPr>
          <w:p w14:paraId="63825B11"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AEC99E2"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Jednotlivé moduly informačního systému by měli mít notifikační centrum, které provede upozornění na událost v kalendáři, upozornění na blížící se termín na dokumentu, zprávy od administrátora, reakce kolegů např. při schválení/podepsání dokladu atp.</w:t>
            </w:r>
          </w:p>
        </w:tc>
        <w:tc>
          <w:tcPr>
            <w:tcW w:w="882" w:type="dxa"/>
            <w:tcBorders>
              <w:top w:val="single" w:sz="4" w:space="0" w:color="auto"/>
              <w:left w:val="single" w:sz="4" w:space="0" w:color="auto"/>
              <w:bottom w:val="single" w:sz="4" w:space="0" w:color="auto"/>
              <w:right w:val="single" w:sz="4" w:space="0" w:color="auto"/>
            </w:tcBorders>
            <w:vAlign w:val="center"/>
            <w:hideMark/>
          </w:tcPr>
          <w:p w14:paraId="01D82C80"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4196705" w14:textId="77777777" w:rsidTr="005518F7">
        <w:trPr>
          <w:trHeight w:val="1074"/>
        </w:trPr>
        <w:tc>
          <w:tcPr>
            <w:tcW w:w="709" w:type="dxa"/>
            <w:tcBorders>
              <w:top w:val="single" w:sz="4" w:space="0" w:color="auto"/>
              <w:left w:val="single" w:sz="4" w:space="0" w:color="auto"/>
              <w:bottom w:val="single" w:sz="4" w:space="0" w:color="auto"/>
              <w:right w:val="single" w:sz="4" w:space="0" w:color="auto"/>
            </w:tcBorders>
            <w:vAlign w:val="center"/>
            <w:hideMark/>
          </w:tcPr>
          <w:p w14:paraId="112CC872"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34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E127382" w14:textId="77777777" w:rsidR="005518F7" w:rsidRPr="005518F7" w:rsidRDefault="005518F7" w:rsidP="00B83FBE">
            <w:pPr>
              <w:spacing w:after="0" w:line="240" w:lineRule="auto"/>
              <w:rPr>
                <w:rFonts w:ascii="Arial" w:hAnsi="Arial" w:cs="Arial"/>
                <w:color w:val="000000"/>
                <w:szCs w:val="22"/>
              </w:rPr>
            </w:pPr>
            <w:r w:rsidRPr="005518F7">
              <w:rPr>
                <w:rFonts w:ascii="Arial" w:hAnsi="Arial" w:cs="Arial"/>
                <w:color w:val="000000"/>
                <w:szCs w:val="22"/>
              </w:rPr>
              <w:t xml:space="preserve">Napojení na </w:t>
            </w:r>
            <w:proofErr w:type="spellStart"/>
            <w:r w:rsidRPr="005518F7">
              <w:rPr>
                <w:rFonts w:ascii="Arial" w:hAnsi="Arial" w:cs="Arial"/>
                <w:color w:val="000000"/>
                <w:szCs w:val="22"/>
              </w:rPr>
              <w:t>Active</w:t>
            </w:r>
            <w:proofErr w:type="spellEnd"/>
            <w:r w:rsidRPr="005518F7">
              <w:rPr>
                <w:rFonts w:ascii="Arial" w:hAnsi="Arial" w:cs="Arial"/>
                <w:color w:val="000000"/>
                <w:szCs w:val="22"/>
              </w:rPr>
              <w:t xml:space="preserve"> direktory a podporou LDAP protokolu. Systém musí podporovat integraci s běžně používanými systémy pro správu identit založenými na otevřených standardech (LDAP, SAML 2.0, </w:t>
            </w:r>
            <w:proofErr w:type="spellStart"/>
            <w:r w:rsidRPr="005518F7">
              <w:rPr>
                <w:rFonts w:ascii="Arial" w:hAnsi="Arial" w:cs="Arial"/>
                <w:color w:val="000000"/>
                <w:szCs w:val="22"/>
              </w:rPr>
              <w:t>OAuth</w:t>
            </w:r>
            <w:proofErr w:type="spellEnd"/>
            <w:r w:rsidRPr="005518F7">
              <w:rPr>
                <w:rFonts w:ascii="Arial" w:hAnsi="Arial" w:cs="Arial"/>
                <w:color w:val="000000"/>
                <w:szCs w:val="22"/>
              </w:rPr>
              <w:t xml:space="preserve"> 2.0, </w:t>
            </w:r>
            <w:proofErr w:type="spellStart"/>
            <w:r w:rsidRPr="005518F7">
              <w:rPr>
                <w:rFonts w:ascii="Arial" w:hAnsi="Arial" w:cs="Arial"/>
                <w:color w:val="000000"/>
                <w:szCs w:val="22"/>
              </w:rPr>
              <w:t>OpenID</w:t>
            </w:r>
            <w:proofErr w:type="spellEnd"/>
            <w:r w:rsidRPr="005518F7">
              <w:rPr>
                <w:rFonts w:ascii="Arial" w:hAnsi="Arial" w:cs="Arial"/>
                <w:color w:val="000000"/>
                <w:szCs w:val="22"/>
              </w:rPr>
              <w:t xml:space="preserve"> </w:t>
            </w:r>
            <w:proofErr w:type="spellStart"/>
            <w:r w:rsidRPr="005518F7">
              <w:rPr>
                <w:rFonts w:ascii="Arial" w:hAnsi="Arial" w:cs="Arial"/>
                <w:color w:val="000000"/>
                <w:szCs w:val="22"/>
              </w:rPr>
              <w:t>Connect</w:t>
            </w:r>
            <w:proofErr w:type="spellEnd"/>
            <w:r w:rsidRPr="005518F7">
              <w:rPr>
                <w:rFonts w:ascii="Arial" w:hAnsi="Arial" w:cs="Arial"/>
                <w:color w:val="000000"/>
                <w:szCs w:val="22"/>
              </w:rPr>
              <w:t xml:space="preserve">). Řešení musí být kompatibilní s prostředím Microsoft </w:t>
            </w:r>
            <w:proofErr w:type="spellStart"/>
            <w:r w:rsidRPr="005518F7">
              <w:rPr>
                <w:rFonts w:ascii="Arial" w:hAnsi="Arial" w:cs="Arial"/>
                <w:color w:val="000000"/>
                <w:szCs w:val="22"/>
              </w:rPr>
              <w:t>Active</w:t>
            </w:r>
            <w:proofErr w:type="spellEnd"/>
            <w:r w:rsidRPr="005518F7">
              <w:rPr>
                <w:rFonts w:ascii="Arial" w:hAnsi="Arial" w:cs="Arial"/>
                <w:color w:val="000000"/>
                <w:szCs w:val="22"/>
              </w:rPr>
              <w:t xml:space="preserve"> </w:t>
            </w:r>
            <w:proofErr w:type="spellStart"/>
            <w:r w:rsidRPr="005518F7">
              <w:rPr>
                <w:rFonts w:ascii="Arial" w:hAnsi="Arial" w:cs="Arial"/>
                <w:color w:val="000000"/>
                <w:szCs w:val="22"/>
              </w:rPr>
              <w:t>Directory</w:t>
            </w:r>
            <w:proofErr w:type="spellEnd"/>
            <w:r w:rsidRPr="005518F7">
              <w:rPr>
                <w:rFonts w:ascii="Arial" w:hAnsi="Arial" w:cs="Arial"/>
                <w:color w:val="000000"/>
                <w:szCs w:val="22"/>
              </w:rPr>
              <w:t xml:space="preserve"> a Microsoft </w:t>
            </w:r>
            <w:proofErr w:type="spellStart"/>
            <w:r w:rsidRPr="005518F7">
              <w:rPr>
                <w:rFonts w:ascii="Arial" w:hAnsi="Arial" w:cs="Arial"/>
                <w:color w:val="000000"/>
                <w:szCs w:val="22"/>
              </w:rPr>
              <w:t>Entra</w:t>
            </w:r>
            <w:proofErr w:type="spellEnd"/>
            <w:r w:rsidRPr="005518F7">
              <w:rPr>
                <w:rFonts w:ascii="Arial" w:hAnsi="Arial" w:cs="Arial"/>
                <w:color w:val="000000"/>
                <w:szCs w:val="22"/>
              </w:rPr>
              <w:t xml:space="preserve"> ID (Azure AD / Microsoft 365).</w:t>
            </w:r>
          </w:p>
        </w:tc>
        <w:tc>
          <w:tcPr>
            <w:tcW w:w="882" w:type="dxa"/>
            <w:tcBorders>
              <w:top w:val="single" w:sz="4" w:space="0" w:color="auto"/>
              <w:left w:val="single" w:sz="4" w:space="0" w:color="auto"/>
              <w:right w:val="single" w:sz="4" w:space="0" w:color="auto"/>
            </w:tcBorders>
            <w:vAlign w:val="center"/>
            <w:hideMark/>
          </w:tcPr>
          <w:p w14:paraId="24E647FA"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p w14:paraId="3163FE24" w14:textId="77777777" w:rsidR="005518F7" w:rsidRPr="005518F7" w:rsidRDefault="005518F7" w:rsidP="00B83FBE">
            <w:pPr>
              <w:spacing w:after="0" w:line="240" w:lineRule="auto"/>
              <w:jc w:val="center"/>
              <w:rPr>
                <w:rFonts w:ascii="Arial" w:hAnsi="Arial" w:cs="Arial"/>
                <w:color w:val="000000"/>
                <w:szCs w:val="22"/>
              </w:rPr>
            </w:pPr>
          </w:p>
        </w:tc>
      </w:tr>
      <w:tr w:rsidR="005518F7" w:rsidRPr="005518F7" w14:paraId="63D4B352" w14:textId="77777777" w:rsidTr="005518F7">
        <w:trPr>
          <w:trHeight w:val="625"/>
        </w:trPr>
        <w:tc>
          <w:tcPr>
            <w:tcW w:w="709" w:type="dxa"/>
            <w:tcBorders>
              <w:top w:val="single" w:sz="4" w:space="0" w:color="auto"/>
              <w:left w:val="single" w:sz="4" w:space="0" w:color="auto"/>
              <w:bottom w:val="single" w:sz="4" w:space="0" w:color="auto"/>
              <w:right w:val="single" w:sz="4" w:space="0" w:color="auto"/>
            </w:tcBorders>
            <w:vAlign w:val="center"/>
            <w:hideMark/>
          </w:tcPr>
          <w:p w14:paraId="3D9210A5"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35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7955E03" w14:textId="77777777" w:rsidR="005518F7" w:rsidRPr="005518F7" w:rsidRDefault="005518F7" w:rsidP="00B83FBE">
            <w:pPr>
              <w:spacing w:after="0" w:line="240" w:lineRule="auto"/>
              <w:rPr>
                <w:rFonts w:ascii="Arial" w:hAnsi="Arial" w:cs="Arial"/>
                <w:color w:val="000000"/>
                <w:szCs w:val="22"/>
              </w:rPr>
            </w:pPr>
            <w:r w:rsidRPr="005518F7">
              <w:rPr>
                <w:rFonts w:ascii="Arial" w:hAnsi="Arial" w:cs="Arial"/>
                <w:color w:val="000000"/>
                <w:szCs w:val="22"/>
              </w:rPr>
              <w:t xml:space="preserve">Správa </w:t>
            </w:r>
            <w:proofErr w:type="gramStart"/>
            <w:r w:rsidRPr="005518F7">
              <w:rPr>
                <w:rFonts w:ascii="Arial" w:hAnsi="Arial" w:cs="Arial"/>
                <w:color w:val="000000"/>
                <w:szCs w:val="22"/>
              </w:rPr>
              <w:t>a  přiřazení</w:t>
            </w:r>
            <w:proofErr w:type="gramEnd"/>
            <w:r w:rsidRPr="005518F7">
              <w:rPr>
                <w:rFonts w:ascii="Arial" w:hAnsi="Arial" w:cs="Arial"/>
                <w:color w:val="000000"/>
                <w:szCs w:val="22"/>
              </w:rPr>
              <w:t xml:space="preserve"> rolí musí </w:t>
            </w:r>
            <w:proofErr w:type="gramStart"/>
            <w:r w:rsidRPr="005518F7">
              <w:rPr>
                <w:rFonts w:ascii="Arial" w:hAnsi="Arial" w:cs="Arial"/>
                <w:color w:val="000000"/>
                <w:szCs w:val="22"/>
              </w:rPr>
              <w:t>být  navázaná</w:t>
            </w:r>
            <w:proofErr w:type="gramEnd"/>
            <w:r w:rsidRPr="005518F7">
              <w:rPr>
                <w:rFonts w:ascii="Arial" w:hAnsi="Arial" w:cs="Arial"/>
                <w:color w:val="000000"/>
                <w:szCs w:val="22"/>
              </w:rPr>
              <w:t xml:space="preserve"> na bezpečnostní politiku AD v návaznosti na organizační strukturu zadavatele.</w:t>
            </w:r>
          </w:p>
        </w:tc>
        <w:tc>
          <w:tcPr>
            <w:tcW w:w="882" w:type="dxa"/>
            <w:tcBorders>
              <w:top w:val="single" w:sz="4" w:space="0" w:color="auto"/>
              <w:left w:val="single" w:sz="4" w:space="0" w:color="auto"/>
              <w:right w:val="single" w:sz="4" w:space="0" w:color="auto"/>
            </w:tcBorders>
            <w:vAlign w:val="center"/>
            <w:hideMark/>
          </w:tcPr>
          <w:p w14:paraId="28446B4A"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C2C3AA1" w14:textId="77777777" w:rsidTr="005518F7">
        <w:trPr>
          <w:trHeight w:val="625"/>
        </w:trPr>
        <w:tc>
          <w:tcPr>
            <w:tcW w:w="709" w:type="dxa"/>
            <w:tcBorders>
              <w:top w:val="single" w:sz="4" w:space="0" w:color="auto"/>
              <w:left w:val="single" w:sz="4" w:space="0" w:color="auto"/>
              <w:bottom w:val="single" w:sz="4" w:space="0" w:color="auto"/>
              <w:right w:val="single" w:sz="4" w:space="0" w:color="auto"/>
            </w:tcBorders>
            <w:vAlign w:val="center"/>
            <w:hideMark/>
          </w:tcPr>
          <w:p w14:paraId="71F04EE4"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36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B0F7591" w14:textId="77777777" w:rsidR="005518F7" w:rsidRPr="005518F7" w:rsidRDefault="005518F7" w:rsidP="00B83FBE">
            <w:pPr>
              <w:spacing w:after="0" w:line="240" w:lineRule="auto"/>
              <w:rPr>
                <w:rFonts w:ascii="Arial" w:hAnsi="Arial" w:cs="Arial"/>
                <w:color w:val="000000"/>
                <w:szCs w:val="22"/>
              </w:rPr>
            </w:pPr>
            <w:r w:rsidRPr="005518F7">
              <w:rPr>
                <w:rFonts w:ascii="Arial" w:hAnsi="Arial" w:cs="Arial"/>
                <w:color w:val="000000"/>
                <w:szCs w:val="22"/>
              </w:rPr>
              <w:t>Možnost provozu na terminálovém serveru připojeném přes VPN, s podporou tenkého i tlustého klienta.</w:t>
            </w:r>
          </w:p>
        </w:tc>
        <w:tc>
          <w:tcPr>
            <w:tcW w:w="882" w:type="dxa"/>
            <w:tcBorders>
              <w:top w:val="single" w:sz="4" w:space="0" w:color="auto"/>
              <w:left w:val="single" w:sz="4" w:space="0" w:color="auto"/>
              <w:bottom w:val="single" w:sz="4" w:space="0" w:color="auto"/>
              <w:right w:val="single" w:sz="4" w:space="0" w:color="auto"/>
            </w:tcBorders>
            <w:vAlign w:val="center"/>
            <w:hideMark/>
          </w:tcPr>
          <w:p w14:paraId="0B1E1585"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3BAD048" w14:textId="77777777" w:rsidTr="005518F7">
        <w:trPr>
          <w:trHeight w:val="625"/>
        </w:trPr>
        <w:tc>
          <w:tcPr>
            <w:tcW w:w="709" w:type="dxa"/>
            <w:tcBorders>
              <w:top w:val="single" w:sz="4" w:space="0" w:color="auto"/>
              <w:left w:val="single" w:sz="4" w:space="0" w:color="auto"/>
              <w:bottom w:val="single" w:sz="4" w:space="0" w:color="auto"/>
              <w:right w:val="single" w:sz="4" w:space="0" w:color="auto"/>
            </w:tcBorders>
            <w:vAlign w:val="center"/>
            <w:hideMark/>
          </w:tcPr>
          <w:p w14:paraId="67D1E583"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37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5EC72D" w14:textId="77777777" w:rsidR="005518F7" w:rsidRPr="005518F7" w:rsidRDefault="005518F7" w:rsidP="00B83FBE">
            <w:pPr>
              <w:spacing w:after="0" w:line="240" w:lineRule="auto"/>
              <w:rPr>
                <w:rFonts w:ascii="Arial" w:hAnsi="Arial" w:cs="Arial"/>
                <w:color w:val="000000"/>
                <w:szCs w:val="22"/>
              </w:rPr>
            </w:pPr>
            <w:r w:rsidRPr="005518F7">
              <w:rPr>
                <w:rFonts w:ascii="Arial" w:hAnsi="Arial" w:cs="Arial"/>
                <w:color w:val="000000"/>
                <w:szCs w:val="22"/>
              </w:rPr>
              <w:t>Systém bude v souladu se směrnicí NIS2.</w:t>
            </w:r>
          </w:p>
        </w:tc>
        <w:tc>
          <w:tcPr>
            <w:tcW w:w="882" w:type="dxa"/>
            <w:tcBorders>
              <w:top w:val="single" w:sz="4" w:space="0" w:color="auto"/>
              <w:left w:val="single" w:sz="4" w:space="0" w:color="auto"/>
              <w:bottom w:val="single" w:sz="4" w:space="0" w:color="auto"/>
              <w:right w:val="single" w:sz="4" w:space="0" w:color="auto"/>
            </w:tcBorders>
            <w:vAlign w:val="center"/>
            <w:hideMark/>
          </w:tcPr>
          <w:p w14:paraId="210BFB77"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2E20D7F" w14:textId="77777777" w:rsidTr="005518F7">
        <w:trPr>
          <w:trHeight w:val="625"/>
        </w:trPr>
        <w:tc>
          <w:tcPr>
            <w:tcW w:w="709" w:type="dxa"/>
            <w:tcBorders>
              <w:top w:val="single" w:sz="4" w:space="0" w:color="auto"/>
              <w:left w:val="single" w:sz="4" w:space="0" w:color="auto"/>
              <w:bottom w:val="single" w:sz="4" w:space="0" w:color="auto"/>
              <w:right w:val="single" w:sz="4" w:space="0" w:color="auto"/>
            </w:tcBorders>
            <w:vAlign w:val="center"/>
            <w:hideMark/>
          </w:tcPr>
          <w:p w14:paraId="10D54203" w14:textId="77777777" w:rsidR="005518F7" w:rsidRPr="005518F7" w:rsidRDefault="005518F7" w:rsidP="00B83FBE">
            <w:pPr>
              <w:spacing w:after="0" w:line="240" w:lineRule="auto"/>
              <w:jc w:val="center"/>
              <w:rPr>
                <w:rFonts w:ascii="Arial" w:hAnsi="Arial" w:cs="Arial"/>
                <w:color w:val="000000"/>
                <w:szCs w:val="22"/>
              </w:rPr>
            </w:pPr>
            <w:r w:rsidRPr="005518F7">
              <w:rPr>
                <w:rFonts w:ascii="Arial" w:hAnsi="Arial" w:cs="Arial"/>
                <w:color w:val="000000"/>
                <w:szCs w:val="22"/>
              </w:rPr>
              <w:t>38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052171F" w14:textId="77777777" w:rsidR="005518F7" w:rsidRPr="005518F7" w:rsidRDefault="005518F7" w:rsidP="00B83FBE">
            <w:pPr>
              <w:spacing w:after="0" w:line="240" w:lineRule="auto"/>
              <w:rPr>
                <w:rFonts w:ascii="Arial" w:hAnsi="Arial" w:cs="Arial"/>
                <w:color w:val="000000"/>
                <w:szCs w:val="22"/>
              </w:rPr>
            </w:pPr>
            <w:r w:rsidRPr="005518F7">
              <w:rPr>
                <w:rFonts w:ascii="Arial" w:hAnsi="Arial" w:cs="Arial"/>
                <w:color w:val="000000"/>
                <w:szCs w:val="22"/>
              </w:rPr>
              <w:t xml:space="preserve">Možnost uživatelské definice uživatelských práv. </w:t>
            </w:r>
          </w:p>
        </w:tc>
        <w:tc>
          <w:tcPr>
            <w:tcW w:w="882" w:type="dxa"/>
            <w:tcBorders>
              <w:top w:val="single" w:sz="4" w:space="0" w:color="auto"/>
              <w:left w:val="single" w:sz="4" w:space="0" w:color="auto"/>
              <w:right w:val="single" w:sz="4" w:space="0" w:color="auto"/>
            </w:tcBorders>
            <w:vAlign w:val="center"/>
            <w:hideMark/>
          </w:tcPr>
          <w:p w14:paraId="484DFCA4"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0DF946E1" w14:textId="77777777" w:rsidTr="005518F7">
        <w:trPr>
          <w:trHeight w:val="645"/>
        </w:trPr>
        <w:tc>
          <w:tcPr>
            <w:tcW w:w="709" w:type="dxa"/>
            <w:tcBorders>
              <w:top w:val="single" w:sz="4" w:space="0" w:color="auto"/>
              <w:left w:val="single" w:sz="4" w:space="0" w:color="auto"/>
              <w:bottom w:val="single" w:sz="4" w:space="0" w:color="auto"/>
              <w:right w:val="single" w:sz="4" w:space="0" w:color="auto"/>
            </w:tcBorders>
            <w:vAlign w:val="center"/>
            <w:hideMark/>
          </w:tcPr>
          <w:p w14:paraId="652CACE2"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39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DF13BBB" w14:textId="77777777" w:rsidR="00B83FBE" w:rsidRPr="005518F7" w:rsidRDefault="00B83FBE" w:rsidP="00B83FBE">
            <w:pPr>
              <w:spacing w:after="0" w:line="240" w:lineRule="auto"/>
              <w:rPr>
                <w:rFonts w:ascii="Arial" w:hAnsi="Arial" w:cs="Arial"/>
                <w:color w:val="000000"/>
                <w:szCs w:val="22"/>
              </w:rPr>
            </w:pPr>
            <w:r w:rsidRPr="005518F7">
              <w:rPr>
                <w:rFonts w:ascii="Arial" w:hAnsi="Arial" w:cs="Arial"/>
                <w:color w:val="000000"/>
                <w:szCs w:val="22"/>
              </w:rPr>
              <w:t>Umožnit, aby uživatelé systému mohli pracovat na kterémkoli počítači, bez nutnosti instalace dalších programů.</w:t>
            </w:r>
          </w:p>
        </w:tc>
        <w:tc>
          <w:tcPr>
            <w:tcW w:w="882" w:type="dxa"/>
            <w:tcBorders>
              <w:top w:val="single" w:sz="4" w:space="0" w:color="auto"/>
              <w:left w:val="single" w:sz="4" w:space="0" w:color="auto"/>
              <w:bottom w:val="single" w:sz="4" w:space="0" w:color="auto"/>
              <w:right w:val="single" w:sz="4" w:space="0" w:color="auto"/>
            </w:tcBorders>
            <w:vAlign w:val="center"/>
            <w:hideMark/>
          </w:tcPr>
          <w:p w14:paraId="2A8D68C6" w14:textId="77777777" w:rsidR="00B83FBE" w:rsidRPr="005518F7" w:rsidRDefault="00B83FBE" w:rsidP="00B83FBE">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B83FBE" w:rsidRPr="005518F7" w14:paraId="0879A996" w14:textId="77777777" w:rsidTr="005518F7">
        <w:trPr>
          <w:trHeight w:val="300"/>
        </w:trPr>
        <w:tc>
          <w:tcPr>
            <w:tcW w:w="709" w:type="dxa"/>
            <w:tcBorders>
              <w:top w:val="single" w:sz="4" w:space="0" w:color="auto"/>
              <w:left w:val="nil"/>
              <w:bottom w:val="nil"/>
              <w:right w:val="nil"/>
            </w:tcBorders>
            <w:noWrap/>
            <w:vAlign w:val="center"/>
            <w:hideMark/>
          </w:tcPr>
          <w:p w14:paraId="2F20DC23" w14:textId="77777777" w:rsidR="00B83FBE" w:rsidRPr="005518F7" w:rsidRDefault="00B83FBE" w:rsidP="00B83FBE">
            <w:pPr>
              <w:spacing w:after="0" w:line="240" w:lineRule="auto"/>
              <w:jc w:val="center"/>
              <w:rPr>
                <w:rFonts w:ascii="Arial" w:hAnsi="Arial" w:cs="Arial"/>
                <w:color w:val="000000"/>
                <w:szCs w:val="22"/>
              </w:rPr>
            </w:pPr>
          </w:p>
        </w:tc>
        <w:tc>
          <w:tcPr>
            <w:tcW w:w="8222" w:type="dxa"/>
            <w:tcBorders>
              <w:top w:val="single" w:sz="4" w:space="0" w:color="auto"/>
              <w:left w:val="nil"/>
              <w:bottom w:val="nil"/>
              <w:right w:val="nil"/>
            </w:tcBorders>
            <w:noWrap/>
            <w:vAlign w:val="bottom"/>
            <w:hideMark/>
          </w:tcPr>
          <w:p w14:paraId="1AA9FF9C" w14:textId="77777777" w:rsidR="00B83FBE" w:rsidRPr="005518F7" w:rsidRDefault="00B83FBE" w:rsidP="00B83FBE">
            <w:pPr>
              <w:spacing w:after="0" w:line="240" w:lineRule="auto"/>
              <w:rPr>
                <w:rFonts w:ascii="Arial" w:hAnsi="Arial" w:cs="Arial"/>
                <w:szCs w:val="22"/>
              </w:rPr>
            </w:pPr>
          </w:p>
        </w:tc>
        <w:tc>
          <w:tcPr>
            <w:tcW w:w="882" w:type="dxa"/>
            <w:tcBorders>
              <w:top w:val="single" w:sz="4" w:space="0" w:color="auto"/>
              <w:left w:val="nil"/>
              <w:bottom w:val="nil"/>
              <w:right w:val="nil"/>
            </w:tcBorders>
            <w:noWrap/>
            <w:vAlign w:val="bottom"/>
            <w:hideMark/>
          </w:tcPr>
          <w:p w14:paraId="06BFD5CC" w14:textId="77777777" w:rsidR="00B83FBE" w:rsidRPr="005518F7" w:rsidRDefault="00B83FBE" w:rsidP="00B83FBE">
            <w:pPr>
              <w:spacing w:after="0" w:line="240" w:lineRule="auto"/>
              <w:rPr>
                <w:rFonts w:ascii="Arial" w:hAnsi="Arial" w:cs="Arial"/>
                <w:szCs w:val="22"/>
              </w:rPr>
            </w:pPr>
          </w:p>
        </w:tc>
      </w:tr>
      <w:tr w:rsidR="00B83FBE" w:rsidRPr="005518F7" w14:paraId="644134A3" w14:textId="77777777" w:rsidTr="005518F7">
        <w:trPr>
          <w:trHeight w:val="300"/>
        </w:trPr>
        <w:tc>
          <w:tcPr>
            <w:tcW w:w="8931" w:type="dxa"/>
            <w:gridSpan w:val="2"/>
            <w:tcBorders>
              <w:top w:val="nil"/>
              <w:left w:val="nil"/>
              <w:bottom w:val="single" w:sz="4" w:space="0" w:color="auto"/>
              <w:right w:val="nil"/>
            </w:tcBorders>
            <w:noWrap/>
            <w:vAlign w:val="bottom"/>
            <w:hideMark/>
          </w:tcPr>
          <w:p w14:paraId="3E6B94FE" w14:textId="77777777" w:rsidR="00B83FBE" w:rsidRPr="005518F7" w:rsidRDefault="00B83FBE" w:rsidP="00B83FBE">
            <w:pPr>
              <w:spacing w:after="0" w:line="240" w:lineRule="auto"/>
              <w:rPr>
                <w:rFonts w:ascii="Arial" w:hAnsi="Arial" w:cs="Arial"/>
                <w:b/>
                <w:bCs/>
                <w:color w:val="000000"/>
                <w:szCs w:val="22"/>
              </w:rPr>
            </w:pPr>
            <w:r w:rsidRPr="005518F7">
              <w:rPr>
                <w:rFonts w:ascii="Arial" w:hAnsi="Arial" w:cs="Arial"/>
                <w:b/>
                <w:bCs/>
                <w:color w:val="000000"/>
                <w:szCs w:val="22"/>
              </w:rPr>
              <w:t>B) Požadavky na spisovou službu</w:t>
            </w:r>
          </w:p>
        </w:tc>
        <w:tc>
          <w:tcPr>
            <w:tcW w:w="882" w:type="dxa"/>
            <w:tcBorders>
              <w:top w:val="nil"/>
              <w:left w:val="nil"/>
              <w:bottom w:val="single" w:sz="4" w:space="0" w:color="auto"/>
              <w:right w:val="nil"/>
            </w:tcBorders>
            <w:noWrap/>
            <w:vAlign w:val="bottom"/>
            <w:hideMark/>
          </w:tcPr>
          <w:p w14:paraId="403FA246" w14:textId="77777777" w:rsidR="00B83FBE" w:rsidRPr="005518F7" w:rsidRDefault="00B83FBE" w:rsidP="00B83FBE">
            <w:pPr>
              <w:spacing w:after="0" w:line="240" w:lineRule="auto"/>
              <w:rPr>
                <w:rFonts w:ascii="Arial" w:hAnsi="Arial" w:cs="Arial"/>
                <w:b/>
                <w:bCs/>
                <w:color w:val="000000"/>
                <w:szCs w:val="22"/>
              </w:rPr>
            </w:pPr>
          </w:p>
        </w:tc>
      </w:tr>
      <w:tr w:rsidR="005518F7" w:rsidRPr="005518F7" w14:paraId="263A331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348D4FEB" w14:textId="77777777" w:rsidR="005518F7" w:rsidRPr="005518F7" w:rsidRDefault="005518F7" w:rsidP="005518F7">
            <w:pPr>
              <w:spacing w:after="0" w:line="240" w:lineRule="auto"/>
              <w:jc w:val="center"/>
              <w:rPr>
                <w:rFonts w:ascii="Arial" w:hAnsi="Arial" w:cs="Arial"/>
                <w:b/>
                <w:bCs/>
                <w:color w:val="000000"/>
                <w:szCs w:val="22"/>
              </w:rPr>
            </w:pPr>
            <w:r w:rsidRPr="005518F7">
              <w:rPr>
                <w:rFonts w:ascii="Arial" w:hAnsi="Arial" w:cs="Arial"/>
                <w:b/>
                <w:bCs/>
                <w:color w:val="000000"/>
                <w:szCs w:val="22"/>
              </w:rPr>
              <w:t>Požadavek</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C3FCA22" w14:textId="77777777" w:rsidR="005518F7" w:rsidRPr="005518F7" w:rsidRDefault="005518F7" w:rsidP="005518F7">
            <w:pPr>
              <w:spacing w:after="0" w:line="240" w:lineRule="auto"/>
              <w:rPr>
                <w:rFonts w:ascii="Arial" w:hAnsi="Arial" w:cs="Arial"/>
                <w:b/>
                <w:bCs/>
                <w:color w:val="000000"/>
                <w:szCs w:val="22"/>
              </w:rPr>
            </w:pPr>
            <w:r w:rsidRPr="005518F7">
              <w:rPr>
                <w:rFonts w:ascii="Arial" w:hAnsi="Arial" w:cs="Arial"/>
                <w:b/>
                <w:bCs/>
                <w:color w:val="000000"/>
                <w:szCs w:val="22"/>
              </w:rPr>
              <w:t>Splněno</w:t>
            </w:r>
          </w:p>
        </w:tc>
      </w:tr>
      <w:tr w:rsidR="005518F7" w:rsidRPr="005518F7" w14:paraId="25B7AEF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1C626A3"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Podatelna /e-Podatelna</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9C500AC"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38E4CC4"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2BEE89C"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Hromadný příjem, označování, evidenci a roztřiďování dokumentů.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0EE5DB9"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CF27E78"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523A46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Příjem veškerých datových zpráv, emailových zpráv a podání na nosiči doručovaných na organizaci včetně přijatých formulářů z portálu.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3674C99"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D36A5E9"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3DEAA938"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Spisový uzel</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E6AAB3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5EBDF71"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0487A228"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Umožňuje správu doručených i vlastních dokumentů po celou dobu jejich životního cyklu.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2648915"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77E9AF1"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04E7D2B6"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Eviduje a sleduje profilové i pomocné údaje o dokumentu, vytváří spis, umožňuje zadání údajů o způsobu vyřízení, nabytí právní moci, přiřazení spisových znaků a skartačních lhůt, uložení dokumentů do operativních úložných míst, zadání údajů o odeslání dokumentu mimo organizaci a následné zpracování dodejek, ale i o stornu, ztrátě, přerušení a obnově vyřizování atd.</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C8B4FBB"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700EFB8"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F0AD981"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Výpravna/e-Výpravna</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0E470E6C"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5BCAED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9F93F4F"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Efektivní vypravení všech druhů zásilek různými doručovacími způsoby.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9FE8EE4"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1D31FA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28BA100"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Automatické promítnutí údajů o vypravení zpět vyřizujícímu referentovi.</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1AC80B9"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16D1DCC"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B716F62"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Jednotná mailová adresa, elektronická značka a jeden styčný bod s internetem a datovou schránkou.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9CABACC"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0AE2FAC"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21CCDFC"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Pokročilé vyhledávací nástroje.</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617233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D17E706"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567B2A6"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Možnost uživatelských nastavení.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63D69F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FE2728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906C265"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Plný soulad s platnou legislativou (vč. Národního standardu pro el. systémy spisové služby).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35C8837"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3C856D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D51A3D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Spolupráce s modulem USU (Univerzální spisový uzel) a ostatními moduly Spisové služby.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007BC1C"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78D486B"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7B73ED4"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Spisovna a vazba na technologické centrum krajského úřadu TCK.</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BF23FFB"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E290E11"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21FE83E"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Generátor podacích deníků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D1D7548"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2D74E89"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80D83E1"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Spisovna/elektronická spisovna</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989498B"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99425E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8ECACF8"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Příjem vyřízených a uzavřených spisů.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1AB47FB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6A763B6"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37E34D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Evidence výpůjček.</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BBE82A8"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B8A6665"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EA9208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Přehled o volných kapacitách spisovny.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952761F"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6023641"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786F015"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Tvorba skartačního návrhu a skartačního protokolu.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EB522BA"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C8A52E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DE818AF"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Možnost vyhledání uloženého spisu podle zadaných podmínek.</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C07A679"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2538F16"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19C9914"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Elektronická spisovna pro práci s elektronickými dokumenty.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FA970A7"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F30AA4A"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AA4FF5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Elektronická podpisová kniha</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6E5210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465820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9019AD2"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Řeší případy, kdy referent potřebuje elektronicky podepsat dokument a sám nevládne elektronickým podpisem nebo potřebuje podpis nadřízeného pracovníka. Může tedy v aplikaci zažádat o elektronické podepsaní osobu, která elektronický podpis vlastní, a to velmi efektivně a jednoduchým způsobem.</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D9D3E2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E7EE71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5395088" w14:textId="77777777" w:rsidR="005518F7" w:rsidRPr="005518F7" w:rsidRDefault="005518F7" w:rsidP="005518F7">
            <w:pPr>
              <w:spacing w:after="0" w:line="240" w:lineRule="auto"/>
              <w:rPr>
                <w:rFonts w:ascii="Arial" w:hAnsi="Arial" w:cs="Arial"/>
                <w:color w:val="000000"/>
                <w:szCs w:val="22"/>
              </w:rPr>
            </w:pPr>
            <w:proofErr w:type="spellStart"/>
            <w:r w:rsidRPr="005518F7">
              <w:rPr>
                <w:rFonts w:ascii="Arial" w:hAnsi="Arial" w:cs="Arial"/>
                <w:color w:val="000000"/>
                <w:szCs w:val="22"/>
              </w:rPr>
              <w:t>Workflow</w:t>
            </w:r>
            <w:proofErr w:type="spellEnd"/>
            <w:r w:rsidRPr="005518F7">
              <w:rPr>
                <w:rFonts w:ascii="Arial" w:hAnsi="Arial" w:cs="Arial"/>
                <w:color w:val="000000"/>
                <w:szCs w:val="22"/>
              </w:rPr>
              <w:t xml:space="preserve"> oběh dokumentů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2D3480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476E945"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5755B0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 xml:space="preserve">V rámci řízeného </w:t>
            </w:r>
            <w:proofErr w:type="spellStart"/>
            <w:r w:rsidRPr="005518F7">
              <w:rPr>
                <w:rFonts w:ascii="Arial" w:hAnsi="Arial" w:cs="Arial"/>
                <w:color w:val="000000"/>
                <w:szCs w:val="22"/>
              </w:rPr>
              <w:t>Workflow</w:t>
            </w:r>
            <w:proofErr w:type="spellEnd"/>
            <w:r w:rsidRPr="005518F7">
              <w:rPr>
                <w:rFonts w:ascii="Arial" w:hAnsi="Arial" w:cs="Arial"/>
                <w:color w:val="000000"/>
                <w:szCs w:val="22"/>
              </w:rPr>
              <w:t xml:space="preserve"> je možné definovat cesty oběhu dokumentu. S pomocí </w:t>
            </w:r>
            <w:proofErr w:type="spellStart"/>
            <w:r w:rsidRPr="005518F7">
              <w:rPr>
                <w:rFonts w:ascii="Arial" w:hAnsi="Arial" w:cs="Arial"/>
                <w:color w:val="000000"/>
                <w:szCs w:val="22"/>
              </w:rPr>
              <w:t>Workflow</w:t>
            </w:r>
            <w:proofErr w:type="spellEnd"/>
            <w:r w:rsidRPr="005518F7">
              <w:rPr>
                <w:rFonts w:ascii="Arial" w:hAnsi="Arial" w:cs="Arial"/>
                <w:color w:val="000000"/>
                <w:szCs w:val="22"/>
              </w:rPr>
              <w:t xml:space="preserve"> jsou realizovány přednastavené, řízené oběhy dokumentů a současně také přednastavené úkony spojené s vyřizováním dokumentu.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232731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45BBEE2"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0DFA55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Elektronické skartační řízení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ED74AC1"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4C86B4D"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EB6A5D0"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Zpracování naskenovaných dokumentů pomocí skenovací linky.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00401D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87B0B49"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7C95817"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Podaná dokumentu do spisové služby zpracováním příchozího emailu.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0245528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49CE1B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36CC2FD"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Zpracování emailového dotazu na stav podání.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E81621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E67FE69"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318B6599"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Zobrazení seznamů vygenerovaných skartačních návrhů a skartačních protokolů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BC562B1"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514DF9BB"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697E161"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Generování SIP pro realizovaná skartační řízení jednotlivě i hromadně</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BAE1AFC"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22B55F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37726003"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Export SIP do digitálního archivu (správního, Národního či krajského) a příjem potvrzení z digitálního archivu, že SIP byly úspěšně přijaty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9DA2E34"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8F52346"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38C91E2"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Kontrola validity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2C55FB2"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247B8A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F573F0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Kontrola SIP v karanténě</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011A8AB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5A9A60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485129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Při odmítnutí – jasně definovaný důvod odmítnutí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40277B15"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B03FD08"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85231E2"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Stažení DIP balíčku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450637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755C083"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30EF5F9"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Přehledy uložených SIP balíčků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0FFF11A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EB2838D"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3FC730F0"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Export spis. Plánu a typů dokumentů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7AD4EB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34A2AF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116D785D"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Smazání dat pro dokumenty prošlé skartačním řízením, ponechání jen hlavičky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FAF4DD8"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CEF28DA"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F5E205C"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Možnost vyhledávání dokumentů / spisů / balíků (obdobně jako v modulech SPI)</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90C6E45"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74366367"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0DFF2098"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Správa digitálních dokumentů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0F922231"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570B8CB"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659049B2"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Garance autenticity a časové kontinuity uložených dokumentů (elektronický podpis, časové razítko)</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B68256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6AE9AFA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06DF055"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Možnost přímé změny datových formátů do PDF/A (výstupní datový formát pro archivaci)</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4A9A347"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1B5A562"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205C510"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Efektivní správa metadat pro budoucí bezproblémové generování SIP balíčků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265AD49"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439C1DF"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50966E9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Úspora času díky podpoře hromadných operací s uloženými dokumenty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61DE728"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35470067"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6CF67C6"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Efektivnější splnění legislativních požadavků</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7DCCCFA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AF04995"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FE734DF"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Externí a interní formuláře</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3E45DD3"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4714C909"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F43C279"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XRG rozhraní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6588AAFE"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11032E70"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0371344B"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Ostatní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8EFC271"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50A22B4"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421939CE"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Zpracování naskenovaných dokumentů pomocí skenovací linky</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5CCB79BD"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2AD0E66C"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70E1FB1A"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Podání dokumentu do spisové služby zpracováním příchozího emailu</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286AF8A0"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r w:rsidR="005518F7" w:rsidRPr="005518F7" w14:paraId="0120A06C" w14:textId="77777777" w:rsidTr="005518F7">
        <w:trPr>
          <w:trHeight w:val="300"/>
        </w:trPr>
        <w:tc>
          <w:tcPr>
            <w:tcW w:w="8931" w:type="dxa"/>
            <w:gridSpan w:val="2"/>
            <w:tcBorders>
              <w:top w:val="single" w:sz="4" w:space="0" w:color="auto"/>
              <w:left w:val="single" w:sz="4" w:space="0" w:color="auto"/>
              <w:bottom w:val="single" w:sz="4" w:space="0" w:color="auto"/>
              <w:right w:val="single" w:sz="4" w:space="0" w:color="auto"/>
            </w:tcBorders>
            <w:noWrap/>
            <w:vAlign w:val="bottom"/>
            <w:hideMark/>
          </w:tcPr>
          <w:p w14:paraId="2B247DF9" w14:textId="77777777" w:rsidR="005518F7" w:rsidRPr="005518F7" w:rsidRDefault="005518F7" w:rsidP="005518F7">
            <w:pPr>
              <w:spacing w:after="0" w:line="240" w:lineRule="auto"/>
              <w:rPr>
                <w:rFonts w:ascii="Arial" w:hAnsi="Arial" w:cs="Arial"/>
                <w:color w:val="000000"/>
                <w:szCs w:val="22"/>
              </w:rPr>
            </w:pPr>
            <w:r w:rsidRPr="005518F7">
              <w:rPr>
                <w:rFonts w:ascii="Arial" w:hAnsi="Arial" w:cs="Arial"/>
                <w:color w:val="000000"/>
                <w:szCs w:val="22"/>
              </w:rPr>
              <w:t>Zpracování emailového dotazu na stav podání</w:t>
            </w:r>
          </w:p>
        </w:tc>
        <w:tc>
          <w:tcPr>
            <w:tcW w:w="882" w:type="dxa"/>
            <w:tcBorders>
              <w:top w:val="single" w:sz="4" w:space="0" w:color="auto"/>
              <w:left w:val="single" w:sz="4" w:space="0" w:color="auto"/>
              <w:bottom w:val="single" w:sz="4" w:space="0" w:color="auto"/>
              <w:right w:val="single" w:sz="4" w:space="0" w:color="auto"/>
            </w:tcBorders>
            <w:noWrap/>
            <w:vAlign w:val="bottom"/>
            <w:hideMark/>
          </w:tcPr>
          <w:p w14:paraId="320190E6" w14:textId="77777777" w:rsidR="005518F7" w:rsidRPr="005518F7" w:rsidRDefault="005518F7" w:rsidP="005518F7">
            <w:pPr>
              <w:spacing w:after="0" w:line="240" w:lineRule="auto"/>
              <w:jc w:val="center"/>
              <w:rPr>
                <w:rFonts w:ascii="Arial" w:hAnsi="Arial" w:cs="Arial"/>
                <w:color w:val="000000"/>
                <w:szCs w:val="22"/>
              </w:rPr>
            </w:pPr>
            <w:r w:rsidRPr="005518F7">
              <w:rPr>
                <w:rFonts w:ascii="Arial" w:hAnsi="Arial" w:cs="Arial"/>
                <w:color w:val="000000"/>
                <w:szCs w:val="22"/>
              </w:rPr>
              <w:t>ANO</w:t>
            </w:r>
          </w:p>
        </w:tc>
      </w:tr>
    </w:tbl>
    <w:p w14:paraId="5BB7130B" w14:textId="77777777" w:rsidR="006253BF" w:rsidRPr="005518F7" w:rsidRDefault="006253BF" w:rsidP="004A4003">
      <w:pPr>
        <w:jc w:val="both"/>
        <w:rPr>
          <w:rFonts w:cs="Calibri"/>
          <w:b/>
          <w:szCs w:val="22"/>
          <w:u w:val="single"/>
        </w:rPr>
      </w:pPr>
    </w:p>
    <w:sectPr w:rsidR="006253BF" w:rsidRPr="005518F7" w:rsidSect="00D52FE4">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4F5C" w14:textId="77777777" w:rsidR="00C478E3" w:rsidRDefault="00C478E3">
      <w:pPr>
        <w:spacing w:after="0" w:line="240" w:lineRule="auto"/>
      </w:pPr>
      <w:r>
        <w:separator/>
      </w:r>
    </w:p>
  </w:endnote>
  <w:endnote w:type="continuationSeparator" w:id="0">
    <w:p w14:paraId="65F69A6A" w14:textId="77777777" w:rsidR="00C478E3" w:rsidRDefault="00C478E3">
      <w:pPr>
        <w:spacing w:after="0" w:line="240" w:lineRule="auto"/>
      </w:pPr>
      <w:r>
        <w:continuationSeparator/>
      </w:r>
    </w:p>
  </w:endnote>
  <w:endnote w:type="continuationNotice" w:id="1">
    <w:p w14:paraId="3F8C3DEE" w14:textId="77777777" w:rsidR="00C478E3" w:rsidRDefault="00C47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rdic_PID">
    <w:altName w:val="Calibri"/>
    <w:charset w:val="EE"/>
    <w:family w:val="swiss"/>
    <w:pitch w:val="variable"/>
    <w:sig w:usb0="00000007" w:usb1="00000000" w:usb2="00000000" w:usb3="00000000" w:csb0="00000002"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034A" w14:textId="77777777" w:rsidR="00A82314" w:rsidRDefault="00A82314">
    <w:pPr>
      <w:pStyle w:val="Zpat"/>
      <w:framePr w:wrap="around" w:vAnchor="text" w:hAnchor="margin" w:xAlign="center" w:y="1"/>
    </w:pPr>
    <w:r>
      <w:fldChar w:fldCharType="begin"/>
    </w:r>
    <w:r>
      <w:instrText xml:space="preserve">PAGE  </w:instrText>
    </w:r>
    <w:r>
      <w:fldChar w:fldCharType="end"/>
    </w:r>
  </w:p>
  <w:p w14:paraId="2FBEF2D1" w14:textId="77777777" w:rsidR="00A82314" w:rsidRDefault="00A823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CAA3" w14:textId="77777777" w:rsidR="00525249" w:rsidRPr="00525249" w:rsidRDefault="00525249" w:rsidP="00525249">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sidRPr="00525249">
      <w:rPr>
        <w:rFonts w:ascii="Arial" w:hAnsi="Arial" w:cs="Arial"/>
        <w:color w:val="auto"/>
      </w:rPr>
      <w:t>1</w:t>
    </w:r>
    <w:r w:rsidRPr="00525249">
      <w:rPr>
        <w:rFonts w:ascii="Arial" w:hAnsi="Arial" w:cs="Arial"/>
        <w:color w:val="auto"/>
      </w:rPr>
      <w:t>3</w:t>
    </w:r>
    <w:r w:rsidRPr="00525249">
      <w:rPr>
        <w:rFonts w:ascii="Arial" w:hAnsi="Arial" w:cs="Arial"/>
        <w:color w:val="auto"/>
      </w:rPr>
      <w:fldChar w:fldCharType="end"/>
    </w:r>
    <w:r w:rsidRPr="00525249">
      <w:rPr>
        <w:rFonts w:ascii="Arial" w:hAnsi="Arial" w:cs="Arial"/>
        <w:color w:val="auto"/>
        <w:sz w:val="20"/>
        <w:szCs w:val="20"/>
      </w:rPr>
      <w:t xml:space="preserve"> / </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sidRPr="00525249">
      <w:rPr>
        <w:rFonts w:ascii="Arial" w:hAnsi="Arial" w:cs="Arial"/>
        <w:color w:val="auto"/>
      </w:rPr>
      <w:t>13</w:t>
    </w:r>
    <w:r w:rsidRPr="00525249">
      <w:rPr>
        <w:rFonts w:ascii="Arial" w:hAnsi="Arial" w:cs="Arial"/>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7109" w14:textId="77777777" w:rsidR="00525249" w:rsidRPr="00525249" w:rsidRDefault="00525249" w:rsidP="00525249">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sidRPr="00525249">
      <w:rPr>
        <w:rFonts w:ascii="Arial" w:hAnsi="Arial" w:cs="Arial"/>
        <w:color w:val="auto"/>
      </w:rPr>
      <w:t>1</w:t>
    </w:r>
    <w:r w:rsidRPr="00525249">
      <w:rPr>
        <w:rFonts w:ascii="Arial" w:hAnsi="Arial" w:cs="Arial"/>
        <w:color w:val="auto"/>
      </w:rPr>
      <w:t>3</w:t>
    </w:r>
    <w:r w:rsidRPr="00525249">
      <w:rPr>
        <w:rFonts w:ascii="Arial" w:hAnsi="Arial" w:cs="Arial"/>
        <w:color w:val="auto"/>
      </w:rPr>
      <w:fldChar w:fldCharType="end"/>
    </w:r>
    <w:r w:rsidRPr="00525249">
      <w:rPr>
        <w:rFonts w:ascii="Arial" w:hAnsi="Arial" w:cs="Arial"/>
        <w:color w:val="auto"/>
        <w:sz w:val="20"/>
        <w:szCs w:val="20"/>
      </w:rPr>
      <w:t>/</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sidRPr="00525249">
      <w:rPr>
        <w:rFonts w:ascii="Arial" w:hAnsi="Arial" w:cs="Arial"/>
        <w:color w:val="auto"/>
      </w:rPr>
      <w:t>13</w:t>
    </w:r>
    <w:r w:rsidRPr="00525249">
      <w:rPr>
        <w:rFonts w:ascii="Arial" w:hAnsi="Arial" w:cs="Arial"/>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195F" w14:textId="77777777" w:rsidR="00AA7013" w:rsidRPr="00525249" w:rsidRDefault="00AA7013" w:rsidP="00AA7013">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Pr>
        <w:rFonts w:ascii="Arial" w:hAnsi="Arial" w:cs="Arial"/>
        <w:color w:val="auto"/>
      </w:rPr>
      <w:t>1</w:t>
    </w:r>
    <w:r>
      <w:rPr>
        <w:rFonts w:ascii="Arial" w:hAnsi="Arial" w:cs="Arial"/>
        <w:color w:val="auto"/>
      </w:rPr>
      <w:t>0</w:t>
    </w:r>
    <w:r w:rsidRPr="00525249">
      <w:rPr>
        <w:rFonts w:ascii="Arial" w:hAnsi="Arial" w:cs="Arial"/>
        <w:color w:val="auto"/>
      </w:rPr>
      <w:fldChar w:fldCharType="end"/>
    </w:r>
    <w:r w:rsidRPr="00525249">
      <w:rPr>
        <w:rFonts w:ascii="Arial" w:hAnsi="Arial" w:cs="Arial"/>
        <w:color w:val="auto"/>
        <w:sz w:val="20"/>
        <w:szCs w:val="20"/>
      </w:rPr>
      <w:t xml:space="preserve"> / </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Pr>
        <w:rFonts w:ascii="Arial" w:hAnsi="Arial" w:cs="Arial"/>
        <w:color w:val="auto"/>
      </w:rPr>
      <w:t>13</w:t>
    </w:r>
    <w:r w:rsidRPr="00525249">
      <w:rPr>
        <w:rFonts w:ascii="Arial" w:hAnsi="Arial" w:cs="Arial"/>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7228" w14:textId="77777777" w:rsidR="00C478E3" w:rsidRDefault="00C478E3">
      <w:pPr>
        <w:spacing w:after="0" w:line="240" w:lineRule="auto"/>
      </w:pPr>
      <w:r>
        <w:separator/>
      </w:r>
    </w:p>
  </w:footnote>
  <w:footnote w:type="continuationSeparator" w:id="0">
    <w:p w14:paraId="12B984C1" w14:textId="77777777" w:rsidR="00C478E3" w:rsidRDefault="00C478E3">
      <w:pPr>
        <w:spacing w:after="0" w:line="240" w:lineRule="auto"/>
      </w:pPr>
      <w:r>
        <w:continuationSeparator/>
      </w:r>
    </w:p>
  </w:footnote>
  <w:footnote w:type="continuationNotice" w:id="1">
    <w:p w14:paraId="4D85B331" w14:textId="77777777" w:rsidR="00C478E3" w:rsidRDefault="00C47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2AD5" w14:textId="2DB5E81A" w:rsidR="00525249" w:rsidRPr="007E2400" w:rsidRDefault="007E2400" w:rsidP="007E2400">
    <w:pPr>
      <w:pStyle w:val="Zhlav"/>
      <w:pBdr>
        <w:bottom w:val="none" w:sz="0" w:space="0" w:color="auto"/>
      </w:pBdr>
      <w:spacing w:line="240" w:lineRule="auto"/>
      <w:jc w:val="right"/>
      <w:rPr>
        <w:b w:val="0"/>
        <w:sz w:val="64"/>
        <w:szCs w:val="64"/>
      </w:rPr>
    </w:pPr>
    <w:r w:rsidRPr="007E2400">
      <w:rPr>
        <w:rFonts w:ascii="Gordic_PID" w:hAnsi="Gordic_PID"/>
        <w:b w:val="0"/>
        <w:sz w:val="64"/>
        <w:szCs w:val="64"/>
      </w:rPr>
      <w:t>*GFPOP0036L</w:t>
    </w:r>
    <w:r>
      <w:rPr>
        <w:rFonts w:ascii="Gordic_PID" w:hAnsi="Gordic_PID"/>
        <w:b w:val="0"/>
        <w:sz w:val="64"/>
        <w:szCs w:val="64"/>
      </w:rPr>
      <w:t>C5</w:t>
    </w:r>
    <w:r w:rsidRPr="007E2400">
      <w:rPr>
        <w:rFonts w:ascii="Gordic_PID" w:hAnsi="Gordic_PID"/>
        <w:b w:val="0"/>
        <w:sz w:val="64"/>
        <w:szCs w:val="64"/>
      </w:rPr>
      <w:t>*</w:t>
    </w:r>
    <w:r w:rsidR="00BA1017" w:rsidRPr="007E2400">
      <w:rPr>
        <w:b w:val="0"/>
        <w:noProof/>
        <w:sz w:val="64"/>
        <w:szCs w:val="64"/>
      </w:rPr>
      <w:drawing>
        <wp:anchor distT="0" distB="0" distL="114300" distR="114300" simplePos="0" relativeHeight="251658240" behindDoc="0" locked="0" layoutInCell="1" allowOverlap="1" wp14:anchorId="548D0E72" wp14:editId="3289F0FC">
          <wp:simplePos x="0" y="0"/>
          <wp:positionH relativeFrom="column">
            <wp:posOffset>-346075</wp:posOffset>
          </wp:positionH>
          <wp:positionV relativeFrom="paragraph">
            <wp:posOffset>-238125</wp:posOffset>
          </wp:positionV>
          <wp:extent cx="1713230" cy="721995"/>
          <wp:effectExtent l="0" t="0" r="0" b="0"/>
          <wp:wrapSquare wrapText="bothSides"/>
          <wp:docPr id="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53C8" w14:textId="533E6BE5" w:rsidR="00525249" w:rsidRPr="005E4F21" w:rsidRDefault="00BA1017" w:rsidP="00525249">
    <w:pPr>
      <w:pStyle w:val="Zhlav"/>
      <w:pBdr>
        <w:bottom w:val="none" w:sz="0" w:space="0" w:color="auto"/>
      </w:pBdr>
    </w:pPr>
    <w:r>
      <w:rPr>
        <w:noProof/>
      </w:rPr>
      <w:drawing>
        <wp:anchor distT="0" distB="0" distL="114300" distR="114300" simplePos="0" relativeHeight="251657216" behindDoc="0" locked="0" layoutInCell="1" allowOverlap="1" wp14:anchorId="42700A5A" wp14:editId="4C5E2857">
          <wp:simplePos x="0" y="0"/>
          <wp:positionH relativeFrom="column">
            <wp:posOffset>-346075</wp:posOffset>
          </wp:positionH>
          <wp:positionV relativeFrom="paragraph">
            <wp:posOffset>-238125</wp:posOffset>
          </wp:positionV>
          <wp:extent cx="1713230" cy="721995"/>
          <wp:effectExtent l="0" t="0" r="0" b="0"/>
          <wp:wrapSquare wrapText="bothSides"/>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D0C61" w14:textId="77777777" w:rsidR="00A82314" w:rsidRPr="00525249" w:rsidRDefault="00A82314" w:rsidP="00525249">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BB64740"/>
    <w:lvl w:ilvl="0">
      <w:start w:val="1"/>
      <w:numFmt w:val="decimal"/>
      <w:pStyle w:val="Textbodu"/>
      <w:lvlText w:val="%1."/>
      <w:lvlJc w:val="left"/>
      <w:pPr>
        <w:tabs>
          <w:tab w:val="num" w:pos="643"/>
        </w:tabs>
        <w:ind w:left="643" w:hanging="360"/>
      </w:pPr>
      <w:rPr>
        <w:rFonts w:cs="Times New Roman"/>
      </w:rPr>
    </w:lvl>
  </w:abstractNum>
  <w:abstractNum w:abstractNumId="1" w15:restartNumberingAfterBreak="0">
    <w:nsid w:val="FFFFFF83"/>
    <w:multiLevelType w:val="singleLevel"/>
    <w:tmpl w:val="F77E4472"/>
    <w:lvl w:ilvl="0">
      <w:start w:val="1"/>
      <w:numFmt w:val="bullet"/>
      <w:pStyle w:val="Seznamsodrkami4"/>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3E624C4"/>
    <w:lvl w:ilvl="0">
      <w:start w:val="1"/>
      <w:numFmt w:val="decimal"/>
      <w:pStyle w:val="Seznamsodrkami5"/>
      <w:lvlText w:val="%1."/>
      <w:lvlJc w:val="left"/>
      <w:pPr>
        <w:tabs>
          <w:tab w:val="num" w:pos="360"/>
        </w:tabs>
        <w:ind w:left="360" w:hanging="360"/>
      </w:pPr>
      <w:rPr>
        <w:rFonts w:cs="Times New Roman"/>
      </w:rPr>
    </w:lvl>
  </w:abstractNum>
  <w:abstractNum w:abstractNumId="3" w15:restartNumberingAfterBreak="0">
    <w:nsid w:val="00000005"/>
    <w:multiLevelType w:val="singleLevel"/>
    <w:tmpl w:val="00000005"/>
    <w:name w:val="WW8Num7"/>
    <w:lvl w:ilvl="0">
      <w:start w:val="1"/>
      <w:numFmt w:val="lowerLetter"/>
      <w:lvlText w:val="%1)"/>
      <w:lvlJc w:val="left"/>
      <w:pPr>
        <w:tabs>
          <w:tab w:val="num" w:pos="0"/>
        </w:tabs>
        <w:ind w:left="1068" w:hanging="360"/>
      </w:pPr>
      <w:rPr>
        <w:rFonts w:cs="Times New Roman"/>
      </w:rPr>
    </w:lvl>
  </w:abstractNum>
  <w:abstractNum w:abstractNumId="4" w15:restartNumberingAfterBreak="0">
    <w:nsid w:val="015305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E687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84623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9EF500B"/>
    <w:multiLevelType w:val="hybridMultilevel"/>
    <w:tmpl w:val="D9C611D0"/>
    <w:lvl w:ilvl="0" w:tplc="A3101340">
      <w:start w:val="1"/>
      <w:numFmt w:val="bullet"/>
      <w:pStyle w:val="odrky"/>
      <w:lvlText w:val=""/>
      <w:lvlJc w:val="left"/>
      <w:pPr>
        <w:tabs>
          <w:tab w:val="num" w:pos="357"/>
        </w:tabs>
        <w:ind w:left="357" w:hanging="357"/>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0FEA26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EB21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169C13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715DE2"/>
    <w:multiLevelType w:val="multilevel"/>
    <w:tmpl w:val="33C220AE"/>
    <w:lvl w:ilvl="0">
      <w:start w:val="1"/>
      <w:numFmt w:val="decimal"/>
      <w:pStyle w:val="MZeSMLNadpis1"/>
      <w:suff w:val="space"/>
      <w:lvlText w:val="%1."/>
      <w:lvlJc w:val="left"/>
      <w:pPr>
        <w:ind w:left="227"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3"/>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7" w15:restartNumberingAfterBreak="0">
    <w:nsid w:val="18FD66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C27085"/>
    <w:multiLevelType w:val="hybridMultilevel"/>
    <w:tmpl w:val="4AA62116"/>
    <w:lvl w:ilvl="0" w:tplc="8864EBE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hint="default"/>
      </w:rPr>
    </w:lvl>
    <w:lvl w:ilvl="1" w:tplc="04050003">
      <w:start w:val="1"/>
      <w:numFmt w:val="bullet"/>
      <w:pStyle w:val="SAPtextodr2"/>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3A66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11C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797D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6" w15:restartNumberingAfterBreak="0">
    <w:nsid w:val="3DD843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5F16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2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6F0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F33760A"/>
    <w:multiLevelType w:val="hybridMultilevel"/>
    <w:tmpl w:val="3D9E5068"/>
    <w:lvl w:ilvl="0" w:tplc="FC003FBA">
      <w:start w:val="1"/>
      <w:numFmt w:val="bullet"/>
      <w:pStyle w:val="zzzz"/>
      <w:lvlText w:val=""/>
      <w:lvlJc w:val="left"/>
      <w:pPr>
        <w:ind w:left="720" w:hanging="360"/>
      </w:pPr>
      <w:rPr>
        <w:rFonts w:ascii="Symbol" w:hAnsi="Symbol" w:hint="default"/>
      </w:rPr>
    </w:lvl>
    <w:lvl w:ilvl="1" w:tplc="31480D50">
      <w:start w:val="1"/>
      <w:numFmt w:val="bullet"/>
      <w:lvlText w:val="o"/>
      <w:lvlJc w:val="left"/>
      <w:pPr>
        <w:ind w:left="1440" w:hanging="360"/>
      </w:pPr>
      <w:rPr>
        <w:rFonts w:ascii="Courier New" w:hAnsi="Courier New" w:hint="default"/>
      </w:rPr>
    </w:lvl>
    <w:lvl w:ilvl="2" w:tplc="1AF2258A" w:tentative="1">
      <w:start w:val="1"/>
      <w:numFmt w:val="bullet"/>
      <w:lvlText w:val=""/>
      <w:lvlJc w:val="left"/>
      <w:pPr>
        <w:ind w:left="2160" w:hanging="360"/>
      </w:pPr>
      <w:rPr>
        <w:rFonts w:ascii="Wingdings" w:hAnsi="Wingdings" w:hint="default"/>
      </w:rPr>
    </w:lvl>
    <w:lvl w:ilvl="3" w:tplc="9348BAC2" w:tentative="1">
      <w:start w:val="1"/>
      <w:numFmt w:val="bullet"/>
      <w:lvlText w:val=""/>
      <w:lvlJc w:val="left"/>
      <w:pPr>
        <w:ind w:left="2880" w:hanging="360"/>
      </w:pPr>
      <w:rPr>
        <w:rFonts w:ascii="Symbol" w:hAnsi="Symbol" w:hint="default"/>
      </w:rPr>
    </w:lvl>
    <w:lvl w:ilvl="4" w:tplc="446A131E" w:tentative="1">
      <w:start w:val="1"/>
      <w:numFmt w:val="bullet"/>
      <w:lvlText w:val="o"/>
      <w:lvlJc w:val="left"/>
      <w:pPr>
        <w:ind w:left="3600" w:hanging="360"/>
      </w:pPr>
      <w:rPr>
        <w:rFonts w:ascii="Courier New" w:hAnsi="Courier New" w:hint="default"/>
      </w:rPr>
    </w:lvl>
    <w:lvl w:ilvl="5" w:tplc="ACBC2B64" w:tentative="1">
      <w:start w:val="1"/>
      <w:numFmt w:val="bullet"/>
      <w:lvlText w:val=""/>
      <w:lvlJc w:val="left"/>
      <w:pPr>
        <w:ind w:left="4320" w:hanging="360"/>
      </w:pPr>
      <w:rPr>
        <w:rFonts w:ascii="Wingdings" w:hAnsi="Wingdings" w:hint="default"/>
      </w:rPr>
    </w:lvl>
    <w:lvl w:ilvl="6" w:tplc="0EB8EC62" w:tentative="1">
      <w:start w:val="1"/>
      <w:numFmt w:val="bullet"/>
      <w:lvlText w:val=""/>
      <w:lvlJc w:val="left"/>
      <w:pPr>
        <w:ind w:left="5040" w:hanging="360"/>
      </w:pPr>
      <w:rPr>
        <w:rFonts w:ascii="Symbol" w:hAnsi="Symbol" w:hint="default"/>
      </w:rPr>
    </w:lvl>
    <w:lvl w:ilvl="7" w:tplc="1E8AEE1A" w:tentative="1">
      <w:start w:val="1"/>
      <w:numFmt w:val="bullet"/>
      <w:lvlText w:val="o"/>
      <w:lvlJc w:val="left"/>
      <w:pPr>
        <w:ind w:left="5760" w:hanging="360"/>
      </w:pPr>
      <w:rPr>
        <w:rFonts w:ascii="Courier New" w:hAnsi="Courier New" w:hint="default"/>
      </w:rPr>
    </w:lvl>
    <w:lvl w:ilvl="8" w:tplc="0E5E9C96" w:tentative="1">
      <w:start w:val="1"/>
      <w:numFmt w:val="bullet"/>
      <w:lvlText w:val=""/>
      <w:lvlJc w:val="left"/>
      <w:pPr>
        <w:ind w:left="6480" w:hanging="360"/>
      </w:pPr>
      <w:rPr>
        <w:rFonts w:ascii="Wingdings" w:hAnsi="Wingdings" w:hint="default"/>
      </w:rPr>
    </w:lvl>
  </w:abstractNum>
  <w:abstractNum w:abstractNumId="34" w15:restartNumberingAfterBreak="0">
    <w:nsid w:val="60445303"/>
    <w:multiLevelType w:val="singleLevel"/>
    <w:tmpl w:val="F05EE9DE"/>
    <w:lvl w:ilvl="0">
      <w:start w:val="3"/>
      <w:numFmt w:val="bullet"/>
      <w:lvlText w:val="-"/>
      <w:lvlJc w:val="left"/>
      <w:pPr>
        <w:tabs>
          <w:tab w:val="num" w:pos="360"/>
        </w:tabs>
        <w:ind w:left="360" w:hanging="360"/>
      </w:pPr>
    </w:lvl>
  </w:abstractNum>
  <w:abstractNum w:abstractNumId="35" w15:restartNumberingAfterBreak="0">
    <w:nsid w:val="61280ACB"/>
    <w:multiLevelType w:val="hybridMultilevel"/>
    <w:tmpl w:val="17A45E86"/>
    <w:lvl w:ilvl="0" w:tplc="7610CA30">
      <w:start w:val="1"/>
      <w:numFmt w:val="lowerLetter"/>
      <w:lvlText w:val="%1)"/>
      <w:lvlJc w:val="left"/>
      <w:pPr>
        <w:ind w:left="1100" w:hanging="4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6" w15:restartNumberingAfterBreak="0">
    <w:nsid w:val="64CE7DC4"/>
    <w:multiLevelType w:val="hybridMultilevel"/>
    <w:tmpl w:val="CD06D6B8"/>
    <w:lvl w:ilvl="0" w:tplc="04050003">
      <w:start w:val="1"/>
      <w:numFmt w:val="bullet"/>
      <w:pStyle w:val="Odrka4"/>
      <w:lvlText w:val="-"/>
      <w:lvlJc w:val="left"/>
      <w:pPr>
        <w:tabs>
          <w:tab w:val="num" w:pos="2977"/>
        </w:tabs>
        <w:ind w:left="2977" w:hanging="567"/>
      </w:pPr>
      <w:rPr>
        <w:rFonts w:ascii="Arial" w:hAnsi="Arial" w:hint="default"/>
        <w:color w:val="auto"/>
      </w:rPr>
    </w:lvl>
    <w:lvl w:ilvl="1" w:tplc="04050003">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54C64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rPr>
        <w:rFonts w:cs="Times New Roman"/>
      </w:rPr>
    </w:lvl>
    <w:lvl w:ilvl="1" w:tplc="D75EAA42">
      <w:start w:val="1"/>
      <w:numFmt w:val="lowerLetter"/>
      <w:pStyle w:val="SAPtextabc"/>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782420"/>
    <w:multiLevelType w:val="hybridMultilevel"/>
    <w:tmpl w:val="11E259A0"/>
    <w:lvl w:ilvl="0" w:tplc="D69A5A32">
      <w:start w:val="1"/>
      <w:numFmt w:val="lowerLetter"/>
      <w:lvlText w:val="%1)"/>
      <w:lvlJc w:val="left"/>
      <w:pPr>
        <w:ind w:left="2160" w:hanging="360"/>
      </w:pPr>
      <w:rPr>
        <w:rFonts w:ascii="Calibri" w:eastAsia="Times New Roman" w:hAnsi="Calibri" w:cs="Calibri"/>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1" w15:restartNumberingAfterBreak="0">
    <w:nsid w:val="68DE62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43"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3C64392"/>
    <w:multiLevelType w:val="multilevel"/>
    <w:tmpl w:val="134A7542"/>
    <w:lvl w:ilvl="0">
      <w:start w:val="1"/>
      <w:numFmt w:val="lowerLetter"/>
      <w:lvlText w:val="%1)"/>
      <w:lvlJc w:val="left"/>
      <w:pPr>
        <w:ind w:left="360" w:hanging="360"/>
      </w:pPr>
      <w:rPr>
        <w:rFonts w:ascii="Calibri" w:hAnsi="Calibri" w:cs="Times New Roman" w:hint="default"/>
        <w:strike w:val="0"/>
        <w:dstrike w:val="0"/>
        <w:sz w:val="22"/>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799009E"/>
    <w:multiLevelType w:val="hybridMultilevel"/>
    <w:tmpl w:val="489608DC"/>
    <w:lvl w:ilvl="0" w:tplc="98CAE762">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48" w15:restartNumberingAfterBreak="0">
    <w:nsid w:val="7B634B35"/>
    <w:multiLevelType w:val="multilevel"/>
    <w:tmpl w:val="DFEAA118"/>
    <w:lvl w:ilvl="0">
      <w:start w:val="1"/>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AD43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8358010">
    <w:abstractNumId w:val="5"/>
  </w:num>
  <w:num w:numId="2" w16cid:durableId="794983699">
    <w:abstractNumId w:val="1"/>
  </w:num>
  <w:num w:numId="3" w16cid:durableId="163326893">
    <w:abstractNumId w:val="2"/>
  </w:num>
  <w:num w:numId="4" w16cid:durableId="1066607359">
    <w:abstractNumId w:val="0"/>
  </w:num>
  <w:num w:numId="5" w16cid:durableId="1084424336">
    <w:abstractNumId w:val="25"/>
  </w:num>
  <w:num w:numId="6" w16cid:durableId="1240015521">
    <w:abstractNumId w:val="29"/>
  </w:num>
  <w:num w:numId="7" w16cid:durableId="713308605">
    <w:abstractNumId w:val="10"/>
  </w:num>
  <w:num w:numId="8" w16cid:durableId="958878755">
    <w:abstractNumId w:val="39"/>
  </w:num>
  <w:num w:numId="9" w16cid:durableId="97408819">
    <w:abstractNumId w:val="14"/>
  </w:num>
  <w:num w:numId="10" w16cid:durableId="406197740">
    <w:abstractNumId w:val="6"/>
  </w:num>
  <w:num w:numId="11" w16cid:durableId="859049828">
    <w:abstractNumId w:val="28"/>
  </w:num>
  <w:num w:numId="12" w16cid:durableId="503277130">
    <w:abstractNumId w:val="30"/>
  </w:num>
  <w:num w:numId="13" w16cid:durableId="1968588638">
    <w:abstractNumId w:val="36"/>
  </w:num>
  <w:num w:numId="14" w16cid:durableId="765226660">
    <w:abstractNumId w:val="19"/>
  </w:num>
  <w:num w:numId="15" w16cid:durableId="1793403781">
    <w:abstractNumId w:val="38"/>
  </w:num>
  <w:num w:numId="16" w16cid:durableId="12579812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991825">
    <w:abstractNumId w:val="44"/>
  </w:num>
  <w:num w:numId="18" w16cid:durableId="572201339">
    <w:abstractNumId w:val="8"/>
  </w:num>
  <w:num w:numId="19" w16cid:durableId="1216313266">
    <w:abstractNumId w:val="23"/>
  </w:num>
  <w:num w:numId="20" w16cid:durableId="1007250721">
    <w:abstractNumId w:val="32"/>
  </w:num>
  <w:num w:numId="21" w16cid:durableId="1662545121">
    <w:abstractNumId w:val="43"/>
  </w:num>
  <w:num w:numId="22" w16cid:durableId="1346402529">
    <w:abstractNumId w:val="13"/>
  </w:num>
  <w:num w:numId="23" w16cid:durableId="322045809">
    <w:abstractNumId w:val="33"/>
  </w:num>
  <w:num w:numId="24" w16cid:durableId="494149366">
    <w:abstractNumId w:val="16"/>
  </w:num>
  <w:num w:numId="25" w16cid:durableId="1870682191">
    <w:abstractNumId w:val="24"/>
  </w:num>
  <w:num w:numId="26" w16cid:durableId="284237465">
    <w:abstractNumId w:val="42"/>
  </w:num>
  <w:num w:numId="27" w16cid:durableId="488713155">
    <w:abstractNumId w:val="18"/>
  </w:num>
  <w:num w:numId="28" w16cid:durableId="13848769">
    <w:abstractNumId w:val="35"/>
  </w:num>
  <w:num w:numId="29" w16cid:durableId="1000304885">
    <w:abstractNumId w:val="40"/>
  </w:num>
  <w:num w:numId="30" w16cid:durableId="1213418022">
    <w:abstractNumId w:val="9"/>
  </w:num>
  <w:num w:numId="31" w16cid:durableId="1767922643">
    <w:abstractNumId w:val="47"/>
  </w:num>
  <w:num w:numId="32" w16cid:durableId="64650751">
    <w:abstractNumId w:val="22"/>
  </w:num>
  <w:num w:numId="33" w16cid:durableId="1945502753">
    <w:abstractNumId w:val="12"/>
  </w:num>
  <w:num w:numId="34" w16cid:durableId="84226722">
    <w:abstractNumId w:val="41"/>
  </w:num>
  <w:num w:numId="35" w16cid:durableId="855576827">
    <w:abstractNumId w:val="27"/>
  </w:num>
  <w:num w:numId="36" w16cid:durableId="230626210">
    <w:abstractNumId w:val="21"/>
  </w:num>
  <w:num w:numId="37" w16cid:durableId="1728184820">
    <w:abstractNumId w:val="17"/>
  </w:num>
  <w:num w:numId="38" w16cid:durableId="785806116">
    <w:abstractNumId w:val="7"/>
  </w:num>
  <w:num w:numId="39" w16cid:durableId="1858083355">
    <w:abstractNumId w:val="15"/>
  </w:num>
  <w:num w:numId="40" w16cid:durableId="860625350">
    <w:abstractNumId w:val="4"/>
  </w:num>
  <w:num w:numId="41" w16cid:durableId="1975330182">
    <w:abstractNumId w:val="49"/>
  </w:num>
  <w:num w:numId="42" w16cid:durableId="1310790681">
    <w:abstractNumId w:val="11"/>
  </w:num>
  <w:num w:numId="43" w16cid:durableId="1077050596">
    <w:abstractNumId w:val="26"/>
  </w:num>
  <w:num w:numId="44" w16cid:durableId="2067757247">
    <w:abstractNumId w:val="20"/>
  </w:num>
  <w:num w:numId="45" w16cid:durableId="2053532536">
    <w:abstractNumId w:val="46"/>
  </w:num>
  <w:num w:numId="46" w16cid:durableId="971861946">
    <w:abstractNumId w:val="34"/>
  </w:num>
  <w:num w:numId="47" w16cid:durableId="103501684">
    <w:abstractNumId w:val="48"/>
  </w:num>
  <w:num w:numId="48" w16cid:durableId="1320234700">
    <w:abstractNumId w:val="37"/>
  </w:num>
  <w:num w:numId="49" w16cid:durableId="209593677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7B"/>
    <w:rsid w:val="0000025C"/>
    <w:rsid w:val="00000A0E"/>
    <w:rsid w:val="00003DBC"/>
    <w:rsid w:val="00004CBE"/>
    <w:rsid w:val="0000648C"/>
    <w:rsid w:val="00011E22"/>
    <w:rsid w:val="00014111"/>
    <w:rsid w:val="000145F3"/>
    <w:rsid w:val="000203F4"/>
    <w:rsid w:val="00022AF8"/>
    <w:rsid w:val="0002401C"/>
    <w:rsid w:val="00024FC6"/>
    <w:rsid w:val="00025D0D"/>
    <w:rsid w:val="00026108"/>
    <w:rsid w:val="0002749E"/>
    <w:rsid w:val="000274F0"/>
    <w:rsid w:val="00027E9F"/>
    <w:rsid w:val="00032E85"/>
    <w:rsid w:val="00033717"/>
    <w:rsid w:val="00034295"/>
    <w:rsid w:val="0003545E"/>
    <w:rsid w:val="00035925"/>
    <w:rsid w:val="0004096B"/>
    <w:rsid w:val="00040FF1"/>
    <w:rsid w:val="0004580F"/>
    <w:rsid w:val="0004661D"/>
    <w:rsid w:val="000466EC"/>
    <w:rsid w:val="0005039A"/>
    <w:rsid w:val="0005131B"/>
    <w:rsid w:val="000513EF"/>
    <w:rsid w:val="0005173D"/>
    <w:rsid w:val="000532C9"/>
    <w:rsid w:val="00053481"/>
    <w:rsid w:val="000544FC"/>
    <w:rsid w:val="00056EA0"/>
    <w:rsid w:val="00056F9B"/>
    <w:rsid w:val="00057057"/>
    <w:rsid w:val="00060289"/>
    <w:rsid w:val="00060330"/>
    <w:rsid w:val="00062790"/>
    <w:rsid w:val="0006662E"/>
    <w:rsid w:val="0007125D"/>
    <w:rsid w:val="000724B3"/>
    <w:rsid w:val="000748C4"/>
    <w:rsid w:val="0007510F"/>
    <w:rsid w:val="0007793A"/>
    <w:rsid w:val="00080CF3"/>
    <w:rsid w:val="0008179C"/>
    <w:rsid w:val="00082F38"/>
    <w:rsid w:val="00085B43"/>
    <w:rsid w:val="00087341"/>
    <w:rsid w:val="0009047E"/>
    <w:rsid w:val="00090483"/>
    <w:rsid w:val="0009081A"/>
    <w:rsid w:val="000908B5"/>
    <w:rsid w:val="000942E3"/>
    <w:rsid w:val="000968E6"/>
    <w:rsid w:val="000A0258"/>
    <w:rsid w:val="000A3BF0"/>
    <w:rsid w:val="000A50B6"/>
    <w:rsid w:val="000B106C"/>
    <w:rsid w:val="000B1A0A"/>
    <w:rsid w:val="000B5CD8"/>
    <w:rsid w:val="000C0919"/>
    <w:rsid w:val="000C1FA9"/>
    <w:rsid w:val="000C3C6B"/>
    <w:rsid w:val="000C4672"/>
    <w:rsid w:val="000C6904"/>
    <w:rsid w:val="000C7A1D"/>
    <w:rsid w:val="000D148C"/>
    <w:rsid w:val="000D23B6"/>
    <w:rsid w:val="000D4032"/>
    <w:rsid w:val="000D4B1E"/>
    <w:rsid w:val="000D5CBD"/>
    <w:rsid w:val="000D644E"/>
    <w:rsid w:val="000D7B4D"/>
    <w:rsid w:val="000E2C95"/>
    <w:rsid w:val="000E4935"/>
    <w:rsid w:val="000E5027"/>
    <w:rsid w:val="000E6F34"/>
    <w:rsid w:val="000E72D8"/>
    <w:rsid w:val="000E7827"/>
    <w:rsid w:val="000E7D82"/>
    <w:rsid w:val="000F1676"/>
    <w:rsid w:val="000F167D"/>
    <w:rsid w:val="000F1C6B"/>
    <w:rsid w:val="000F2936"/>
    <w:rsid w:val="000F3040"/>
    <w:rsid w:val="000F47D2"/>
    <w:rsid w:val="000F57F1"/>
    <w:rsid w:val="000F6006"/>
    <w:rsid w:val="00100C31"/>
    <w:rsid w:val="00101153"/>
    <w:rsid w:val="0010313C"/>
    <w:rsid w:val="0010724B"/>
    <w:rsid w:val="00117B6D"/>
    <w:rsid w:val="00121109"/>
    <w:rsid w:val="00121264"/>
    <w:rsid w:val="001226BB"/>
    <w:rsid w:val="00122817"/>
    <w:rsid w:val="001238C6"/>
    <w:rsid w:val="00124A14"/>
    <w:rsid w:val="00126341"/>
    <w:rsid w:val="001305CD"/>
    <w:rsid w:val="00130EDF"/>
    <w:rsid w:val="0013100D"/>
    <w:rsid w:val="00133DEF"/>
    <w:rsid w:val="0013551A"/>
    <w:rsid w:val="00142204"/>
    <w:rsid w:val="00142E8E"/>
    <w:rsid w:val="0014405E"/>
    <w:rsid w:val="001461C4"/>
    <w:rsid w:val="00147C0D"/>
    <w:rsid w:val="00150E20"/>
    <w:rsid w:val="00151145"/>
    <w:rsid w:val="00152466"/>
    <w:rsid w:val="00153889"/>
    <w:rsid w:val="00153BBA"/>
    <w:rsid w:val="00160B10"/>
    <w:rsid w:val="00161C6A"/>
    <w:rsid w:val="00162E7A"/>
    <w:rsid w:val="00164A92"/>
    <w:rsid w:val="00170FFE"/>
    <w:rsid w:val="0017135E"/>
    <w:rsid w:val="00172437"/>
    <w:rsid w:val="00175834"/>
    <w:rsid w:val="00177A74"/>
    <w:rsid w:val="00181624"/>
    <w:rsid w:val="00185F7F"/>
    <w:rsid w:val="00187683"/>
    <w:rsid w:val="001940AC"/>
    <w:rsid w:val="00195714"/>
    <w:rsid w:val="00197DD1"/>
    <w:rsid w:val="001A2EA2"/>
    <w:rsid w:val="001A33C5"/>
    <w:rsid w:val="001A34FA"/>
    <w:rsid w:val="001A3ED7"/>
    <w:rsid w:val="001A4E5A"/>
    <w:rsid w:val="001A50C7"/>
    <w:rsid w:val="001B0B53"/>
    <w:rsid w:val="001C1B64"/>
    <w:rsid w:val="001C1CE6"/>
    <w:rsid w:val="001C2035"/>
    <w:rsid w:val="001C2622"/>
    <w:rsid w:val="001C7C5D"/>
    <w:rsid w:val="001D489B"/>
    <w:rsid w:val="001D51EB"/>
    <w:rsid w:val="001D525B"/>
    <w:rsid w:val="001D6303"/>
    <w:rsid w:val="001D7FF6"/>
    <w:rsid w:val="001E2C3F"/>
    <w:rsid w:val="001E36B5"/>
    <w:rsid w:val="001E3E98"/>
    <w:rsid w:val="001E5A53"/>
    <w:rsid w:val="001E6C2F"/>
    <w:rsid w:val="001F3E7A"/>
    <w:rsid w:val="001F4F38"/>
    <w:rsid w:val="002007DF"/>
    <w:rsid w:val="00203227"/>
    <w:rsid w:val="00203434"/>
    <w:rsid w:val="00203C04"/>
    <w:rsid w:val="00203DE0"/>
    <w:rsid w:val="00205465"/>
    <w:rsid w:val="00206021"/>
    <w:rsid w:val="002116C7"/>
    <w:rsid w:val="00225300"/>
    <w:rsid w:val="002254DF"/>
    <w:rsid w:val="0023118C"/>
    <w:rsid w:val="0023188B"/>
    <w:rsid w:val="00234E21"/>
    <w:rsid w:val="002352EA"/>
    <w:rsid w:val="00235340"/>
    <w:rsid w:val="00235C53"/>
    <w:rsid w:val="00236970"/>
    <w:rsid w:val="00236A4C"/>
    <w:rsid w:val="00240772"/>
    <w:rsid w:val="0024086C"/>
    <w:rsid w:val="00241B86"/>
    <w:rsid w:val="002440EC"/>
    <w:rsid w:val="002444B9"/>
    <w:rsid w:val="002457BE"/>
    <w:rsid w:val="00245EB8"/>
    <w:rsid w:val="00246DB9"/>
    <w:rsid w:val="00246ED6"/>
    <w:rsid w:val="002475EB"/>
    <w:rsid w:val="00250E4D"/>
    <w:rsid w:val="00251A13"/>
    <w:rsid w:val="00251CAA"/>
    <w:rsid w:val="00251DBE"/>
    <w:rsid w:val="00263EB3"/>
    <w:rsid w:val="00267287"/>
    <w:rsid w:val="002702C6"/>
    <w:rsid w:val="00272347"/>
    <w:rsid w:val="002735C6"/>
    <w:rsid w:val="0027450E"/>
    <w:rsid w:val="00276EC1"/>
    <w:rsid w:val="00280038"/>
    <w:rsid w:val="00280D0E"/>
    <w:rsid w:val="002816EB"/>
    <w:rsid w:val="002817B3"/>
    <w:rsid w:val="00281B9E"/>
    <w:rsid w:val="0028248E"/>
    <w:rsid w:val="002826F9"/>
    <w:rsid w:val="002857E5"/>
    <w:rsid w:val="00287020"/>
    <w:rsid w:val="00291951"/>
    <w:rsid w:val="00292BB4"/>
    <w:rsid w:val="002937F8"/>
    <w:rsid w:val="00294903"/>
    <w:rsid w:val="00296D7E"/>
    <w:rsid w:val="002A4FC5"/>
    <w:rsid w:val="002A59DA"/>
    <w:rsid w:val="002B19F3"/>
    <w:rsid w:val="002B3B01"/>
    <w:rsid w:val="002C1121"/>
    <w:rsid w:val="002C3372"/>
    <w:rsid w:val="002C3E45"/>
    <w:rsid w:val="002C41CB"/>
    <w:rsid w:val="002C6B57"/>
    <w:rsid w:val="002C7B24"/>
    <w:rsid w:val="002D1C40"/>
    <w:rsid w:val="002D2614"/>
    <w:rsid w:val="002D39CD"/>
    <w:rsid w:val="002D6E5B"/>
    <w:rsid w:val="002D7CF3"/>
    <w:rsid w:val="002E7777"/>
    <w:rsid w:val="002E7A25"/>
    <w:rsid w:val="002F0ACB"/>
    <w:rsid w:val="002F6435"/>
    <w:rsid w:val="002F6C84"/>
    <w:rsid w:val="00305E7F"/>
    <w:rsid w:val="00305EE0"/>
    <w:rsid w:val="003061AD"/>
    <w:rsid w:val="003076FC"/>
    <w:rsid w:val="00313808"/>
    <w:rsid w:val="0031447F"/>
    <w:rsid w:val="00314D14"/>
    <w:rsid w:val="00321810"/>
    <w:rsid w:val="00324709"/>
    <w:rsid w:val="003253B6"/>
    <w:rsid w:val="00331448"/>
    <w:rsid w:val="00331BA6"/>
    <w:rsid w:val="00331F4A"/>
    <w:rsid w:val="00332C46"/>
    <w:rsid w:val="00337B35"/>
    <w:rsid w:val="00342068"/>
    <w:rsid w:val="00342484"/>
    <w:rsid w:val="00343BA3"/>
    <w:rsid w:val="0034713C"/>
    <w:rsid w:val="00350660"/>
    <w:rsid w:val="00352C10"/>
    <w:rsid w:val="0035506A"/>
    <w:rsid w:val="00355785"/>
    <w:rsid w:val="00357FD8"/>
    <w:rsid w:val="003627BB"/>
    <w:rsid w:val="00362810"/>
    <w:rsid w:val="00363CBF"/>
    <w:rsid w:val="00365108"/>
    <w:rsid w:val="0036614C"/>
    <w:rsid w:val="00366AE2"/>
    <w:rsid w:val="003705AF"/>
    <w:rsid w:val="003765B5"/>
    <w:rsid w:val="003809A9"/>
    <w:rsid w:val="00382C93"/>
    <w:rsid w:val="00383322"/>
    <w:rsid w:val="00383988"/>
    <w:rsid w:val="003869A1"/>
    <w:rsid w:val="003870F9"/>
    <w:rsid w:val="003925CF"/>
    <w:rsid w:val="00393691"/>
    <w:rsid w:val="00394DCB"/>
    <w:rsid w:val="00395268"/>
    <w:rsid w:val="003960BB"/>
    <w:rsid w:val="003A0273"/>
    <w:rsid w:val="003A32EC"/>
    <w:rsid w:val="003A3C19"/>
    <w:rsid w:val="003A4AA8"/>
    <w:rsid w:val="003A747D"/>
    <w:rsid w:val="003A7CCB"/>
    <w:rsid w:val="003B438C"/>
    <w:rsid w:val="003B4B92"/>
    <w:rsid w:val="003B55C8"/>
    <w:rsid w:val="003C12A5"/>
    <w:rsid w:val="003C4123"/>
    <w:rsid w:val="003C689D"/>
    <w:rsid w:val="003C6CF8"/>
    <w:rsid w:val="003C73E5"/>
    <w:rsid w:val="003C7C92"/>
    <w:rsid w:val="003C7F96"/>
    <w:rsid w:val="003D0528"/>
    <w:rsid w:val="003D15DB"/>
    <w:rsid w:val="003D2CBE"/>
    <w:rsid w:val="003E35EB"/>
    <w:rsid w:val="003E45D9"/>
    <w:rsid w:val="003E4E07"/>
    <w:rsid w:val="003E7838"/>
    <w:rsid w:val="003F083D"/>
    <w:rsid w:val="003F1293"/>
    <w:rsid w:val="003F217D"/>
    <w:rsid w:val="003F456E"/>
    <w:rsid w:val="0040009A"/>
    <w:rsid w:val="00400F53"/>
    <w:rsid w:val="00403D3A"/>
    <w:rsid w:val="00404D9D"/>
    <w:rsid w:val="004054C9"/>
    <w:rsid w:val="00406FA1"/>
    <w:rsid w:val="00407C21"/>
    <w:rsid w:val="00410F07"/>
    <w:rsid w:val="004119F4"/>
    <w:rsid w:val="004172CE"/>
    <w:rsid w:val="00417BC8"/>
    <w:rsid w:val="00417C85"/>
    <w:rsid w:val="00420C4C"/>
    <w:rsid w:val="004219C2"/>
    <w:rsid w:val="00423562"/>
    <w:rsid w:val="004305B0"/>
    <w:rsid w:val="00431108"/>
    <w:rsid w:val="00431216"/>
    <w:rsid w:val="004328F4"/>
    <w:rsid w:val="0043325D"/>
    <w:rsid w:val="0043609D"/>
    <w:rsid w:val="00437745"/>
    <w:rsid w:val="00437C98"/>
    <w:rsid w:val="00440CD2"/>
    <w:rsid w:val="0044227D"/>
    <w:rsid w:val="004464EA"/>
    <w:rsid w:val="00446BA0"/>
    <w:rsid w:val="004538EC"/>
    <w:rsid w:val="00457F49"/>
    <w:rsid w:val="004602C4"/>
    <w:rsid w:val="00461213"/>
    <w:rsid w:val="00466226"/>
    <w:rsid w:val="004668F3"/>
    <w:rsid w:val="00470C4D"/>
    <w:rsid w:val="00473CE6"/>
    <w:rsid w:val="004755D7"/>
    <w:rsid w:val="0048056F"/>
    <w:rsid w:val="004813C1"/>
    <w:rsid w:val="00482E65"/>
    <w:rsid w:val="00483859"/>
    <w:rsid w:val="00483E07"/>
    <w:rsid w:val="00487452"/>
    <w:rsid w:val="00492EE8"/>
    <w:rsid w:val="0049374A"/>
    <w:rsid w:val="00493CEB"/>
    <w:rsid w:val="004945C6"/>
    <w:rsid w:val="004960BA"/>
    <w:rsid w:val="00497222"/>
    <w:rsid w:val="00497421"/>
    <w:rsid w:val="004A1E20"/>
    <w:rsid w:val="004A4003"/>
    <w:rsid w:val="004A5E5D"/>
    <w:rsid w:val="004A6938"/>
    <w:rsid w:val="004A6BBE"/>
    <w:rsid w:val="004B1B34"/>
    <w:rsid w:val="004B3B74"/>
    <w:rsid w:val="004B3F45"/>
    <w:rsid w:val="004B551B"/>
    <w:rsid w:val="004B5621"/>
    <w:rsid w:val="004B7A27"/>
    <w:rsid w:val="004B7CDD"/>
    <w:rsid w:val="004C062E"/>
    <w:rsid w:val="004C1EA5"/>
    <w:rsid w:val="004C2C6A"/>
    <w:rsid w:val="004C3AF5"/>
    <w:rsid w:val="004D1714"/>
    <w:rsid w:val="004D1B3E"/>
    <w:rsid w:val="004D4168"/>
    <w:rsid w:val="004D5739"/>
    <w:rsid w:val="004D666E"/>
    <w:rsid w:val="004D67C7"/>
    <w:rsid w:val="004D67D1"/>
    <w:rsid w:val="004E0711"/>
    <w:rsid w:val="004E0C4C"/>
    <w:rsid w:val="004E120B"/>
    <w:rsid w:val="004E1E72"/>
    <w:rsid w:val="004E27D0"/>
    <w:rsid w:val="004E61F5"/>
    <w:rsid w:val="004F2387"/>
    <w:rsid w:val="004F2614"/>
    <w:rsid w:val="004F287F"/>
    <w:rsid w:val="004F3BE9"/>
    <w:rsid w:val="004F58B4"/>
    <w:rsid w:val="005000FA"/>
    <w:rsid w:val="00502C0D"/>
    <w:rsid w:val="00506173"/>
    <w:rsid w:val="0051146B"/>
    <w:rsid w:val="00513C20"/>
    <w:rsid w:val="005166F9"/>
    <w:rsid w:val="00516B5C"/>
    <w:rsid w:val="00516E0D"/>
    <w:rsid w:val="00517070"/>
    <w:rsid w:val="005171BB"/>
    <w:rsid w:val="0051759A"/>
    <w:rsid w:val="00517F8A"/>
    <w:rsid w:val="00520B67"/>
    <w:rsid w:val="00523EC9"/>
    <w:rsid w:val="00525249"/>
    <w:rsid w:val="005255D8"/>
    <w:rsid w:val="00525D6A"/>
    <w:rsid w:val="005260D9"/>
    <w:rsid w:val="00526194"/>
    <w:rsid w:val="00526E03"/>
    <w:rsid w:val="00527FD0"/>
    <w:rsid w:val="00530DD3"/>
    <w:rsid w:val="005326B5"/>
    <w:rsid w:val="00534F8B"/>
    <w:rsid w:val="005355C6"/>
    <w:rsid w:val="00543E3E"/>
    <w:rsid w:val="00543F7C"/>
    <w:rsid w:val="005517FC"/>
    <w:rsid w:val="005518F7"/>
    <w:rsid w:val="0055347B"/>
    <w:rsid w:val="00557835"/>
    <w:rsid w:val="00557D93"/>
    <w:rsid w:val="00557F15"/>
    <w:rsid w:val="00560828"/>
    <w:rsid w:val="00560880"/>
    <w:rsid w:val="00560D50"/>
    <w:rsid w:val="00563080"/>
    <w:rsid w:val="0056562E"/>
    <w:rsid w:val="0056567E"/>
    <w:rsid w:val="00565DF2"/>
    <w:rsid w:val="005675B6"/>
    <w:rsid w:val="005679E9"/>
    <w:rsid w:val="005709A6"/>
    <w:rsid w:val="00572F55"/>
    <w:rsid w:val="00573BA2"/>
    <w:rsid w:val="0057751A"/>
    <w:rsid w:val="00577B29"/>
    <w:rsid w:val="00577E02"/>
    <w:rsid w:val="00582744"/>
    <w:rsid w:val="00584AA2"/>
    <w:rsid w:val="0058579F"/>
    <w:rsid w:val="005859A4"/>
    <w:rsid w:val="00587864"/>
    <w:rsid w:val="0059711D"/>
    <w:rsid w:val="005977DD"/>
    <w:rsid w:val="005A067D"/>
    <w:rsid w:val="005A2263"/>
    <w:rsid w:val="005A26BD"/>
    <w:rsid w:val="005A723F"/>
    <w:rsid w:val="005A774B"/>
    <w:rsid w:val="005B0A58"/>
    <w:rsid w:val="005B0BEB"/>
    <w:rsid w:val="005B158F"/>
    <w:rsid w:val="005B1814"/>
    <w:rsid w:val="005B1939"/>
    <w:rsid w:val="005B1E6B"/>
    <w:rsid w:val="005B2E86"/>
    <w:rsid w:val="005B4A46"/>
    <w:rsid w:val="005B67FC"/>
    <w:rsid w:val="005B7609"/>
    <w:rsid w:val="005B7EAD"/>
    <w:rsid w:val="005C3727"/>
    <w:rsid w:val="005C5A17"/>
    <w:rsid w:val="005C666D"/>
    <w:rsid w:val="005C7671"/>
    <w:rsid w:val="005C76FE"/>
    <w:rsid w:val="005D0210"/>
    <w:rsid w:val="005D09C0"/>
    <w:rsid w:val="005D2C4D"/>
    <w:rsid w:val="005D2F41"/>
    <w:rsid w:val="005D551C"/>
    <w:rsid w:val="005D5CB0"/>
    <w:rsid w:val="005D7782"/>
    <w:rsid w:val="005D7C6A"/>
    <w:rsid w:val="005E0119"/>
    <w:rsid w:val="005E199D"/>
    <w:rsid w:val="005E221D"/>
    <w:rsid w:val="005E2F7F"/>
    <w:rsid w:val="005E38DC"/>
    <w:rsid w:val="005E3A63"/>
    <w:rsid w:val="005E3D47"/>
    <w:rsid w:val="005E47CB"/>
    <w:rsid w:val="005F17B6"/>
    <w:rsid w:val="005F24E8"/>
    <w:rsid w:val="005F25C1"/>
    <w:rsid w:val="005F26EB"/>
    <w:rsid w:val="005F30A0"/>
    <w:rsid w:val="005F5070"/>
    <w:rsid w:val="005F53CF"/>
    <w:rsid w:val="005F5C0B"/>
    <w:rsid w:val="005F66B4"/>
    <w:rsid w:val="006004DD"/>
    <w:rsid w:val="00601F39"/>
    <w:rsid w:val="00602FCD"/>
    <w:rsid w:val="006045F9"/>
    <w:rsid w:val="0060460E"/>
    <w:rsid w:val="006052B3"/>
    <w:rsid w:val="00605AE7"/>
    <w:rsid w:val="006078C6"/>
    <w:rsid w:val="00610320"/>
    <w:rsid w:val="00613BD6"/>
    <w:rsid w:val="0061644B"/>
    <w:rsid w:val="00617121"/>
    <w:rsid w:val="00621D70"/>
    <w:rsid w:val="00621D72"/>
    <w:rsid w:val="0062350C"/>
    <w:rsid w:val="00624C47"/>
    <w:rsid w:val="006251EA"/>
    <w:rsid w:val="006253BF"/>
    <w:rsid w:val="006269DA"/>
    <w:rsid w:val="00627149"/>
    <w:rsid w:val="006278B9"/>
    <w:rsid w:val="0063060E"/>
    <w:rsid w:val="0063436F"/>
    <w:rsid w:val="00635D43"/>
    <w:rsid w:val="00636027"/>
    <w:rsid w:val="00637E3A"/>
    <w:rsid w:val="00640CE5"/>
    <w:rsid w:val="006441DA"/>
    <w:rsid w:val="006453EA"/>
    <w:rsid w:val="00646BA8"/>
    <w:rsid w:val="00646CDD"/>
    <w:rsid w:val="006500CE"/>
    <w:rsid w:val="00650581"/>
    <w:rsid w:val="00652F15"/>
    <w:rsid w:val="00654231"/>
    <w:rsid w:val="00654AAF"/>
    <w:rsid w:val="00655371"/>
    <w:rsid w:val="00656733"/>
    <w:rsid w:val="00657219"/>
    <w:rsid w:val="00657F5B"/>
    <w:rsid w:val="00660B39"/>
    <w:rsid w:val="0066100F"/>
    <w:rsid w:val="00663FC3"/>
    <w:rsid w:val="006641B0"/>
    <w:rsid w:val="0066469B"/>
    <w:rsid w:val="00665176"/>
    <w:rsid w:val="006655ED"/>
    <w:rsid w:val="00665A9B"/>
    <w:rsid w:val="00671B3E"/>
    <w:rsid w:val="00673830"/>
    <w:rsid w:val="00674996"/>
    <w:rsid w:val="006759C8"/>
    <w:rsid w:val="00675A0A"/>
    <w:rsid w:val="00682098"/>
    <w:rsid w:val="0068388E"/>
    <w:rsid w:val="00684232"/>
    <w:rsid w:val="00684709"/>
    <w:rsid w:val="00684F60"/>
    <w:rsid w:val="00685729"/>
    <w:rsid w:val="00686276"/>
    <w:rsid w:val="00687912"/>
    <w:rsid w:val="00691A32"/>
    <w:rsid w:val="00691C0C"/>
    <w:rsid w:val="00691CFA"/>
    <w:rsid w:val="006924CF"/>
    <w:rsid w:val="006928AD"/>
    <w:rsid w:val="006A0DEA"/>
    <w:rsid w:val="006A2714"/>
    <w:rsid w:val="006A3926"/>
    <w:rsid w:val="006A5414"/>
    <w:rsid w:val="006A5431"/>
    <w:rsid w:val="006A5A20"/>
    <w:rsid w:val="006B10BA"/>
    <w:rsid w:val="006B15A2"/>
    <w:rsid w:val="006B1F15"/>
    <w:rsid w:val="006B2FC8"/>
    <w:rsid w:val="006B4695"/>
    <w:rsid w:val="006B49F0"/>
    <w:rsid w:val="006B5D3D"/>
    <w:rsid w:val="006B6535"/>
    <w:rsid w:val="006B6786"/>
    <w:rsid w:val="006C09C9"/>
    <w:rsid w:val="006C27A4"/>
    <w:rsid w:val="006C4DF7"/>
    <w:rsid w:val="006C5221"/>
    <w:rsid w:val="006C7E0A"/>
    <w:rsid w:val="006D6581"/>
    <w:rsid w:val="006D6A70"/>
    <w:rsid w:val="006E0AAD"/>
    <w:rsid w:val="006E0C1C"/>
    <w:rsid w:val="006E1856"/>
    <w:rsid w:val="006E1904"/>
    <w:rsid w:val="006E1992"/>
    <w:rsid w:val="006E1A6B"/>
    <w:rsid w:val="006E22A0"/>
    <w:rsid w:val="006E2B76"/>
    <w:rsid w:val="006E2C20"/>
    <w:rsid w:val="006E599A"/>
    <w:rsid w:val="006E5D58"/>
    <w:rsid w:val="006F12F1"/>
    <w:rsid w:val="006F423D"/>
    <w:rsid w:val="006F5C8C"/>
    <w:rsid w:val="006F6ECB"/>
    <w:rsid w:val="006F793F"/>
    <w:rsid w:val="007010A1"/>
    <w:rsid w:val="00701254"/>
    <w:rsid w:val="00701DE3"/>
    <w:rsid w:val="007051FA"/>
    <w:rsid w:val="00705C5F"/>
    <w:rsid w:val="00705D1C"/>
    <w:rsid w:val="00707B91"/>
    <w:rsid w:val="007103C3"/>
    <w:rsid w:val="00710B0D"/>
    <w:rsid w:val="00712BC5"/>
    <w:rsid w:val="00713193"/>
    <w:rsid w:val="00717094"/>
    <w:rsid w:val="00720EC1"/>
    <w:rsid w:val="007229A0"/>
    <w:rsid w:val="00723CE2"/>
    <w:rsid w:val="007245F3"/>
    <w:rsid w:val="00727820"/>
    <w:rsid w:val="00732A43"/>
    <w:rsid w:val="00734A1B"/>
    <w:rsid w:val="00735CCB"/>
    <w:rsid w:val="007379E4"/>
    <w:rsid w:val="007404EC"/>
    <w:rsid w:val="00740695"/>
    <w:rsid w:val="00744737"/>
    <w:rsid w:val="0074570B"/>
    <w:rsid w:val="00745FF8"/>
    <w:rsid w:val="00752203"/>
    <w:rsid w:val="00753AAB"/>
    <w:rsid w:val="00753F7C"/>
    <w:rsid w:val="00753FE2"/>
    <w:rsid w:val="00754118"/>
    <w:rsid w:val="0075507C"/>
    <w:rsid w:val="00755470"/>
    <w:rsid w:val="007554F2"/>
    <w:rsid w:val="00756A0A"/>
    <w:rsid w:val="007602A2"/>
    <w:rsid w:val="00763B74"/>
    <w:rsid w:val="007640EB"/>
    <w:rsid w:val="007644A9"/>
    <w:rsid w:val="007672F5"/>
    <w:rsid w:val="00770611"/>
    <w:rsid w:val="00772FD5"/>
    <w:rsid w:val="007735D7"/>
    <w:rsid w:val="007763E4"/>
    <w:rsid w:val="00777DA5"/>
    <w:rsid w:val="007811A8"/>
    <w:rsid w:val="007817AB"/>
    <w:rsid w:val="00783D1F"/>
    <w:rsid w:val="00783FAB"/>
    <w:rsid w:val="00784DD1"/>
    <w:rsid w:val="00790B6B"/>
    <w:rsid w:val="007910FA"/>
    <w:rsid w:val="007911E9"/>
    <w:rsid w:val="007921C3"/>
    <w:rsid w:val="00794A71"/>
    <w:rsid w:val="007973E7"/>
    <w:rsid w:val="007A1E0F"/>
    <w:rsid w:val="007A201A"/>
    <w:rsid w:val="007A3C31"/>
    <w:rsid w:val="007A402C"/>
    <w:rsid w:val="007A457A"/>
    <w:rsid w:val="007A4F0F"/>
    <w:rsid w:val="007A749C"/>
    <w:rsid w:val="007B02D5"/>
    <w:rsid w:val="007B349A"/>
    <w:rsid w:val="007B3E88"/>
    <w:rsid w:val="007B432D"/>
    <w:rsid w:val="007B66C0"/>
    <w:rsid w:val="007B6DA4"/>
    <w:rsid w:val="007B6EFF"/>
    <w:rsid w:val="007B715B"/>
    <w:rsid w:val="007B7BAC"/>
    <w:rsid w:val="007B7E14"/>
    <w:rsid w:val="007C0CE8"/>
    <w:rsid w:val="007C3DFC"/>
    <w:rsid w:val="007D0488"/>
    <w:rsid w:val="007D0DEB"/>
    <w:rsid w:val="007D5328"/>
    <w:rsid w:val="007D53A4"/>
    <w:rsid w:val="007D584F"/>
    <w:rsid w:val="007E066C"/>
    <w:rsid w:val="007E116C"/>
    <w:rsid w:val="007E1726"/>
    <w:rsid w:val="007E181B"/>
    <w:rsid w:val="007E2066"/>
    <w:rsid w:val="007E2400"/>
    <w:rsid w:val="007E4D18"/>
    <w:rsid w:val="007E58FD"/>
    <w:rsid w:val="007E6A9C"/>
    <w:rsid w:val="007E6D0A"/>
    <w:rsid w:val="007E6EBD"/>
    <w:rsid w:val="007E7003"/>
    <w:rsid w:val="007E797A"/>
    <w:rsid w:val="007F07D5"/>
    <w:rsid w:val="007F197C"/>
    <w:rsid w:val="007F2650"/>
    <w:rsid w:val="007F27C2"/>
    <w:rsid w:val="007F434D"/>
    <w:rsid w:val="007F4C74"/>
    <w:rsid w:val="007F5AA0"/>
    <w:rsid w:val="00800B4C"/>
    <w:rsid w:val="00800F8B"/>
    <w:rsid w:val="00802952"/>
    <w:rsid w:val="00802ACE"/>
    <w:rsid w:val="00804543"/>
    <w:rsid w:val="008056C4"/>
    <w:rsid w:val="008057E1"/>
    <w:rsid w:val="008143E5"/>
    <w:rsid w:val="00814534"/>
    <w:rsid w:val="00817A17"/>
    <w:rsid w:val="00817D8A"/>
    <w:rsid w:val="0083093F"/>
    <w:rsid w:val="0083164B"/>
    <w:rsid w:val="0083234E"/>
    <w:rsid w:val="00837A4B"/>
    <w:rsid w:val="00840C56"/>
    <w:rsid w:val="0084154B"/>
    <w:rsid w:val="00841884"/>
    <w:rsid w:val="00841F81"/>
    <w:rsid w:val="00841FE4"/>
    <w:rsid w:val="0084270F"/>
    <w:rsid w:val="00842910"/>
    <w:rsid w:val="00843D0B"/>
    <w:rsid w:val="00847C66"/>
    <w:rsid w:val="00847D14"/>
    <w:rsid w:val="00850DD5"/>
    <w:rsid w:val="00850F23"/>
    <w:rsid w:val="0085429F"/>
    <w:rsid w:val="00855C99"/>
    <w:rsid w:val="008566FC"/>
    <w:rsid w:val="008619FD"/>
    <w:rsid w:val="00862813"/>
    <w:rsid w:val="0086371B"/>
    <w:rsid w:val="0086379A"/>
    <w:rsid w:val="008656B3"/>
    <w:rsid w:val="00872BEB"/>
    <w:rsid w:val="008738D3"/>
    <w:rsid w:val="008745FE"/>
    <w:rsid w:val="00876CC3"/>
    <w:rsid w:val="00877EBE"/>
    <w:rsid w:val="00880581"/>
    <w:rsid w:val="00880796"/>
    <w:rsid w:val="008842F8"/>
    <w:rsid w:val="008854FA"/>
    <w:rsid w:val="008867AB"/>
    <w:rsid w:val="00886C8C"/>
    <w:rsid w:val="00887B42"/>
    <w:rsid w:val="00892021"/>
    <w:rsid w:val="008938D5"/>
    <w:rsid w:val="0089493D"/>
    <w:rsid w:val="00895525"/>
    <w:rsid w:val="00895B0E"/>
    <w:rsid w:val="008967EC"/>
    <w:rsid w:val="0089735D"/>
    <w:rsid w:val="008A0402"/>
    <w:rsid w:val="008A178C"/>
    <w:rsid w:val="008A2626"/>
    <w:rsid w:val="008A3385"/>
    <w:rsid w:val="008A4060"/>
    <w:rsid w:val="008A49D3"/>
    <w:rsid w:val="008A6794"/>
    <w:rsid w:val="008A7235"/>
    <w:rsid w:val="008A7859"/>
    <w:rsid w:val="008B0BE0"/>
    <w:rsid w:val="008B0DF5"/>
    <w:rsid w:val="008B3132"/>
    <w:rsid w:val="008B3C79"/>
    <w:rsid w:val="008B4647"/>
    <w:rsid w:val="008B6800"/>
    <w:rsid w:val="008C0B30"/>
    <w:rsid w:val="008C111F"/>
    <w:rsid w:val="008C5F60"/>
    <w:rsid w:val="008C6468"/>
    <w:rsid w:val="008C78D5"/>
    <w:rsid w:val="008D1223"/>
    <w:rsid w:val="008D51C0"/>
    <w:rsid w:val="008D5279"/>
    <w:rsid w:val="008D534D"/>
    <w:rsid w:val="008D5469"/>
    <w:rsid w:val="008D60BD"/>
    <w:rsid w:val="008E039B"/>
    <w:rsid w:val="008E110A"/>
    <w:rsid w:val="008E6FBE"/>
    <w:rsid w:val="008F1395"/>
    <w:rsid w:val="008F263C"/>
    <w:rsid w:val="008F315D"/>
    <w:rsid w:val="008F5D14"/>
    <w:rsid w:val="00900E62"/>
    <w:rsid w:val="009020E4"/>
    <w:rsid w:val="009033AE"/>
    <w:rsid w:val="00903B95"/>
    <w:rsid w:val="00907792"/>
    <w:rsid w:val="00911A47"/>
    <w:rsid w:val="009130F0"/>
    <w:rsid w:val="009137ED"/>
    <w:rsid w:val="009143E0"/>
    <w:rsid w:val="00914E58"/>
    <w:rsid w:val="009206E8"/>
    <w:rsid w:val="0092112E"/>
    <w:rsid w:val="00921C61"/>
    <w:rsid w:val="00923779"/>
    <w:rsid w:val="009238FB"/>
    <w:rsid w:val="009253FD"/>
    <w:rsid w:val="00931872"/>
    <w:rsid w:val="00932059"/>
    <w:rsid w:val="0093242C"/>
    <w:rsid w:val="009366E0"/>
    <w:rsid w:val="00940570"/>
    <w:rsid w:val="009409C0"/>
    <w:rsid w:val="00941E15"/>
    <w:rsid w:val="0094422D"/>
    <w:rsid w:val="00944BE8"/>
    <w:rsid w:val="00945337"/>
    <w:rsid w:val="0095015F"/>
    <w:rsid w:val="00951764"/>
    <w:rsid w:val="00952CA3"/>
    <w:rsid w:val="00954505"/>
    <w:rsid w:val="00956374"/>
    <w:rsid w:val="00960EF6"/>
    <w:rsid w:val="00964CC7"/>
    <w:rsid w:val="00965E00"/>
    <w:rsid w:val="00967BF9"/>
    <w:rsid w:val="00970FC9"/>
    <w:rsid w:val="00971A40"/>
    <w:rsid w:val="00971C85"/>
    <w:rsid w:val="00973478"/>
    <w:rsid w:val="009756FC"/>
    <w:rsid w:val="009774AF"/>
    <w:rsid w:val="00977E28"/>
    <w:rsid w:val="00980288"/>
    <w:rsid w:val="00981497"/>
    <w:rsid w:val="00981F68"/>
    <w:rsid w:val="009823C1"/>
    <w:rsid w:val="0098385D"/>
    <w:rsid w:val="00983C98"/>
    <w:rsid w:val="009850EC"/>
    <w:rsid w:val="0098529E"/>
    <w:rsid w:val="009860CB"/>
    <w:rsid w:val="00994EFF"/>
    <w:rsid w:val="009969AA"/>
    <w:rsid w:val="009A024D"/>
    <w:rsid w:val="009A085D"/>
    <w:rsid w:val="009A0947"/>
    <w:rsid w:val="009A3044"/>
    <w:rsid w:val="009A3D34"/>
    <w:rsid w:val="009A5758"/>
    <w:rsid w:val="009B0F43"/>
    <w:rsid w:val="009B1353"/>
    <w:rsid w:val="009B171C"/>
    <w:rsid w:val="009B171F"/>
    <w:rsid w:val="009B18F0"/>
    <w:rsid w:val="009B4C5B"/>
    <w:rsid w:val="009C0678"/>
    <w:rsid w:val="009C1166"/>
    <w:rsid w:val="009C4AB7"/>
    <w:rsid w:val="009D0547"/>
    <w:rsid w:val="009D2907"/>
    <w:rsid w:val="009D2CB9"/>
    <w:rsid w:val="009D3946"/>
    <w:rsid w:val="009D3EAF"/>
    <w:rsid w:val="009D5C33"/>
    <w:rsid w:val="009E149A"/>
    <w:rsid w:val="009E2578"/>
    <w:rsid w:val="009E40A0"/>
    <w:rsid w:val="009E4F1F"/>
    <w:rsid w:val="009E513C"/>
    <w:rsid w:val="009E7406"/>
    <w:rsid w:val="009F1D0E"/>
    <w:rsid w:val="009F26A6"/>
    <w:rsid w:val="009F3715"/>
    <w:rsid w:val="009F4AB2"/>
    <w:rsid w:val="009F532D"/>
    <w:rsid w:val="00A017CA"/>
    <w:rsid w:val="00A01B62"/>
    <w:rsid w:val="00A025BC"/>
    <w:rsid w:val="00A02795"/>
    <w:rsid w:val="00A02890"/>
    <w:rsid w:val="00A03A56"/>
    <w:rsid w:val="00A04FAA"/>
    <w:rsid w:val="00A05A81"/>
    <w:rsid w:val="00A06714"/>
    <w:rsid w:val="00A079C1"/>
    <w:rsid w:val="00A142E2"/>
    <w:rsid w:val="00A149B5"/>
    <w:rsid w:val="00A15D4C"/>
    <w:rsid w:val="00A20F47"/>
    <w:rsid w:val="00A21675"/>
    <w:rsid w:val="00A22010"/>
    <w:rsid w:val="00A22C7C"/>
    <w:rsid w:val="00A258B4"/>
    <w:rsid w:val="00A25BE8"/>
    <w:rsid w:val="00A26447"/>
    <w:rsid w:val="00A3093E"/>
    <w:rsid w:val="00A31180"/>
    <w:rsid w:val="00A31DF4"/>
    <w:rsid w:val="00A32BE6"/>
    <w:rsid w:val="00A33494"/>
    <w:rsid w:val="00A33623"/>
    <w:rsid w:val="00A33A9D"/>
    <w:rsid w:val="00A3485D"/>
    <w:rsid w:val="00A36791"/>
    <w:rsid w:val="00A40666"/>
    <w:rsid w:val="00A40AFF"/>
    <w:rsid w:val="00A40BD0"/>
    <w:rsid w:val="00A412AE"/>
    <w:rsid w:val="00A41E50"/>
    <w:rsid w:val="00A42603"/>
    <w:rsid w:val="00A42D67"/>
    <w:rsid w:val="00A44DD4"/>
    <w:rsid w:val="00A453D0"/>
    <w:rsid w:val="00A464E7"/>
    <w:rsid w:val="00A511DF"/>
    <w:rsid w:val="00A51764"/>
    <w:rsid w:val="00A53476"/>
    <w:rsid w:val="00A5398F"/>
    <w:rsid w:val="00A53B8F"/>
    <w:rsid w:val="00A548A6"/>
    <w:rsid w:val="00A54F33"/>
    <w:rsid w:val="00A55FED"/>
    <w:rsid w:val="00A567FF"/>
    <w:rsid w:val="00A60C81"/>
    <w:rsid w:val="00A7480E"/>
    <w:rsid w:val="00A74BD4"/>
    <w:rsid w:val="00A810D4"/>
    <w:rsid w:val="00A82314"/>
    <w:rsid w:val="00A83237"/>
    <w:rsid w:val="00A845AB"/>
    <w:rsid w:val="00A84E63"/>
    <w:rsid w:val="00A87610"/>
    <w:rsid w:val="00A87A97"/>
    <w:rsid w:val="00A90ABA"/>
    <w:rsid w:val="00A91A5A"/>
    <w:rsid w:val="00A921F5"/>
    <w:rsid w:val="00A923D6"/>
    <w:rsid w:val="00A9262F"/>
    <w:rsid w:val="00A94DFD"/>
    <w:rsid w:val="00A96F20"/>
    <w:rsid w:val="00AA034E"/>
    <w:rsid w:val="00AA123F"/>
    <w:rsid w:val="00AA2486"/>
    <w:rsid w:val="00AA4FC3"/>
    <w:rsid w:val="00AA65C0"/>
    <w:rsid w:val="00AA7013"/>
    <w:rsid w:val="00AB1342"/>
    <w:rsid w:val="00AB18A1"/>
    <w:rsid w:val="00AB23E5"/>
    <w:rsid w:val="00AB3A2E"/>
    <w:rsid w:val="00AB7A19"/>
    <w:rsid w:val="00AB7EC2"/>
    <w:rsid w:val="00AC0F4D"/>
    <w:rsid w:val="00AC1124"/>
    <w:rsid w:val="00AC2939"/>
    <w:rsid w:val="00AC2B09"/>
    <w:rsid w:val="00AC6697"/>
    <w:rsid w:val="00AC7A04"/>
    <w:rsid w:val="00AD0621"/>
    <w:rsid w:val="00AD06E6"/>
    <w:rsid w:val="00AD1502"/>
    <w:rsid w:val="00AD1AED"/>
    <w:rsid w:val="00AD2CB0"/>
    <w:rsid w:val="00AD72C5"/>
    <w:rsid w:val="00AE0EEC"/>
    <w:rsid w:val="00AE3A36"/>
    <w:rsid w:val="00AE444F"/>
    <w:rsid w:val="00AE4F73"/>
    <w:rsid w:val="00AE564F"/>
    <w:rsid w:val="00AF05BD"/>
    <w:rsid w:val="00AF1A47"/>
    <w:rsid w:val="00AF2538"/>
    <w:rsid w:val="00AF567A"/>
    <w:rsid w:val="00AF56ED"/>
    <w:rsid w:val="00AF591F"/>
    <w:rsid w:val="00AF59BC"/>
    <w:rsid w:val="00AF7C2D"/>
    <w:rsid w:val="00B01671"/>
    <w:rsid w:val="00B020DC"/>
    <w:rsid w:val="00B04D4B"/>
    <w:rsid w:val="00B07A44"/>
    <w:rsid w:val="00B11578"/>
    <w:rsid w:val="00B119F5"/>
    <w:rsid w:val="00B15C72"/>
    <w:rsid w:val="00B16E08"/>
    <w:rsid w:val="00B170BB"/>
    <w:rsid w:val="00B23DA7"/>
    <w:rsid w:val="00B24B92"/>
    <w:rsid w:val="00B25B68"/>
    <w:rsid w:val="00B26C99"/>
    <w:rsid w:val="00B26E5F"/>
    <w:rsid w:val="00B33941"/>
    <w:rsid w:val="00B36E7F"/>
    <w:rsid w:val="00B37347"/>
    <w:rsid w:val="00B41860"/>
    <w:rsid w:val="00B4254E"/>
    <w:rsid w:val="00B4265B"/>
    <w:rsid w:val="00B43454"/>
    <w:rsid w:val="00B438B4"/>
    <w:rsid w:val="00B45B4A"/>
    <w:rsid w:val="00B46AC2"/>
    <w:rsid w:val="00B4791E"/>
    <w:rsid w:val="00B47A39"/>
    <w:rsid w:val="00B47B34"/>
    <w:rsid w:val="00B50CF4"/>
    <w:rsid w:val="00B511E0"/>
    <w:rsid w:val="00B5264D"/>
    <w:rsid w:val="00B531E7"/>
    <w:rsid w:val="00B57CFD"/>
    <w:rsid w:val="00B604F2"/>
    <w:rsid w:val="00B60D36"/>
    <w:rsid w:val="00B61284"/>
    <w:rsid w:val="00B626F7"/>
    <w:rsid w:val="00B630DC"/>
    <w:rsid w:val="00B649C1"/>
    <w:rsid w:val="00B6671F"/>
    <w:rsid w:val="00B66ABE"/>
    <w:rsid w:val="00B66B04"/>
    <w:rsid w:val="00B67659"/>
    <w:rsid w:val="00B67917"/>
    <w:rsid w:val="00B72708"/>
    <w:rsid w:val="00B72BF8"/>
    <w:rsid w:val="00B73B5A"/>
    <w:rsid w:val="00B73C67"/>
    <w:rsid w:val="00B76BF9"/>
    <w:rsid w:val="00B8070A"/>
    <w:rsid w:val="00B83FBE"/>
    <w:rsid w:val="00B841CA"/>
    <w:rsid w:val="00B85E8A"/>
    <w:rsid w:val="00B878F6"/>
    <w:rsid w:val="00B919BB"/>
    <w:rsid w:val="00B92174"/>
    <w:rsid w:val="00B96C3E"/>
    <w:rsid w:val="00B97117"/>
    <w:rsid w:val="00BA1017"/>
    <w:rsid w:val="00BA6EC8"/>
    <w:rsid w:val="00BA7593"/>
    <w:rsid w:val="00BA7A26"/>
    <w:rsid w:val="00BB0ADB"/>
    <w:rsid w:val="00BB46D5"/>
    <w:rsid w:val="00BB6B68"/>
    <w:rsid w:val="00BB7140"/>
    <w:rsid w:val="00BC1D49"/>
    <w:rsid w:val="00BC2A9D"/>
    <w:rsid w:val="00BC4EF6"/>
    <w:rsid w:val="00BC50E3"/>
    <w:rsid w:val="00BC623B"/>
    <w:rsid w:val="00BC7F0E"/>
    <w:rsid w:val="00BD2330"/>
    <w:rsid w:val="00BD4E15"/>
    <w:rsid w:val="00BD5F22"/>
    <w:rsid w:val="00BD620F"/>
    <w:rsid w:val="00BE040A"/>
    <w:rsid w:val="00BE1FD1"/>
    <w:rsid w:val="00BE2B73"/>
    <w:rsid w:val="00BE3474"/>
    <w:rsid w:val="00BE4787"/>
    <w:rsid w:val="00BE5F32"/>
    <w:rsid w:val="00BE6295"/>
    <w:rsid w:val="00BE62B3"/>
    <w:rsid w:val="00BF06E5"/>
    <w:rsid w:val="00BF1224"/>
    <w:rsid w:val="00BF5757"/>
    <w:rsid w:val="00BF6A7E"/>
    <w:rsid w:val="00BF6E7B"/>
    <w:rsid w:val="00C006B3"/>
    <w:rsid w:val="00C007E2"/>
    <w:rsid w:val="00C02825"/>
    <w:rsid w:val="00C02CB7"/>
    <w:rsid w:val="00C03F8F"/>
    <w:rsid w:val="00C07926"/>
    <w:rsid w:val="00C10683"/>
    <w:rsid w:val="00C1161E"/>
    <w:rsid w:val="00C13397"/>
    <w:rsid w:val="00C16E60"/>
    <w:rsid w:val="00C170AF"/>
    <w:rsid w:val="00C173EB"/>
    <w:rsid w:val="00C24A6D"/>
    <w:rsid w:val="00C25087"/>
    <w:rsid w:val="00C26086"/>
    <w:rsid w:val="00C27380"/>
    <w:rsid w:val="00C31250"/>
    <w:rsid w:val="00C326E4"/>
    <w:rsid w:val="00C32864"/>
    <w:rsid w:val="00C378EA"/>
    <w:rsid w:val="00C41228"/>
    <w:rsid w:val="00C412DB"/>
    <w:rsid w:val="00C413EC"/>
    <w:rsid w:val="00C448BA"/>
    <w:rsid w:val="00C44B87"/>
    <w:rsid w:val="00C44F08"/>
    <w:rsid w:val="00C45E26"/>
    <w:rsid w:val="00C464A8"/>
    <w:rsid w:val="00C468D8"/>
    <w:rsid w:val="00C470EC"/>
    <w:rsid w:val="00C47177"/>
    <w:rsid w:val="00C478E3"/>
    <w:rsid w:val="00C502E0"/>
    <w:rsid w:val="00C5236A"/>
    <w:rsid w:val="00C534F9"/>
    <w:rsid w:val="00C54021"/>
    <w:rsid w:val="00C55264"/>
    <w:rsid w:val="00C57B6F"/>
    <w:rsid w:val="00C609E1"/>
    <w:rsid w:val="00C637E0"/>
    <w:rsid w:val="00C63FEB"/>
    <w:rsid w:val="00C646EC"/>
    <w:rsid w:val="00C64BF7"/>
    <w:rsid w:val="00C66D3A"/>
    <w:rsid w:val="00C71236"/>
    <w:rsid w:val="00C735EC"/>
    <w:rsid w:val="00C738B4"/>
    <w:rsid w:val="00C744A5"/>
    <w:rsid w:val="00C764C6"/>
    <w:rsid w:val="00C766EB"/>
    <w:rsid w:val="00C777BD"/>
    <w:rsid w:val="00C81225"/>
    <w:rsid w:val="00C83D66"/>
    <w:rsid w:val="00C8512E"/>
    <w:rsid w:val="00C855DE"/>
    <w:rsid w:val="00C92D51"/>
    <w:rsid w:val="00C93717"/>
    <w:rsid w:val="00C94809"/>
    <w:rsid w:val="00C94AE1"/>
    <w:rsid w:val="00C94EF0"/>
    <w:rsid w:val="00C956AB"/>
    <w:rsid w:val="00C95889"/>
    <w:rsid w:val="00C96947"/>
    <w:rsid w:val="00C97307"/>
    <w:rsid w:val="00CA0C47"/>
    <w:rsid w:val="00CA2D91"/>
    <w:rsid w:val="00CA3521"/>
    <w:rsid w:val="00CA49E7"/>
    <w:rsid w:val="00CA6088"/>
    <w:rsid w:val="00CA687A"/>
    <w:rsid w:val="00CA7758"/>
    <w:rsid w:val="00CB04F1"/>
    <w:rsid w:val="00CB1C4F"/>
    <w:rsid w:val="00CB2383"/>
    <w:rsid w:val="00CB2488"/>
    <w:rsid w:val="00CB3E41"/>
    <w:rsid w:val="00CB4284"/>
    <w:rsid w:val="00CB60FB"/>
    <w:rsid w:val="00CC3C29"/>
    <w:rsid w:val="00CD015F"/>
    <w:rsid w:val="00CD1BBC"/>
    <w:rsid w:val="00CD2D9A"/>
    <w:rsid w:val="00CD2E80"/>
    <w:rsid w:val="00CD2FBB"/>
    <w:rsid w:val="00CD307D"/>
    <w:rsid w:val="00CD3734"/>
    <w:rsid w:val="00CD5E77"/>
    <w:rsid w:val="00CE0E40"/>
    <w:rsid w:val="00CE1263"/>
    <w:rsid w:val="00CE1992"/>
    <w:rsid w:val="00CE2C99"/>
    <w:rsid w:val="00CE3157"/>
    <w:rsid w:val="00CE5E9B"/>
    <w:rsid w:val="00CE5F5A"/>
    <w:rsid w:val="00CE7426"/>
    <w:rsid w:val="00CE7A70"/>
    <w:rsid w:val="00CF04B5"/>
    <w:rsid w:val="00CF0D31"/>
    <w:rsid w:val="00CF3524"/>
    <w:rsid w:val="00CF5A30"/>
    <w:rsid w:val="00CF6015"/>
    <w:rsid w:val="00CF7D42"/>
    <w:rsid w:val="00D00581"/>
    <w:rsid w:val="00D04597"/>
    <w:rsid w:val="00D1176E"/>
    <w:rsid w:val="00D12E1F"/>
    <w:rsid w:val="00D14407"/>
    <w:rsid w:val="00D16B3C"/>
    <w:rsid w:val="00D25304"/>
    <w:rsid w:val="00D30084"/>
    <w:rsid w:val="00D34EAF"/>
    <w:rsid w:val="00D35C4A"/>
    <w:rsid w:val="00D36FD7"/>
    <w:rsid w:val="00D37647"/>
    <w:rsid w:val="00D37B98"/>
    <w:rsid w:val="00D41236"/>
    <w:rsid w:val="00D41740"/>
    <w:rsid w:val="00D434A9"/>
    <w:rsid w:val="00D47365"/>
    <w:rsid w:val="00D5040D"/>
    <w:rsid w:val="00D51288"/>
    <w:rsid w:val="00D5135E"/>
    <w:rsid w:val="00D52FE4"/>
    <w:rsid w:val="00D560F9"/>
    <w:rsid w:val="00D5778B"/>
    <w:rsid w:val="00D57D2B"/>
    <w:rsid w:val="00D604C2"/>
    <w:rsid w:val="00D616D6"/>
    <w:rsid w:val="00D64456"/>
    <w:rsid w:val="00D66448"/>
    <w:rsid w:val="00D67A44"/>
    <w:rsid w:val="00D67F82"/>
    <w:rsid w:val="00D743AE"/>
    <w:rsid w:val="00D76DC0"/>
    <w:rsid w:val="00D7741F"/>
    <w:rsid w:val="00D77CDF"/>
    <w:rsid w:val="00D84836"/>
    <w:rsid w:val="00D86344"/>
    <w:rsid w:val="00D91D7A"/>
    <w:rsid w:val="00D955D8"/>
    <w:rsid w:val="00DA53A7"/>
    <w:rsid w:val="00DA669D"/>
    <w:rsid w:val="00DB1274"/>
    <w:rsid w:val="00DB3580"/>
    <w:rsid w:val="00DB47CE"/>
    <w:rsid w:val="00DB6840"/>
    <w:rsid w:val="00DB6FB7"/>
    <w:rsid w:val="00DC14DA"/>
    <w:rsid w:val="00DC28D8"/>
    <w:rsid w:val="00DC3069"/>
    <w:rsid w:val="00DC32E5"/>
    <w:rsid w:val="00DC5BC9"/>
    <w:rsid w:val="00DC5E94"/>
    <w:rsid w:val="00DD0431"/>
    <w:rsid w:val="00DD2F1F"/>
    <w:rsid w:val="00DD305E"/>
    <w:rsid w:val="00DD3191"/>
    <w:rsid w:val="00DD391A"/>
    <w:rsid w:val="00DD6520"/>
    <w:rsid w:val="00DD75AA"/>
    <w:rsid w:val="00DE3560"/>
    <w:rsid w:val="00DE376E"/>
    <w:rsid w:val="00DE4AB0"/>
    <w:rsid w:val="00DE4C72"/>
    <w:rsid w:val="00DE517A"/>
    <w:rsid w:val="00DE7B69"/>
    <w:rsid w:val="00DE7CF5"/>
    <w:rsid w:val="00DF229E"/>
    <w:rsid w:val="00DF2642"/>
    <w:rsid w:val="00DF29A3"/>
    <w:rsid w:val="00DF300D"/>
    <w:rsid w:val="00DF3F5C"/>
    <w:rsid w:val="00DF6ED7"/>
    <w:rsid w:val="00E029B1"/>
    <w:rsid w:val="00E061FA"/>
    <w:rsid w:val="00E06633"/>
    <w:rsid w:val="00E074CC"/>
    <w:rsid w:val="00E10090"/>
    <w:rsid w:val="00E11477"/>
    <w:rsid w:val="00E11F3B"/>
    <w:rsid w:val="00E14B39"/>
    <w:rsid w:val="00E16A7B"/>
    <w:rsid w:val="00E179EB"/>
    <w:rsid w:val="00E17BD4"/>
    <w:rsid w:val="00E2114B"/>
    <w:rsid w:val="00E2178E"/>
    <w:rsid w:val="00E22D48"/>
    <w:rsid w:val="00E23F1B"/>
    <w:rsid w:val="00E245E6"/>
    <w:rsid w:val="00E308AC"/>
    <w:rsid w:val="00E31099"/>
    <w:rsid w:val="00E31839"/>
    <w:rsid w:val="00E32A48"/>
    <w:rsid w:val="00E33091"/>
    <w:rsid w:val="00E358C5"/>
    <w:rsid w:val="00E411A1"/>
    <w:rsid w:val="00E4120F"/>
    <w:rsid w:val="00E413CB"/>
    <w:rsid w:val="00E4640D"/>
    <w:rsid w:val="00E50E1C"/>
    <w:rsid w:val="00E54FE3"/>
    <w:rsid w:val="00E56061"/>
    <w:rsid w:val="00E60475"/>
    <w:rsid w:val="00E60CC9"/>
    <w:rsid w:val="00E615D4"/>
    <w:rsid w:val="00E6287E"/>
    <w:rsid w:val="00E63C84"/>
    <w:rsid w:val="00E652F7"/>
    <w:rsid w:val="00E66403"/>
    <w:rsid w:val="00E73C7D"/>
    <w:rsid w:val="00E74A98"/>
    <w:rsid w:val="00E7596F"/>
    <w:rsid w:val="00E77744"/>
    <w:rsid w:val="00E81233"/>
    <w:rsid w:val="00E81624"/>
    <w:rsid w:val="00E81714"/>
    <w:rsid w:val="00E841BE"/>
    <w:rsid w:val="00E84E90"/>
    <w:rsid w:val="00E8615D"/>
    <w:rsid w:val="00E877E5"/>
    <w:rsid w:val="00E921EB"/>
    <w:rsid w:val="00E93517"/>
    <w:rsid w:val="00E93B92"/>
    <w:rsid w:val="00E97655"/>
    <w:rsid w:val="00EA0DAA"/>
    <w:rsid w:val="00EA1006"/>
    <w:rsid w:val="00EA1701"/>
    <w:rsid w:val="00EA2CF4"/>
    <w:rsid w:val="00EA48AD"/>
    <w:rsid w:val="00EA4CDA"/>
    <w:rsid w:val="00EA50E7"/>
    <w:rsid w:val="00EA629F"/>
    <w:rsid w:val="00EA76A7"/>
    <w:rsid w:val="00EB0D19"/>
    <w:rsid w:val="00EB35D3"/>
    <w:rsid w:val="00EB3F7D"/>
    <w:rsid w:val="00EB47D0"/>
    <w:rsid w:val="00EB56A9"/>
    <w:rsid w:val="00EB56F9"/>
    <w:rsid w:val="00EB580A"/>
    <w:rsid w:val="00EB5F25"/>
    <w:rsid w:val="00EC0DF4"/>
    <w:rsid w:val="00EC3BBE"/>
    <w:rsid w:val="00EC5AAA"/>
    <w:rsid w:val="00EC5AB2"/>
    <w:rsid w:val="00ED080F"/>
    <w:rsid w:val="00ED0BF2"/>
    <w:rsid w:val="00ED3659"/>
    <w:rsid w:val="00ED387F"/>
    <w:rsid w:val="00ED6F5F"/>
    <w:rsid w:val="00ED76FA"/>
    <w:rsid w:val="00EE30F3"/>
    <w:rsid w:val="00EF129C"/>
    <w:rsid w:val="00EF1E43"/>
    <w:rsid w:val="00EF381D"/>
    <w:rsid w:val="00EF47F9"/>
    <w:rsid w:val="00EF4AA9"/>
    <w:rsid w:val="00EF69E4"/>
    <w:rsid w:val="00EF7B9C"/>
    <w:rsid w:val="00F0047F"/>
    <w:rsid w:val="00F0379C"/>
    <w:rsid w:val="00F03E42"/>
    <w:rsid w:val="00F05D95"/>
    <w:rsid w:val="00F06479"/>
    <w:rsid w:val="00F07635"/>
    <w:rsid w:val="00F11C4B"/>
    <w:rsid w:val="00F134BF"/>
    <w:rsid w:val="00F1388D"/>
    <w:rsid w:val="00F1421B"/>
    <w:rsid w:val="00F14590"/>
    <w:rsid w:val="00F16A4F"/>
    <w:rsid w:val="00F172F8"/>
    <w:rsid w:val="00F2299B"/>
    <w:rsid w:val="00F2335F"/>
    <w:rsid w:val="00F23362"/>
    <w:rsid w:val="00F237E2"/>
    <w:rsid w:val="00F27239"/>
    <w:rsid w:val="00F272C4"/>
    <w:rsid w:val="00F27390"/>
    <w:rsid w:val="00F2782B"/>
    <w:rsid w:val="00F30D68"/>
    <w:rsid w:val="00F32F8A"/>
    <w:rsid w:val="00F33794"/>
    <w:rsid w:val="00F33A6F"/>
    <w:rsid w:val="00F33AA9"/>
    <w:rsid w:val="00F40129"/>
    <w:rsid w:val="00F42662"/>
    <w:rsid w:val="00F42B6F"/>
    <w:rsid w:val="00F443BA"/>
    <w:rsid w:val="00F45965"/>
    <w:rsid w:val="00F504F5"/>
    <w:rsid w:val="00F5103A"/>
    <w:rsid w:val="00F5185C"/>
    <w:rsid w:val="00F53DA4"/>
    <w:rsid w:val="00F577C2"/>
    <w:rsid w:val="00F61A1E"/>
    <w:rsid w:val="00F63548"/>
    <w:rsid w:val="00F65521"/>
    <w:rsid w:val="00F66178"/>
    <w:rsid w:val="00F66A0A"/>
    <w:rsid w:val="00F66ED6"/>
    <w:rsid w:val="00F6759F"/>
    <w:rsid w:val="00F70411"/>
    <w:rsid w:val="00F710A2"/>
    <w:rsid w:val="00F72309"/>
    <w:rsid w:val="00F7464B"/>
    <w:rsid w:val="00F753BE"/>
    <w:rsid w:val="00F7580F"/>
    <w:rsid w:val="00F770F7"/>
    <w:rsid w:val="00F77C87"/>
    <w:rsid w:val="00F81305"/>
    <w:rsid w:val="00F823C9"/>
    <w:rsid w:val="00F8285D"/>
    <w:rsid w:val="00F85B88"/>
    <w:rsid w:val="00F90232"/>
    <w:rsid w:val="00F9035C"/>
    <w:rsid w:val="00F92371"/>
    <w:rsid w:val="00F9249D"/>
    <w:rsid w:val="00F92C24"/>
    <w:rsid w:val="00F92CFC"/>
    <w:rsid w:val="00F935E7"/>
    <w:rsid w:val="00F94A9C"/>
    <w:rsid w:val="00F955C0"/>
    <w:rsid w:val="00F95C30"/>
    <w:rsid w:val="00F967DC"/>
    <w:rsid w:val="00F96DFF"/>
    <w:rsid w:val="00F97BA4"/>
    <w:rsid w:val="00FA06C2"/>
    <w:rsid w:val="00FA1D28"/>
    <w:rsid w:val="00FA5338"/>
    <w:rsid w:val="00FA7821"/>
    <w:rsid w:val="00FB0215"/>
    <w:rsid w:val="00FB77C1"/>
    <w:rsid w:val="00FC1227"/>
    <w:rsid w:val="00FC19D7"/>
    <w:rsid w:val="00FC34F3"/>
    <w:rsid w:val="00FC4511"/>
    <w:rsid w:val="00FC45EE"/>
    <w:rsid w:val="00FC5633"/>
    <w:rsid w:val="00FD46FF"/>
    <w:rsid w:val="00FD4ACA"/>
    <w:rsid w:val="00FD50AF"/>
    <w:rsid w:val="00FD578C"/>
    <w:rsid w:val="00FD7C71"/>
    <w:rsid w:val="00FE197F"/>
    <w:rsid w:val="00FE34EE"/>
    <w:rsid w:val="00FE3B5A"/>
    <w:rsid w:val="00FE43A2"/>
    <w:rsid w:val="00FE5A48"/>
    <w:rsid w:val="00FF0414"/>
    <w:rsid w:val="00FF0BFF"/>
    <w:rsid w:val="00FF0CD8"/>
    <w:rsid w:val="00FF12A2"/>
    <w:rsid w:val="00FF3A67"/>
    <w:rsid w:val="00FF65DE"/>
    <w:rsid w:val="00FF7D40"/>
    <w:rsid w:val="00FF7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6818"/>
  <w15:chartTrackingRefBased/>
  <w15:docId w15:val="{41F57541-731F-45DE-A313-7F924BCC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FD8"/>
    <w:pPr>
      <w:spacing w:after="120" w:line="280" w:lineRule="exact"/>
    </w:pPr>
    <w:rPr>
      <w:rFonts w:eastAsia="Times New Roman"/>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9"/>
    <w:qFormat/>
    <w:rsid w:val="00BF6E7B"/>
    <w:pPr>
      <w:keepNext/>
      <w:spacing w:before="240" w:after="60"/>
      <w:outlineLvl w:val="0"/>
    </w:pPr>
    <w:rPr>
      <w:rFonts w:ascii="Arial" w:hAnsi="Arial"/>
      <w:b/>
      <w:bCs/>
      <w:kern w:val="32"/>
      <w:sz w:val="32"/>
      <w:szCs w:val="32"/>
      <w:lang w:val="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BF6E7B"/>
    <w:pPr>
      <w:keepNext/>
      <w:spacing w:before="240" w:after="60"/>
      <w:outlineLvl w:val="1"/>
    </w:pPr>
    <w:rPr>
      <w:rFonts w:ascii="Arial" w:hAnsi="Arial"/>
      <w:b/>
      <w:bCs/>
      <w:i/>
      <w:iCs/>
      <w:sz w:val="28"/>
      <w:szCs w:val="28"/>
      <w:lang w:val="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BF6E7B"/>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BF6E7B"/>
    <w:pPr>
      <w:keepNext/>
      <w:tabs>
        <w:tab w:val="num" w:pos="1080"/>
      </w:tabs>
      <w:spacing w:before="120" w:after="60" w:line="300" w:lineRule="exact"/>
      <w:ind w:left="1077" w:hanging="1077"/>
      <w:outlineLvl w:val="3"/>
    </w:pPr>
    <w:rPr>
      <w:rFonts w:ascii="Frutiger LT Com 45 Light" w:hAnsi="Frutiger LT Com 45 Light"/>
      <w:b/>
      <w:i/>
      <w:color w:val="000066"/>
      <w:sz w:val="20"/>
      <w:szCs w:val="20"/>
      <w:u w:val="single"/>
      <w:lang w:val="x-none"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BF6E7B"/>
    <w:pPr>
      <w:keepNext/>
      <w:tabs>
        <w:tab w:val="num" w:pos="1440"/>
      </w:tabs>
      <w:spacing w:before="120" w:after="60" w:line="300" w:lineRule="exact"/>
      <w:ind w:left="1440" w:hanging="1440"/>
      <w:outlineLvl w:val="4"/>
    </w:pPr>
    <w:rPr>
      <w:rFonts w:ascii="Frutiger LT Com 45 Light" w:hAnsi="Frutiger LT Com 45 Light"/>
      <w:b/>
      <w:i/>
      <w:color w:val="000066"/>
      <w:sz w:val="20"/>
      <w:szCs w:val="20"/>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BF6E7B"/>
    <w:pPr>
      <w:keepNext/>
      <w:tabs>
        <w:tab w:val="num" w:pos="1440"/>
      </w:tabs>
      <w:spacing w:before="120" w:after="60" w:line="300" w:lineRule="exact"/>
      <w:ind w:left="1440" w:hanging="1440"/>
      <w:outlineLvl w:val="5"/>
    </w:pPr>
    <w:rPr>
      <w:rFonts w:ascii="Frutiger LT Com 45 Light" w:hAnsi="Frutiger LT Com 45 Light"/>
      <w:i/>
      <w:color w:val="000066"/>
      <w:sz w:val="20"/>
      <w:szCs w:val="20"/>
      <w:lang w:val="x-none" w:eastAsia="x-none"/>
    </w:rPr>
  </w:style>
  <w:style w:type="paragraph" w:styleId="Nadpis7">
    <w:name w:val="heading 7"/>
    <w:aliases w:val="ASAPHeading 7,MUS7,H7,PA Appendix Major,7,Objective,req3,heading7,71,Objective1,Header 7,Clause level 2,Paragraph 2,NV_Überschrift 7,Smlouva 2"/>
    <w:basedOn w:val="Normln"/>
    <w:next w:val="Normln"/>
    <w:link w:val="Nadpis7Char"/>
    <w:uiPriority w:val="99"/>
    <w:qFormat/>
    <w:rsid w:val="00BF6E7B"/>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val="x-none" w:eastAsia="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BF6E7B"/>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val="x-none" w:eastAsia="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BF6E7B"/>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9"/>
    <w:rsid w:val="00BF6E7B"/>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BF6E7B"/>
    <w:rPr>
      <w:rFonts w:ascii="Arial" w:eastAsia="Times New Roman" w:hAnsi="Arial" w:cs="Arial"/>
      <w:b/>
      <w:bCs/>
      <w:i/>
      <w:iCs/>
      <w:sz w:val="28"/>
      <w:szCs w:val="28"/>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BF6E7B"/>
    <w:rPr>
      <w:rFonts w:ascii="Frutiger LT Com 45 Light" w:eastAsia="Times New Roman" w:hAnsi="Frutiger LT Com 45 Light" w:cs="Times New Roman"/>
      <w:b/>
      <w:i/>
      <w:color w:val="000066"/>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BF6E7B"/>
    <w:rPr>
      <w:rFonts w:ascii="Frutiger LT Com 45 Light" w:eastAsia="Times New Roman" w:hAnsi="Frutiger LT Com 45 Light" w:cs="Times New Roman"/>
      <w:b/>
      <w:i/>
      <w:color w:val="000066"/>
      <w:szCs w:val="20"/>
      <w:u w:val="singl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BF6E7B"/>
    <w:rPr>
      <w:rFonts w:ascii="Frutiger LT Com 45 Light" w:eastAsia="Times New Roman" w:hAnsi="Frutiger LT Com 45 Light" w:cs="Times New Roman"/>
      <w:b/>
      <w:i/>
      <w:color w:val="000066"/>
      <w:szCs w:val="20"/>
    </w:rPr>
  </w:style>
  <w:style w:type="character" w:customStyle="1" w:styleId="Nadpis6Char">
    <w:name w:val="Nadpis 6 Char"/>
    <w:aliases w:val="Heading 6  Appendix Y &amp; Z Char1,H6 Char1,ASAPHeading 6 Char1,MUS6 Char1,h6 Char1,h61 Char1,h62 Char1,Heading 6 Char1 Char1,Heading 6 Char Char Char1,Heading 6 Char1 Char Char Char1,Heading 6 Char Char Char Char Char1,- po straně Char1"/>
    <w:link w:val="Nadpis6"/>
    <w:uiPriority w:val="99"/>
    <w:rsid w:val="00BF6E7B"/>
    <w:rPr>
      <w:rFonts w:ascii="Frutiger LT Com 45 Light" w:eastAsia="Times New Roman" w:hAnsi="Frutiger LT Com 45 Light" w:cs="Times New Roman"/>
      <w:i/>
      <w:color w:val="000066"/>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
    <w:link w:val="Nadpis7"/>
    <w:uiPriority w:val="99"/>
    <w:rsid w:val="00BF6E7B"/>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BF6E7B"/>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BF6E7B"/>
    <w:rPr>
      <w:rFonts w:ascii="Frutiger LT Com 45 Light" w:eastAsia="Times New Roman" w:hAnsi="Frutiger LT Com 45 Light" w:cs="Times New Roman"/>
      <w:b/>
      <w:i/>
      <w:color w:val="000066"/>
      <w:sz w:val="18"/>
      <w:szCs w:val="20"/>
    </w:rPr>
  </w:style>
  <w:style w:type="character" w:customStyle="1" w:styleId="Heading6Char">
    <w:name w:val="Heading 6 Char"/>
    <w:aliases w:val="Heading 6  Appendix Y &amp; Z Char,H6 Char,ASAPHeading 6 Char,MUS6 Char,h6 Char,h61 Char,h62 Char,Heading 6 Char1 Char,Heading 6 Char Char Char,Heading 6 Char1 Char Char Char,Heading 6 Char Char Char Char Char,- po straně Char,6 Char"/>
    <w:uiPriority w:val="99"/>
    <w:semiHidden/>
    <w:locked/>
    <w:rsid w:val="00BF6E7B"/>
    <w:rPr>
      <w:rFonts w:ascii="Calibri" w:hAnsi="Calibri" w:cs="Times New Roman"/>
      <w:b/>
      <w:bCs/>
    </w:rPr>
  </w:style>
  <w:style w:type="paragraph" w:customStyle="1" w:styleId="RLTextlnkuslovan">
    <w:name w:val="RL Text článku číslovaný"/>
    <w:basedOn w:val="Normln"/>
    <w:link w:val="RLTextlnkuslovanChar"/>
    <w:uiPriority w:val="99"/>
    <w:rsid w:val="00BF6E7B"/>
    <w:pPr>
      <w:jc w:val="both"/>
    </w:pPr>
    <w:rPr>
      <w:rFonts w:eastAsia="Calibri"/>
      <w:lang w:val="x-none" w:eastAsia="x-none"/>
    </w:rPr>
  </w:style>
  <w:style w:type="paragraph" w:customStyle="1" w:styleId="RLlneksmlouvy">
    <w:name w:val="RL Článek smlouvy"/>
    <w:basedOn w:val="Normln"/>
    <w:next w:val="RLTextlnkuslovan"/>
    <w:link w:val="RLlneksmlouvyChar"/>
    <w:uiPriority w:val="99"/>
    <w:rsid w:val="004A6BBE"/>
    <w:pPr>
      <w:keepNext/>
      <w:tabs>
        <w:tab w:val="num" w:pos="737"/>
      </w:tabs>
      <w:suppressAutoHyphens/>
      <w:spacing w:before="360"/>
      <w:ind w:left="737" w:hanging="737"/>
      <w:jc w:val="both"/>
      <w:outlineLvl w:val="0"/>
    </w:pPr>
    <w:rPr>
      <w:b/>
      <w:lang w:val="x-none" w:eastAsia="x-none"/>
    </w:rPr>
  </w:style>
  <w:style w:type="character" w:customStyle="1" w:styleId="RLlneksmlouvyChar">
    <w:name w:val="RL Článek smlouvy Char"/>
    <w:link w:val="RLlneksmlouvy"/>
    <w:uiPriority w:val="99"/>
    <w:locked/>
    <w:rsid w:val="009F3715"/>
    <w:rPr>
      <w:rFonts w:eastAsia="Times New Roman"/>
      <w:b/>
      <w:sz w:val="22"/>
      <w:szCs w:val="24"/>
      <w:lang w:val="x-none" w:eastAsia="x-none"/>
    </w:rPr>
  </w:style>
  <w:style w:type="paragraph" w:customStyle="1" w:styleId="RLdajeosmluvnstran">
    <w:name w:val="RL  údaje o smluvní straně"/>
    <w:basedOn w:val="Normln"/>
    <w:uiPriority w:val="99"/>
    <w:rsid w:val="00BF6E7B"/>
    <w:pPr>
      <w:jc w:val="center"/>
    </w:pPr>
    <w:rPr>
      <w:lang w:eastAsia="en-US"/>
    </w:rPr>
  </w:style>
  <w:style w:type="paragraph" w:customStyle="1" w:styleId="RLProhlensmluvnchstran">
    <w:name w:val="RL Prohlášení smluvních stran"/>
    <w:basedOn w:val="Normln"/>
    <w:link w:val="RLProhlensmluvnchstranChar"/>
    <w:rsid w:val="00BF6E7B"/>
    <w:pPr>
      <w:jc w:val="center"/>
    </w:pPr>
    <w:rPr>
      <w:b/>
      <w:sz w:val="20"/>
      <w:lang w:val="x-none"/>
    </w:rPr>
  </w:style>
  <w:style w:type="character" w:styleId="Hypertextovodkaz">
    <w:name w:val="Hyperlink"/>
    <w:uiPriority w:val="99"/>
    <w:qFormat/>
    <w:rsid w:val="004A6BBE"/>
    <w:rPr>
      <w:rFonts w:cs="Times New Roman"/>
      <w:color w:val="0000FF"/>
      <w:u w:val="single"/>
    </w:rPr>
  </w:style>
  <w:style w:type="paragraph" w:styleId="Nzev">
    <w:name w:val="Title"/>
    <w:basedOn w:val="Normln"/>
    <w:link w:val="NzevChar"/>
    <w:uiPriority w:val="99"/>
    <w:qFormat/>
    <w:rsid w:val="00BF6E7B"/>
    <w:pPr>
      <w:spacing w:before="240" w:after="60"/>
      <w:jc w:val="center"/>
      <w:outlineLvl w:val="0"/>
    </w:pPr>
    <w:rPr>
      <w:rFonts w:ascii="Arial" w:hAnsi="Arial"/>
      <w:b/>
      <w:bCs/>
      <w:kern w:val="28"/>
      <w:sz w:val="32"/>
      <w:szCs w:val="32"/>
      <w:lang w:val="x-none"/>
    </w:rPr>
  </w:style>
  <w:style w:type="character" w:customStyle="1" w:styleId="NzevChar">
    <w:name w:val="Název Char"/>
    <w:link w:val="Nzev"/>
    <w:uiPriority w:val="99"/>
    <w:rsid w:val="00BF6E7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uiPriority w:val="99"/>
    <w:rsid w:val="00BF6E7B"/>
    <w:pPr>
      <w:ind w:left="3572" w:hanging="1361"/>
    </w:pPr>
    <w:rPr>
      <w:rFonts w:eastAsia="Times New Roman"/>
      <w:szCs w:val="20"/>
    </w:rPr>
  </w:style>
  <w:style w:type="paragraph" w:customStyle="1" w:styleId="RLnzevsmlouvy">
    <w:name w:val="RL název smlouvy"/>
    <w:basedOn w:val="Normln"/>
    <w:next w:val="Normln"/>
    <w:uiPriority w:val="99"/>
    <w:rsid w:val="00BF6E7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F6E7B"/>
    <w:pPr>
      <w:pBdr>
        <w:top w:val="dotted" w:sz="6" w:space="6" w:color="auto"/>
      </w:pBdr>
      <w:spacing w:after="0"/>
      <w:jc w:val="center"/>
    </w:pPr>
    <w:rPr>
      <w:color w:val="808080"/>
      <w:sz w:val="16"/>
      <w:lang w:val="x-none"/>
    </w:rPr>
  </w:style>
  <w:style w:type="character" w:customStyle="1" w:styleId="ZpatChar">
    <w:name w:val="Zápatí Char"/>
    <w:link w:val="Zpat"/>
    <w:uiPriority w:val="99"/>
    <w:rsid w:val="00BF6E7B"/>
    <w:rPr>
      <w:rFonts w:ascii="Calibri" w:eastAsia="Times New Roman" w:hAnsi="Calibri" w:cs="Times New Roman"/>
      <w:color w:val="808080"/>
      <w:sz w:val="16"/>
      <w:szCs w:val="24"/>
      <w:lang w:eastAsia="cs-CZ"/>
    </w:rPr>
  </w:style>
  <w:style w:type="paragraph" w:styleId="Zhlav">
    <w:name w:val="header"/>
    <w:aliases w:val="En-tête 1.1,ContentsHeader,hd,záhlaví"/>
    <w:basedOn w:val="Normln"/>
    <w:link w:val="ZhlavChar"/>
    <w:uiPriority w:val="99"/>
    <w:rsid w:val="00BF6E7B"/>
    <w:pPr>
      <w:pBdr>
        <w:bottom w:val="single" w:sz="6" w:space="6" w:color="808080"/>
      </w:pBdr>
      <w:tabs>
        <w:tab w:val="center" w:pos="4536"/>
        <w:tab w:val="right" w:pos="9072"/>
      </w:tabs>
      <w:spacing w:after="0"/>
    </w:pPr>
    <w:rPr>
      <w:b/>
      <w:sz w:val="16"/>
      <w:lang w:val="x-none"/>
    </w:rPr>
  </w:style>
  <w:style w:type="character" w:customStyle="1" w:styleId="ZhlavChar">
    <w:name w:val="Záhlaví Char"/>
    <w:aliases w:val="En-tête 1.1 Char,ContentsHeader Char,hd Char,záhlaví Char1"/>
    <w:link w:val="Zhlav"/>
    <w:uiPriority w:val="99"/>
    <w:rsid w:val="00BF6E7B"/>
    <w:rPr>
      <w:rFonts w:ascii="Calibri" w:eastAsia="Times New Roman" w:hAnsi="Calibri" w:cs="Times New Roman"/>
      <w:b/>
      <w:sz w:val="16"/>
      <w:szCs w:val="24"/>
      <w:lang w:eastAsia="cs-CZ"/>
    </w:rPr>
  </w:style>
  <w:style w:type="character" w:styleId="Odkaznakoment">
    <w:name w:val="annotation reference"/>
    <w:uiPriority w:val="99"/>
    <w:rsid w:val="00BF6E7B"/>
    <w:rPr>
      <w:rFonts w:cs="Times New Roman"/>
      <w:sz w:val="16"/>
      <w:szCs w:val="16"/>
    </w:rPr>
  </w:style>
  <w:style w:type="character" w:styleId="Sledovanodkaz">
    <w:name w:val="FollowedHyperlink"/>
    <w:uiPriority w:val="99"/>
    <w:rsid w:val="00BF6E7B"/>
    <w:rPr>
      <w:rFonts w:cs="Times New Roman"/>
      <w:color w:val="0000FF"/>
      <w:u w:val="single"/>
    </w:rPr>
  </w:style>
  <w:style w:type="character" w:customStyle="1" w:styleId="Kurzva">
    <w:name w:val="Kurzíva"/>
    <w:uiPriority w:val="99"/>
    <w:rsid w:val="00BF6E7B"/>
    <w:rPr>
      <w:rFonts w:cs="Times New Roman"/>
      <w:i/>
    </w:rPr>
  </w:style>
  <w:style w:type="character" w:customStyle="1" w:styleId="RLProhlensmluvnchstranChar">
    <w:name w:val="RL Prohlášení smluvních stran Char"/>
    <w:link w:val="RLProhlensmluvnchstran"/>
    <w:locked/>
    <w:rsid w:val="00BF6E7B"/>
    <w:rPr>
      <w:rFonts w:ascii="Calibri" w:eastAsia="Times New Roman" w:hAnsi="Calibri" w:cs="Times New Roman"/>
      <w:b/>
      <w:szCs w:val="24"/>
      <w:lang w:eastAsia="cs-CZ"/>
    </w:rPr>
  </w:style>
  <w:style w:type="paragraph" w:styleId="Textkomente">
    <w:name w:val="annotation text"/>
    <w:basedOn w:val="Normln"/>
    <w:link w:val="TextkomenteChar"/>
    <w:uiPriority w:val="99"/>
    <w:rsid w:val="00BF6E7B"/>
    <w:rPr>
      <w:sz w:val="20"/>
      <w:szCs w:val="20"/>
      <w:lang w:val="x-none"/>
    </w:rPr>
  </w:style>
  <w:style w:type="character" w:customStyle="1" w:styleId="TextkomenteChar">
    <w:name w:val="Text komentáře Char"/>
    <w:link w:val="Textkomente"/>
    <w:uiPriority w:val="99"/>
    <w:rsid w:val="00BF6E7B"/>
    <w:rPr>
      <w:rFonts w:ascii="Calibri" w:eastAsia="Times New Roman" w:hAnsi="Calibri" w:cs="Times New Roman"/>
      <w:sz w:val="20"/>
      <w:szCs w:val="20"/>
      <w:lang w:eastAsia="cs-CZ"/>
    </w:rPr>
  </w:style>
  <w:style w:type="character" w:styleId="slostrnky">
    <w:name w:val="page number"/>
    <w:uiPriority w:val="99"/>
    <w:rsid w:val="00BF6E7B"/>
    <w:rPr>
      <w:rFonts w:cs="Times New Roman"/>
    </w:rPr>
  </w:style>
  <w:style w:type="paragraph" w:styleId="Pedmtkomente">
    <w:name w:val="annotation subject"/>
    <w:basedOn w:val="Textkomente"/>
    <w:next w:val="Textkomente"/>
    <w:link w:val="PedmtkomenteChar"/>
    <w:uiPriority w:val="99"/>
    <w:semiHidden/>
    <w:rsid w:val="00BF6E7B"/>
    <w:rPr>
      <w:b/>
      <w:bCs/>
    </w:rPr>
  </w:style>
  <w:style w:type="character" w:customStyle="1" w:styleId="PedmtkomenteChar">
    <w:name w:val="Předmět komentáře Char"/>
    <w:link w:val="Pedmtkomente"/>
    <w:uiPriority w:val="99"/>
    <w:semiHidden/>
    <w:rsid w:val="00BF6E7B"/>
    <w:rPr>
      <w:rFonts w:ascii="Calibri" w:eastAsia="Times New Roman" w:hAnsi="Calibri" w:cs="Times New Roman"/>
      <w:b/>
      <w:bCs/>
      <w:sz w:val="20"/>
      <w:szCs w:val="20"/>
      <w:lang w:eastAsia="cs-CZ"/>
    </w:rPr>
  </w:style>
  <w:style w:type="table" w:styleId="Mkatabulky">
    <w:name w:val="Table Grid"/>
    <w:basedOn w:val="Normlntabulka"/>
    <w:uiPriority w:val="39"/>
    <w:rsid w:val="00BF6E7B"/>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F6E7B"/>
    <w:rPr>
      <w:rFonts w:ascii="Tahoma" w:hAnsi="Tahoma"/>
      <w:sz w:val="16"/>
      <w:szCs w:val="16"/>
      <w:lang w:val="x-none"/>
    </w:rPr>
  </w:style>
  <w:style w:type="character" w:customStyle="1" w:styleId="TextbublinyChar">
    <w:name w:val="Text bubliny Char"/>
    <w:link w:val="Textbubliny"/>
    <w:uiPriority w:val="99"/>
    <w:semiHidden/>
    <w:rsid w:val="00BF6E7B"/>
    <w:rPr>
      <w:rFonts w:ascii="Tahoma" w:eastAsia="Times New Roman" w:hAnsi="Tahoma" w:cs="Tahoma"/>
      <w:sz w:val="16"/>
      <w:szCs w:val="16"/>
      <w:lang w:eastAsia="cs-CZ"/>
    </w:rPr>
  </w:style>
  <w:style w:type="character" w:customStyle="1" w:styleId="RLTextlnkuslovanChar">
    <w:name w:val="RL Text článku číslovaný Char"/>
    <w:link w:val="RLTextlnkuslovan"/>
    <w:uiPriority w:val="99"/>
    <w:locked/>
    <w:rsid w:val="00BF6E7B"/>
    <w:rPr>
      <w:sz w:val="22"/>
      <w:szCs w:val="24"/>
      <w:lang w:val="x-none" w:eastAsia="x-none"/>
    </w:rPr>
  </w:style>
  <w:style w:type="character" w:customStyle="1" w:styleId="SeznamplohChar">
    <w:name w:val="Seznam příloh Char"/>
    <w:link w:val="Seznamploh"/>
    <w:uiPriority w:val="99"/>
    <w:locked/>
    <w:rsid w:val="00BF6E7B"/>
    <w:rPr>
      <w:rFonts w:eastAsia="Times New Roman"/>
      <w:sz w:val="22"/>
      <w:szCs w:val="20"/>
    </w:rPr>
  </w:style>
  <w:style w:type="paragraph" w:styleId="Zkladntextodsazen">
    <w:name w:val="Body Text Indent"/>
    <w:basedOn w:val="Normln"/>
    <w:link w:val="ZkladntextodsazenChar"/>
    <w:uiPriority w:val="99"/>
    <w:rsid w:val="00BF6E7B"/>
    <w:pPr>
      <w:spacing w:line="240" w:lineRule="auto"/>
      <w:ind w:left="283"/>
    </w:pPr>
    <w:rPr>
      <w:rFonts w:ascii="Times New Roman" w:hAnsi="Times New Roman"/>
      <w:sz w:val="20"/>
      <w:lang w:val="x-none"/>
    </w:rPr>
  </w:style>
  <w:style w:type="character" w:customStyle="1" w:styleId="ZkladntextodsazenChar">
    <w:name w:val="Základní text odsazený Char"/>
    <w:link w:val="Zkladntextodsazen"/>
    <w:uiPriority w:val="99"/>
    <w:rsid w:val="00BF6E7B"/>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rsid w:val="00BF6E7B"/>
    <w:rPr>
      <w:sz w:val="20"/>
      <w:szCs w:val="20"/>
      <w:lang w:val="x-none"/>
    </w:rPr>
  </w:style>
  <w:style w:type="character" w:customStyle="1" w:styleId="TextpoznpodarouChar">
    <w:name w:val="Text pozn. pod čarou Char"/>
    <w:link w:val="Textpoznpodarou"/>
    <w:uiPriority w:val="99"/>
    <w:rsid w:val="00BF6E7B"/>
    <w:rPr>
      <w:rFonts w:ascii="Calibri" w:eastAsia="Times New Roman" w:hAnsi="Calibri" w:cs="Times New Roman"/>
      <w:sz w:val="20"/>
      <w:szCs w:val="20"/>
      <w:lang w:eastAsia="cs-CZ"/>
    </w:rPr>
  </w:style>
  <w:style w:type="character" w:styleId="Znakapoznpodarou">
    <w:name w:val="footnote reference"/>
    <w:uiPriority w:val="99"/>
    <w:rsid w:val="00BF6E7B"/>
    <w:rPr>
      <w:rFonts w:cs="Times New Roman"/>
      <w:vertAlign w:val="superscript"/>
    </w:rPr>
  </w:style>
  <w:style w:type="character" w:customStyle="1" w:styleId="RLlneksmlouvyCharChar">
    <w:name w:val="RL Článek smlouvy Char Char"/>
    <w:uiPriority w:val="99"/>
    <w:locked/>
    <w:rsid w:val="00BF6E7B"/>
    <w:rPr>
      <w:rFonts w:ascii="Garamond" w:hAnsi="Garamond" w:cs="Times New Roman"/>
      <w:b/>
      <w:caps/>
      <w:sz w:val="24"/>
      <w:szCs w:val="24"/>
      <w:lang w:val="cs-CZ" w:eastAsia="en-US" w:bidi="ar-SA"/>
    </w:rPr>
  </w:style>
  <w:style w:type="paragraph" w:styleId="Zkladntext">
    <w:name w:val="Body Text"/>
    <w:basedOn w:val="Normln"/>
    <w:link w:val="ZkladntextChar"/>
    <w:rsid w:val="00BF6E7B"/>
    <w:rPr>
      <w:sz w:val="20"/>
      <w:lang w:val="x-none"/>
    </w:rPr>
  </w:style>
  <w:style w:type="character" w:customStyle="1" w:styleId="ZkladntextChar">
    <w:name w:val="Základní text Char"/>
    <w:link w:val="Zkladntext"/>
    <w:rsid w:val="00BF6E7B"/>
    <w:rPr>
      <w:rFonts w:ascii="Calibri" w:eastAsia="Times New Roman" w:hAnsi="Calibri" w:cs="Times New Roman"/>
      <w:szCs w:val="24"/>
      <w:lang w:eastAsia="cs-CZ"/>
    </w:rPr>
  </w:style>
  <w:style w:type="paragraph" w:styleId="Prosttext">
    <w:name w:val="Plain Text"/>
    <w:basedOn w:val="Normln"/>
    <w:link w:val="ProsttextChar"/>
    <w:uiPriority w:val="99"/>
    <w:rsid w:val="00BF6E7B"/>
    <w:pPr>
      <w:spacing w:after="0" w:line="240" w:lineRule="auto"/>
    </w:pPr>
    <w:rPr>
      <w:rFonts w:ascii="Courier New" w:hAnsi="Courier New"/>
      <w:sz w:val="20"/>
      <w:szCs w:val="20"/>
      <w:lang w:val="x-none"/>
    </w:rPr>
  </w:style>
  <w:style w:type="character" w:customStyle="1" w:styleId="ProsttextChar">
    <w:name w:val="Prostý text Char"/>
    <w:link w:val="Prosttext"/>
    <w:uiPriority w:val="99"/>
    <w:rsid w:val="00BF6E7B"/>
    <w:rPr>
      <w:rFonts w:ascii="Courier New" w:eastAsia="Times New Roman" w:hAnsi="Courier New" w:cs="Courier New"/>
      <w:sz w:val="20"/>
      <w:szCs w:val="20"/>
      <w:lang w:eastAsia="cs-CZ"/>
    </w:rPr>
  </w:style>
  <w:style w:type="character" w:customStyle="1" w:styleId="ZKLADNChar">
    <w:name w:val="ZÁKLADNÍ Char"/>
    <w:link w:val="ZKLADN"/>
    <w:uiPriority w:val="99"/>
    <w:locked/>
    <w:rsid w:val="00BF6E7B"/>
    <w:rPr>
      <w:rFonts w:ascii="Garamond" w:eastAsia="Times New Roman" w:hAnsi="Garamond" w:cs="Times New Roman"/>
      <w:sz w:val="24"/>
      <w:szCs w:val="24"/>
      <w:lang w:eastAsia="cs-CZ"/>
    </w:rPr>
  </w:style>
  <w:style w:type="paragraph" w:customStyle="1" w:styleId="ZKLADN">
    <w:name w:val="ZÁKLADNÍ"/>
    <w:basedOn w:val="Zkladntext"/>
    <w:link w:val="ZKLADNChar"/>
    <w:uiPriority w:val="99"/>
    <w:rsid w:val="00BF6E7B"/>
    <w:pPr>
      <w:widowControl w:val="0"/>
      <w:spacing w:before="120" w:line="280" w:lineRule="atLeast"/>
      <w:jc w:val="both"/>
    </w:pPr>
    <w:rPr>
      <w:rFonts w:ascii="Garamond" w:hAnsi="Garamond"/>
      <w:sz w:val="24"/>
    </w:rPr>
  </w:style>
  <w:style w:type="character" w:customStyle="1" w:styleId="platne1">
    <w:name w:val="platne1"/>
    <w:uiPriority w:val="99"/>
    <w:rsid w:val="00BF6E7B"/>
    <w:rPr>
      <w:rFonts w:cs="Times New Roman"/>
    </w:rPr>
  </w:style>
  <w:style w:type="paragraph" w:customStyle="1" w:styleId="Barevnseznamzvraznn11">
    <w:name w:val="Barevný seznam – zvýraznění 11"/>
    <w:basedOn w:val="Normln"/>
    <w:uiPriority w:val="99"/>
    <w:qFormat/>
    <w:rsid w:val="00BF6E7B"/>
    <w:pPr>
      <w:spacing w:after="0" w:line="240" w:lineRule="auto"/>
      <w:ind w:left="720"/>
    </w:pPr>
    <w:rPr>
      <w:szCs w:val="22"/>
    </w:rPr>
  </w:style>
  <w:style w:type="paragraph" w:styleId="Obsah1">
    <w:name w:val="toc 1"/>
    <w:basedOn w:val="Normln"/>
    <w:next w:val="Normln"/>
    <w:autoRedefine/>
    <w:uiPriority w:val="99"/>
    <w:rsid w:val="00BF6E7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99"/>
    <w:rsid w:val="00BF6E7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99"/>
    <w:rsid w:val="00BF6E7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99"/>
    <w:rsid w:val="00BF6E7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99"/>
    <w:rsid w:val="00BF6E7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99"/>
    <w:rsid w:val="00BF6E7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99"/>
    <w:rsid w:val="00BF6E7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99"/>
    <w:rsid w:val="00BF6E7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99"/>
    <w:rsid w:val="00BF6E7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BF6E7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uiPriority w:val="99"/>
    <w:rsid w:val="00BF6E7B"/>
    <w:pPr>
      <w:numPr>
        <w:numId w:val="5"/>
      </w:numPr>
      <w:spacing w:before="120" w:after="60" w:line="240" w:lineRule="auto"/>
      <w:contextualSpacing/>
      <w:jc w:val="both"/>
    </w:pPr>
    <w:rPr>
      <w:rFonts w:eastAsia="Calibri"/>
      <w:kern w:val="24"/>
      <w:lang w:val="x-none" w:eastAsia="x-none"/>
    </w:rPr>
  </w:style>
  <w:style w:type="character" w:customStyle="1" w:styleId="SeznamsodrkamiChar">
    <w:name w:val="Seznam s odrážkami Char"/>
    <w:aliases w:val="Round Bullet Char"/>
    <w:link w:val="Seznamsodrkami"/>
    <w:uiPriority w:val="99"/>
    <w:locked/>
    <w:rsid w:val="00BF6E7B"/>
    <w:rPr>
      <w:kern w:val="24"/>
      <w:sz w:val="22"/>
      <w:szCs w:val="24"/>
      <w:lang w:val="x-none" w:eastAsia="x-none"/>
    </w:rPr>
  </w:style>
  <w:style w:type="paragraph" w:styleId="Seznamsodrkami2">
    <w:name w:val="List Bullet 2"/>
    <w:basedOn w:val="Normln"/>
    <w:uiPriority w:val="99"/>
    <w:rsid w:val="00BF6E7B"/>
    <w:pPr>
      <w:numPr>
        <w:ilvl w:val="1"/>
        <w:numId w:val="6"/>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BF6E7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BF6E7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BF6E7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F6E7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BF6E7B"/>
    <w:pPr>
      <w:numPr>
        <w:numId w:val="7"/>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uiPriority w:val="99"/>
    <w:rsid w:val="00BF6E7B"/>
    <w:pPr>
      <w:numPr>
        <w:ilvl w:val="1"/>
        <w:numId w:val="7"/>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uiPriority w:val="99"/>
    <w:rsid w:val="00BF6E7B"/>
    <w:pPr>
      <w:numPr>
        <w:ilvl w:val="2"/>
        <w:numId w:val="7"/>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uiPriority w:val="99"/>
    <w:rsid w:val="00BF6E7B"/>
    <w:pPr>
      <w:numPr>
        <w:ilvl w:val="3"/>
        <w:numId w:val="7"/>
      </w:numPr>
      <w:tabs>
        <w:tab w:val="left" w:pos="1440"/>
        <w:tab w:val="left" w:pos="1800"/>
      </w:tabs>
      <w:spacing w:before="240" w:line="240" w:lineRule="auto"/>
    </w:pPr>
    <w:rPr>
      <w:rFonts w:ascii="Arial" w:hAnsi="Arial"/>
      <w:i w:val="0"/>
      <w:color w:val="auto"/>
      <w:u w:val="none"/>
      <w:lang w:val="en-US"/>
    </w:rPr>
  </w:style>
  <w:style w:type="paragraph" w:customStyle="1" w:styleId="NumberedHeadingStyleA5">
    <w:name w:val="Numbered Heading Style A.5"/>
    <w:basedOn w:val="Nadpis5"/>
    <w:next w:val="Normln"/>
    <w:uiPriority w:val="99"/>
    <w:rsid w:val="00BF6E7B"/>
    <w:pPr>
      <w:numPr>
        <w:ilvl w:val="4"/>
        <w:numId w:val="7"/>
      </w:numPr>
      <w:spacing w:before="240" w:line="240" w:lineRule="auto"/>
    </w:pPr>
    <w:rPr>
      <w:rFonts w:ascii="Arial" w:hAnsi="Arial"/>
      <w:color w:val="auto"/>
      <w:szCs w:val="12"/>
      <w:lang w:val="en-US"/>
    </w:rPr>
  </w:style>
  <w:style w:type="paragraph" w:customStyle="1" w:styleId="NumberedHeadingStyleA6">
    <w:name w:val="Numbered Heading Style A.6"/>
    <w:basedOn w:val="Nadpis6"/>
    <w:next w:val="Normln"/>
    <w:uiPriority w:val="99"/>
    <w:rsid w:val="00BF6E7B"/>
    <w:pPr>
      <w:numPr>
        <w:ilvl w:val="5"/>
        <w:numId w:val="7"/>
      </w:numPr>
      <w:spacing w:before="240" w:line="240" w:lineRule="auto"/>
    </w:pPr>
    <w:rPr>
      <w:rFonts w:ascii="Arial" w:hAnsi="Arial"/>
      <w:color w:val="auto"/>
      <w:szCs w:val="12"/>
      <w:lang w:val="en-US"/>
    </w:rPr>
  </w:style>
  <w:style w:type="paragraph" w:customStyle="1" w:styleId="NumberedHeadingStyleA7">
    <w:name w:val="Numbered Heading Style A.7"/>
    <w:basedOn w:val="Nadpis7"/>
    <w:next w:val="Normln"/>
    <w:uiPriority w:val="99"/>
    <w:rsid w:val="00BF6E7B"/>
    <w:pPr>
      <w:keepNext/>
      <w:numPr>
        <w:ilvl w:val="6"/>
        <w:numId w:val="7"/>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BF6E7B"/>
    <w:pPr>
      <w:keepNext/>
      <w:numPr>
        <w:ilvl w:val="7"/>
        <w:numId w:val="7"/>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BF6E7B"/>
    <w:pPr>
      <w:keepNext/>
      <w:numPr>
        <w:ilvl w:val="8"/>
        <w:numId w:val="7"/>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BF6E7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BF6E7B"/>
    <w:pPr>
      <w:spacing w:before="180" w:after="72"/>
      <w:jc w:val="center"/>
    </w:pPr>
    <w:rPr>
      <w:b/>
    </w:rPr>
  </w:style>
  <w:style w:type="paragraph" w:customStyle="1" w:styleId="Char1CharCharCharCharCharCharChar1">
    <w:name w:val="Char1 Char Char Char Char Char Char Char1"/>
    <w:basedOn w:val="Normln"/>
    <w:uiPriority w:val="99"/>
    <w:semiHidden/>
    <w:rsid w:val="00BF6E7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BF6E7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BF6E7B"/>
    <w:pPr>
      <w:numPr>
        <w:numId w:val="9"/>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BF6E7B"/>
    <w:pPr>
      <w:numPr>
        <w:numId w:val="10"/>
      </w:numPr>
      <w:spacing w:before="60" w:after="40" w:line="240" w:lineRule="auto"/>
    </w:pPr>
    <w:rPr>
      <w:rFonts w:ascii="Arial" w:hAnsi="Arial"/>
      <w:color w:val="auto"/>
      <w:lang w:eastAsia="cs-CZ"/>
    </w:rPr>
  </w:style>
  <w:style w:type="paragraph" w:styleId="Seznam">
    <w:name w:val="List"/>
    <w:basedOn w:val="Normln"/>
    <w:uiPriority w:val="99"/>
    <w:rsid w:val="00BF6E7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BF6E7B"/>
    <w:pPr>
      <w:spacing w:after="0" w:line="240" w:lineRule="auto"/>
    </w:pPr>
    <w:rPr>
      <w:rFonts w:ascii="Times New Roman" w:hAnsi="Times New Roman"/>
      <w:kern w:val="24"/>
    </w:rPr>
  </w:style>
  <w:style w:type="table" w:customStyle="1" w:styleId="Tabulkafubar">
    <w:name w:val="Tabulka fubar"/>
    <w:uiPriority w:val="99"/>
    <w:rsid w:val="00BF6E7B"/>
    <w:pPr>
      <w:keepNext/>
    </w:pPr>
    <w:rPr>
      <w:rFonts w:ascii="Times New Roman" w:eastAsia="Times New Roman" w:hAnsi="Times New Roman"/>
    </w:r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style>
  <w:style w:type="character" w:customStyle="1" w:styleId="CharChar2">
    <w:name w:val="Char Char2"/>
    <w:uiPriority w:val="99"/>
    <w:rsid w:val="00BF6E7B"/>
    <w:rPr>
      <w:rFonts w:ascii="Times New Roman" w:hAnsi="Times New Roman" w:cs="Times New Roman"/>
      <w:kern w:val="24"/>
      <w:sz w:val="24"/>
      <w:szCs w:val="24"/>
    </w:rPr>
  </w:style>
  <w:style w:type="paragraph" w:customStyle="1" w:styleId="Odrka10">
    <w:name w:val="Odrážka 1"/>
    <w:basedOn w:val="Normln"/>
    <w:uiPriority w:val="99"/>
    <w:rsid w:val="00BF6E7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uiPriority w:val="99"/>
    <w:rsid w:val="00BF6E7B"/>
    <w:pPr>
      <w:widowControl w:val="0"/>
      <w:spacing w:before="120" w:after="0" w:line="240" w:lineRule="auto"/>
      <w:jc w:val="both"/>
    </w:pPr>
    <w:rPr>
      <w:rFonts w:ascii="Times New Roman" w:hAnsi="Times New Roman"/>
      <w:kern w:val="24"/>
      <w:szCs w:val="20"/>
    </w:rPr>
  </w:style>
  <w:style w:type="paragraph" w:customStyle="1" w:styleId="Nadpisobsahu1">
    <w:name w:val="Nadpis obsahu1"/>
    <w:basedOn w:val="Nadpis1"/>
    <w:next w:val="Normln"/>
    <w:uiPriority w:val="99"/>
    <w:qFormat/>
    <w:rsid w:val="00BF6E7B"/>
    <w:pPr>
      <w:keepLines/>
      <w:spacing w:before="480" w:after="0" w:line="240" w:lineRule="auto"/>
      <w:outlineLvl w:val="9"/>
    </w:pPr>
    <w:rPr>
      <w:color w:val="365F91"/>
      <w:kern w:val="0"/>
      <w:sz w:val="28"/>
      <w:szCs w:val="28"/>
    </w:rPr>
  </w:style>
  <w:style w:type="paragraph" w:styleId="slovanseznam">
    <w:name w:val="List Number"/>
    <w:basedOn w:val="Normln"/>
    <w:uiPriority w:val="99"/>
    <w:rsid w:val="00BF6E7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uiPriority w:val="99"/>
    <w:rsid w:val="00BF6E7B"/>
    <w:pPr>
      <w:spacing w:line="240" w:lineRule="auto"/>
    </w:pPr>
    <w:rPr>
      <w:sz w:val="44"/>
    </w:rPr>
  </w:style>
  <w:style w:type="paragraph" w:customStyle="1" w:styleId="code">
    <w:name w:val="code"/>
    <w:basedOn w:val="Normln"/>
    <w:uiPriority w:val="99"/>
    <w:rsid w:val="00BF6E7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uiPriority w:val="99"/>
    <w:rsid w:val="00BF6E7B"/>
    <w:pPr>
      <w:spacing w:line="240" w:lineRule="auto"/>
    </w:pPr>
    <w:rPr>
      <w:kern w:val="24"/>
      <w:sz w:val="40"/>
    </w:rPr>
  </w:style>
  <w:style w:type="paragraph" w:customStyle="1" w:styleId="Obrzek">
    <w:name w:val="Obrázek"/>
    <w:basedOn w:val="Normln"/>
    <w:next w:val="Normln"/>
    <w:uiPriority w:val="99"/>
    <w:rsid w:val="00BF6E7B"/>
    <w:pPr>
      <w:keepNext/>
      <w:spacing w:before="360" w:after="60" w:line="240" w:lineRule="auto"/>
      <w:jc w:val="center"/>
    </w:pPr>
    <w:rPr>
      <w:rFonts w:ascii="Times New Roman" w:hAnsi="Times New Roman"/>
      <w:kern w:val="24"/>
    </w:rPr>
  </w:style>
  <w:style w:type="paragraph" w:styleId="Seznam2">
    <w:name w:val="List 2"/>
    <w:basedOn w:val="Normln"/>
    <w:uiPriority w:val="99"/>
    <w:rsid w:val="00BF6E7B"/>
    <w:pPr>
      <w:spacing w:before="120" w:after="60" w:line="240" w:lineRule="auto"/>
      <w:ind w:left="680" w:hanging="340"/>
      <w:jc w:val="both"/>
    </w:pPr>
    <w:rPr>
      <w:rFonts w:ascii="Times New Roman" w:hAnsi="Times New Roman"/>
      <w:kern w:val="24"/>
    </w:rPr>
  </w:style>
  <w:style w:type="paragraph" w:styleId="Seznam3">
    <w:name w:val="List 3"/>
    <w:basedOn w:val="Normln"/>
    <w:uiPriority w:val="99"/>
    <w:rsid w:val="00BF6E7B"/>
    <w:pPr>
      <w:spacing w:before="120" w:after="60" w:line="240" w:lineRule="auto"/>
      <w:ind w:left="1020" w:hanging="340"/>
      <w:jc w:val="both"/>
    </w:pPr>
    <w:rPr>
      <w:rFonts w:ascii="Times New Roman" w:hAnsi="Times New Roman"/>
      <w:kern w:val="24"/>
    </w:rPr>
  </w:style>
  <w:style w:type="paragraph" w:styleId="slovanseznam2">
    <w:name w:val="List Number 2"/>
    <w:basedOn w:val="Normln"/>
    <w:uiPriority w:val="99"/>
    <w:rsid w:val="00BF6E7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uiPriority w:val="99"/>
    <w:rsid w:val="00BF6E7B"/>
    <w:pPr>
      <w:spacing w:before="120" w:after="60" w:line="240" w:lineRule="auto"/>
      <w:ind w:left="340"/>
      <w:jc w:val="both"/>
    </w:pPr>
    <w:rPr>
      <w:rFonts w:ascii="Times New Roman" w:hAnsi="Times New Roman"/>
      <w:kern w:val="24"/>
    </w:rPr>
  </w:style>
  <w:style w:type="paragraph" w:styleId="Pokraovnseznamu2">
    <w:name w:val="List Continue 2"/>
    <w:basedOn w:val="Normln"/>
    <w:uiPriority w:val="99"/>
    <w:rsid w:val="00BF6E7B"/>
    <w:pPr>
      <w:spacing w:before="120" w:after="60" w:line="240" w:lineRule="auto"/>
      <w:ind w:left="680"/>
      <w:jc w:val="both"/>
    </w:pPr>
    <w:rPr>
      <w:rFonts w:ascii="Times New Roman" w:hAnsi="Times New Roman"/>
      <w:kern w:val="24"/>
    </w:rPr>
  </w:style>
  <w:style w:type="paragraph" w:styleId="slovanseznam3">
    <w:name w:val="List Number 3"/>
    <w:basedOn w:val="Normln"/>
    <w:uiPriority w:val="99"/>
    <w:rsid w:val="00BF6E7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uiPriority w:val="99"/>
    <w:rsid w:val="00BF6E7B"/>
    <w:pPr>
      <w:spacing w:before="120" w:after="60" w:line="240" w:lineRule="auto"/>
      <w:ind w:left="1021"/>
      <w:jc w:val="both"/>
    </w:pPr>
    <w:rPr>
      <w:rFonts w:ascii="Times New Roman" w:hAnsi="Times New Roman"/>
      <w:kern w:val="24"/>
    </w:rPr>
  </w:style>
  <w:style w:type="paragraph" w:styleId="Seznamsodrkami3">
    <w:name w:val="List Bullet 3"/>
    <w:basedOn w:val="Normln"/>
    <w:uiPriority w:val="99"/>
    <w:rsid w:val="00BF6E7B"/>
    <w:pPr>
      <w:numPr>
        <w:ilvl w:val="2"/>
        <w:numId w:val="11"/>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BF6E7B"/>
    <w:pPr>
      <w:pageBreakBefore/>
    </w:pPr>
  </w:style>
  <w:style w:type="paragraph" w:customStyle="1" w:styleId="Nadpis1LF">
    <w:name w:val="Nadpis 1 LF"/>
    <w:basedOn w:val="Nadpis1"/>
    <w:next w:val="Normln"/>
    <w:uiPriority w:val="99"/>
    <w:rsid w:val="00BF6E7B"/>
    <w:pPr>
      <w:pageBreakBefore/>
      <w:tabs>
        <w:tab w:val="num" w:pos="709"/>
      </w:tabs>
      <w:spacing w:line="240" w:lineRule="auto"/>
      <w:ind w:left="709" w:hanging="709"/>
    </w:pPr>
    <w:rPr>
      <w:sz w:val="44"/>
    </w:rPr>
  </w:style>
  <w:style w:type="paragraph" w:styleId="Rozloendokumentu">
    <w:name w:val="Document Map"/>
    <w:basedOn w:val="Normln"/>
    <w:link w:val="RozloendokumentuChar2"/>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2">
    <w:name w:val="Rozložení dokumentu Char2"/>
    <w:link w:val="Rozloendokumentu"/>
    <w:uiPriority w:val="99"/>
    <w:rsid w:val="00BF6E7B"/>
    <w:rPr>
      <w:rFonts w:ascii="Tahoma" w:eastAsia="Times New Roman" w:hAnsi="Tahoma" w:cs="Tahoma"/>
      <w:kern w:val="24"/>
      <w:sz w:val="20"/>
      <w:szCs w:val="20"/>
      <w:shd w:val="clear" w:color="auto" w:fill="000080"/>
      <w:lang w:eastAsia="cs-CZ"/>
    </w:rPr>
  </w:style>
  <w:style w:type="paragraph" w:customStyle="1" w:styleId="NeslovanNadpis3">
    <w:name w:val="Nečíslovaný Nadpis 3"/>
    <w:basedOn w:val="Nadpis3"/>
    <w:next w:val="Normln"/>
    <w:uiPriority w:val="99"/>
    <w:rsid w:val="00BF6E7B"/>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uiPriority w:val="99"/>
    <w:rsid w:val="00BF6E7B"/>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uiPriority w:val="99"/>
    <w:rsid w:val="00BF6E7B"/>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uiPriority w:val="99"/>
    <w:rsid w:val="00BF6E7B"/>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uiPriority w:val="99"/>
    <w:rsid w:val="00BF6E7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BF6E7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BF6E7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BF6E7B"/>
    <w:pPr>
      <w:spacing w:before="120" w:after="60" w:line="240" w:lineRule="auto"/>
      <w:jc w:val="both"/>
    </w:pPr>
    <w:rPr>
      <w:rFonts w:ascii="Times New Roman" w:hAnsi="Times New Roman"/>
      <w:kern w:val="24"/>
    </w:rPr>
  </w:style>
  <w:style w:type="paragraph" w:styleId="Seznamsodrkami4">
    <w:name w:val="List Bullet 4"/>
    <w:basedOn w:val="Normln"/>
    <w:uiPriority w:val="99"/>
    <w:rsid w:val="00BF6E7B"/>
    <w:pPr>
      <w:numPr>
        <w:numId w:val="2"/>
      </w:numPr>
      <w:tabs>
        <w:tab w:val="clear" w:pos="643"/>
        <w:tab w:val="num" w:pos="1209"/>
      </w:tabs>
      <w:spacing w:before="120" w:after="60" w:line="240" w:lineRule="auto"/>
      <w:ind w:left="1209"/>
      <w:jc w:val="both"/>
    </w:pPr>
    <w:rPr>
      <w:rFonts w:ascii="Times New Roman" w:hAnsi="Times New Roman"/>
      <w:kern w:val="24"/>
    </w:rPr>
  </w:style>
  <w:style w:type="paragraph" w:styleId="Seznamsodrkami5">
    <w:name w:val="List Bullet 5"/>
    <w:basedOn w:val="Normln"/>
    <w:uiPriority w:val="99"/>
    <w:rsid w:val="00BF6E7B"/>
    <w:pPr>
      <w:numPr>
        <w:numId w:val="3"/>
      </w:numPr>
      <w:tabs>
        <w:tab w:val="clear" w:pos="360"/>
        <w:tab w:val="num" w:pos="1492"/>
      </w:tabs>
      <w:spacing w:before="120" w:after="60" w:line="240" w:lineRule="auto"/>
      <w:ind w:left="1492"/>
      <w:jc w:val="both"/>
    </w:pPr>
    <w:rPr>
      <w:rFonts w:ascii="Times New Roman" w:hAnsi="Times New Roman"/>
      <w:kern w:val="24"/>
    </w:rPr>
  </w:style>
  <w:style w:type="paragraph" w:customStyle="1" w:styleId="Podtitul">
    <w:name w:val="Podtitul"/>
    <w:basedOn w:val="Normln"/>
    <w:link w:val="PodtitulChar"/>
    <w:uiPriority w:val="99"/>
    <w:qFormat/>
    <w:rsid w:val="00BF6E7B"/>
    <w:pPr>
      <w:spacing w:before="120" w:after="60" w:line="240" w:lineRule="auto"/>
      <w:jc w:val="center"/>
      <w:outlineLvl w:val="1"/>
    </w:pPr>
    <w:rPr>
      <w:rFonts w:ascii="Arial" w:hAnsi="Arial"/>
      <w:kern w:val="24"/>
      <w:sz w:val="20"/>
      <w:lang w:val="x-none"/>
    </w:rPr>
  </w:style>
  <w:style w:type="character" w:customStyle="1" w:styleId="PodtitulChar">
    <w:name w:val="Podtitul Char"/>
    <w:link w:val="Podtitul"/>
    <w:uiPriority w:val="99"/>
    <w:rsid w:val="00BF6E7B"/>
    <w:rPr>
      <w:rFonts w:ascii="Arial" w:eastAsia="Times New Roman" w:hAnsi="Arial" w:cs="Arial"/>
      <w:kern w:val="24"/>
      <w:szCs w:val="24"/>
      <w:lang w:eastAsia="cs-CZ"/>
    </w:rPr>
  </w:style>
  <w:style w:type="paragraph" w:customStyle="1" w:styleId="Stylslovanseznam2">
    <w:name w:val="Styl Číslovaný seznam 2 +"/>
    <w:basedOn w:val="slovanseznam2"/>
    <w:uiPriority w:val="99"/>
    <w:rsid w:val="00BF6E7B"/>
    <w:pPr>
      <w:contextualSpacing/>
    </w:pPr>
    <w:rPr>
      <w:kern w:val="0"/>
    </w:rPr>
  </w:style>
  <w:style w:type="character" w:customStyle="1" w:styleId="Zdraznnintenzivn1">
    <w:name w:val="Zdůraznění – intenzivní1"/>
    <w:uiPriority w:val="99"/>
    <w:qFormat/>
    <w:rsid w:val="00BF6E7B"/>
    <w:rPr>
      <w:rFonts w:cs="Times New Roman"/>
      <w:b/>
      <w:bCs/>
      <w:i/>
      <w:iCs/>
      <w:color w:val="4F81BD"/>
    </w:rPr>
  </w:style>
  <w:style w:type="paragraph" w:customStyle="1" w:styleId="Odrazky1">
    <w:name w:val="Odrazky1"/>
    <w:basedOn w:val="Normln"/>
    <w:uiPriority w:val="99"/>
    <w:rsid w:val="00BF6E7B"/>
    <w:pPr>
      <w:numPr>
        <w:numId w:val="12"/>
      </w:numPr>
      <w:spacing w:before="60" w:after="0" w:line="240" w:lineRule="auto"/>
      <w:jc w:val="both"/>
    </w:pPr>
    <w:rPr>
      <w:rFonts w:ascii="Arial" w:hAnsi="Arial"/>
      <w:szCs w:val="20"/>
    </w:rPr>
  </w:style>
  <w:style w:type="paragraph" w:styleId="Zkladntext2">
    <w:name w:val="Body Text 2"/>
    <w:basedOn w:val="Normln"/>
    <w:link w:val="Zkladntext2Char"/>
    <w:uiPriority w:val="99"/>
    <w:rsid w:val="00BF6E7B"/>
    <w:pPr>
      <w:spacing w:after="0" w:line="240" w:lineRule="auto"/>
      <w:jc w:val="both"/>
    </w:pPr>
    <w:rPr>
      <w:rFonts w:ascii="Times New Roman" w:hAnsi="Times New Roman"/>
      <w:sz w:val="20"/>
      <w:lang w:val="x-none"/>
    </w:rPr>
  </w:style>
  <w:style w:type="character" w:customStyle="1" w:styleId="Zkladntext2Char">
    <w:name w:val="Základní text 2 Char"/>
    <w:link w:val="Zkladntext2"/>
    <w:uiPriority w:val="99"/>
    <w:rsid w:val="00BF6E7B"/>
    <w:rPr>
      <w:rFonts w:ascii="Times New Roman" w:eastAsia="Times New Roman" w:hAnsi="Times New Roman" w:cs="Times New Roman"/>
      <w:szCs w:val="24"/>
      <w:lang w:eastAsia="cs-CZ"/>
    </w:rPr>
  </w:style>
  <w:style w:type="character" w:customStyle="1" w:styleId="SeznamsodrkamiCharChar">
    <w:name w:val="Seznam s odrážkami Char Char"/>
    <w:uiPriority w:val="99"/>
    <w:rsid w:val="00BF6E7B"/>
    <w:rPr>
      <w:rFonts w:cs="Times New Roman"/>
      <w:kern w:val="24"/>
      <w:sz w:val="24"/>
      <w:szCs w:val="24"/>
      <w:lang w:val="cs-CZ" w:eastAsia="cs-CZ" w:bidi="ar-SA"/>
    </w:rPr>
  </w:style>
  <w:style w:type="paragraph" w:customStyle="1" w:styleId="Barevnstnovnzvraznn11">
    <w:name w:val="Barevné stínování – zvýraznění 11"/>
    <w:hidden/>
    <w:uiPriority w:val="99"/>
    <w:semiHidden/>
    <w:rsid w:val="00BF6E7B"/>
    <w:rPr>
      <w:rFonts w:ascii="Times New Roman" w:eastAsia="Times New Roman" w:hAnsi="Times New Roman"/>
      <w:kern w:val="24"/>
      <w:sz w:val="24"/>
      <w:szCs w:val="24"/>
    </w:rPr>
  </w:style>
  <w:style w:type="paragraph" w:customStyle="1" w:styleId="xl66">
    <w:name w:val="xl66"/>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BF6E7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BF6E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BF6E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uiPriority w:val="99"/>
    <w:rsid w:val="00BF6E7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BF6E7B"/>
    <w:pPr>
      <w:pBdr>
        <w:bottom w:val="single" w:sz="2" w:space="1" w:color="003366"/>
      </w:pBdr>
      <w:spacing w:line="240" w:lineRule="auto"/>
      <w:jc w:val="both"/>
    </w:pPr>
    <w:rPr>
      <w:rFonts w:ascii="Arial" w:hAnsi="Arial"/>
      <w:b/>
      <w:color w:val="000080"/>
      <w:sz w:val="20"/>
      <w:szCs w:val="20"/>
      <w:lang w:val="x-none" w:eastAsia="x-none"/>
    </w:rPr>
  </w:style>
  <w:style w:type="paragraph" w:customStyle="1" w:styleId="StylObsah2Vlevo25cm">
    <w:name w:val="Styl Obsah 2 + Vlevo:  25 cm"/>
    <w:basedOn w:val="Obsah2"/>
    <w:autoRedefine/>
    <w:uiPriority w:val="99"/>
    <w:rsid w:val="00BF6E7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BF6E7B"/>
    <w:rPr>
      <w:rFonts w:ascii="Arial" w:eastAsia="Times New Roman" w:hAnsi="Arial" w:cs="Times New Roman"/>
      <w:b/>
      <w:color w:val="000080"/>
      <w:szCs w:val="20"/>
    </w:rPr>
  </w:style>
  <w:style w:type="paragraph" w:customStyle="1" w:styleId="Odrka4">
    <w:name w:val="Odrážka 4"/>
    <w:basedOn w:val="Normln"/>
    <w:uiPriority w:val="99"/>
    <w:rsid w:val="00BF6E7B"/>
    <w:pPr>
      <w:numPr>
        <w:numId w:val="13"/>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BF6E7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uiPriority w:val="99"/>
    <w:rsid w:val="00BF6E7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BF6E7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BF6E7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BF6E7B"/>
    <w:pPr>
      <w:jc w:val="center"/>
    </w:pPr>
    <w:rPr>
      <w:b/>
      <w:bCs/>
      <w:i/>
      <w:iCs/>
    </w:rPr>
  </w:style>
  <w:style w:type="character" w:customStyle="1" w:styleId="b1">
    <w:name w:val="b1"/>
    <w:uiPriority w:val="99"/>
    <w:rsid w:val="00BF6E7B"/>
    <w:rPr>
      <w:rFonts w:ascii="Courier New" w:hAnsi="Courier New" w:cs="Courier New"/>
      <w:b/>
      <w:bCs/>
      <w:color w:val="FF0000"/>
      <w:u w:val="none"/>
      <w:effect w:val="none"/>
    </w:rPr>
  </w:style>
  <w:style w:type="character" w:customStyle="1" w:styleId="m1">
    <w:name w:val="m1"/>
    <w:uiPriority w:val="99"/>
    <w:rsid w:val="00BF6E7B"/>
    <w:rPr>
      <w:rFonts w:cs="Times New Roman"/>
      <w:color w:val="0000FF"/>
    </w:rPr>
  </w:style>
  <w:style w:type="character" w:customStyle="1" w:styleId="pi1">
    <w:name w:val="pi1"/>
    <w:uiPriority w:val="99"/>
    <w:rsid w:val="00BF6E7B"/>
    <w:rPr>
      <w:rFonts w:cs="Times New Roman"/>
      <w:color w:val="0000FF"/>
    </w:rPr>
  </w:style>
  <w:style w:type="character" w:customStyle="1" w:styleId="t1">
    <w:name w:val="t1"/>
    <w:uiPriority w:val="99"/>
    <w:rsid w:val="00BF6E7B"/>
    <w:rPr>
      <w:rFonts w:cs="Times New Roman"/>
      <w:color w:val="990000"/>
    </w:rPr>
  </w:style>
  <w:style w:type="character" w:customStyle="1" w:styleId="ns1">
    <w:name w:val="ns1"/>
    <w:uiPriority w:val="99"/>
    <w:rsid w:val="00BF6E7B"/>
    <w:rPr>
      <w:rFonts w:cs="Times New Roman"/>
      <w:color w:val="FF0000"/>
    </w:rPr>
  </w:style>
  <w:style w:type="paragraph" w:styleId="Normlnweb">
    <w:name w:val="Normal (Web)"/>
    <w:basedOn w:val="Normln"/>
    <w:uiPriority w:val="99"/>
    <w:rsid w:val="00BF6E7B"/>
    <w:pPr>
      <w:spacing w:before="100" w:beforeAutospacing="1" w:after="100" w:afterAutospacing="1" w:line="240" w:lineRule="auto"/>
      <w:jc w:val="both"/>
    </w:pPr>
    <w:rPr>
      <w:kern w:val="24"/>
      <w:lang w:val="en-US" w:eastAsia="en-US"/>
    </w:rPr>
  </w:style>
  <w:style w:type="paragraph" w:customStyle="1" w:styleId="SAP1nadpis">
    <w:name w:val="SAP_1nadpis"/>
    <w:basedOn w:val="Nadpis1"/>
    <w:uiPriority w:val="99"/>
    <w:rsid w:val="00BF6E7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uiPriority w:val="99"/>
    <w:rsid w:val="00BF6E7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BF6E7B"/>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uiPriority w:val="99"/>
    <w:rsid w:val="00BF6E7B"/>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uiPriority w:val="99"/>
    <w:rsid w:val="00BF6E7B"/>
    <w:pPr>
      <w:spacing w:before="120" w:after="60" w:line="240" w:lineRule="auto"/>
      <w:jc w:val="both"/>
    </w:pPr>
    <w:rPr>
      <w:kern w:val="24"/>
      <w:sz w:val="20"/>
      <w:lang w:val="x-none"/>
    </w:rPr>
  </w:style>
  <w:style w:type="paragraph" w:customStyle="1" w:styleId="SAPtextodr">
    <w:name w:val="SAP_text_odr"/>
    <w:basedOn w:val="SAPtext"/>
    <w:uiPriority w:val="99"/>
    <w:rsid w:val="00BF6E7B"/>
    <w:pPr>
      <w:numPr>
        <w:numId w:val="14"/>
      </w:numPr>
      <w:tabs>
        <w:tab w:val="clear" w:pos="720"/>
        <w:tab w:val="num" w:pos="360"/>
        <w:tab w:val="num" w:pos="420"/>
      </w:tabs>
      <w:ind w:left="420" w:hanging="420"/>
    </w:pPr>
  </w:style>
  <w:style w:type="paragraph" w:customStyle="1" w:styleId="SAPtextcisl">
    <w:name w:val="SAP_text_cisl"/>
    <w:basedOn w:val="SAPtext"/>
    <w:uiPriority w:val="99"/>
    <w:rsid w:val="00BF6E7B"/>
    <w:pPr>
      <w:numPr>
        <w:numId w:val="15"/>
      </w:numPr>
      <w:tabs>
        <w:tab w:val="clear" w:pos="900"/>
        <w:tab w:val="num" w:pos="360"/>
        <w:tab w:val="num" w:pos="420"/>
      </w:tabs>
      <w:ind w:left="0" w:firstLine="0"/>
    </w:pPr>
  </w:style>
  <w:style w:type="paragraph" w:customStyle="1" w:styleId="SAPtextabc">
    <w:name w:val="SAP_text_abc"/>
    <w:basedOn w:val="SAPtext"/>
    <w:uiPriority w:val="99"/>
    <w:rsid w:val="00BF6E7B"/>
    <w:pPr>
      <w:numPr>
        <w:ilvl w:val="1"/>
        <w:numId w:val="15"/>
      </w:numPr>
      <w:tabs>
        <w:tab w:val="clear" w:pos="1440"/>
        <w:tab w:val="num" w:pos="360"/>
        <w:tab w:val="num" w:pos="567"/>
      </w:tabs>
      <w:ind w:left="1361" w:hanging="1361"/>
    </w:pPr>
  </w:style>
  <w:style w:type="paragraph" w:customStyle="1" w:styleId="SAPtextodr2">
    <w:name w:val="SAP_text_odr2"/>
    <w:basedOn w:val="SAPtextodr"/>
    <w:uiPriority w:val="99"/>
    <w:rsid w:val="00BF6E7B"/>
    <w:pPr>
      <w:numPr>
        <w:ilvl w:val="1"/>
      </w:numPr>
      <w:tabs>
        <w:tab w:val="clear" w:pos="1440"/>
        <w:tab w:val="num" w:pos="360"/>
        <w:tab w:val="num" w:pos="420"/>
        <w:tab w:val="num" w:pos="1209"/>
        <w:tab w:val="num" w:pos="1474"/>
        <w:tab w:val="num" w:pos="2268"/>
      </w:tabs>
      <w:ind w:left="1474" w:hanging="737"/>
    </w:pPr>
  </w:style>
  <w:style w:type="character" w:customStyle="1" w:styleId="SAPtextChar">
    <w:name w:val="SAP_text Char"/>
    <w:link w:val="SAPtext"/>
    <w:uiPriority w:val="99"/>
    <w:locked/>
    <w:rsid w:val="00BF6E7B"/>
    <w:rPr>
      <w:rFonts w:ascii="Calibri" w:eastAsia="Times New Roman" w:hAnsi="Calibri" w:cs="Times New Roman"/>
      <w:kern w:val="24"/>
      <w:szCs w:val="24"/>
      <w:lang w:eastAsia="cs-CZ"/>
    </w:rPr>
  </w:style>
  <w:style w:type="paragraph" w:customStyle="1" w:styleId="SAPdokument">
    <w:name w:val="SAP_dokument"/>
    <w:basedOn w:val="Normln"/>
    <w:uiPriority w:val="99"/>
    <w:rsid w:val="00BF6E7B"/>
    <w:pPr>
      <w:spacing w:before="120" w:after="60" w:line="360" w:lineRule="auto"/>
      <w:jc w:val="center"/>
    </w:pPr>
    <w:rPr>
      <w:b/>
      <w:kern w:val="24"/>
      <w:sz w:val="52"/>
      <w:szCs w:val="52"/>
    </w:rPr>
  </w:style>
  <w:style w:type="paragraph" w:customStyle="1" w:styleId="SAPobsah">
    <w:name w:val="SAP_obsah"/>
    <w:basedOn w:val="Normln"/>
    <w:uiPriority w:val="99"/>
    <w:rsid w:val="00BF6E7B"/>
    <w:pPr>
      <w:spacing w:before="120" w:after="60" w:line="240" w:lineRule="auto"/>
      <w:jc w:val="both"/>
    </w:pPr>
    <w:rPr>
      <w:b/>
      <w:kern w:val="24"/>
      <w:u w:val="single"/>
    </w:rPr>
  </w:style>
  <w:style w:type="paragraph" w:customStyle="1" w:styleId="Odstavec">
    <w:name w:val="Odstavec"/>
    <w:basedOn w:val="Normln"/>
    <w:link w:val="OdstavecChar"/>
    <w:uiPriority w:val="99"/>
    <w:rsid w:val="00BF6E7B"/>
    <w:pPr>
      <w:suppressAutoHyphens/>
      <w:spacing w:before="120" w:after="240" w:line="240" w:lineRule="auto"/>
      <w:ind w:firstLine="709"/>
      <w:jc w:val="both"/>
    </w:pPr>
    <w:rPr>
      <w:rFonts w:ascii="Times New Roman" w:hAnsi="Times New Roman"/>
      <w:sz w:val="20"/>
      <w:lang w:val="x-none" w:eastAsia="ar-SA"/>
    </w:rPr>
  </w:style>
  <w:style w:type="paragraph" w:styleId="Zkladntext3">
    <w:name w:val="Body Text 3"/>
    <w:basedOn w:val="Normln"/>
    <w:link w:val="Zkladntext3Char"/>
    <w:uiPriority w:val="99"/>
    <w:rsid w:val="00BF6E7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link w:val="Zkladntext3"/>
    <w:uiPriority w:val="99"/>
    <w:rsid w:val="00BF6E7B"/>
    <w:rPr>
      <w:rFonts w:ascii="Times New Roman" w:eastAsia="Times New Roman" w:hAnsi="Times New Roman" w:cs="Times New Roman"/>
      <w:sz w:val="16"/>
      <w:szCs w:val="16"/>
      <w:lang w:eastAsia="ar-SA"/>
    </w:rPr>
  </w:style>
  <w:style w:type="character" w:customStyle="1" w:styleId="OdstavecChar">
    <w:name w:val="Odstavec Char"/>
    <w:link w:val="Odstavec"/>
    <w:uiPriority w:val="99"/>
    <w:locked/>
    <w:rsid w:val="00BF6E7B"/>
    <w:rPr>
      <w:rFonts w:ascii="Times New Roman" w:eastAsia="Times New Roman" w:hAnsi="Times New Roman" w:cs="Times New Roman"/>
      <w:szCs w:val="24"/>
      <w:lang w:eastAsia="ar-SA"/>
    </w:rPr>
  </w:style>
  <w:style w:type="paragraph" w:customStyle="1" w:styleId="CharChar3Char">
    <w:name w:val="Char Char3 Char"/>
    <w:basedOn w:val="Normln"/>
    <w:uiPriority w:val="99"/>
    <w:rsid w:val="00BF6E7B"/>
    <w:pPr>
      <w:spacing w:after="160" w:line="240" w:lineRule="exact"/>
    </w:pPr>
    <w:rPr>
      <w:rFonts w:ascii="Times New Roman Bold" w:hAnsi="Times New Roman Bold"/>
      <w:szCs w:val="26"/>
      <w:lang w:val="sk-SK" w:eastAsia="en-US"/>
    </w:rPr>
  </w:style>
  <w:style w:type="character" w:styleId="Siln">
    <w:name w:val="Strong"/>
    <w:uiPriority w:val="99"/>
    <w:qFormat/>
    <w:rsid w:val="00BF6E7B"/>
    <w:rPr>
      <w:rFonts w:cs="Times New Roman"/>
      <w:b/>
      <w:bCs/>
    </w:rPr>
  </w:style>
  <w:style w:type="paragraph" w:customStyle="1" w:styleId="RLlnek">
    <w:name w:val="RL Článek"/>
    <w:basedOn w:val="Normln"/>
    <w:uiPriority w:val="99"/>
    <w:rsid w:val="00BF6E7B"/>
    <w:pPr>
      <w:keepNext/>
      <w:numPr>
        <w:numId w:val="16"/>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F6E7B"/>
    <w:pPr>
      <w:numPr>
        <w:ilvl w:val="1"/>
        <w:numId w:val="16"/>
      </w:numPr>
      <w:spacing w:line="240" w:lineRule="auto"/>
      <w:jc w:val="both"/>
    </w:pPr>
    <w:rPr>
      <w:rFonts w:ascii="Arial" w:hAnsi="Arial" w:cs="Arial"/>
    </w:rPr>
  </w:style>
  <w:style w:type="paragraph" w:customStyle="1" w:styleId="doplnuchaze">
    <w:name w:val="doplní uchazeč"/>
    <w:basedOn w:val="Normln"/>
    <w:link w:val="doplnuchazeChar"/>
    <w:rsid w:val="00BF6E7B"/>
    <w:pPr>
      <w:jc w:val="center"/>
    </w:pPr>
    <w:rPr>
      <w:b/>
      <w:sz w:val="20"/>
      <w:szCs w:val="20"/>
      <w:lang w:val="x-none"/>
    </w:rPr>
  </w:style>
  <w:style w:type="character" w:customStyle="1" w:styleId="doplnuchazeChar">
    <w:name w:val="doplní uchazeč Char"/>
    <w:link w:val="doplnuchaze"/>
    <w:locked/>
    <w:rsid w:val="00BF6E7B"/>
    <w:rPr>
      <w:rFonts w:ascii="Calibri" w:eastAsia="Times New Roman" w:hAnsi="Calibri" w:cs="Times New Roman"/>
      <w:b/>
      <w:lang w:eastAsia="cs-CZ"/>
    </w:rPr>
  </w:style>
  <w:style w:type="paragraph" w:customStyle="1" w:styleId="doplnzadavatel">
    <w:name w:val="doplní zadavatel"/>
    <w:basedOn w:val="doplnuchaze"/>
    <w:uiPriority w:val="99"/>
    <w:rsid w:val="00BF6E7B"/>
    <w:rPr>
      <w:lang w:eastAsia="en-US"/>
    </w:rPr>
  </w:style>
  <w:style w:type="paragraph" w:customStyle="1" w:styleId="StyldoplnuchazeBlVechnavelk">
    <w:name w:val="Styl doplní uchazeč + Bílá Všechna velká"/>
    <w:basedOn w:val="doplnuchaze"/>
    <w:uiPriority w:val="99"/>
    <w:rsid w:val="00BF6E7B"/>
    <w:rPr>
      <w:bCs/>
      <w:color w:val="FFFFFF"/>
    </w:rPr>
  </w:style>
  <w:style w:type="paragraph" w:styleId="Zkladntextodsazen2">
    <w:name w:val="Body Text Indent 2"/>
    <w:basedOn w:val="Normln"/>
    <w:link w:val="Zkladntextodsazen2Char"/>
    <w:uiPriority w:val="99"/>
    <w:rsid w:val="00BF6E7B"/>
    <w:pPr>
      <w:spacing w:line="480" w:lineRule="auto"/>
      <w:ind w:left="283"/>
    </w:pPr>
    <w:rPr>
      <w:rFonts w:ascii="Times New Roman" w:hAnsi="Times New Roman"/>
      <w:sz w:val="24"/>
      <w:lang w:val="x-none"/>
    </w:rPr>
  </w:style>
  <w:style w:type="character" w:customStyle="1" w:styleId="Zkladntextodsazen2Char">
    <w:name w:val="Základní text odsazený 2 Char"/>
    <w:link w:val="Zkladntextodsazen2"/>
    <w:uiPriority w:val="99"/>
    <w:rsid w:val="00BF6E7B"/>
    <w:rPr>
      <w:rFonts w:ascii="Times New Roman" w:eastAsia="Times New Roman" w:hAnsi="Times New Roman" w:cs="Times New Roman"/>
      <w:sz w:val="24"/>
      <w:szCs w:val="24"/>
      <w:lang w:eastAsia="cs-CZ"/>
    </w:rPr>
  </w:style>
  <w:style w:type="paragraph" w:customStyle="1" w:styleId="Styl2">
    <w:name w:val="Styl2"/>
    <w:basedOn w:val="Nadpis1"/>
    <w:link w:val="Styl2Char"/>
    <w:autoRedefine/>
    <w:qFormat/>
    <w:rsid w:val="00BF6E7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uiPriority w:val="99"/>
    <w:rsid w:val="00BF6E7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uiPriority w:val="99"/>
    <w:rsid w:val="00BF6E7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BF6E7B"/>
    <w:pPr>
      <w:numPr>
        <w:ilvl w:val="6"/>
        <w:numId w:val="4"/>
      </w:numPr>
      <w:tabs>
        <w:tab w:val="clear" w:pos="643"/>
        <w:tab w:val="num" w:pos="785"/>
        <w:tab w:val="left" w:pos="851"/>
      </w:tabs>
      <w:spacing w:before="120" w:line="240" w:lineRule="auto"/>
      <w:ind w:left="0" w:firstLine="425"/>
      <w:jc w:val="both"/>
      <w:outlineLvl w:val="6"/>
    </w:pPr>
    <w:rPr>
      <w:rFonts w:ascii="Times New Roman" w:hAnsi="Times New Roman"/>
      <w:sz w:val="24"/>
      <w:szCs w:val="20"/>
    </w:rPr>
  </w:style>
  <w:style w:type="paragraph" w:customStyle="1" w:styleId="Textbodu">
    <w:name w:val="Text bodu"/>
    <w:basedOn w:val="Normln"/>
    <w:uiPriority w:val="99"/>
    <w:rsid w:val="00BF6E7B"/>
    <w:pPr>
      <w:numPr>
        <w:ilvl w:val="8"/>
        <w:numId w:val="4"/>
      </w:numPr>
      <w:tabs>
        <w:tab w:val="clear" w:pos="643"/>
        <w:tab w:val="num" w:pos="851"/>
      </w:tabs>
      <w:spacing w:after="0" w:line="240" w:lineRule="auto"/>
      <w:ind w:left="851" w:hanging="426"/>
      <w:jc w:val="both"/>
      <w:outlineLvl w:val="8"/>
    </w:pPr>
    <w:rPr>
      <w:rFonts w:ascii="Times New Roman" w:hAnsi="Times New Roman"/>
      <w:sz w:val="24"/>
      <w:szCs w:val="20"/>
    </w:rPr>
  </w:style>
  <w:style w:type="paragraph" w:customStyle="1" w:styleId="Textpsmene">
    <w:name w:val="Text písmene"/>
    <w:basedOn w:val="Normln"/>
    <w:uiPriority w:val="99"/>
    <w:rsid w:val="00BF6E7B"/>
    <w:pPr>
      <w:tabs>
        <w:tab w:val="num" w:pos="425"/>
      </w:tabs>
      <w:spacing w:after="0" w:line="240" w:lineRule="auto"/>
      <w:ind w:left="425" w:hanging="425"/>
      <w:jc w:val="both"/>
      <w:outlineLvl w:val="7"/>
    </w:pPr>
    <w:rPr>
      <w:rFonts w:ascii="Times New Roman" w:hAnsi="Times New Roman"/>
      <w:sz w:val="24"/>
      <w:szCs w:val="20"/>
    </w:rPr>
  </w:style>
  <w:style w:type="paragraph" w:customStyle="1" w:styleId="normalodsazene">
    <w:name w:val="normalodsazene"/>
    <w:basedOn w:val="Normln"/>
    <w:uiPriority w:val="99"/>
    <w:rsid w:val="00BF6E7B"/>
    <w:pPr>
      <w:spacing w:before="280" w:after="280" w:line="240" w:lineRule="auto"/>
    </w:pPr>
    <w:rPr>
      <w:rFonts w:ascii="Times New Roman" w:hAnsi="Times New Roman"/>
      <w:sz w:val="20"/>
      <w:lang w:eastAsia="ar-SA"/>
    </w:rPr>
  </w:style>
  <w:style w:type="character" w:customStyle="1" w:styleId="CharChar">
    <w:name w:val="Char Char"/>
    <w:uiPriority w:val="99"/>
    <w:rsid w:val="00BF6E7B"/>
    <w:rPr>
      <w:rFonts w:ascii="Arial" w:hAnsi="Arial"/>
      <w:b/>
      <w:kern w:val="32"/>
      <w:sz w:val="32"/>
      <w:lang w:val="cs-CZ" w:eastAsia="cs-CZ"/>
    </w:rPr>
  </w:style>
  <w:style w:type="paragraph" w:customStyle="1" w:styleId="Textkolonky">
    <w:name w:val="Text kolonky"/>
    <w:basedOn w:val="Normln"/>
    <w:uiPriority w:val="99"/>
    <w:rsid w:val="00BF6E7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uiPriority w:val="99"/>
    <w:rsid w:val="00BF6E7B"/>
    <w:pPr>
      <w:spacing w:before="40" w:after="80" w:line="240" w:lineRule="exact"/>
      <w:jc w:val="both"/>
    </w:pPr>
    <w:rPr>
      <w:rFonts w:ascii="Verdana" w:hAnsi="Verdana"/>
      <w:sz w:val="16"/>
      <w:szCs w:val="20"/>
    </w:rPr>
  </w:style>
  <w:style w:type="character" w:customStyle="1" w:styleId="BodySingleChar1">
    <w:name w:val="Body Single Char1"/>
    <w:link w:val="BodySingle"/>
    <w:uiPriority w:val="99"/>
    <w:locked/>
    <w:rsid w:val="00BF6E7B"/>
    <w:rPr>
      <w:rFonts w:ascii="Verdana" w:eastAsia="Times New Roman" w:hAnsi="Verdana" w:cs="Times New Roman"/>
      <w:sz w:val="16"/>
      <w:szCs w:val="20"/>
      <w:lang w:eastAsia="cs-CZ"/>
    </w:rPr>
  </w:style>
  <w:style w:type="paragraph" w:styleId="Zkladntextodsazen3">
    <w:name w:val="Body Text Indent 3"/>
    <w:basedOn w:val="Normln"/>
    <w:link w:val="Zkladntextodsazen3Char"/>
    <w:uiPriority w:val="99"/>
    <w:rsid w:val="00BF6E7B"/>
    <w:pPr>
      <w:spacing w:line="240" w:lineRule="auto"/>
      <w:ind w:left="283"/>
    </w:pPr>
    <w:rPr>
      <w:rFonts w:ascii="Times New Roman" w:hAnsi="Times New Roman"/>
      <w:sz w:val="16"/>
      <w:szCs w:val="16"/>
      <w:lang w:val="x-none"/>
    </w:rPr>
  </w:style>
  <w:style w:type="character" w:customStyle="1" w:styleId="Zkladntextodsazen3Char">
    <w:name w:val="Základní text odsazený 3 Char"/>
    <w:link w:val="Zkladntextodsazen3"/>
    <w:uiPriority w:val="99"/>
    <w:rsid w:val="00BF6E7B"/>
    <w:rPr>
      <w:rFonts w:ascii="Times New Roman" w:eastAsia="Times New Roman" w:hAnsi="Times New Roman" w:cs="Times New Roman"/>
      <w:sz w:val="16"/>
      <w:szCs w:val="16"/>
      <w:lang w:eastAsia="cs-CZ"/>
    </w:rPr>
  </w:style>
  <w:style w:type="character" w:styleId="Zdraznn">
    <w:name w:val="Emphasis"/>
    <w:uiPriority w:val="99"/>
    <w:qFormat/>
    <w:rsid w:val="00BF6E7B"/>
    <w:rPr>
      <w:rFonts w:cs="Times New Roman"/>
      <w:i/>
    </w:rPr>
  </w:style>
  <w:style w:type="character" w:customStyle="1" w:styleId="CharChar1">
    <w:name w:val="Char Char1"/>
    <w:uiPriority w:val="99"/>
    <w:rsid w:val="00BF6E7B"/>
    <w:rPr>
      <w:rFonts w:ascii="Arial" w:hAnsi="Arial"/>
      <w:b/>
      <w:kern w:val="32"/>
      <w:sz w:val="32"/>
      <w:lang w:val="cs-CZ" w:eastAsia="cs-CZ"/>
    </w:rPr>
  </w:style>
  <w:style w:type="paragraph" w:customStyle="1" w:styleId="StylArial10bZa6bdkovnNejmn16b">
    <w:name w:val="Styl Arial 10 b. Za:  6 b. Řádkování:  Nejméně 16 b."/>
    <w:basedOn w:val="Normln"/>
    <w:uiPriority w:val="99"/>
    <w:rsid w:val="00BF6E7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uiPriority w:val="99"/>
    <w:rsid w:val="00BF6E7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BF6E7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BF6E7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uiPriority w:val="99"/>
    <w:rsid w:val="00BF6E7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uiPriority w:val="99"/>
    <w:rsid w:val="00BF6E7B"/>
    <w:pPr>
      <w:tabs>
        <w:tab w:val="clear" w:pos="1474"/>
      </w:tabs>
      <w:ind w:left="0" w:firstLine="0"/>
    </w:pPr>
  </w:style>
  <w:style w:type="paragraph" w:customStyle="1" w:styleId="Styl">
    <w:name w:val="Styl"/>
    <w:basedOn w:val="Normln"/>
    <w:next w:val="Rozloendokumentu"/>
    <w:link w:val="RozloendokumentuChar"/>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
    <w:name w:val="Rozložení dokumentu Char"/>
    <w:link w:val="Styl"/>
    <w:uiPriority w:val="99"/>
    <w:locked/>
    <w:rsid w:val="00BF6E7B"/>
    <w:rPr>
      <w:rFonts w:ascii="Tahoma" w:eastAsia="Times New Roman" w:hAnsi="Tahoma" w:cs="Times New Roman"/>
      <w:kern w:val="24"/>
      <w:sz w:val="20"/>
      <w:szCs w:val="20"/>
      <w:shd w:val="clear" w:color="auto" w:fill="000080"/>
      <w:lang w:eastAsia="cs-CZ"/>
    </w:rPr>
  </w:style>
  <w:style w:type="paragraph" w:customStyle="1" w:styleId="Styl1">
    <w:name w:val="Styl1"/>
    <w:basedOn w:val="Nadpis1"/>
    <w:link w:val="Styl1Char"/>
    <w:rsid w:val="00BF6E7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uiPriority w:val="99"/>
    <w:rsid w:val="00BF6E7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uiPriority w:val="99"/>
    <w:rsid w:val="00BF6E7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rsid w:val="00BF6E7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rsid w:val="00BF6E7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rsid w:val="00BF6E7B"/>
    <w:pPr>
      <w:pBdr>
        <w:bottom w:val="single" w:sz="8" w:space="1" w:color="auto"/>
      </w:pBdr>
    </w:pPr>
    <w:rPr>
      <w:rFonts w:ascii="Garamond" w:hAnsi="Garamond"/>
      <w:color w:val="auto"/>
      <w:sz w:val="24"/>
      <w:szCs w:val="24"/>
    </w:rPr>
  </w:style>
  <w:style w:type="paragraph" w:customStyle="1" w:styleId="Styl10">
    <w:name w:val="Styl10"/>
    <w:basedOn w:val="Nadpis2"/>
    <w:uiPriority w:val="99"/>
    <w:rsid w:val="00BF6E7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rsid w:val="00BF6E7B"/>
    <w:pPr>
      <w:pBdr>
        <w:bottom w:val="single" w:sz="8" w:space="1" w:color="auto"/>
      </w:pBdr>
    </w:pPr>
    <w:rPr>
      <w:rFonts w:ascii="Garamond" w:hAnsi="Garamond"/>
      <w:color w:val="auto"/>
      <w:sz w:val="24"/>
    </w:rPr>
  </w:style>
  <w:style w:type="paragraph" w:customStyle="1" w:styleId="Styl12">
    <w:name w:val="Styl12"/>
    <w:basedOn w:val="Nadpis2"/>
    <w:uiPriority w:val="99"/>
    <w:rsid w:val="00BF6E7B"/>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rsid w:val="00BF6E7B"/>
    <w:pPr>
      <w:pBdr>
        <w:bottom w:val="single" w:sz="8" w:space="1" w:color="auto"/>
      </w:pBdr>
    </w:pPr>
    <w:rPr>
      <w:rFonts w:ascii="Garamond" w:hAnsi="Garamond"/>
      <w:color w:val="auto"/>
      <w:sz w:val="24"/>
    </w:rPr>
  </w:style>
  <w:style w:type="paragraph" w:customStyle="1" w:styleId="Styl14">
    <w:name w:val="Styl14"/>
    <w:basedOn w:val="Nadpis3"/>
    <w:uiPriority w:val="99"/>
    <w:rsid w:val="00BF6E7B"/>
    <w:pPr>
      <w:numPr>
        <w:ilvl w:val="2"/>
        <w:numId w:val="21"/>
      </w:numPr>
      <w:pBdr>
        <w:bottom w:val="single" w:sz="8" w:space="1" w:color="auto"/>
      </w:pBdr>
    </w:pPr>
    <w:rPr>
      <w:rFonts w:ascii="Garamond" w:hAnsi="Garamond"/>
      <w:color w:val="auto"/>
      <w:sz w:val="24"/>
    </w:rPr>
  </w:style>
  <w:style w:type="paragraph" w:customStyle="1" w:styleId="Styl15">
    <w:name w:val="Styl15"/>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rsid w:val="00BF6E7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rsid w:val="00BF6E7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rsid w:val="00BF6E7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BF6E7B"/>
    <w:pPr>
      <w:spacing w:after="160" w:line="240" w:lineRule="exact"/>
    </w:pPr>
    <w:rPr>
      <w:rFonts w:ascii="Arial" w:hAnsi="Arial"/>
      <w:szCs w:val="22"/>
      <w:lang w:val="en-US" w:eastAsia="en-US"/>
    </w:rPr>
  </w:style>
  <w:style w:type="paragraph" w:customStyle="1" w:styleId="Textoby">
    <w:name w:val="Text obyč"/>
    <w:basedOn w:val="Prosttext"/>
    <w:autoRedefine/>
    <w:uiPriority w:val="99"/>
    <w:rsid w:val="00BF6E7B"/>
    <w:pPr>
      <w:numPr>
        <w:numId w:val="22"/>
      </w:numPr>
      <w:spacing w:after="120"/>
    </w:pPr>
    <w:rPr>
      <w:rFonts w:ascii="Times New Roman" w:hAnsi="Times New Roman"/>
      <w:sz w:val="22"/>
      <w:szCs w:val="22"/>
      <w:lang w:val="en-US" w:eastAsia="en-US"/>
    </w:rPr>
  </w:style>
  <w:style w:type="paragraph" w:customStyle="1" w:styleId="NoSpacing1">
    <w:name w:val="No Spacing1"/>
    <w:uiPriority w:val="99"/>
    <w:qFormat/>
    <w:rsid w:val="00BF6E7B"/>
    <w:rPr>
      <w:rFonts w:eastAsia="Times New Roman"/>
      <w:sz w:val="22"/>
      <w:szCs w:val="22"/>
      <w:lang w:eastAsia="en-US"/>
    </w:rPr>
  </w:style>
  <w:style w:type="paragraph" w:customStyle="1" w:styleId="zzzz">
    <w:name w:val="zzzz"/>
    <w:basedOn w:val="Normln"/>
    <w:uiPriority w:val="99"/>
    <w:rsid w:val="00BF6E7B"/>
    <w:pPr>
      <w:numPr>
        <w:numId w:val="23"/>
      </w:numPr>
      <w:spacing w:line="280" w:lineRule="atLeast"/>
      <w:jc w:val="both"/>
    </w:pPr>
    <w:rPr>
      <w:rFonts w:ascii="Arial" w:hAnsi="Arial"/>
      <w:b/>
      <w:sz w:val="20"/>
    </w:rPr>
  </w:style>
  <w:style w:type="paragraph" w:customStyle="1" w:styleId="MZeSMLNadpis1">
    <w:name w:val="MZe SML Nadpis 1"/>
    <w:basedOn w:val="Normln"/>
    <w:uiPriority w:val="99"/>
    <w:rsid w:val="00BF6E7B"/>
    <w:pPr>
      <w:numPr>
        <w:numId w:val="24"/>
      </w:numPr>
      <w:tabs>
        <w:tab w:val="left" w:pos="567"/>
      </w:tabs>
      <w:spacing w:before="480" w:after="240" w:line="240" w:lineRule="auto"/>
      <w:jc w:val="both"/>
    </w:pPr>
    <w:rPr>
      <w:rFonts w:ascii="Arial" w:hAnsi="Arial" w:cs="Arial"/>
      <w:b/>
      <w:caps/>
      <w:sz w:val="24"/>
    </w:rPr>
  </w:style>
  <w:style w:type="paragraph" w:customStyle="1" w:styleId="MZeSMLNadpis2">
    <w:name w:val="MZe SML Nadpis 2"/>
    <w:basedOn w:val="Normln"/>
    <w:uiPriority w:val="99"/>
    <w:rsid w:val="00BF6E7B"/>
    <w:pPr>
      <w:numPr>
        <w:ilvl w:val="1"/>
        <w:numId w:val="24"/>
      </w:numPr>
      <w:spacing w:before="120" w:after="0" w:line="240" w:lineRule="auto"/>
      <w:jc w:val="both"/>
    </w:pPr>
    <w:rPr>
      <w:rFonts w:ascii="Arial" w:hAnsi="Arial" w:cs="Arial"/>
      <w:sz w:val="24"/>
    </w:rPr>
  </w:style>
  <w:style w:type="paragraph" w:customStyle="1" w:styleId="MZeSMLNAdpis3">
    <w:name w:val="MZe SML NAdpis 3"/>
    <w:basedOn w:val="Normln"/>
    <w:link w:val="MZeSMLNAdpis3Char"/>
    <w:uiPriority w:val="99"/>
    <w:rsid w:val="00BF6E7B"/>
    <w:pPr>
      <w:keepNext/>
      <w:keepLines/>
      <w:numPr>
        <w:ilvl w:val="2"/>
        <w:numId w:val="24"/>
      </w:numPr>
      <w:spacing w:before="120" w:after="0" w:line="240" w:lineRule="auto"/>
      <w:jc w:val="both"/>
    </w:pPr>
    <w:rPr>
      <w:rFonts w:ascii="Arial" w:eastAsia="Calibri" w:hAnsi="Arial"/>
      <w:sz w:val="24"/>
      <w:lang w:val="x-none" w:eastAsia="x-none"/>
    </w:rPr>
  </w:style>
  <w:style w:type="character" w:customStyle="1" w:styleId="MZeSMLNAdpis3Char">
    <w:name w:val="MZe SML NAdpis 3 Char"/>
    <w:link w:val="MZeSMLNAdpis3"/>
    <w:uiPriority w:val="99"/>
    <w:locked/>
    <w:rsid w:val="00BF6E7B"/>
    <w:rPr>
      <w:rFonts w:ascii="Arial" w:hAnsi="Arial"/>
      <w:sz w:val="24"/>
      <w:szCs w:val="24"/>
      <w:lang w:val="x-none" w:eastAsia="x-none"/>
    </w:rPr>
  </w:style>
  <w:style w:type="paragraph" w:customStyle="1" w:styleId="Odstavecseseznamem1">
    <w:name w:val="Odstavec se seznamem1"/>
    <w:basedOn w:val="Normln"/>
    <w:rsid w:val="00BF6E7B"/>
    <w:pPr>
      <w:spacing w:after="0" w:line="240" w:lineRule="auto"/>
      <w:ind w:left="720"/>
      <w:contextualSpacing/>
    </w:pPr>
    <w:rPr>
      <w:rFonts w:ascii="Arial" w:hAnsi="Arial"/>
      <w:sz w:val="20"/>
      <w:szCs w:val="20"/>
    </w:rPr>
  </w:style>
  <w:style w:type="numbering" w:customStyle="1" w:styleId="odrka1">
    <w:name w:val="odrážka 1"/>
    <w:rsid w:val="00BF6E7B"/>
    <w:pPr>
      <w:numPr>
        <w:numId w:val="8"/>
      </w:numPr>
    </w:pPr>
  </w:style>
  <w:style w:type="character" w:customStyle="1" w:styleId="WW8Num15z0">
    <w:name w:val="WW8Num15z0"/>
    <w:rsid w:val="00E93517"/>
    <w:rPr>
      <w:rFonts w:ascii="Symbol" w:hAnsi="Symbol"/>
    </w:rPr>
  </w:style>
  <w:style w:type="character" w:customStyle="1" w:styleId="apple-converted-space">
    <w:name w:val="apple-converted-space"/>
    <w:basedOn w:val="Standardnpsmoodstavce"/>
    <w:rsid w:val="00B626F7"/>
  </w:style>
  <w:style w:type="character" w:customStyle="1" w:styleId="WW8Num8z1">
    <w:name w:val="WW8Num8z1"/>
    <w:rsid w:val="008C0B30"/>
    <w:rPr>
      <w:rFonts w:cs="Times New Roman"/>
    </w:rPr>
  </w:style>
  <w:style w:type="character" w:customStyle="1" w:styleId="TextkomenteChar1">
    <w:name w:val="Text komentáře Char1"/>
    <w:locked/>
    <w:rsid w:val="00C637E0"/>
  </w:style>
  <w:style w:type="character" w:customStyle="1" w:styleId="ZhlavChar1">
    <w:name w:val="Záhlaví Char1"/>
    <w:aliases w:val="záhlaví Char"/>
    <w:rsid w:val="00B4791E"/>
  </w:style>
  <w:style w:type="paragraph" w:customStyle="1" w:styleId="Barevnseznamzvraznn12">
    <w:name w:val="Barevný seznam – zvýraznění 12"/>
    <w:basedOn w:val="Normln"/>
    <w:uiPriority w:val="99"/>
    <w:qFormat/>
    <w:rsid w:val="00D86344"/>
    <w:pPr>
      <w:spacing w:after="0" w:line="240" w:lineRule="auto"/>
      <w:ind w:left="720"/>
    </w:pPr>
    <w:rPr>
      <w:szCs w:val="22"/>
    </w:rPr>
  </w:style>
  <w:style w:type="paragraph" w:customStyle="1" w:styleId="Nadpisobsahu2">
    <w:name w:val="Nadpis obsahu2"/>
    <w:basedOn w:val="Nadpis1"/>
    <w:next w:val="Normln"/>
    <w:uiPriority w:val="99"/>
    <w:qFormat/>
    <w:rsid w:val="00D86344"/>
    <w:pPr>
      <w:keepLines/>
      <w:spacing w:before="480" w:after="0" w:line="240" w:lineRule="auto"/>
      <w:outlineLvl w:val="9"/>
    </w:pPr>
    <w:rPr>
      <w:color w:val="365F91"/>
      <w:kern w:val="0"/>
      <w:sz w:val="28"/>
      <w:szCs w:val="28"/>
    </w:rPr>
  </w:style>
  <w:style w:type="character" w:customStyle="1" w:styleId="RozloendokumentuChar1">
    <w:name w:val="Rozložení dokumentu Char1"/>
    <w:uiPriority w:val="99"/>
    <w:rsid w:val="00D86344"/>
    <w:rPr>
      <w:rFonts w:ascii="Tahoma" w:eastAsia="Times New Roman" w:hAnsi="Tahoma" w:cs="Tahoma"/>
      <w:kern w:val="24"/>
      <w:sz w:val="20"/>
      <w:szCs w:val="20"/>
      <w:shd w:val="clear" w:color="auto" w:fill="000080"/>
      <w:lang w:eastAsia="cs-CZ"/>
    </w:rPr>
  </w:style>
  <w:style w:type="character" w:customStyle="1" w:styleId="Zdraznnintenzivn2">
    <w:name w:val="Zdůraznění – intenzivní2"/>
    <w:uiPriority w:val="99"/>
    <w:qFormat/>
    <w:rsid w:val="00D86344"/>
    <w:rPr>
      <w:rFonts w:cs="Times New Roman"/>
      <w:b/>
      <w:bCs/>
      <w:i/>
      <w:iCs/>
      <w:color w:val="4F81BD"/>
    </w:rPr>
  </w:style>
  <w:style w:type="paragraph" w:customStyle="1" w:styleId="Barevnstnovnzvraznn12">
    <w:name w:val="Barevné stínování – zvýraznění 12"/>
    <w:hidden/>
    <w:uiPriority w:val="99"/>
    <w:semiHidden/>
    <w:rsid w:val="00D86344"/>
    <w:rPr>
      <w:rFonts w:ascii="Times New Roman" w:eastAsia="Times New Roman" w:hAnsi="Times New Roman"/>
      <w:kern w:val="24"/>
      <w:sz w:val="24"/>
      <w:szCs w:val="24"/>
    </w:rPr>
  </w:style>
  <w:style w:type="paragraph" w:customStyle="1" w:styleId="Stednmka21">
    <w:name w:val="Střední mřížka 21"/>
    <w:uiPriority w:val="99"/>
    <w:qFormat/>
    <w:rsid w:val="00D86344"/>
    <w:rPr>
      <w:rFonts w:eastAsia="Times New Roman"/>
      <w:sz w:val="22"/>
      <w:szCs w:val="22"/>
      <w:lang w:eastAsia="en-US"/>
    </w:rPr>
  </w:style>
  <w:style w:type="paragraph" w:styleId="Revize">
    <w:name w:val="Revision"/>
    <w:hidden/>
    <w:uiPriority w:val="99"/>
    <w:semiHidden/>
    <w:rsid w:val="009409C0"/>
    <w:rPr>
      <w:rFonts w:eastAsia="Times New Roman"/>
      <w:sz w:val="22"/>
      <w:szCs w:val="24"/>
    </w:rPr>
  </w:style>
  <w:style w:type="character" w:customStyle="1" w:styleId="Styl2Char">
    <w:name w:val="Styl2 Char"/>
    <w:link w:val="Styl2"/>
    <w:locked/>
    <w:rsid w:val="00056EA0"/>
    <w:rPr>
      <w:rFonts w:ascii="Arial" w:eastAsia="Times New Roman" w:hAnsi="Arial"/>
      <w:b/>
      <w:caps/>
      <w:sz w:val="16"/>
      <w:szCs w:val="16"/>
      <w:u w:val="single"/>
      <w:shd w:val="solid" w:color="FFFFFF" w:fill="FFFFFF"/>
      <w:lang w:val="x-none" w:eastAsia="en-US"/>
    </w:rPr>
  </w:style>
  <w:style w:type="paragraph" w:customStyle="1" w:styleId="Psmena">
    <w:name w:val="Písmena"/>
    <w:link w:val="PsmenaChar"/>
    <w:qFormat/>
    <w:rsid w:val="00056EA0"/>
    <w:pPr>
      <w:spacing w:line="276" w:lineRule="auto"/>
      <w:ind w:left="851" w:hanging="284"/>
      <w:jc w:val="both"/>
    </w:pPr>
    <w:rPr>
      <w:rFonts w:ascii="Times New Roman" w:eastAsia="MS Gothic" w:hAnsi="Times New Roman"/>
      <w:bCs/>
      <w:sz w:val="24"/>
      <w:szCs w:val="24"/>
      <w:lang w:eastAsia="en-US"/>
    </w:rPr>
  </w:style>
  <w:style w:type="character" w:customStyle="1" w:styleId="PsmenaChar">
    <w:name w:val="Písmena Char"/>
    <w:link w:val="Psmena"/>
    <w:rsid w:val="00056EA0"/>
    <w:rPr>
      <w:rFonts w:ascii="Times New Roman" w:eastAsia="MS Gothic" w:hAnsi="Times New Roman"/>
      <w:bCs/>
      <w:sz w:val="24"/>
      <w:szCs w:val="24"/>
      <w:lang w:eastAsia="en-US" w:bidi="ar-SA"/>
    </w:rPr>
  </w:style>
  <w:style w:type="paragraph" w:customStyle="1" w:styleId="Nadpisrove2">
    <w:name w:val="Nadpis úroveň 2"/>
    <w:basedOn w:val="Nadpis2"/>
    <w:next w:val="Styl2"/>
    <w:qFormat/>
    <w:rsid w:val="00056EA0"/>
    <w:pPr>
      <w:tabs>
        <w:tab w:val="num" w:pos="1474"/>
      </w:tabs>
      <w:spacing w:after="120" w:line="276" w:lineRule="auto"/>
      <w:ind w:left="1474" w:hanging="454"/>
      <w:jc w:val="both"/>
    </w:pPr>
    <w:rPr>
      <w:rFonts w:ascii="Times New Roman" w:eastAsia="Calibri" w:hAnsi="Times New Roman"/>
      <w:bCs w:val="0"/>
      <w:i w:val="0"/>
      <w:iCs w:val="0"/>
      <w:smallCaps/>
      <w:color w:val="000000"/>
      <w:sz w:val="24"/>
      <w:szCs w:val="24"/>
      <w:lang w:val="cs-CZ" w:eastAsia="en-US"/>
    </w:rPr>
  </w:style>
  <w:style w:type="paragraph" w:styleId="Odstavecseseznamem">
    <w:name w:val="List Paragraph"/>
    <w:basedOn w:val="Normln"/>
    <w:uiPriority w:val="34"/>
    <w:qFormat/>
    <w:rsid w:val="00E17BD4"/>
    <w:pPr>
      <w:spacing w:after="200" w:line="276" w:lineRule="auto"/>
      <w:ind w:left="720"/>
      <w:contextualSpacing/>
    </w:pPr>
    <w:rPr>
      <w:rFonts w:eastAsia="Calibri"/>
      <w:szCs w:val="22"/>
      <w:lang w:eastAsia="en-US"/>
    </w:rPr>
  </w:style>
  <w:style w:type="paragraph" w:customStyle="1" w:styleId="Default">
    <w:name w:val="Default"/>
    <w:rsid w:val="00AE0EEC"/>
    <w:pPr>
      <w:autoSpaceDE w:val="0"/>
      <w:autoSpaceDN w:val="0"/>
      <w:adjustRightInd w:val="0"/>
    </w:pPr>
    <w:rPr>
      <w:rFonts w:ascii="Times New Roman" w:hAnsi="Times New Roman"/>
      <w:color w:val="000000"/>
      <w:sz w:val="24"/>
      <w:szCs w:val="24"/>
      <w:lang w:eastAsia="en-US"/>
    </w:rPr>
  </w:style>
  <w:style w:type="paragraph" w:customStyle="1" w:styleId="StylStylNormlnSmlouva11bTun">
    <w:name w:val="Styl Styl Normální.Smlouva + 11 b. Tučné +"/>
    <w:basedOn w:val="Normln"/>
    <w:link w:val="StylStylNormlnSmlouva11bTunChar"/>
    <w:autoRedefine/>
    <w:rsid w:val="00AB23E5"/>
    <w:pPr>
      <w:widowControl w:val="0"/>
      <w:spacing w:after="0" w:line="240" w:lineRule="auto"/>
      <w:jc w:val="both"/>
    </w:pPr>
    <w:rPr>
      <w:rFonts w:ascii="Tahoma" w:hAnsi="Tahoma"/>
      <w:sz w:val="18"/>
      <w:szCs w:val="18"/>
      <w:lang w:val="x-none" w:eastAsia="x-none"/>
    </w:rPr>
  </w:style>
  <w:style w:type="character" w:customStyle="1" w:styleId="StylStylNormlnSmlouva11bTunChar">
    <w:name w:val="Styl Styl Normální.Smlouva + 11 b. Tučné + Char"/>
    <w:link w:val="StylStylNormlnSmlouva11bTun"/>
    <w:rsid w:val="00AB23E5"/>
    <w:rPr>
      <w:rFonts w:ascii="Tahoma" w:eastAsia="Times New Roman" w:hAnsi="Tahoma"/>
      <w:sz w:val="18"/>
      <w:szCs w:val="18"/>
      <w:lang w:val="x-none" w:eastAsia="x-none"/>
    </w:rPr>
  </w:style>
  <w:style w:type="paragraph" w:customStyle="1" w:styleId="StylNormlnSmlouva11b">
    <w:name w:val="Styl Normální.Smlouva + 11 b."/>
    <w:basedOn w:val="Normln"/>
    <w:link w:val="StylNormlnSmlouva11bChar"/>
    <w:rsid w:val="00F710A2"/>
    <w:pPr>
      <w:widowControl w:val="0"/>
      <w:spacing w:after="0" w:line="240" w:lineRule="auto"/>
      <w:jc w:val="both"/>
    </w:pPr>
    <w:rPr>
      <w:rFonts w:ascii="Tahoma" w:hAnsi="Tahoma"/>
      <w:sz w:val="20"/>
      <w:szCs w:val="20"/>
    </w:rPr>
  </w:style>
  <w:style w:type="character" w:customStyle="1" w:styleId="StylNormlnSmlouva11bChar">
    <w:name w:val="Styl Normální.Smlouva + 11 b. Char"/>
    <w:link w:val="StylNormlnSmlouva11b"/>
    <w:rsid w:val="00F710A2"/>
    <w:rPr>
      <w:rFonts w:ascii="Tahoma" w:eastAsia="Times New Roman" w:hAnsi="Tahoma"/>
    </w:rPr>
  </w:style>
  <w:style w:type="paragraph" w:customStyle="1" w:styleId="odrky">
    <w:name w:val="odrážky"/>
    <w:basedOn w:val="Normln"/>
    <w:rsid w:val="0010724B"/>
    <w:pPr>
      <w:numPr>
        <w:numId w:val="30"/>
      </w:numPr>
      <w:spacing w:after="0" w:line="240" w:lineRule="auto"/>
    </w:pPr>
    <w:rPr>
      <w:rFonts w:ascii="Times New Roman" w:hAnsi="Times New Roman"/>
      <w:sz w:val="20"/>
      <w:szCs w:val="20"/>
      <w:lang w:val="en-GB"/>
    </w:rPr>
  </w:style>
  <w:style w:type="character" w:customStyle="1" w:styleId="Styl1Char">
    <w:name w:val="Styl1 Char"/>
    <w:link w:val="Styl1"/>
    <w:rsid w:val="0010724B"/>
    <w:rPr>
      <w:rFonts w:ascii="Garamond" w:eastAsia="Times New Roman" w:hAnsi="Garamond"/>
      <w:b/>
      <w:bCs/>
      <w:kern w:val="32"/>
      <w:sz w:val="32"/>
      <w:szCs w:val="32"/>
      <w:shd w:val="clear" w:color="000066" w:fill="808080"/>
      <w:lang w:val="x-none"/>
    </w:rPr>
  </w:style>
  <w:style w:type="character" w:styleId="Nevyeenzmnka">
    <w:name w:val="Unresolved Mention"/>
    <w:uiPriority w:val="99"/>
    <w:semiHidden/>
    <w:unhideWhenUsed/>
    <w:rsid w:val="00D7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0051">
      <w:bodyDiv w:val="1"/>
      <w:marLeft w:val="0"/>
      <w:marRight w:val="0"/>
      <w:marTop w:val="0"/>
      <w:marBottom w:val="0"/>
      <w:divBdr>
        <w:top w:val="none" w:sz="0" w:space="0" w:color="auto"/>
        <w:left w:val="none" w:sz="0" w:space="0" w:color="auto"/>
        <w:bottom w:val="none" w:sz="0" w:space="0" w:color="auto"/>
        <w:right w:val="none" w:sz="0" w:space="0" w:color="auto"/>
      </w:divBdr>
    </w:div>
    <w:div w:id="237906351">
      <w:bodyDiv w:val="1"/>
      <w:marLeft w:val="0"/>
      <w:marRight w:val="0"/>
      <w:marTop w:val="0"/>
      <w:marBottom w:val="0"/>
      <w:divBdr>
        <w:top w:val="none" w:sz="0" w:space="0" w:color="auto"/>
        <w:left w:val="none" w:sz="0" w:space="0" w:color="auto"/>
        <w:bottom w:val="none" w:sz="0" w:space="0" w:color="auto"/>
        <w:right w:val="none" w:sz="0" w:space="0" w:color="auto"/>
      </w:divBdr>
    </w:div>
    <w:div w:id="592251296">
      <w:bodyDiv w:val="1"/>
      <w:marLeft w:val="0"/>
      <w:marRight w:val="0"/>
      <w:marTop w:val="0"/>
      <w:marBottom w:val="0"/>
      <w:divBdr>
        <w:top w:val="none" w:sz="0" w:space="0" w:color="auto"/>
        <w:left w:val="none" w:sz="0" w:space="0" w:color="auto"/>
        <w:bottom w:val="none" w:sz="0" w:space="0" w:color="auto"/>
        <w:right w:val="none" w:sz="0" w:space="0" w:color="auto"/>
      </w:divBdr>
    </w:div>
    <w:div w:id="606623701">
      <w:bodyDiv w:val="1"/>
      <w:marLeft w:val="0"/>
      <w:marRight w:val="0"/>
      <w:marTop w:val="0"/>
      <w:marBottom w:val="0"/>
      <w:divBdr>
        <w:top w:val="none" w:sz="0" w:space="0" w:color="auto"/>
        <w:left w:val="none" w:sz="0" w:space="0" w:color="auto"/>
        <w:bottom w:val="none" w:sz="0" w:space="0" w:color="auto"/>
        <w:right w:val="none" w:sz="0" w:space="0" w:color="auto"/>
      </w:divBdr>
    </w:div>
    <w:div w:id="641925504">
      <w:bodyDiv w:val="1"/>
      <w:marLeft w:val="0"/>
      <w:marRight w:val="0"/>
      <w:marTop w:val="0"/>
      <w:marBottom w:val="0"/>
      <w:divBdr>
        <w:top w:val="none" w:sz="0" w:space="0" w:color="auto"/>
        <w:left w:val="none" w:sz="0" w:space="0" w:color="auto"/>
        <w:bottom w:val="none" w:sz="0" w:space="0" w:color="auto"/>
        <w:right w:val="none" w:sz="0" w:space="0" w:color="auto"/>
      </w:divBdr>
    </w:div>
    <w:div w:id="678968385">
      <w:bodyDiv w:val="1"/>
      <w:marLeft w:val="0"/>
      <w:marRight w:val="0"/>
      <w:marTop w:val="0"/>
      <w:marBottom w:val="0"/>
      <w:divBdr>
        <w:top w:val="none" w:sz="0" w:space="0" w:color="auto"/>
        <w:left w:val="none" w:sz="0" w:space="0" w:color="auto"/>
        <w:bottom w:val="none" w:sz="0" w:space="0" w:color="auto"/>
        <w:right w:val="none" w:sz="0" w:space="0" w:color="auto"/>
      </w:divBdr>
    </w:div>
    <w:div w:id="853030904">
      <w:bodyDiv w:val="1"/>
      <w:marLeft w:val="0"/>
      <w:marRight w:val="0"/>
      <w:marTop w:val="0"/>
      <w:marBottom w:val="0"/>
      <w:divBdr>
        <w:top w:val="none" w:sz="0" w:space="0" w:color="auto"/>
        <w:left w:val="none" w:sz="0" w:space="0" w:color="auto"/>
        <w:bottom w:val="none" w:sz="0" w:space="0" w:color="auto"/>
        <w:right w:val="none" w:sz="0" w:space="0" w:color="auto"/>
      </w:divBdr>
    </w:div>
    <w:div w:id="944309029">
      <w:bodyDiv w:val="1"/>
      <w:marLeft w:val="0"/>
      <w:marRight w:val="0"/>
      <w:marTop w:val="0"/>
      <w:marBottom w:val="0"/>
      <w:divBdr>
        <w:top w:val="none" w:sz="0" w:space="0" w:color="auto"/>
        <w:left w:val="none" w:sz="0" w:space="0" w:color="auto"/>
        <w:bottom w:val="none" w:sz="0" w:space="0" w:color="auto"/>
        <w:right w:val="none" w:sz="0" w:space="0" w:color="auto"/>
      </w:divBdr>
    </w:div>
    <w:div w:id="1022129189">
      <w:bodyDiv w:val="1"/>
      <w:marLeft w:val="0"/>
      <w:marRight w:val="0"/>
      <w:marTop w:val="0"/>
      <w:marBottom w:val="0"/>
      <w:divBdr>
        <w:top w:val="none" w:sz="0" w:space="0" w:color="auto"/>
        <w:left w:val="none" w:sz="0" w:space="0" w:color="auto"/>
        <w:bottom w:val="none" w:sz="0" w:space="0" w:color="auto"/>
        <w:right w:val="none" w:sz="0" w:space="0" w:color="auto"/>
      </w:divBdr>
    </w:div>
    <w:div w:id="1145858685">
      <w:bodyDiv w:val="1"/>
      <w:marLeft w:val="0"/>
      <w:marRight w:val="0"/>
      <w:marTop w:val="0"/>
      <w:marBottom w:val="0"/>
      <w:divBdr>
        <w:top w:val="none" w:sz="0" w:space="0" w:color="auto"/>
        <w:left w:val="none" w:sz="0" w:space="0" w:color="auto"/>
        <w:bottom w:val="none" w:sz="0" w:space="0" w:color="auto"/>
        <w:right w:val="none" w:sz="0" w:space="0" w:color="auto"/>
      </w:divBdr>
    </w:div>
    <w:div w:id="1549146835">
      <w:bodyDiv w:val="1"/>
      <w:marLeft w:val="0"/>
      <w:marRight w:val="0"/>
      <w:marTop w:val="0"/>
      <w:marBottom w:val="0"/>
      <w:divBdr>
        <w:top w:val="none" w:sz="0" w:space="0" w:color="auto"/>
        <w:left w:val="none" w:sz="0" w:space="0" w:color="auto"/>
        <w:bottom w:val="none" w:sz="0" w:space="0" w:color="auto"/>
        <w:right w:val="none" w:sz="0" w:space="0" w:color="auto"/>
      </w:divBdr>
    </w:div>
    <w:div w:id="1925069189">
      <w:bodyDiv w:val="1"/>
      <w:marLeft w:val="0"/>
      <w:marRight w:val="0"/>
      <w:marTop w:val="0"/>
      <w:marBottom w:val="0"/>
      <w:divBdr>
        <w:top w:val="none" w:sz="0" w:space="0" w:color="auto"/>
        <w:left w:val="none" w:sz="0" w:space="0" w:color="auto"/>
        <w:bottom w:val="none" w:sz="0" w:space="0" w:color="auto"/>
        <w:right w:val="none" w:sz="0" w:space="0" w:color="auto"/>
      </w:divBdr>
    </w:div>
    <w:div w:id="2010522755">
      <w:bodyDiv w:val="1"/>
      <w:marLeft w:val="0"/>
      <w:marRight w:val="0"/>
      <w:marTop w:val="0"/>
      <w:marBottom w:val="0"/>
      <w:divBdr>
        <w:top w:val="none" w:sz="0" w:space="0" w:color="auto"/>
        <w:left w:val="none" w:sz="0" w:space="0" w:color="auto"/>
        <w:bottom w:val="none" w:sz="0" w:space="0" w:color="auto"/>
        <w:right w:val="none" w:sz="0" w:space="0" w:color="auto"/>
      </w:divBdr>
    </w:div>
    <w:div w:id="21159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amila.branikova@ssk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ew.gportal.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rdic.cz/g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EC01BBD9CFF48ACBAB42E15D538F0" ma:contentTypeVersion="21" ma:contentTypeDescription="Vytvoří nový dokument" ma:contentTypeScope="" ma:versionID="860682a20319757942697f03621dbe9d">
  <xsd:schema xmlns:xsd="http://www.w3.org/2001/XMLSchema" xmlns:xs="http://www.w3.org/2001/XMLSchema" xmlns:p="http://schemas.microsoft.com/office/2006/metadata/properties" xmlns:ns2="6309cfb8-263f-48b8-92e7-7684eddc9657" xmlns:ns3="aba40c4f-42d7-49e1-8c7c-99a1c9452c4c" targetNamespace="http://schemas.microsoft.com/office/2006/metadata/properties" ma:root="true" ma:fieldsID="6acc94c009c78f60b9d559e9a40f7f7e" ns2:_="" ns3:_="">
    <xsd:import namespace="6309cfb8-263f-48b8-92e7-7684eddc9657"/>
    <xsd:import namespace="aba40c4f-42d7-49e1-8c7c-99a1c9452c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ce" minOccurs="0"/>
                <xsd:element ref="ns2:Hotovo_x003f_" minOccurs="0"/>
                <xsd:element ref="ns2:_x00da_lo_x017e_i_x0161_t_x011b_"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9cfb8-263f-48b8-92e7-7684eddc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ce" ma:index="12" nillable="true" ma:displayName="Informace" ma:internalName="Informace">
      <xsd:simpleType>
        <xsd:restriction base="dms:Note">
          <xsd:maxLength value="255"/>
        </xsd:restriction>
      </xsd:simpleType>
    </xsd:element>
    <xsd:element name="Hotovo_x003f_" ma:index="13" nillable="true" ma:displayName="Hotovo?" ma:default="0" ma:format="Dropdown" ma:internalName="Hotovo_x003f_">
      <xsd:simpleType>
        <xsd:restriction base="dms:Boolean"/>
      </xsd:simpleType>
    </xsd:element>
    <xsd:element name="_x00da_lo_x017e_i_x0161_t_x011b_" ma:index="14" nillable="true" ma:displayName="Úložiště" ma:default="1" ma:format="Dropdown" ma:internalName="_x00da_lo_x017e_i_x0161_t_x011b_">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ea02a591-b1a6-4141-b19c-99ad2af8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40c4f-42d7-49e1-8c7c-99a1c9452c4c" elementFormDefault="qualified">
    <xsd:import namespace="http://schemas.microsoft.com/office/2006/documentManagement/types"/>
    <xsd:import namespace="http://schemas.microsoft.com/office/infopath/2007/PartnerControls"/>
    <xsd:element name="SharedWithUsers" ma:index="10"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ce xmlns="6309cfb8-263f-48b8-92e7-7684eddc9657" xsi:nil="true"/>
    <_x00da_lo_x017e_i_x0161_t_x011b_ xmlns="6309cfb8-263f-48b8-92e7-7684eddc9657">true</_x00da_lo_x017e_i_x0161_t_x011b_>
    <lcf76f155ced4ddcb4097134ff3c332f xmlns="6309cfb8-263f-48b8-92e7-7684eddc9657">
      <Terms xmlns="http://schemas.microsoft.com/office/infopath/2007/PartnerControls"/>
    </lcf76f155ced4ddcb4097134ff3c332f>
    <Hotovo_x003f_ xmlns="6309cfb8-263f-48b8-92e7-7684eddc9657">false</Hotovo_x003f_>
  </documentManagement>
</p:properties>
</file>

<file path=customXml/itemProps1.xml><?xml version="1.0" encoding="utf-8"?>
<ds:datastoreItem xmlns:ds="http://schemas.openxmlformats.org/officeDocument/2006/customXml" ds:itemID="{4FBDA629-D2ED-408D-940F-966F96BB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9cfb8-263f-48b8-92e7-7684eddc9657"/>
    <ds:schemaRef ds:uri="aba40c4f-42d7-49e1-8c7c-99a1c9452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4121D-42A7-4259-BC60-12EFCABE9473}">
  <ds:schemaRefs>
    <ds:schemaRef ds:uri="http://schemas.openxmlformats.org/officeDocument/2006/bibliography"/>
  </ds:schemaRefs>
</ds:datastoreItem>
</file>

<file path=customXml/itemProps3.xml><?xml version="1.0" encoding="utf-8"?>
<ds:datastoreItem xmlns:ds="http://schemas.openxmlformats.org/officeDocument/2006/customXml" ds:itemID="{51F64208-7676-4FD9-8976-A81DAE21B05B}">
  <ds:schemaRefs>
    <ds:schemaRef ds:uri="http://schemas.microsoft.com/sharepoint/v3/contenttype/forms"/>
  </ds:schemaRefs>
</ds:datastoreItem>
</file>

<file path=customXml/itemProps4.xml><?xml version="1.0" encoding="utf-8"?>
<ds:datastoreItem xmlns:ds="http://schemas.openxmlformats.org/officeDocument/2006/customXml" ds:itemID="{56377D1F-ADA1-4D8E-954A-5F4B4C39E603}">
  <ds:schemaRefs>
    <ds:schemaRef ds:uri="http://schemas.microsoft.com/office/2006/metadata/properties"/>
    <ds:schemaRef ds:uri="http://schemas.microsoft.com/office/infopath/2007/PartnerControls"/>
    <ds:schemaRef ds:uri="6309cfb8-263f-48b8-92e7-7684eddc965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6189</Words>
  <Characters>36520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 na realizaci veřejné zakázky</vt:lpstr>
    </vt:vector>
  </TitlesOfParts>
  <Manager>Tomáš Hamr</Manager>
  <Company>COnceptica s.r.o.</Company>
  <LinksUpToDate>false</LinksUpToDate>
  <CharactersWithSpaces>42624</CharactersWithSpaces>
  <SharedDoc>false</SharedDoc>
  <HLinks>
    <vt:vector size="18" baseType="variant">
      <vt:variant>
        <vt:i4>1704049</vt:i4>
      </vt:variant>
      <vt:variant>
        <vt:i4>9</vt:i4>
      </vt:variant>
      <vt:variant>
        <vt:i4>0</vt:i4>
      </vt:variant>
      <vt:variant>
        <vt:i4>5</vt:i4>
      </vt:variant>
      <vt:variant>
        <vt:lpwstr>mailto:kamila.branikova@sskm.cz</vt:lpwstr>
      </vt:variant>
      <vt:variant>
        <vt:lpwstr/>
      </vt:variant>
      <vt:variant>
        <vt:i4>7143466</vt:i4>
      </vt:variant>
      <vt:variant>
        <vt:i4>6</vt:i4>
      </vt:variant>
      <vt:variant>
        <vt:i4>0</vt:i4>
      </vt:variant>
      <vt:variant>
        <vt:i4>5</vt:i4>
      </vt:variant>
      <vt:variant>
        <vt:lpwstr>https://new.gportal.cz/</vt:lpwstr>
      </vt:variant>
      <vt:variant>
        <vt:lpwstr/>
      </vt:variant>
      <vt:variant>
        <vt:i4>2097251</vt:i4>
      </vt:variant>
      <vt:variant>
        <vt:i4>0</vt:i4>
      </vt:variant>
      <vt:variant>
        <vt:i4>0</vt:i4>
      </vt:variant>
      <vt:variant>
        <vt:i4>5</vt:i4>
      </vt:variant>
      <vt:variant>
        <vt:lpwstr>https://www.gordic.cz/gcl/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realizaci veřejné zakázky</dc:title>
  <dc:subject>„Implementátor technického řešení projektu „Uplatnění principu Smart Administration v oblasti nakládání s památkovým fondem České republiky</dc:subject>
  <dc:creator>Vesely</dc:creator>
  <cp:keywords/>
  <dc:description>Podklady MKCR z 21.9.12 + Závěry zápisu z 17.9.2012</dc:description>
  <cp:lastModifiedBy>Balcárková Marie, Ing.</cp:lastModifiedBy>
  <cp:revision>2</cp:revision>
  <cp:lastPrinted>2026-03-10T09:16:00Z</cp:lastPrinted>
  <dcterms:created xsi:type="dcterms:W3CDTF">2026-03-23T11:58:00Z</dcterms:created>
  <dcterms:modified xsi:type="dcterms:W3CDTF">2026-03-23T11:58:00Z</dcterms:modified>
  <cp:category>Předáno MKCR k interní oponentuře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0x010100BB3EC01BBD9CFF48ACBAB42E15D538F0</vt:lpwstr>
  </property>
</Properties>
</file>