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2029F"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5A6B5E3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640B00C8"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1529E275"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02E1684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C69B04D"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1D9D4B46"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365D89FB"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3D833BF3"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6E9FA3FA"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7D62B1B1"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4E47C784"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32BDE24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399F8B8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38B86E92"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Tanec Praha z.ú.</w:t>
      </w:r>
    </w:p>
    <w:p w14:paraId="1676972E" w14:textId="02EF0E9F"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Husitská 899/</w:t>
      </w:r>
      <w:proofErr w:type="gramStart"/>
      <w:r w:rsidR="00C0021B">
        <w:rPr>
          <w:rFonts w:ascii="Arial" w:hAnsi="Arial" w:cs="Arial"/>
          <w:lang w:eastAsia="en-US"/>
        </w:rPr>
        <w:t>24a</w:t>
      </w:r>
      <w:proofErr w:type="gramEnd"/>
      <w:r w:rsidR="00C0021B">
        <w:rPr>
          <w:rFonts w:ascii="Arial" w:hAnsi="Arial" w:cs="Arial"/>
          <w:lang w:eastAsia="en-US"/>
        </w:rPr>
        <w:t>, Žižkov, 130 00 Praha 3</w:t>
      </w:r>
    </w:p>
    <w:p w14:paraId="5E9285C4"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44268211</w:t>
      </w:r>
    </w:p>
    <w:p w14:paraId="3622AA0A" w14:textId="688BD25B"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Mgr. Yvon</w:t>
      </w:r>
      <w:r w:rsidR="00E7630A">
        <w:rPr>
          <w:rFonts w:ascii="Arial" w:hAnsi="Arial" w:cs="Arial"/>
          <w:lang w:eastAsia="en-US"/>
        </w:rPr>
        <w:t>ou</w:t>
      </w:r>
      <w:r w:rsidR="00C0021B">
        <w:rPr>
          <w:rFonts w:ascii="Arial" w:hAnsi="Arial" w:cs="Arial"/>
          <w:lang w:eastAsia="en-US"/>
        </w:rPr>
        <w:t xml:space="preserve"> Kreuzmannov</w:t>
      </w:r>
      <w:r w:rsidR="00E7630A">
        <w:rPr>
          <w:rFonts w:ascii="Arial" w:hAnsi="Arial" w:cs="Arial"/>
          <w:lang w:eastAsia="en-US"/>
        </w:rPr>
        <w:t>ou</w:t>
      </w:r>
      <w:r w:rsidR="00C0021B">
        <w:rPr>
          <w:rFonts w:ascii="Arial" w:hAnsi="Arial" w:cs="Arial"/>
          <w:lang w:eastAsia="en-US"/>
        </w:rPr>
        <w:t>, ředitelk</w:t>
      </w:r>
      <w:r w:rsidR="00E7630A">
        <w:rPr>
          <w:rFonts w:ascii="Arial" w:hAnsi="Arial" w:cs="Arial"/>
          <w:lang w:eastAsia="en-US"/>
        </w:rPr>
        <w:t>ou</w:t>
      </w:r>
    </w:p>
    <w:p w14:paraId="6AE20272"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581032763</w:t>
      </w:r>
      <w:r w:rsidR="00A20D78">
        <w:rPr>
          <w:rFonts w:ascii="Arial" w:hAnsi="Arial" w:cs="Arial"/>
          <w:lang w:eastAsia="en-US"/>
        </w:rPr>
        <w:t>/</w:t>
      </w:r>
      <w:r w:rsidR="00C0021B">
        <w:rPr>
          <w:rFonts w:ascii="Arial" w:hAnsi="Arial" w:cs="Arial"/>
          <w:lang w:eastAsia="en-US"/>
        </w:rPr>
        <w:t>0300</w:t>
      </w:r>
    </w:p>
    <w:p w14:paraId="7B84ADD2"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2C0D4C66" w14:textId="77777777" w:rsidR="007236D7" w:rsidRPr="007236D7" w:rsidRDefault="007236D7" w:rsidP="007236D7">
      <w:pPr>
        <w:spacing w:before="60"/>
        <w:ind w:left="2552" w:hanging="2520"/>
        <w:jc w:val="both"/>
        <w:rPr>
          <w:rFonts w:ascii="Arial" w:hAnsi="Arial" w:cs="Arial"/>
        </w:rPr>
      </w:pPr>
    </w:p>
    <w:p w14:paraId="1538A951"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39C44E1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3AF55F2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7250A3AC"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1AA40063"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20AF9608"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40 000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Čtyřicettisíc</w:t>
      </w:r>
      <w:proofErr w:type="spellEnd"/>
      <w:r w:rsidRPr="00883EA2">
        <w:rPr>
          <w:rFonts w:ascii="Arial" w:hAnsi="Arial" w:cs="Arial"/>
          <w:lang w:eastAsia="en-US"/>
        </w:rPr>
        <w:t xml:space="preserve"> korun českých) a příjemce tuto dotaci přijímá. </w:t>
      </w:r>
    </w:p>
    <w:p w14:paraId="0B1B7000" w14:textId="77777777" w:rsidR="00883EA2" w:rsidRPr="00883EA2" w:rsidRDefault="00883EA2" w:rsidP="00883EA2">
      <w:pPr>
        <w:spacing w:before="60"/>
        <w:ind w:left="284"/>
        <w:contextualSpacing/>
        <w:jc w:val="both"/>
        <w:rPr>
          <w:rFonts w:ascii="Arial" w:hAnsi="Arial" w:cs="Arial"/>
          <w:lang w:eastAsia="en-US"/>
        </w:rPr>
      </w:pPr>
    </w:p>
    <w:p w14:paraId="36A4613B" w14:textId="70460F9E"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s realizací </w:t>
      </w:r>
      <w:r w:rsidRPr="00883EA2">
        <w:rPr>
          <w:rFonts w:ascii="Arial" w:hAnsi="Arial" w:cs="Arial"/>
        </w:rPr>
        <w:t>tohoto projektu</w:t>
      </w:r>
      <w:r w:rsidRPr="00883EA2">
        <w:rPr>
          <w:rFonts w:ascii="Arial" w:hAnsi="Arial" w:cs="Arial"/>
          <w:lang w:eastAsia="en-US"/>
        </w:rPr>
        <w:t xml:space="preserve">: </w:t>
      </w:r>
    </w:p>
    <w:p w14:paraId="5B32D4DF" w14:textId="77777777" w:rsidR="00883EA2" w:rsidRPr="00883EA2" w:rsidRDefault="00883EA2" w:rsidP="00883EA2">
      <w:pPr>
        <w:spacing w:before="60"/>
        <w:ind w:left="284"/>
        <w:contextualSpacing/>
        <w:jc w:val="both"/>
        <w:rPr>
          <w:rFonts w:ascii="Arial" w:hAnsi="Arial" w:cs="Arial"/>
          <w:lang w:eastAsia="en-US"/>
        </w:rPr>
      </w:pPr>
    </w:p>
    <w:p w14:paraId="481D50F1" w14:textId="54DD21B2"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projektu:</w:t>
      </w:r>
      <w:r w:rsidRPr="00883EA2">
        <w:rPr>
          <w:rFonts w:ascii="Arial" w:hAnsi="Arial" w:cs="Arial"/>
          <w:b/>
          <w:bCs/>
          <w:lang w:eastAsia="en-US"/>
        </w:rPr>
        <w:t xml:space="preserve"> </w:t>
      </w:r>
    </w:p>
    <w:p w14:paraId="27B716E7"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Česká taneční platforma 2026</w:t>
      </w:r>
    </w:p>
    <w:p w14:paraId="35F65E3B" w14:textId="77777777" w:rsidR="00883EA2" w:rsidRPr="00883EA2" w:rsidRDefault="00883EA2" w:rsidP="00883EA2">
      <w:pPr>
        <w:spacing w:before="60"/>
        <w:ind w:left="284"/>
        <w:contextualSpacing/>
        <w:rPr>
          <w:rFonts w:ascii="Arial" w:hAnsi="Arial" w:cs="Arial"/>
          <w:lang w:eastAsia="en-US"/>
        </w:rPr>
      </w:pPr>
    </w:p>
    <w:p w14:paraId="4789CDC2"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0CA75A88" w14:textId="77777777" w:rsidR="00883EA2" w:rsidRPr="00883EA2" w:rsidRDefault="00617E25" w:rsidP="00E7630A">
      <w:pPr>
        <w:spacing w:before="60"/>
        <w:ind w:left="284"/>
        <w:contextualSpacing/>
        <w:jc w:val="both"/>
        <w:rPr>
          <w:rFonts w:ascii="Arial" w:hAnsi="Arial" w:cs="Arial"/>
          <w:lang w:eastAsia="en-US"/>
        </w:rPr>
      </w:pPr>
      <w:r>
        <w:rPr>
          <w:rFonts w:ascii="Arial" w:hAnsi="Arial" w:cs="Arial"/>
          <w:lang w:eastAsia="en-US"/>
        </w:rPr>
        <w:t xml:space="preserve">management festivalu vč. koordinace zahraničních hostů, technické zajištění akce, honoráře umělců, zahraniční </w:t>
      </w:r>
      <w:proofErr w:type="spellStart"/>
      <w:r>
        <w:rPr>
          <w:rFonts w:ascii="Arial" w:hAnsi="Arial" w:cs="Arial"/>
          <w:lang w:eastAsia="en-US"/>
        </w:rPr>
        <w:t>speakeři</w:t>
      </w:r>
      <w:proofErr w:type="spellEnd"/>
      <w:r>
        <w:rPr>
          <w:rFonts w:ascii="Arial" w:hAnsi="Arial" w:cs="Arial"/>
          <w:lang w:eastAsia="en-US"/>
        </w:rPr>
        <w:t>, moderátoři, dramaturgická rada, pronájem prostor (</w:t>
      </w:r>
      <w:proofErr w:type="spellStart"/>
      <w:r>
        <w:rPr>
          <w:rFonts w:ascii="Arial" w:hAnsi="Arial" w:cs="Arial"/>
          <w:lang w:eastAsia="en-US"/>
        </w:rPr>
        <w:t>Krenovka</w:t>
      </w:r>
      <w:proofErr w:type="spellEnd"/>
      <w:r>
        <w:rPr>
          <w:rFonts w:ascii="Arial" w:hAnsi="Arial" w:cs="Arial"/>
          <w:lang w:eastAsia="en-US"/>
        </w:rPr>
        <w:t xml:space="preserve">, </w:t>
      </w:r>
      <w:proofErr w:type="spellStart"/>
      <w:r>
        <w:rPr>
          <w:rFonts w:ascii="Arial" w:hAnsi="Arial" w:cs="Arial"/>
          <w:lang w:eastAsia="en-US"/>
        </w:rPr>
        <w:t>Unijazz</w:t>
      </w:r>
      <w:proofErr w:type="spellEnd"/>
      <w:r>
        <w:rPr>
          <w:rFonts w:ascii="Arial" w:hAnsi="Arial" w:cs="Arial"/>
          <w:lang w:eastAsia="en-US"/>
        </w:rPr>
        <w:t xml:space="preserve">, Venuše ve </w:t>
      </w:r>
      <w:proofErr w:type="spellStart"/>
      <w:r>
        <w:rPr>
          <w:rFonts w:ascii="Arial" w:hAnsi="Arial" w:cs="Arial"/>
          <w:lang w:eastAsia="en-US"/>
        </w:rPr>
        <w:t>Švehlovce</w:t>
      </w:r>
      <w:proofErr w:type="spellEnd"/>
      <w:r>
        <w:rPr>
          <w:rFonts w:ascii="Arial" w:hAnsi="Arial" w:cs="Arial"/>
          <w:lang w:eastAsia="en-US"/>
        </w:rPr>
        <w:t>), propagace, PR, ubytování zahraničních hostů</w:t>
      </w:r>
    </w:p>
    <w:p w14:paraId="7FE35636" w14:textId="77777777" w:rsidR="00883EA2" w:rsidRPr="00883EA2" w:rsidRDefault="00883EA2" w:rsidP="00883EA2">
      <w:pPr>
        <w:tabs>
          <w:tab w:val="left" w:pos="3600"/>
        </w:tabs>
        <w:spacing w:before="60"/>
        <w:jc w:val="both"/>
        <w:rPr>
          <w:rFonts w:ascii="Arial" w:hAnsi="Arial" w:cs="Arial"/>
        </w:rPr>
      </w:pPr>
    </w:p>
    <w:p w14:paraId="4F6F60FC"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lastRenderedPageBreak/>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7EE877B0" w14:textId="77777777" w:rsidR="00883EA2" w:rsidRPr="00883EA2" w:rsidRDefault="00883EA2" w:rsidP="00883EA2">
      <w:pPr>
        <w:tabs>
          <w:tab w:val="left" w:pos="3600"/>
        </w:tabs>
        <w:spacing w:before="60"/>
        <w:jc w:val="both"/>
        <w:rPr>
          <w:rFonts w:ascii="Arial" w:hAnsi="Arial" w:cs="Arial"/>
        </w:rPr>
      </w:pPr>
    </w:p>
    <w:p w14:paraId="37449A77"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5DE6A710"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74A3F6DD"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51426542" w14:textId="77777777" w:rsidR="00883EA2" w:rsidRPr="00883EA2" w:rsidRDefault="00883EA2" w:rsidP="00883EA2">
      <w:pPr>
        <w:spacing w:before="120" w:after="120"/>
        <w:rPr>
          <w:rFonts w:ascii="Arial" w:hAnsi="Arial" w:cs="Arial"/>
          <w:b/>
        </w:rPr>
      </w:pPr>
    </w:p>
    <w:p w14:paraId="7B33813F"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01F239CA"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449F9D13"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3A59BF91" w14:textId="77777777" w:rsidR="00883EA2" w:rsidRPr="00883EA2" w:rsidRDefault="00883EA2" w:rsidP="00883EA2">
      <w:pPr>
        <w:jc w:val="both"/>
        <w:rPr>
          <w:rFonts w:ascii="Arial" w:hAnsi="Arial" w:cs="Arial"/>
        </w:rPr>
      </w:pPr>
    </w:p>
    <w:p w14:paraId="2016EA1B"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2A1FCBC7" w14:textId="77777777" w:rsidR="00883EA2" w:rsidRPr="00883EA2" w:rsidRDefault="00883EA2" w:rsidP="00883EA2">
      <w:pPr>
        <w:jc w:val="both"/>
        <w:rPr>
          <w:rFonts w:ascii="Arial" w:hAnsi="Arial" w:cs="Arial"/>
        </w:rPr>
      </w:pPr>
    </w:p>
    <w:p w14:paraId="20D94D17"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4B6F1CE2" w14:textId="77777777" w:rsidR="00883EA2" w:rsidRPr="00883EA2" w:rsidRDefault="00883EA2" w:rsidP="00883EA2">
      <w:pPr>
        <w:jc w:val="both"/>
        <w:rPr>
          <w:rFonts w:ascii="Arial" w:hAnsi="Arial" w:cs="Arial"/>
        </w:rPr>
      </w:pPr>
    </w:p>
    <w:p w14:paraId="00B3E66B"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109B41F5"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2F3E187E"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7C3E597F" w14:textId="77777777" w:rsidR="00883EA2" w:rsidRPr="00883EA2" w:rsidRDefault="00883EA2" w:rsidP="00883EA2">
      <w:pPr>
        <w:contextualSpacing/>
        <w:jc w:val="both"/>
        <w:rPr>
          <w:rFonts w:ascii="Arial" w:hAnsi="Arial" w:cs="Arial"/>
          <w:lang w:eastAsia="en-US"/>
        </w:rPr>
      </w:pPr>
    </w:p>
    <w:p w14:paraId="7EFC5CC6"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32801549" w14:textId="77777777" w:rsidR="00883EA2" w:rsidRPr="00883EA2" w:rsidRDefault="00883EA2" w:rsidP="00883EA2">
      <w:pPr>
        <w:contextualSpacing/>
        <w:jc w:val="both"/>
        <w:rPr>
          <w:rFonts w:ascii="Arial" w:hAnsi="Arial" w:cs="Arial"/>
          <w:lang w:eastAsia="en-US"/>
        </w:rPr>
      </w:pPr>
    </w:p>
    <w:p w14:paraId="5B25C198"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 xml:space="preserve">Příjemce dotace umožní kdykoliv po uzavření této smlouvy zástupcům poskytovatele (zejm. zaměstnancům úřadu, zastupitelům, členům komisí a výborů) </w:t>
      </w:r>
      <w:r w:rsidRPr="00883EA2">
        <w:rPr>
          <w:rFonts w:ascii="Arial" w:hAnsi="Arial" w:cs="Arial"/>
        </w:rPr>
        <w:lastRenderedPageBreak/>
        <w:t>kontrolovat plnění účelu přidělené dotace. Z každé kontroly bude sepsána písemná zpráva o výsledcích se stanovením případných neshod a s návrhem nápravných opatření. Kontrola dle tohoto odstavce smlouvy není veřejnosprávní kontrolou.</w:t>
      </w:r>
    </w:p>
    <w:p w14:paraId="5280C673" w14:textId="77777777" w:rsidR="00883EA2" w:rsidRPr="00883EA2" w:rsidRDefault="00883EA2" w:rsidP="00883EA2">
      <w:pPr>
        <w:contextualSpacing/>
        <w:jc w:val="both"/>
        <w:rPr>
          <w:rFonts w:ascii="Arial" w:hAnsi="Arial" w:cs="Arial"/>
          <w:lang w:eastAsia="en-US"/>
        </w:rPr>
      </w:pPr>
    </w:p>
    <w:p w14:paraId="314A08A3" w14:textId="2C1F9644"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E7630A">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003A2D69" w14:textId="77777777" w:rsidR="00883EA2" w:rsidRPr="00883EA2" w:rsidRDefault="00883EA2" w:rsidP="00883EA2">
      <w:pPr>
        <w:spacing w:before="60"/>
        <w:jc w:val="both"/>
        <w:rPr>
          <w:rFonts w:ascii="Arial" w:hAnsi="Arial" w:cs="Arial"/>
          <w:i/>
          <w:color w:val="00B050"/>
        </w:rPr>
      </w:pPr>
    </w:p>
    <w:p w14:paraId="52ECC09A"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5FA5BB45" w14:textId="77777777" w:rsidR="00883EA2" w:rsidRPr="00883EA2" w:rsidRDefault="00883EA2" w:rsidP="00883EA2">
      <w:pPr>
        <w:spacing w:before="60"/>
        <w:jc w:val="both"/>
        <w:rPr>
          <w:rFonts w:ascii="Arial" w:hAnsi="Arial" w:cs="Arial"/>
        </w:rPr>
      </w:pPr>
    </w:p>
    <w:p w14:paraId="740E40CC"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61D8C02D" w14:textId="77777777" w:rsidR="00883EA2" w:rsidRPr="00883EA2" w:rsidRDefault="00883EA2" w:rsidP="00883EA2">
      <w:pPr>
        <w:spacing w:before="60"/>
        <w:jc w:val="both"/>
        <w:rPr>
          <w:rFonts w:ascii="Arial" w:hAnsi="Arial" w:cs="Arial"/>
        </w:rPr>
      </w:pPr>
    </w:p>
    <w:p w14:paraId="5351781B"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77798403" w14:textId="77777777" w:rsidR="00883EA2" w:rsidRPr="00883EA2" w:rsidRDefault="00883EA2" w:rsidP="00883EA2">
      <w:pPr>
        <w:spacing w:beforeLines="50" w:before="120" w:afterLines="50" w:after="120"/>
        <w:rPr>
          <w:rFonts w:ascii="Arial" w:hAnsi="Arial" w:cs="Arial"/>
          <w:b/>
        </w:rPr>
      </w:pPr>
    </w:p>
    <w:p w14:paraId="0BCA6FFD"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7036EAFD"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05E1E0F4"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457F99A0" w14:textId="77777777" w:rsidR="00883EA2" w:rsidRPr="00883EA2" w:rsidRDefault="00883EA2" w:rsidP="00883EA2">
      <w:pPr>
        <w:spacing w:beforeLines="50" w:before="120" w:afterLines="50" w:after="120"/>
        <w:rPr>
          <w:rFonts w:ascii="Arial" w:hAnsi="Arial" w:cs="Arial"/>
          <w:b/>
        </w:rPr>
      </w:pPr>
    </w:p>
    <w:p w14:paraId="4B3576AD"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5D16A5BC"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48E103CC"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7B5B9587" w14:textId="77777777" w:rsidR="00883EA2" w:rsidRPr="00883EA2" w:rsidRDefault="00883EA2" w:rsidP="00883EA2">
      <w:pPr>
        <w:spacing w:before="60"/>
        <w:jc w:val="both"/>
        <w:rPr>
          <w:rFonts w:ascii="Arial" w:hAnsi="Arial" w:cs="Arial"/>
        </w:rPr>
      </w:pPr>
    </w:p>
    <w:p w14:paraId="038455E1"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06DF59B4"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4181146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lastRenderedPageBreak/>
        <w:t xml:space="preserve">VI. </w:t>
      </w:r>
    </w:p>
    <w:p w14:paraId="0FF7736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2312152D"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07C31706"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6256F315"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3CB8456B"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044BFD15"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7238AE9F"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038FF91C"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455457A7"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4FB36926"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30D5BB96" w14:textId="77777777" w:rsidR="00883EA2" w:rsidRPr="00E7630A"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128A28BC"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59497376" w14:textId="77777777" w:rsidR="00883EA2" w:rsidRPr="00E7630A"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71DF546D"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1FB6BC48" w14:textId="77777777" w:rsidR="00883EA2" w:rsidRPr="00E7630A"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061D22D"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03C8CEC9" w14:textId="77777777" w:rsidR="00883EA2" w:rsidRPr="00E7630A"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9B19E9B"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339C6351" w14:textId="205798A5" w:rsidR="00883EA2" w:rsidRPr="00E7630A" w:rsidRDefault="00883EA2" w:rsidP="00E7630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E7630A">
        <w:rPr>
          <w:rFonts w:ascii="Arial" w:hAnsi="Arial" w:cs="Arial"/>
          <w:sz w:val="20"/>
          <w:szCs w:val="20"/>
        </w:rPr>
        <w:br/>
      </w:r>
      <w:r w:rsidRPr="00883EA2">
        <w:rPr>
          <w:rFonts w:ascii="Arial" w:hAnsi="Arial" w:cs="Arial"/>
        </w:rPr>
        <w:t>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w:t>
      </w:r>
    </w:p>
    <w:p w14:paraId="119AEAA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lastRenderedPageBreak/>
        <w:t xml:space="preserve">VII. </w:t>
      </w:r>
    </w:p>
    <w:p w14:paraId="7F29B6E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7E5B984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1AED070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123446E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A91DDB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48F2C93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51DE47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06D2D73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19729F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7F32433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4649AEA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13BE51D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0756E47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2B87CC5A" w14:textId="77777777" w:rsidR="00883EA2" w:rsidRPr="00883EA2" w:rsidRDefault="00883EA2" w:rsidP="00883EA2">
      <w:pPr>
        <w:ind w:left="720"/>
        <w:contextualSpacing/>
        <w:rPr>
          <w:rFonts w:ascii="Arial" w:hAnsi="Arial" w:cs="Arial"/>
          <w:lang w:eastAsia="en-US"/>
        </w:rPr>
      </w:pPr>
    </w:p>
    <w:p w14:paraId="13B75CB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7C6D491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799414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1D69556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CFEDEE8"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08BA5FD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7FBEF612" w14:textId="77777777" w:rsidR="00E7630A" w:rsidRDefault="00E7630A"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7BC106D" w14:textId="77777777" w:rsidR="00E7630A" w:rsidRDefault="00E7630A"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1BA796D" w14:textId="77777777" w:rsidR="00E7630A" w:rsidRDefault="00E7630A"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367BCCA" w14:textId="77777777" w:rsidR="00E7630A" w:rsidRDefault="00E7630A"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405F8FF" w14:textId="77777777" w:rsidR="00E7630A" w:rsidRDefault="00E7630A"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777FD27" w14:textId="77777777" w:rsidR="00E7630A" w:rsidRDefault="00E7630A"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AA78B67" w14:textId="77777777" w:rsidR="00E7630A" w:rsidRDefault="00E7630A"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ADA239A" w14:textId="77777777" w:rsidR="00E7630A" w:rsidRDefault="00E7630A"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45B4B8F" w14:textId="77777777" w:rsidR="00E7630A" w:rsidRDefault="00E7630A"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9268C3A" w14:textId="77777777" w:rsidR="00E7630A" w:rsidRDefault="00E7630A"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0FBBB28" w14:textId="6D6EA7C1"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0447D7A2" w14:textId="77777777" w:rsidR="00883EA2" w:rsidRPr="00883EA2" w:rsidRDefault="00883EA2" w:rsidP="00883EA2">
      <w:pPr>
        <w:tabs>
          <w:tab w:val="left" w:pos="2835"/>
        </w:tabs>
        <w:jc w:val="both"/>
        <w:rPr>
          <w:rFonts w:ascii="Arial" w:hAnsi="Arial" w:cs="Arial"/>
        </w:rPr>
      </w:pPr>
    </w:p>
    <w:p w14:paraId="53281D1E"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44F1FBBD" w14:textId="77777777" w:rsidR="00883EA2" w:rsidRPr="00883EA2" w:rsidRDefault="00883EA2" w:rsidP="00883EA2">
      <w:pPr>
        <w:tabs>
          <w:tab w:val="left" w:pos="2835"/>
        </w:tabs>
        <w:ind w:left="426" w:hanging="426"/>
        <w:jc w:val="both"/>
        <w:rPr>
          <w:rFonts w:ascii="Arial" w:hAnsi="Arial" w:cs="Arial"/>
        </w:rPr>
      </w:pPr>
    </w:p>
    <w:p w14:paraId="12535476" w14:textId="77777777" w:rsidR="00883EA2" w:rsidRPr="00883EA2" w:rsidRDefault="00883EA2" w:rsidP="00883EA2">
      <w:pPr>
        <w:tabs>
          <w:tab w:val="left" w:pos="2835"/>
        </w:tabs>
        <w:ind w:left="426" w:hanging="426"/>
        <w:jc w:val="both"/>
        <w:rPr>
          <w:rFonts w:ascii="Arial" w:hAnsi="Arial" w:cs="Arial"/>
        </w:rPr>
      </w:pPr>
    </w:p>
    <w:p w14:paraId="21DBDB55" w14:textId="77777777" w:rsidR="00883EA2" w:rsidRPr="00883EA2" w:rsidRDefault="00883EA2" w:rsidP="00883EA2">
      <w:pPr>
        <w:tabs>
          <w:tab w:val="left" w:pos="2835"/>
        </w:tabs>
        <w:ind w:left="426" w:hanging="426"/>
        <w:jc w:val="both"/>
        <w:rPr>
          <w:rFonts w:ascii="Arial" w:hAnsi="Arial" w:cs="Arial"/>
        </w:rPr>
      </w:pPr>
    </w:p>
    <w:p w14:paraId="0A7A02A8"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5C4920B"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1236D83"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72D194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830693B"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441B022"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70EEEEE"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2F0ED7E"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FD3A3C2"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53E3108"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DEBCB82"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9EB1EA2" w14:textId="4CE65801"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617E25">
        <w:rPr>
          <w:rFonts w:ascii="Arial" w:hAnsi="Arial" w:cs="Arial"/>
        </w:rPr>
        <w:t>Mgr. Yvona Kreuzmannová</w:t>
      </w:r>
    </w:p>
    <w:p w14:paraId="0C02EF9E"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7AF2DCE"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67D1486"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789269B"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39ADE8C"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758A3B0"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E8C501C"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7EA0C5A"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8E8ABC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1134F1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CCDA54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84A8E1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F3A583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C56BE2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6C98A0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CC005C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DAB879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87D072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F87C9E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75A0E0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4D9956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A44C53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33684DB" w14:textId="77777777" w:rsidR="00E7630A" w:rsidRDefault="00E7630A"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6593B24" w14:textId="77777777" w:rsidR="00E7630A" w:rsidRDefault="00E7630A"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9D368F9" w14:textId="77777777" w:rsidR="00E7630A" w:rsidRDefault="00E7630A"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3A524A9" w14:textId="77777777" w:rsidR="00E7630A" w:rsidRDefault="00E7630A"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78904D8" w14:textId="77777777" w:rsidR="00E7630A" w:rsidRDefault="00E7630A"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B4DB48E" w14:textId="2E8B7889"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7F14778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F3BB032"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0C84E917" w14:textId="71965773" w:rsidR="00883EA2" w:rsidRDefault="00883EA2" w:rsidP="00E7630A">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146215/2026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B8268" w14:textId="77777777" w:rsidR="000E5FC4" w:rsidRDefault="000E5FC4">
      <w:r>
        <w:separator/>
      </w:r>
    </w:p>
  </w:endnote>
  <w:endnote w:type="continuationSeparator" w:id="0">
    <w:p w14:paraId="20C09B90" w14:textId="77777777" w:rsidR="000E5FC4" w:rsidRDefault="000E5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B10CC"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2A8039B4"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AC82A" w14:textId="77777777" w:rsidR="006957AC" w:rsidRDefault="006957AC">
    <w:pPr>
      <w:pStyle w:val="Zpat"/>
      <w:jc w:val="center"/>
    </w:pPr>
    <w:r>
      <w:fldChar w:fldCharType="begin"/>
    </w:r>
    <w:r>
      <w:instrText>PAGE   \* MERGEFORMAT</w:instrText>
    </w:r>
    <w:r>
      <w:fldChar w:fldCharType="separate"/>
    </w:r>
    <w:r>
      <w:t>2</w:t>
    </w:r>
    <w:r>
      <w:fldChar w:fldCharType="end"/>
    </w:r>
  </w:p>
  <w:p w14:paraId="584DD184"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7DA73" w14:textId="77777777" w:rsidR="000E5FC4" w:rsidRDefault="000E5FC4">
      <w:r>
        <w:separator/>
      </w:r>
    </w:p>
  </w:footnote>
  <w:footnote w:type="continuationSeparator" w:id="0">
    <w:p w14:paraId="7D4EBE1D" w14:textId="77777777" w:rsidR="000E5FC4" w:rsidRDefault="000E5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26FD2"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9CF2" w14:textId="77777777" w:rsidR="00681F1E" w:rsidRDefault="00681F1E" w:rsidP="00665FE3">
    <w:pPr>
      <w:pStyle w:val="Zhlav"/>
      <w:jc w:val="right"/>
    </w:pPr>
    <w:r>
      <w:t>Smlouva č.:</w:t>
    </w:r>
    <w:r w:rsidR="00617E25">
      <w:t>2026/00261/OE-OD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702509729">
    <w:abstractNumId w:val="9"/>
  </w:num>
  <w:num w:numId="2" w16cid:durableId="1717194305">
    <w:abstractNumId w:val="7"/>
  </w:num>
  <w:num w:numId="3" w16cid:durableId="1463041851">
    <w:abstractNumId w:val="6"/>
  </w:num>
  <w:num w:numId="4" w16cid:durableId="653408851">
    <w:abstractNumId w:val="8"/>
  </w:num>
  <w:num w:numId="5" w16cid:durableId="104468319">
    <w:abstractNumId w:val="4"/>
  </w:num>
  <w:num w:numId="6" w16cid:durableId="17945181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1366407">
    <w:abstractNumId w:val="2"/>
  </w:num>
  <w:num w:numId="8" w16cid:durableId="1369572094">
    <w:abstractNumId w:val="3"/>
  </w:num>
  <w:num w:numId="9" w16cid:durableId="1279527142">
    <w:abstractNumId w:val="1"/>
  </w:num>
  <w:num w:numId="10" w16cid:durableId="6314021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E5FC4"/>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2E403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B372A"/>
    <w:rsid w:val="006B7DE7"/>
    <w:rsid w:val="006C2F51"/>
    <w:rsid w:val="006F4EC3"/>
    <w:rsid w:val="00703334"/>
    <w:rsid w:val="0070770C"/>
    <w:rsid w:val="00715E1F"/>
    <w:rsid w:val="007236D7"/>
    <w:rsid w:val="0075337B"/>
    <w:rsid w:val="00756306"/>
    <w:rsid w:val="0077284B"/>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44E"/>
    <w:rsid w:val="009361AA"/>
    <w:rsid w:val="0094650A"/>
    <w:rsid w:val="009550FA"/>
    <w:rsid w:val="00956CB6"/>
    <w:rsid w:val="00957A44"/>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11B6"/>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7630A"/>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0F71E2"/>
  <w14:defaultImageDpi w14:val="0"/>
  <w15:docId w15:val="{D9AC34D4-47B4-4CE4-B4CD-5393DA89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007847">
      <w:marLeft w:val="0"/>
      <w:marRight w:val="0"/>
      <w:marTop w:val="0"/>
      <w:marBottom w:val="0"/>
      <w:divBdr>
        <w:top w:val="none" w:sz="0" w:space="0" w:color="auto"/>
        <w:left w:val="none" w:sz="0" w:space="0" w:color="auto"/>
        <w:bottom w:val="none" w:sz="0" w:space="0" w:color="auto"/>
        <w:right w:val="none" w:sz="0" w:space="0" w:color="auto"/>
      </w:divBdr>
    </w:div>
    <w:div w:id="608007848">
      <w:marLeft w:val="0"/>
      <w:marRight w:val="0"/>
      <w:marTop w:val="0"/>
      <w:marBottom w:val="0"/>
      <w:divBdr>
        <w:top w:val="none" w:sz="0" w:space="0" w:color="auto"/>
        <w:left w:val="none" w:sz="0" w:space="0" w:color="auto"/>
        <w:bottom w:val="none" w:sz="0" w:space="0" w:color="auto"/>
        <w:right w:val="none" w:sz="0" w:space="0" w:color="auto"/>
      </w:divBdr>
    </w:div>
    <w:div w:id="608007849">
      <w:marLeft w:val="0"/>
      <w:marRight w:val="0"/>
      <w:marTop w:val="0"/>
      <w:marBottom w:val="0"/>
      <w:divBdr>
        <w:top w:val="none" w:sz="0" w:space="0" w:color="auto"/>
        <w:left w:val="none" w:sz="0" w:space="0" w:color="auto"/>
        <w:bottom w:val="none" w:sz="0" w:space="0" w:color="auto"/>
        <w:right w:val="none" w:sz="0" w:space="0" w:color="auto"/>
      </w:divBdr>
    </w:div>
    <w:div w:id="608007850">
      <w:marLeft w:val="0"/>
      <w:marRight w:val="0"/>
      <w:marTop w:val="0"/>
      <w:marBottom w:val="0"/>
      <w:divBdr>
        <w:top w:val="none" w:sz="0" w:space="0" w:color="auto"/>
        <w:left w:val="none" w:sz="0" w:space="0" w:color="auto"/>
        <w:bottom w:val="none" w:sz="0" w:space="0" w:color="auto"/>
        <w:right w:val="none" w:sz="0" w:space="0" w:color="auto"/>
      </w:divBdr>
    </w:div>
    <w:div w:id="608007851">
      <w:marLeft w:val="0"/>
      <w:marRight w:val="0"/>
      <w:marTop w:val="0"/>
      <w:marBottom w:val="0"/>
      <w:divBdr>
        <w:top w:val="none" w:sz="0" w:space="0" w:color="auto"/>
        <w:left w:val="none" w:sz="0" w:space="0" w:color="auto"/>
        <w:bottom w:val="none" w:sz="0" w:space="0" w:color="auto"/>
        <w:right w:val="none" w:sz="0" w:space="0" w:color="auto"/>
      </w:divBdr>
    </w:div>
    <w:div w:id="608007852">
      <w:marLeft w:val="0"/>
      <w:marRight w:val="0"/>
      <w:marTop w:val="0"/>
      <w:marBottom w:val="0"/>
      <w:divBdr>
        <w:top w:val="none" w:sz="0" w:space="0" w:color="auto"/>
        <w:left w:val="none" w:sz="0" w:space="0" w:color="auto"/>
        <w:bottom w:val="none" w:sz="0" w:space="0" w:color="auto"/>
        <w:right w:val="none" w:sz="0" w:space="0" w:color="auto"/>
      </w:divBdr>
    </w:div>
    <w:div w:id="608007853">
      <w:marLeft w:val="0"/>
      <w:marRight w:val="0"/>
      <w:marTop w:val="0"/>
      <w:marBottom w:val="0"/>
      <w:divBdr>
        <w:top w:val="none" w:sz="0" w:space="0" w:color="auto"/>
        <w:left w:val="none" w:sz="0" w:space="0" w:color="auto"/>
        <w:bottom w:val="none" w:sz="0" w:space="0" w:color="auto"/>
        <w:right w:val="none" w:sz="0" w:space="0" w:color="auto"/>
      </w:divBdr>
    </w:div>
    <w:div w:id="608007854">
      <w:marLeft w:val="0"/>
      <w:marRight w:val="0"/>
      <w:marTop w:val="0"/>
      <w:marBottom w:val="0"/>
      <w:divBdr>
        <w:top w:val="none" w:sz="0" w:space="0" w:color="auto"/>
        <w:left w:val="none" w:sz="0" w:space="0" w:color="auto"/>
        <w:bottom w:val="none" w:sz="0" w:space="0" w:color="auto"/>
        <w:right w:val="none" w:sz="0" w:space="0" w:color="auto"/>
      </w:divBdr>
    </w:div>
    <w:div w:id="6080078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1820</Words>
  <Characters>10740</Characters>
  <Application>Microsoft Office Word</Application>
  <DocSecurity>0</DocSecurity>
  <Lines>89</Lines>
  <Paragraphs>25</Paragraphs>
  <ScaleCrop>false</ScaleCrop>
  <Company/>
  <LinksUpToDate>false</LinksUpToDate>
  <CharactersWithSpaces>12535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2026-03-05T09:40:00Z</dcterms:created>
  <dcterms:modified xsi:type="dcterms:W3CDTF">2026-03-05T09:43:00Z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2026-03-05T09:43:36Z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a458e8f9-1e44-46ef-8b99-cbad672b14ba</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