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C1BD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1B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1B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bookmarkStart w:id="0" w:name="_GoBack"/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1B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bookmarkEnd w:id="0"/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1B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C1BD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4C1BD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4C1BD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C1BD4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C1BD4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C1BD4">
        <w:rPr>
          <w:rFonts w:ascii="Tahoma" w:hAnsi="Tahoma" w:cs="Tahoma"/>
          <w:noProof/>
          <w:sz w:val="28"/>
          <w:szCs w:val="28"/>
        </w:rPr>
        <w:t>65/26/7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0"/>
        <w:gridCol w:w="173"/>
        <w:gridCol w:w="2230"/>
      </w:tblGrid>
      <w:tr w:rsidR="001F0477" w:rsidRPr="006F0BA2" w:rsidTr="004C1BD4">
        <w:tc>
          <w:tcPr>
            <w:tcW w:w="7867" w:type="dxa"/>
          </w:tcPr>
          <w:p w:rsidR="001F0477" w:rsidRPr="006F0BA2" w:rsidRDefault="004C1BD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Přemístění demontovaného V.O. Vel.náměstí do lokality před OD Prior  ul. Bezděkovská</w:t>
            </w:r>
          </w:p>
        </w:tc>
        <w:tc>
          <w:tcPr>
            <w:tcW w:w="2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173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C1BD4" w:rsidP="004C1BD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388 310,- Kč bez DPH</w:t>
            </w:r>
          </w:p>
        </w:tc>
      </w:tr>
    </w:tbl>
    <w:p w:rsidR="004C1BD4" w:rsidRDefault="004C1BD4" w:rsidP="004C1BD4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</w:rPr>
      </w:pPr>
    </w:p>
    <w:p w:rsidR="004C1BD4" w:rsidRPr="004C1BD4" w:rsidRDefault="004C1BD4" w:rsidP="004C1BD4">
      <w:pPr>
        <w:tabs>
          <w:tab w:val="left" w:pos="6663"/>
          <w:tab w:val="right" w:pos="10632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Usnesením </w:t>
      </w:r>
      <w:r w:rsidRPr="004C1BD4">
        <w:rPr>
          <w:rFonts w:ascii="Tahoma" w:hAnsi="Tahoma" w:cs="Tahoma"/>
          <w:sz w:val="20"/>
          <w:szCs w:val="20"/>
        </w:rPr>
        <w:t>č. 4254/2026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4C1BD4">
        <w:rPr>
          <w:rFonts w:ascii="Tahoma" w:hAnsi="Tahoma" w:cs="Tahoma"/>
          <w:sz w:val="20"/>
          <w:szCs w:val="20"/>
        </w:rPr>
        <w:t>Rada města po projednání</w:t>
      </w:r>
      <w:r>
        <w:rPr>
          <w:rFonts w:ascii="Tahoma" w:hAnsi="Tahoma" w:cs="Tahoma"/>
          <w:sz w:val="20"/>
          <w:szCs w:val="20"/>
        </w:rPr>
        <w:t xml:space="preserve"> s</w:t>
      </w:r>
      <w:r w:rsidRPr="004C1BD4">
        <w:rPr>
          <w:rFonts w:ascii="Tahoma" w:hAnsi="Tahoma" w:cs="Tahoma"/>
          <w:sz w:val="20"/>
          <w:szCs w:val="20"/>
        </w:rPr>
        <w:t>chv</w:t>
      </w:r>
      <w:r>
        <w:rPr>
          <w:rFonts w:ascii="Tahoma" w:hAnsi="Tahoma" w:cs="Tahoma"/>
          <w:sz w:val="20"/>
          <w:szCs w:val="20"/>
        </w:rPr>
        <w:t>álila tuto objednávku.</w:t>
      </w:r>
    </w:p>
    <w:p w:rsidR="001F0477" w:rsidRPr="006F0BA2" w:rsidRDefault="00D0576D" w:rsidP="004C1BD4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4C1BD4" w:rsidRPr="004C1BD4" w:rsidRDefault="004C1BD4" w:rsidP="004C1BD4">
      <w:pPr>
        <w:rPr>
          <w:rFonts w:ascii="Tahoma" w:hAnsi="Tahoma" w:cs="Tahoma"/>
          <w:sz w:val="20"/>
          <w:szCs w:val="20"/>
        </w:rPr>
      </w:pPr>
      <w:r w:rsidRPr="004C1BD4">
        <w:rPr>
          <w:rFonts w:ascii="Tahoma" w:hAnsi="Tahoma" w:cs="Tahoma"/>
          <w:sz w:val="20"/>
          <w:szCs w:val="20"/>
        </w:rPr>
        <w:t>Využití demontovaných stožárů a svítidel v rámci rekonstrukce Velké</w:t>
      </w:r>
      <w:r>
        <w:rPr>
          <w:rFonts w:ascii="Tahoma" w:hAnsi="Tahoma" w:cs="Tahoma"/>
          <w:sz w:val="20"/>
          <w:szCs w:val="20"/>
        </w:rPr>
        <w:t>ho náměstí určených k likvidaci</w:t>
      </w:r>
      <w:r w:rsidRPr="004C1BD4">
        <w:rPr>
          <w:rFonts w:ascii="Tahoma" w:hAnsi="Tahoma" w:cs="Tahoma"/>
          <w:sz w:val="20"/>
          <w:szCs w:val="20"/>
        </w:rPr>
        <w:t xml:space="preserve"> a jejich instalace za vysloužilé stožáry veřejného</w:t>
      </w:r>
      <w:r>
        <w:rPr>
          <w:rFonts w:ascii="Tahoma" w:hAnsi="Tahoma" w:cs="Tahoma"/>
          <w:sz w:val="20"/>
          <w:szCs w:val="20"/>
        </w:rPr>
        <w:t xml:space="preserve"> osvětlení v lokalitě</w:t>
      </w:r>
      <w:r w:rsidRPr="004C1B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před OD Prior v ul. Bezděkovská.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C1BD4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C1BD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04" w:rsidRDefault="000C3A04">
      <w:r>
        <w:separator/>
      </w:r>
    </w:p>
  </w:endnote>
  <w:endnote w:type="continuationSeparator" w:id="0">
    <w:p w:rsidR="000C3A04" w:rsidRDefault="000C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04" w:rsidRDefault="000C3A04">
      <w:r>
        <w:separator/>
      </w:r>
    </w:p>
  </w:footnote>
  <w:footnote w:type="continuationSeparator" w:id="0">
    <w:p w:rsidR="000C3A04" w:rsidRDefault="000C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D4"/>
    <w:rsid w:val="000C3A04"/>
    <w:rsid w:val="001A6E76"/>
    <w:rsid w:val="001F0477"/>
    <w:rsid w:val="003510E3"/>
    <w:rsid w:val="00351E8F"/>
    <w:rsid w:val="003D76AD"/>
    <w:rsid w:val="003E4984"/>
    <w:rsid w:val="00447743"/>
    <w:rsid w:val="004C1BD4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A2F13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81DF2-A23B-44A7-BAFC-61BE56CA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2F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2026-03-20T12:34:00Z</cp:lastPrinted>
  <dcterms:created xsi:type="dcterms:W3CDTF">2026-03-20T12:35:00Z</dcterms:created>
  <dcterms:modified xsi:type="dcterms:W3CDTF">2026-03-20T12:35:00Z</dcterms:modified>
</cp:coreProperties>
</file>