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6F25" w:rsidR="00E9083B" w:rsidP="00E9083B" w:rsidRDefault="00E9083B" w14:paraId="113569A3" w14:textId="34EDD4F7">
      <w:pPr>
        <w:pStyle w:val="Bezmezer"/>
        <w:jc w:val="center"/>
        <w:rPr>
          <w:b/>
          <w:sz w:val="28"/>
        </w:rPr>
      </w:pPr>
      <w:r w:rsidRPr="007E6F25">
        <w:rPr>
          <w:b/>
          <w:sz w:val="28"/>
        </w:rPr>
        <w:t>Dodatek č.</w:t>
      </w:r>
      <w:r w:rsidR="00D95C6A">
        <w:rPr>
          <w:b/>
          <w:sz w:val="28"/>
        </w:rPr>
        <w:t>6</w:t>
      </w:r>
    </w:p>
    <w:p w:rsidRPr="007E6F25" w:rsidR="00E9083B" w:rsidP="00E9083B" w:rsidRDefault="00E9083B" w14:paraId="49224E62" w14:textId="77777777">
      <w:pPr>
        <w:pStyle w:val="Bezmezer"/>
        <w:jc w:val="center"/>
        <w:rPr>
          <w:rFonts w:ascii="Times New Roman" w:hAnsi="Times New Roman"/>
          <w:b/>
          <w:bCs/>
          <w:sz w:val="28"/>
          <w:szCs w:val="28"/>
        </w:rPr>
      </w:pPr>
      <w:r w:rsidRPr="007E6F25">
        <w:rPr>
          <w:rFonts w:ascii="Times New Roman" w:hAnsi="Times New Roman"/>
          <w:b/>
          <w:bCs/>
          <w:sz w:val="28"/>
          <w:szCs w:val="28"/>
        </w:rPr>
        <w:t>Smlouva o ostraze a ochraně majetku</w:t>
      </w:r>
    </w:p>
    <w:p w:rsidR="00E9083B" w:rsidP="00E9083B" w:rsidRDefault="00E9083B" w14:paraId="4425D9F9" w14:textId="77777777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  <w:r w:rsidRPr="007E6F25">
        <w:rPr>
          <w:rFonts w:ascii="Times New Roman" w:hAnsi="Times New Roman"/>
          <w:b/>
          <w:bCs/>
          <w:sz w:val="20"/>
          <w:szCs w:val="20"/>
        </w:rPr>
        <w:t>číslo s</w:t>
      </w:r>
      <w:r w:rsidR="002002B0">
        <w:rPr>
          <w:rFonts w:ascii="Times New Roman" w:hAnsi="Times New Roman"/>
          <w:b/>
          <w:bCs/>
          <w:sz w:val="20"/>
          <w:szCs w:val="20"/>
        </w:rPr>
        <w:t xml:space="preserve">mlouvy zhotovitele: S-   </w:t>
      </w:r>
      <w:r w:rsidRPr="002002B0" w:rsidR="002002B0">
        <w:rPr>
          <w:rFonts w:ascii="Times New Roman" w:hAnsi="Times New Roman"/>
          <w:b/>
          <w:bCs/>
          <w:sz w:val="20"/>
          <w:szCs w:val="20"/>
        </w:rPr>
        <w:t xml:space="preserve">9124/12  </w:t>
      </w:r>
    </w:p>
    <w:p w:rsidR="002002B0" w:rsidP="00E9083B" w:rsidRDefault="002002B0" w14:paraId="7B27ED29" w14:textId="77777777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002B0" w:rsidP="00083514" w:rsidRDefault="002002B0" w14:paraId="45C23794" w14:textId="77777777">
      <w:pPr>
        <w:pStyle w:val="Bezmezer"/>
        <w:rPr>
          <w:rFonts w:ascii="Times New Roman" w:hAnsi="Times New Roman"/>
          <w:b/>
          <w:bCs/>
          <w:sz w:val="20"/>
          <w:szCs w:val="20"/>
        </w:rPr>
      </w:pPr>
    </w:p>
    <w:p w:rsidRPr="007E6F25" w:rsidR="002002B0" w:rsidP="00E9083B" w:rsidRDefault="002002B0" w14:paraId="46DB0201" w14:textId="77777777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Pr="002002B0" w:rsidR="002002B0" w:rsidP="002002B0" w:rsidRDefault="002002B0" w14:paraId="5AE8C704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b/>
          <w:bCs/>
          <w:lang w:eastAsia="ar-SA"/>
        </w:rPr>
      </w:pPr>
      <w:r w:rsidRPr="002002B0">
        <w:rPr>
          <w:rFonts w:ascii="Times New Roman" w:hAnsi="Times New Roman" w:eastAsia="Times New Roman"/>
          <w:b/>
          <w:u w:val="single"/>
          <w:lang w:eastAsia="ar-SA"/>
        </w:rPr>
        <w:t xml:space="preserve">Objednatel     </w:t>
      </w:r>
    </w:p>
    <w:p w:rsidRPr="002002B0" w:rsidR="002002B0" w:rsidP="002002B0" w:rsidRDefault="002002B0" w14:paraId="2F27B873" w14:textId="7777777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2002B0">
        <w:rPr>
          <w:rFonts w:ascii="Times New Roman" w:hAnsi="Times New Roman"/>
          <w:b/>
          <w:bCs/>
          <w:lang w:eastAsia="ar-SA"/>
        </w:rPr>
        <w:t>Obchodní jméno</w:t>
      </w:r>
      <w:r w:rsidRPr="002002B0">
        <w:rPr>
          <w:rFonts w:ascii="Times New Roman" w:hAnsi="Times New Roman"/>
          <w:b/>
          <w:bCs/>
          <w:lang w:eastAsia="ar-SA"/>
        </w:rPr>
        <w:tab/>
        <w:t>:</w:t>
      </w:r>
      <w:r w:rsidRPr="002002B0">
        <w:rPr>
          <w:rFonts w:ascii="Times New Roman" w:hAnsi="Times New Roman"/>
          <w:b/>
          <w:lang w:eastAsia="ar-SA"/>
        </w:rPr>
        <w:t xml:space="preserve"> Dopravní podnik města Ústí nad Labem a.s.</w:t>
      </w:r>
      <w:r w:rsidRPr="002002B0">
        <w:rPr>
          <w:rFonts w:ascii="Times New Roman" w:hAnsi="Times New Roman"/>
          <w:bCs/>
          <w:lang w:eastAsia="ar-SA"/>
        </w:rPr>
        <w:tab/>
      </w:r>
    </w:p>
    <w:p w:rsidRPr="002002B0" w:rsidR="002002B0" w:rsidP="002002B0" w:rsidRDefault="002002B0" w14:paraId="21DBDF02" w14:textId="77777777">
      <w:pPr>
        <w:suppressAutoHyphens/>
        <w:spacing w:after="0" w:line="240" w:lineRule="auto"/>
        <w:rPr>
          <w:rFonts w:ascii="Consolas" w:hAnsi="Consolas"/>
          <w:lang w:eastAsia="ar-SA"/>
        </w:rPr>
      </w:pPr>
      <w:r w:rsidRPr="002002B0">
        <w:rPr>
          <w:rFonts w:ascii="Times New Roman" w:hAnsi="Times New Roman"/>
          <w:lang w:eastAsia="ar-SA"/>
        </w:rPr>
        <w:t>Společnost zapsaná v obchodním rejstříku Krajského soudu v Ústí nad Labem, oddíl B, vložka 945</w:t>
      </w:r>
    </w:p>
    <w:p w:rsidRPr="002002B0" w:rsidR="002002B0" w:rsidP="002002B0" w:rsidRDefault="002002B0" w14:paraId="0B07114B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lang w:eastAsia="ar-SA"/>
        </w:rPr>
      </w:pPr>
    </w:p>
    <w:p w:rsidRPr="002002B0" w:rsidR="002002B0" w:rsidP="002002B0" w:rsidRDefault="002002B0" w14:paraId="292F1B40" w14:textId="77777777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  <w:r w:rsidRPr="002002B0">
        <w:rPr>
          <w:rFonts w:ascii="Times New Roman" w:hAnsi="Times New Roman"/>
          <w:b/>
          <w:lang w:eastAsia="ar-SA"/>
        </w:rPr>
        <w:t>Se sídlem</w:t>
      </w:r>
      <w:r w:rsidRPr="002002B0">
        <w:rPr>
          <w:rFonts w:ascii="Times New Roman" w:hAnsi="Times New Roman"/>
          <w:b/>
          <w:lang w:eastAsia="ar-SA"/>
        </w:rPr>
        <w:tab/>
      </w:r>
      <w:r w:rsidRPr="002002B0">
        <w:rPr>
          <w:rFonts w:ascii="Times New Roman" w:hAnsi="Times New Roman"/>
          <w:b/>
          <w:lang w:eastAsia="ar-SA"/>
        </w:rPr>
        <w:tab/>
        <w:t>:</w:t>
      </w:r>
      <w:r w:rsidRPr="002002B0">
        <w:rPr>
          <w:rFonts w:ascii="Times New Roman" w:hAnsi="Times New Roman"/>
          <w:lang w:eastAsia="ar-SA"/>
        </w:rPr>
        <w:t xml:space="preserve"> Revoluční 26, 401 11 Ústí nad Labem</w:t>
      </w:r>
    </w:p>
    <w:p w:rsidRPr="003827B6" w:rsidR="002002B0" w:rsidP="003827B6" w:rsidRDefault="002002B0" w14:paraId="07B7D1BD" w14:textId="7B5F8CB9">
      <w:pPr>
        <w:suppressAutoHyphens/>
        <w:spacing w:after="0" w:line="240" w:lineRule="auto"/>
        <w:rPr>
          <w:rFonts w:ascii="Consolas" w:hAnsi="Consolas"/>
          <w:b/>
          <w:lang w:eastAsia="ar-SA"/>
        </w:rPr>
      </w:pPr>
      <w:r w:rsidRPr="002002B0">
        <w:rPr>
          <w:rFonts w:ascii="Times New Roman" w:hAnsi="Times New Roman"/>
          <w:b/>
          <w:lang w:eastAsia="ar-SA"/>
        </w:rPr>
        <w:t>Zasílací adresa</w:t>
      </w:r>
      <w:r w:rsidRPr="002002B0">
        <w:rPr>
          <w:rFonts w:ascii="Times New Roman" w:hAnsi="Times New Roman"/>
          <w:b/>
          <w:lang w:eastAsia="ar-SA"/>
        </w:rPr>
        <w:tab/>
      </w:r>
      <w:r w:rsidRPr="002002B0">
        <w:rPr>
          <w:rFonts w:ascii="Times New Roman" w:hAnsi="Times New Roman"/>
          <w:b/>
          <w:lang w:eastAsia="ar-SA"/>
        </w:rPr>
        <w:tab/>
        <w:t>:</w:t>
      </w:r>
      <w:r w:rsidRPr="002002B0">
        <w:rPr>
          <w:rFonts w:ascii="Times New Roman" w:hAnsi="Times New Roman"/>
          <w:lang w:eastAsia="ar-SA"/>
        </w:rPr>
        <w:t xml:space="preserve"> Jateční 426, 400 19 Ústí nad Labem</w:t>
      </w:r>
    </w:p>
    <w:p w:rsidRPr="002002B0" w:rsidR="002002B0" w:rsidP="002002B0" w:rsidRDefault="002002B0" w14:paraId="31F60186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b/>
          <w:lang w:eastAsia="ar-SA"/>
        </w:rPr>
      </w:pPr>
      <w:r w:rsidRPr="002002B0">
        <w:rPr>
          <w:rFonts w:ascii="Times New Roman" w:hAnsi="Times New Roman" w:eastAsia="Times New Roman"/>
          <w:b/>
          <w:lang w:eastAsia="ar-SA"/>
        </w:rPr>
        <w:t>IČO</w:t>
      </w:r>
      <w:r w:rsidRPr="002002B0">
        <w:rPr>
          <w:rFonts w:ascii="Times New Roman" w:hAnsi="Times New Roman" w:eastAsia="Times New Roman"/>
          <w:b/>
          <w:lang w:eastAsia="ar-SA"/>
        </w:rPr>
        <w:tab/>
      </w:r>
      <w:r w:rsidRPr="002002B0">
        <w:rPr>
          <w:rFonts w:ascii="Times New Roman" w:hAnsi="Times New Roman" w:eastAsia="Times New Roman"/>
          <w:b/>
          <w:lang w:eastAsia="ar-SA"/>
        </w:rPr>
        <w:tab/>
      </w:r>
      <w:r w:rsidRPr="002002B0">
        <w:rPr>
          <w:rFonts w:ascii="Times New Roman" w:hAnsi="Times New Roman" w:eastAsia="Times New Roman"/>
          <w:b/>
          <w:lang w:eastAsia="ar-SA"/>
        </w:rPr>
        <w:tab/>
        <w:t>:</w:t>
      </w:r>
      <w:r w:rsidRPr="002002B0">
        <w:rPr>
          <w:rFonts w:ascii="Times New Roman" w:hAnsi="Times New Roman" w:eastAsia="Times New Roman"/>
          <w:lang w:eastAsia="ar-SA"/>
        </w:rPr>
        <w:t xml:space="preserve"> 250 13 891</w:t>
      </w:r>
    </w:p>
    <w:p w:rsidRPr="002002B0" w:rsidR="002002B0" w:rsidP="002002B0" w:rsidRDefault="002002B0" w14:paraId="45A53E8E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b/>
          <w:lang w:eastAsia="ar-SA"/>
        </w:rPr>
      </w:pPr>
      <w:r w:rsidRPr="002002B0">
        <w:rPr>
          <w:rFonts w:ascii="Times New Roman" w:hAnsi="Times New Roman" w:eastAsia="Times New Roman"/>
          <w:b/>
          <w:lang w:eastAsia="ar-SA"/>
        </w:rPr>
        <w:t xml:space="preserve">DIČ </w:t>
      </w:r>
      <w:r w:rsidRPr="002002B0">
        <w:rPr>
          <w:rFonts w:ascii="Times New Roman" w:hAnsi="Times New Roman" w:eastAsia="Times New Roman"/>
          <w:b/>
          <w:lang w:eastAsia="ar-SA"/>
        </w:rPr>
        <w:tab/>
      </w:r>
      <w:r w:rsidRPr="002002B0">
        <w:rPr>
          <w:rFonts w:ascii="Times New Roman" w:hAnsi="Times New Roman" w:eastAsia="Times New Roman"/>
          <w:b/>
          <w:lang w:eastAsia="ar-SA"/>
        </w:rPr>
        <w:tab/>
      </w:r>
      <w:r w:rsidRPr="002002B0">
        <w:rPr>
          <w:rFonts w:ascii="Times New Roman" w:hAnsi="Times New Roman" w:eastAsia="Times New Roman"/>
          <w:b/>
          <w:lang w:eastAsia="ar-SA"/>
        </w:rPr>
        <w:tab/>
        <w:t>:</w:t>
      </w:r>
      <w:r w:rsidRPr="002002B0">
        <w:rPr>
          <w:rFonts w:ascii="Times New Roman" w:hAnsi="Times New Roman" w:eastAsia="Times New Roman"/>
          <w:lang w:eastAsia="ar-SA"/>
        </w:rPr>
        <w:t xml:space="preserve"> CZ250 13 891</w:t>
      </w:r>
    </w:p>
    <w:p w:rsidRPr="002002B0" w:rsidR="002002B0" w:rsidP="002002B0" w:rsidRDefault="002002B0" w14:paraId="6F5DB55C" w14:textId="7AD78E3E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b/>
          <w:lang w:eastAsia="ar-SA"/>
        </w:rPr>
      </w:pPr>
      <w:r w:rsidRPr="002002B0">
        <w:rPr>
          <w:rFonts w:ascii="Times New Roman" w:hAnsi="Times New Roman" w:eastAsia="Times New Roman"/>
          <w:b/>
          <w:lang w:eastAsia="ar-SA"/>
        </w:rPr>
        <w:t xml:space="preserve">Bankovní spojení </w:t>
      </w:r>
      <w:r w:rsidRPr="002002B0">
        <w:rPr>
          <w:rFonts w:ascii="Times New Roman" w:hAnsi="Times New Roman" w:eastAsia="Times New Roman"/>
          <w:b/>
          <w:lang w:eastAsia="ar-SA"/>
        </w:rPr>
        <w:tab/>
        <w:t>:</w:t>
      </w:r>
      <w:r w:rsidRPr="002002B0">
        <w:rPr>
          <w:rFonts w:ascii="Times New Roman" w:hAnsi="Times New Roman" w:eastAsia="Times New Roman"/>
          <w:lang w:eastAsia="ar-SA"/>
        </w:rPr>
        <w:t xml:space="preserve"> </w:t>
      </w:r>
      <w:proofErr w:type="spellStart"/>
      <w:r w:rsidR="004E738F">
        <w:rPr>
          <w:rFonts w:ascii="Times New Roman" w:hAnsi="Times New Roman" w:eastAsia="Times New Roman"/>
          <w:lang w:eastAsia="ar-SA"/>
        </w:rPr>
        <w:t>xxx</w:t>
      </w:r>
      <w:proofErr w:type="spellEnd"/>
    </w:p>
    <w:p w:rsidRPr="002002B0" w:rsidR="002002B0" w:rsidP="002002B0" w:rsidRDefault="002002B0" w14:paraId="79037A36" w14:textId="31F431CD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0"/>
          <w:lang w:eastAsia="ar-SA"/>
        </w:rPr>
      </w:pPr>
      <w:r w:rsidRPr="002002B0">
        <w:rPr>
          <w:rFonts w:ascii="Times New Roman" w:hAnsi="Times New Roman" w:eastAsia="Times New Roman"/>
          <w:b/>
          <w:lang w:eastAsia="ar-SA"/>
        </w:rPr>
        <w:t xml:space="preserve">Číslo účtu </w:t>
      </w:r>
      <w:r w:rsidRPr="002002B0">
        <w:rPr>
          <w:rFonts w:ascii="Times New Roman" w:hAnsi="Times New Roman" w:eastAsia="Times New Roman"/>
          <w:b/>
          <w:lang w:eastAsia="ar-SA"/>
        </w:rPr>
        <w:tab/>
      </w:r>
      <w:r w:rsidRPr="002002B0">
        <w:rPr>
          <w:rFonts w:ascii="Times New Roman" w:hAnsi="Times New Roman" w:eastAsia="Times New Roman"/>
          <w:b/>
          <w:lang w:eastAsia="ar-SA"/>
        </w:rPr>
        <w:tab/>
        <w:t>:</w:t>
      </w:r>
      <w:r w:rsidR="004E738F">
        <w:rPr>
          <w:rFonts w:ascii="Times New Roman" w:hAnsi="Times New Roman" w:eastAsia="Times New Roman"/>
          <w:b/>
          <w:lang w:eastAsia="ar-SA"/>
        </w:rPr>
        <w:t xml:space="preserve"> </w:t>
      </w:r>
      <w:proofErr w:type="spellStart"/>
      <w:r w:rsidR="004E738F">
        <w:rPr>
          <w:rFonts w:ascii="Times New Roman" w:hAnsi="Times New Roman" w:eastAsia="Times New Roman"/>
        </w:rPr>
        <w:t>xxx</w:t>
      </w:r>
      <w:proofErr w:type="spellEnd"/>
      <w:r w:rsidRPr="002002B0">
        <w:rPr>
          <w:rFonts w:ascii="Times New Roman" w:hAnsi="Times New Roman" w:eastAsia="Times New Roman"/>
          <w:lang w:eastAsia="ar-SA"/>
        </w:rPr>
        <w:tab/>
      </w:r>
    </w:p>
    <w:p w:rsidRPr="002002B0" w:rsidR="002002B0" w:rsidP="002002B0" w:rsidRDefault="002002B0" w14:paraId="15746A1F" w14:textId="607F9650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  <w:r w:rsidRPr="002002B0">
        <w:rPr>
          <w:rFonts w:ascii="Times New Roman" w:hAnsi="Times New Roman"/>
          <w:b/>
          <w:lang w:eastAsia="ar-SA"/>
        </w:rPr>
        <w:t>Telefon</w:t>
      </w:r>
      <w:r w:rsidRPr="002002B0">
        <w:rPr>
          <w:rFonts w:ascii="Times New Roman" w:hAnsi="Times New Roman"/>
          <w:b/>
          <w:lang w:eastAsia="ar-SA"/>
        </w:rPr>
        <w:tab/>
      </w:r>
      <w:r w:rsidRPr="002002B0">
        <w:rPr>
          <w:rFonts w:ascii="Times New Roman" w:hAnsi="Times New Roman"/>
          <w:b/>
          <w:lang w:eastAsia="ar-SA"/>
        </w:rPr>
        <w:tab/>
        <w:t xml:space="preserve">: </w:t>
      </w:r>
      <w:proofErr w:type="spellStart"/>
      <w:r w:rsidR="004E738F">
        <w:rPr>
          <w:rFonts w:ascii="Times New Roman" w:hAnsi="Times New Roman"/>
          <w:lang w:eastAsia="ar-SA"/>
        </w:rPr>
        <w:t>xxx</w:t>
      </w:r>
      <w:proofErr w:type="spellEnd"/>
    </w:p>
    <w:p w:rsidRPr="002002B0" w:rsidR="002002B0" w:rsidP="002002B0" w:rsidRDefault="002002B0" w14:paraId="2E17EE85" w14:textId="401F55B3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 w:rsidRPr="002002B0">
        <w:rPr>
          <w:rFonts w:ascii="Times New Roman" w:hAnsi="Times New Roman"/>
          <w:b/>
          <w:lang w:eastAsia="ar-SA"/>
        </w:rPr>
        <w:t>E-mail</w:t>
      </w:r>
      <w:r w:rsidRPr="002002B0">
        <w:rPr>
          <w:rFonts w:ascii="Times New Roman" w:hAnsi="Times New Roman"/>
          <w:b/>
          <w:lang w:eastAsia="ar-SA"/>
        </w:rPr>
        <w:tab/>
      </w:r>
      <w:r w:rsidRPr="002002B0">
        <w:rPr>
          <w:rFonts w:ascii="Times New Roman" w:hAnsi="Times New Roman"/>
          <w:b/>
          <w:lang w:eastAsia="ar-SA"/>
        </w:rPr>
        <w:tab/>
      </w:r>
      <w:r w:rsidRPr="002002B0">
        <w:rPr>
          <w:rFonts w:ascii="Times New Roman" w:hAnsi="Times New Roman"/>
          <w:b/>
          <w:lang w:eastAsia="ar-SA"/>
        </w:rPr>
        <w:tab/>
        <w:t xml:space="preserve">: </w:t>
      </w:r>
      <w:proofErr w:type="spellStart"/>
      <w:r w:rsidR="004E738F">
        <w:rPr>
          <w:rFonts w:ascii="Times New Roman" w:hAnsi="Times New Roman"/>
          <w:lang w:eastAsia="ar-SA"/>
        </w:rPr>
        <w:t>xxx</w:t>
      </w:r>
      <w:proofErr w:type="spellEnd"/>
    </w:p>
    <w:p w:rsidRPr="00666D1A" w:rsidR="00E9083B" w:rsidP="00E9083B" w:rsidRDefault="00E9083B" w14:paraId="67263430" w14:textId="77777777">
      <w:pPr>
        <w:rPr>
          <w:rFonts w:ascii="Times New Roman" w:hAnsi="Times New Roman"/>
          <w:sz w:val="20"/>
          <w:szCs w:val="20"/>
        </w:rPr>
      </w:pPr>
    </w:p>
    <w:p w:rsidRPr="00666D1A" w:rsidR="00E9083B" w:rsidP="00E9083B" w:rsidRDefault="00E9083B" w14:paraId="3FAD0767" w14:textId="77777777">
      <w:pPr>
        <w:rPr>
          <w:rFonts w:ascii="Times New Roman" w:hAnsi="Times New Roman"/>
          <w:sz w:val="20"/>
          <w:szCs w:val="20"/>
        </w:rPr>
      </w:pPr>
      <w:r w:rsidRPr="00666D1A">
        <w:rPr>
          <w:rFonts w:ascii="Times New Roman" w:hAnsi="Times New Roman"/>
          <w:sz w:val="20"/>
          <w:szCs w:val="20"/>
        </w:rPr>
        <w:t>a</w:t>
      </w:r>
    </w:p>
    <w:p w:rsidRPr="007E6F25" w:rsidR="00E9083B" w:rsidP="00E9083B" w:rsidRDefault="00E9083B" w14:paraId="6C01DED2" w14:textId="77777777">
      <w:pPr>
        <w:pStyle w:val="Normln1"/>
        <w:jc w:val="both"/>
        <w:rPr>
          <w:sz w:val="20"/>
        </w:rPr>
      </w:pPr>
      <w:r w:rsidRPr="00666D1A">
        <w:rPr>
          <w:sz w:val="20"/>
        </w:rPr>
        <w:t xml:space="preserve"> </w:t>
      </w:r>
    </w:p>
    <w:p w:rsidRPr="00666D1A" w:rsidR="00E9083B" w:rsidP="00E9083B" w:rsidRDefault="00E9083B" w14:paraId="1ECE076A" w14:textId="77777777">
      <w:pPr>
        <w:pStyle w:val="Bezmezer"/>
        <w:rPr>
          <w:rFonts w:ascii="Times New Roman" w:hAnsi="Times New Roman"/>
          <w:b/>
          <w:u w:val="single"/>
        </w:rPr>
      </w:pPr>
      <w:r w:rsidRPr="00666D1A">
        <w:rPr>
          <w:rFonts w:ascii="Times New Roman" w:hAnsi="Times New Roman"/>
          <w:b/>
          <w:u w:val="single"/>
        </w:rPr>
        <w:t>Zhotovitel/dodavatel</w:t>
      </w:r>
    </w:p>
    <w:p w:rsidRPr="00666D1A" w:rsidR="00E9083B" w:rsidP="00E9083B" w:rsidRDefault="00E9083B" w14:paraId="60FF415A" w14:textId="02CC6145">
      <w:pPr>
        <w:pStyle w:val="Bezmezer"/>
        <w:rPr>
          <w:rFonts w:ascii="Times New Roman" w:hAnsi="Times New Roman"/>
          <w:b/>
          <w:bCs/>
        </w:rPr>
      </w:pPr>
      <w:r w:rsidRPr="00666D1A">
        <w:rPr>
          <w:rFonts w:ascii="Times New Roman" w:hAnsi="Times New Roman"/>
          <w:b/>
        </w:rPr>
        <w:t>Obchodní jméno</w:t>
      </w:r>
      <w:r w:rsidRPr="00666D1A">
        <w:rPr>
          <w:rFonts w:ascii="Times New Roman" w:hAnsi="Times New Roman"/>
          <w:b/>
        </w:rPr>
        <w:tab/>
        <w:t xml:space="preserve">: </w:t>
      </w:r>
      <w:r w:rsidRPr="00666D1A">
        <w:rPr>
          <w:rFonts w:ascii="Times New Roman" w:hAnsi="Times New Roman"/>
          <w:b/>
          <w:bCs/>
        </w:rPr>
        <w:t>SEVEROČESKÁ BEZPEČNOSTNÍ AGENTURA spol. s r.o.</w:t>
      </w:r>
    </w:p>
    <w:p w:rsidRPr="0015797C" w:rsidR="0015797C" w:rsidP="0015797C" w:rsidRDefault="0015797C" w14:paraId="3B7AFD5A" w14:textId="77777777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  <w:r w:rsidRPr="0015797C">
        <w:rPr>
          <w:rFonts w:ascii="Times New Roman" w:hAnsi="Times New Roman"/>
          <w:bCs/>
          <w:lang w:eastAsia="ar-SA"/>
        </w:rPr>
        <w:t xml:space="preserve">Společnost s ručením omezeným zapsána u </w:t>
      </w:r>
      <w:r w:rsidRPr="0015797C">
        <w:rPr>
          <w:rFonts w:ascii="Times New Roman" w:hAnsi="Times New Roman"/>
          <w:lang w:eastAsia="ar-SA"/>
        </w:rPr>
        <w:t>Krajského soudu v Ústí nad Labem, oddíl C, vložka 8767</w:t>
      </w:r>
    </w:p>
    <w:p w:rsidRPr="00666D1A" w:rsidR="00E9083B" w:rsidP="00E9083B" w:rsidRDefault="00E9083B" w14:paraId="78562F7F" w14:textId="77777777">
      <w:pPr>
        <w:pStyle w:val="Bezmezer"/>
        <w:rPr>
          <w:rFonts w:ascii="Times New Roman" w:hAnsi="Times New Roman"/>
          <w:bCs/>
        </w:rPr>
      </w:pPr>
    </w:p>
    <w:p w:rsidRPr="00666D1A" w:rsidR="00E9083B" w:rsidP="00E9083B" w:rsidRDefault="00E9083B" w14:paraId="63CF0FD6" w14:textId="6341F737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Se sídlem</w:t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  <w:t>:</w:t>
      </w:r>
      <w:r w:rsidRPr="00666D1A">
        <w:rPr>
          <w:rFonts w:ascii="Times New Roman" w:hAnsi="Times New Roman"/>
        </w:rPr>
        <w:t xml:space="preserve"> Revoluční 177/5, Ústí nad Labem, 400 01</w:t>
      </w:r>
    </w:p>
    <w:p w:rsidRPr="00666D1A" w:rsidR="00E9083B" w:rsidP="00E9083B" w:rsidRDefault="00E9083B" w14:paraId="199F75E3" w14:textId="4BD80300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IČO</w:t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  <w:t>:</w:t>
      </w:r>
      <w:r w:rsidRPr="00666D1A">
        <w:rPr>
          <w:rFonts w:ascii="Times New Roman" w:hAnsi="Times New Roman"/>
        </w:rPr>
        <w:t xml:space="preserve"> 627 41 390</w:t>
      </w:r>
    </w:p>
    <w:p w:rsidRPr="00666D1A" w:rsidR="00E9083B" w:rsidP="00E9083B" w:rsidRDefault="00E9083B" w14:paraId="157A4395" w14:textId="38F7EDEB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DIČ</w:t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  <w:t>:</w:t>
      </w:r>
      <w:r w:rsidRPr="00666D1A">
        <w:rPr>
          <w:rFonts w:ascii="Times New Roman" w:hAnsi="Times New Roman"/>
        </w:rPr>
        <w:t xml:space="preserve"> CZ62741390</w:t>
      </w:r>
    </w:p>
    <w:p w:rsidRPr="00666D1A" w:rsidR="00E9083B" w:rsidP="00E9083B" w:rsidRDefault="00E9083B" w14:paraId="0E7F74DD" w14:textId="1A6F1ED3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Bankovní spojení</w:t>
      </w:r>
      <w:r w:rsidRPr="00666D1A">
        <w:rPr>
          <w:rFonts w:ascii="Times New Roman" w:hAnsi="Times New Roman"/>
          <w:b/>
        </w:rPr>
        <w:tab/>
        <w:t>:</w:t>
      </w:r>
      <w:r w:rsidRPr="00666D1A">
        <w:rPr>
          <w:rFonts w:ascii="Times New Roman" w:hAnsi="Times New Roman"/>
        </w:rPr>
        <w:t xml:space="preserve"> Komerční banka Ústí nad Labem, </w:t>
      </w:r>
    </w:p>
    <w:p w:rsidRPr="00666D1A" w:rsidR="00E9083B" w:rsidP="00E9083B" w:rsidRDefault="00E9083B" w14:paraId="4AB2EB92" w14:textId="71FC4384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Číslo účtu</w:t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  <w:t>:</w:t>
      </w:r>
      <w:r w:rsidR="008B606D">
        <w:rPr>
          <w:rFonts w:ascii="Times New Roman" w:hAnsi="Times New Roman"/>
          <w:b/>
        </w:rPr>
        <w:t xml:space="preserve"> </w:t>
      </w:r>
      <w:proofErr w:type="spellStart"/>
      <w:r w:rsidR="004E738F">
        <w:rPr>
          <w:rFonts w:ascii="Times New Roman" w:hAnsi="Times New Roman"/>
        </w:rPr>
        <w:t>xxx</w:t>
      </w:r>
      <w:proofErr w:type="spellEnd"/>
    </w:p>
    <w:p w:rsidRPr="00666D1A" w:rsidR="00E9083B" w:rsidP="00E9083B" w:rsidRDefault="00E9083B" w14:paraId="4D041D19" w14:textId="6815F46C">
      <w:pPr>
        <w:pStyle w:val="Bezmezer"/>
        <w:rPr>
          <w:rFonts w:ascii="Times New Roman" w:hAnsi="Times New Roman"/>
        </w:rPr>
      </w:pPr>
      <w:r w:rsidRPr="00666D1A">
        <w:rPr>
          <w:rFonts w:ascii="Times New Roman" w:hAnsi="Times New Roman"/>
          <w:b/>
        </w:rPr>
        <w:t>Telefon</w:t>
      </w:r>
      <w:r w:rsidRPr="00666D1A">
        <w:rPr>
          <w:rFonts w:ascii="Times New Roman" w:hAnsi="Times New Roman"/>
          <w:b/>
        </w:rPr>
        <w:tab/>
      </w:r>
      <w:r w:rsidRPr="00666D1A">
        <w:rPr>
          <w:rFonts w:ascii="Times New Roman" w:hAnsi="Times New Roman"/>
          <w:b/>
        </w:rPr>
        <w:tab/>
        <w:t xml:space="preserve">: </w:t>
      </w:r>
      <w:proofErr w:type="spellStart"/>
      <w:r w:rsidR="004E738F">
        <w:rPr>
          <w:rFonts w:ascii="Times New Roman" w:hAnsi="Times New Roman"/>
        </w:rPr>
        <w:t>xxx</w:t>
      </w:r>
      <w:proofErr w:type="spellEnd"/>
    </w:p>
    <w:p w:rsidRPr="00666D1A" w:rsidR="00E9083B" w:rsidP="00E9083B" w:rsidRDefault="00E9083B" w14:paraId="31DD38DA" w14:textId="77777777">
      <w:pPr>
        <w:pStyle w:val="Bezmezer"/>
        <w:rPr>
          <w:rFonts w:ascii="Times New Roman" w:hAnsi="Times New Roman"/>
        </w:rPr>
      </w:pPr>
    </w:p>
    <w:p w:rsidR="00083514" w:rsidP="00E9083B" w:rsidRDefault="00083514" w14:paraId="0EDAC4D6" w14:textId="77777777"/>
    <w:p w:rsidRPr="00035DD7" w:rsidR="00E9083B" w:rsidP="00E9083B" w:rsidRDefault="00E9083B" w14:paraId="79BDFDB6" w14:textId="77777777">
      <w:pPr>
        <w:rPr>
          <w:rFonts w:ascii="Times New Roman" w:hAnsi="Times New Roman"/>
        </w:rPr>
      </w:pPr>
      <w:r w:rsidRPr="00035DD7">
        <w:rPr>
          <w:rFonts w:ascii="Times New Roman" w:hAnsi="Times New Roman"/>
        </w:rPr>
        <w:t>uzavírají tento dodatek ke smlouvě:</w:t>
      </w:r>
    </w:p>
    <w:p w:rsidRPr="00035DD7" w:rsidR="00E9083B" w:rsidP="00E9083B" w:rsidRDefault="00E9083B" w14:paraId="08BB2342" w14:textId="3916DA2A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035DD7">
        <w:rPr>
          <w:rFonts w:ascii="Times New Roman" w:hAnsi="Times New Roman"/>
        </w:rPr>
        <w:t>Smluvní strany se dohodly na zvýše</w:t>
      </w:r>
      <w:r w:rsidRPr="00035DD7" w:rsidR="002002B0">
        <w:rPr>
          <w:rFonts w:ascii="Times New Roman" w:hAnsi="Times New Roman"/>
        </w:rPr>
        <w:t>ní ceny za fyzickou ostrahu od 1.</w:t>
      </w:r>
      <w:r w:rsidR="00D95C6A">
        <w:rPr>
          <w:rFonts w:ascii="Times New Roman" w:hAnsi="Times New Roman"/>
        </w:rPr>
        <w:t>3</w:t>
      </w:r>
      <w:r w:rsidRPr="00035DD7" w:rsidR="002002B0">
        <w:rPr>
          <w:rFonts w:ascii="Times New Roman" w:hAnsi="Times New Roman"/>
        </w:rPr>
        <w:t>.20</w:t>
      </w:r>
      <w:r w:rsidR="00A95A9E">
        <w:rPr>
          <w:rFonts w:ascii="Times New Roman" w:hAnsi="Times New Roman"/>
        </w:rPr>
        <w:t>2</w:t>
      </w:r>
      <w:r w:rsidR="00D95C6A">
        <w:rPr>
          <w:rFonts w:ascii="Times New Roman" w:hAnsi="Times New Roman"/>
        </w:rPr>
        <w:t>6.</w:t>
      </w:r>
    </w:p>
    <w:p w:rsidRPr="00035DD7" w:rsidR="00E9083B" w:rsidP="00E9083B" w:rsidRDefault="0015797C" w14:paraId="0E446370" w14:textId="63FCC83B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035DD7">
        <w:rPr>
          <w:rFonts w:ascii="Times New Roman" w:hAnsi="Times New Roman"/>
        </w:rPr>
        <w:t>H</w:t>
      </w:r>
      <w:r w:rsidRPr="00035DD7" w:rsidR="002002B0">
        <w:rPr>
          <w:rFonts w:ascii="Times New Roman" w:hAnsi="Times New Roman"/>
        </w:rPr>
        <w:t xml:space="preserve">odinová sazba </w:t>
      </w:r>
      <w:r w:rsidRPr="00035DD7">
        <w:rPr>
          <w:rFonts w:ascii="Times New Roman" w:hAnsi="Times New Roman"/>
        </w:rPr>
        <w:t>od 1.</w:t>
      </w:r>
      <w:r w:rsidR="00D95C6A">
        <w:rPr>
          <w:rFonts w:ascii="Times New Roman" w:hAnsi="Times New Roman"/>
        </w:rPr>
        <w:t>3</w:t>
      </w:r>
      <w:r w:rsidRPr="00035DD7">
        <w:rPr>
          <w:rFonts w:ascii="Times New Roman" w:hAnsi="Times New Roman"/>
        </w:rPr>
        <w:t>.20</w:t>
      </w:r>
      <w:r w:rsidR="00A95A9E">
        <w:rPr>
          <w:rFonts w:ascii="Times New Roman" w:hAnsi="Times New Roman"/>
        </w:rPr>
        <w:t>2</w:t>
      </w:r>
      <w:r w:rsidR="00D95C6A">
        <w:rPr>
          <w:rFonts w:ascii="Times New Roman" w:hAnsi="Times New Roman"/>
        </w:rPr>
        <w:t>6</w:t>
      </w:r>
      <w:r w:rsidRPr="00035DD7">
        <w:rPr>
          <w:rFonts w:ascii="Times New Roman" w:hAnsi="Times New Roman"/>
        </w:rPr>
        <w:t xml:space="preserve"> </w:t>
      </w:r>
      <w:r w:rsidRPr="00035DD7" w:rsidR="002002B0">
        <w:rPr>
          <w:rFonts w:ascii="Times New Roman" w:hAnsi="Times New Roman"/>
        </w:rPr>
        <w:t>činí 1</w:t>
      </w:r>
      <w:r w:rsidR="00D95C6A">
        <w:rPr>
          <w:rFonts w:ascii="Times New Roman" w:hAnsi="Times New Roman"/>
        </w:rPr>
        <w:t>92</w:t>
      </w:r>
      <w:r w:rsidRPr="00035DD7" w:rsidR="00E9083B">
        <w:rPr>
          <w:rFonts w:ascii="Times New Roman" w:hAnsi="Times New Roman"/>
        </w:rPr>
        <w:t>,-Kč</w:t>
      </w:r>
      <w:r w:rsidRPr="00035DD7">
        <w:rPr>
          <w:rFonts w:ascii="Times New Roman" w:hAnsi="Times New Roman"/>
        </w:rPr>
        <w:t xml:space="preserve"> bez DPH</w:t>
      </w:r>
      <w:r w:rsidRPr="00035DD7" w:rsidR="00E9083B">
        <w:rPr>
          <w:rFonts w:ascii="Times New Roman" w:hAnsi="Times New Roman"/>
        </w:rPr>
        <w:t xml:space="preserve"> za jednu odslouženou hodinu.</w:t>
      </w:r>
    </w:p>
    <w:p w:rsidRPr="00035DD7" w:rsidR="00083514" w:rsidP="00083514" w:rsidRDefault="00083514" w14:paraId="70A76599" w14:textId="6CFDD4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035DD7">
        <w:rPr>
          <w:rFonts w:ascii="Times New Roman" w:hAnsi="Times New Roman"/>
          <w:bCs/>
        </w:rPr>
        <w:t>Dodatek smlouvy je platný a účinný dnem podpisu oběma smluvními stranami. V případě povinnosti zveřejnění této smlouvy v Registru smluv se účinnost odkládá na den zveřejnění</w:t>
      </w:r>
      <w:r w:rsidRPr="00035DD7">
        <w:rPr>
          <w:rFonts w:ascii="Times New Roman" w:hAnsi="Times New Roman"/>
        </w:rPr>
        <w:t>.</w:t>
      </w:r>
    </w:p>
    <w:p w:rsidR="00E9083B" w:rsidP="00E9083B" w:rsidRDefault="00E9083B" w14:paraId="60F19B56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E9083B" w:rsidP="00E9083B" w:rsidRDefault="002002B0" w14:paraId="2FE11CB7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V Ústí nad Labem dne: </w:t>
      </w:r>
    </w:p>
    <w:p w:rsidRPr="00666D1A" w:rsidR="00E9083B" w:rsidP="00E9083B" w:rsidRDefault="00E9083B" w14:paraId="6A177697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083514" w:rsidP="00E9083B" w:rsidRDefault="00083514" w14:paraId="212D5E17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</w:t>
      </w:r>
    </w:p>
    <w:p w:rsidRPr="00666D1A" w:rsidR="00E9083B" w:rsidP="00E9083B" w:rsidRDefault="00083514" w14:paraId="647F6D06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 </w:t>
      </w:r>
      <w:r w:rsidR="00E9083B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035DD7">
        <w:rPr>
          <w:rFonts w:ascii="Times New Roman" w:hAnsi="Times New Roman"/>
          <w:snapToGrid w:val="0"/>
          <w:sz w:val="20"/>
          <w:szCs w:val="20"/>
        </w:rPr>
        <w:t xml:space="preserve">Za zhotovitele </w:t>
      </w:r>
      <w:proofErr w:type="gramStart"/>
      <w:r w:rsidR="00035DD7">
        <w:rPr>
          <w:rFonts w:ascii="Times New Roman" w:hAnsi="Times New Roman"/>
          <w:snapToGrid w:val="0"/>
          <w:sz w:val="20"/>
          <w:szCs w:val="20"/>
        </w:rPr>
        <w:t xml:space="preserve">  :</w:t>
      </w:r>
      <w:proofErr w:type="gramEnd"/>
      <w:r w:rsidR="00035DD7">
        <w:rPr>
          <w:rFonts w:ascii="Times New Roman" w:hAnsi="Times New Roman"/>
          <w:snapToGrid w:val="0"/>
          <w:sz w:val="20"/>
          <w:szCs w:val="20"/>
        </w:rPr>
        <w:tab/>
      </w:r>
      <w:r w:rsidR="00035DD7">
        <w:rPr>
          <w:rFonts w:ascii="Times New Roman" w:hAnsi="Times New Roman"/>
          <w:snapToGrid w:val="0"/>
          <w:sz w:val="20"/>
          <w:szCs w:val="20"/>
        </w:rPr>
        <w:tab/>
      </w:r>
      <w:r w:rsidR="00035DD7">
        <w:rPr>
          <w:rFonts w:ascii="Times New Roman" w:hAnsi="Times New Roman"/>
          <w:snapToGrid w:val="0"/>
          <w:sz w:val="20"/>
          <w:szCs w:val="20"/>
        </w:rPr>
        <w:tab/>
      </w:r>
      <w:r w:rsidRPr="00666D1A" w:rsidR="00E9083B">
        <w:rPr>
          <w:rFonts w:ascii="Times New Roman" w:hAnsi="Times New Roman"/>
          <w:snapToGrid w:val="0"/>
          <w:sz w:val="20"/>
          <w:szCs w:val="20"/>
        </w:rPr>
        <w:tab/>
      </w:r>
      <w:r w:rsidR="00E9083B">
        <w:rPr>
          <w:rFonts w:ascii="Times New Roman" w:hAnsi="Times New Roman"/>
          <w:snapToGrid w:val="0"/>
          <w:sz w:val="20"/>
          <w:szCs w:val="20"/>
        </w:rPr>
        <w:t xml:space="preserve">              </w:t>
      </w:r>
      <w:r w:rsidRPr="00666D1A" w:rsidR="00E9083B">
        <w:rPr>
          <w:rFonts w:ascii="Times New Roman" w:hAnsi="Times New Roman"/>
          <w:snapToGrid w:val="0"/>
          <w:sz w:val="20"/>
          <w:szCs w:val="20"/>
        </w:rPr>
        <w:tab/>
        <w:t xml:space="preserve">Za objednatele </w:t>
      </w:r>
      <w:proofErr w:type="gramStart"/>
      <w:r w:rsidRPr="00666D1A" w:rsidR="00E9083B">
        <w:rPr>
          <w:rFonts w:ascii="Times New Roman" w:hAnsi="Times New Roman"/>
          <w:snapToGrid w:val="0"/>
          <w:sz w:val="20"/>
          <w:szCs w:val="20"/>
        </w:rPr>
        <w:t xml:space="preserve">  :</w:t>
      </w:r>
      <w:proofErr w:type="gramEnd"/>
    </w:p>
    <w:p w:rsidRPr="00666D1A" w:rsidR="00E9083B" w:rsidP="00E9083B" w:rsidRDefault="00E9083B" w14:paraId="078662C3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E9083B" w:rsidP="00E9083B" w:rsidRDefault="00E9083B" w14:paraId="498795AD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</w:p>
    <w:p w:rsidRPr="00666D1A" w:rsidR="00083514" w:rsidP="00E9083B" w:rsidRDefault="00083514" w14:paraId="7185E895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</w:p>
    <w:p w:rsidRPr="0015797C" w:rsidR="00A707E8" w:rsidP="0015797C" w:rsidRDefault="00E9083B" w14:paraId="39389B0F" w14:textId="77777777">
      <w:pPr>
        <w:pStyle w:val="Bezmezer"/>
        <w:jc w:val="both"/>
        <w:rPr>
          <w:rFonts w:ascii="Times New Roman" w:hAnsi="Times New Roman"/>
          <w:snapToGrid w:val="0"/>
          <w:sz w:val="20"/>
          <w:szCs w:val="20"/>
        </w:rPr>
      </w:pPr>
      <w:r w:rsidRPr="00666D1A">
        <w:rPr>
          <w:rFonts w:ascii="Times New Roman" w:hAnsi="Times New Roman"/>
          <w:snapToGrid w:val="0"/>
          <w:sz w:val="20"/>
          <w:szCs w:val="20"/>
        </w:rPr>
        <w:t>..............................................………...</w:t>
      </w:r>
      <w:r w:rsidRPr="00666D1A">
        <w:rPr>
          <w:rFonts w:ascii="Times New Roman" w:hAnsi="Times New Roman"/>
          <w:snapToGrid w:val="0"/>
          <w:sz w:val="20"/>
          <w:szCs w:val="20"/>
        </w:rPr>
        <w:tab/>
        <w:t xml:space="preserve">           </w:t>
      </w:r>
      <w:r>
        <w:rPr>
          <w:rFonts w:ascii="Times New Roman" w:hAnsi="Times New Roman"/>
          <w:snapToGrid w:val="0"/>
          <w:sz w:val="20"/>
          <w:szCs w:val="20"/>
        </w:rPr>
        <w:t xml:space="preserve">     </w:t>
      </w:r>
      <w:r w:rsidRPr="00666D1A">
        <w:rPr>
          <w:rFonts w:ascii="Times New Roman" w:hAnsi="Times New Roman"/>
          <w:snapToGrid w:val="0"/>
          <w:sz w:val="20"/>
          <w:szCs w:val="20"/>
        </w:rPr>
        <w:t xml:space="preserve">              ….………………………………………….</w:t>
      </w:r>
    </w:p>
    <w:sectPr w:rsidRPr="0015797C" w:rsidR="00A707E8" w:rsidSect="0089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518A" w14:textId="77777777" w:rsidR="00E46D1E" w:rsidRDefault="00E46D1E" w:rsidP="008B606D">
      <w:pPr>
        <w:spacing w:after="0" w:line="240" w:lineRule="auto"/>
      </w:pPr>
      <w:r>
        <w:separator/>
      </w:r>
    </w:p>
  </w:endnote>
  <w:endnote w:type="continuationSeparator" w:id="0">
    <w:p w14:paraId="5CD28F87" w14:textId="77777777" w:rsidR="00E46D1E" w:rsidRDefault="00E46D1E" w:rsidP="008B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962E" w14:textId="77777777" w:rsidR="00E46D1E" w:rsidRDefault="00E46D1E" w:rsidP="008B606D">
      <w:pPr>
        <w:spacing w:after="0" w:line="240" w:lineRule="auto"/>
      </w:pPr>
      <w:r>
        <w:separator/>
      </w:r>
    </w:p>
  </w:footnote>
  <w:footnote w:type="continuationSeparator" w:id="0">
    <w:p w14:paraId="377E3F6A" w14:textId="77777777" w:rsidR="00E46D1E" w:rsidRDefault="00E46D1E" w:rsidP="008B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219BE"/>
    <w:multiLevelType w:val="hybridMultilevel"/>
    <w:tmpl w:val="1FB85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2"/>
    <w:docVar w:name="EISOD_CISLO_KARTY" w:val="11726"/>
    <w:docVar w:name="EISOD_DOC_GENERIC_10" w:val="Hodnota není v tomto okamžiku k dispozici"/>
    <w:docVar w:name="EISOD_DOC_GENERIC_11" w:val="Hodnota není v tomto okamžiku k dispozici"/>
    <w:docVar w:name="EISOD_DOC_GENERIC_12" w:val="01.03.2026 0:00:00"/>
    <w:docVar w:name="EISOD_DOC_GENERIC_13" w:val="Hodnota není v tomto okamžiku k dispozici"/>
    <w:docVar w:name="EISOD_DOC_GENERIC_14" w:val="Neurčito"/>
    <w:docVar w:name="EISOD_DOC_GENERIC_15" w:val="Ne"/>
    <w:docVar w:name="EISOD_DOC_GENERIC_16" w:val="Hodnota není v tomto okamžiku k dispozici"/>
    <w:docVar w:name="EISOD_DOC_GENERIC_17" w:val="541776,00"/>
    <w:docVar w:name="EISOD_DOC_GENERIC_20" w:val="1,00"/>
    <w:docVar w:name="EISOD_DOC_GENERIC_27" w:val="Hodnota není v tomto okamžiku k dispozici"/>
    <w:docVar w:name="EISOD_DOC_GENERIC_28" w:val="20.03.2026 0:00:00"/>
    <w:docVar w:name="EISOD_DOC_GENERIC_29" w:val="Hodnota není v tomto okamžiku k dispozici"/>
    <w:docVar w:name="EISOD_DOC_GENERIC_3" w:val="2708880,00"/>
    <w:docVar w:name="EISOD_DOC_GENERIC_32" w:val="Ne"/>
    <w:docVar w:name="EISOD_DOC_GENERIC_33" w:val="Elektronicky"/>
    <w:docVar w:name="EISOD_DOC_GENERIC_37" w:val="CZK - koruna česká"/>
    <w:docVar w:name="EISOD_DOC_GENERIC_40" w:val="SEVEROČESKÁ BEZPEČNOSTNÍ AGENTURA spol. s r.o."/>
    <w:docVar w:name="EISOD_DOC_GENERIC_41" w:val="Marek Trončinský"/>
    <w:docVar w:name="EISOD_DOC_GENERIC_42" w:val="17.03.2026 0:00:00"/>
    <w:docVar w:name="EISOD_DOC_GENERIC_51" w:val="Hodnota není v tomto okamžiku k dispozici"/>
    <w:docVar w:name="EISOD_DOC_GENERIC_53" w:val="Ne"/>
    <w:docVar w:name="EISOD_DOC_GENERIC_54" w:val="20.03.2026 0:00:00"/>
    <w:docVar w:name="EISOD_DOC_GENERIC_55" w:val="Ano"/>
    <w:docVar w:name="EISOD_DOC_GENERIC_64" w:val="Ne"/>
    <w:docVar w:name="EISOD_DOC_GENERIC_65" w:val="Ne"/>
    <w:docVar w:name="EISOD_DOC_GENERIC_9" w:val="Hodnota není v tomto okamžiku k dispozici"/>
    <w:docVar w:name="EISOD_DOC_KLASIFIKACE" w:val="Hodnota není v tomto okamžiku k dispozici"/>
    <w:docVar w:name="EISOD_DOC_KLICOVA_SLOVA" w:val="SBA ostraha"/>
    <w:docVar w:name="EISOD_DOC_KONECNA_PLATNOST" w:val="Hodnota není v tomto okamžiku k dispozici"/>
    <w:docVar w:name="EISOD_DOC_MARK" w:val=""/>
    <w:docVar w:name="EISOD_DOC_NAME" w:val="Dodatek č.6"/>
    <w:docVar w:name="EISOD_DOC_NAME_BEZ_PRIPONY" w:val="Dodatek č.6"/>
    <w:docVar w:name="EISOD_DOC_ODESLALKESCHVALENI" w:val="Martina Chvojková (20.03.2026)"/>
    <w:docVar w:name="EISOD_DOC_OFZMPROTOKOL" w:val="Hodnota není v tomto okamžiku k dispozici"/>
    <w:docVar w:name="EISOD_DOC_OZNACENI" w:val=""/>
    <w:docVar w:name="EISOD_DOC_POPIS" w:val="Ostraha majetku DPMÚL a.s."/>
    <w:docVar w:name="EISOD_DOC_POZNAMKA" w:val="Dodatek řeší navýšení hodinové sazby na 192,- Kč bez DPH za jednu odslouženou hodinu.&#13;&#10;"/>
    <w:docVar w:name="EISOD_DOC_PROBEHLASCHVDLEKOL1" w:val="Jakub Kolář,Jakub Kolář,Veronika Matušová"/>
    <w:docVar w:name="EISOD_DOC_PROBEHLASCHVDLEKOL2" w:val="Veronika Matušová,Veronika Matušová"/>
    <w:docVar w:name="EISOD_DOC_PROBEHLASCHVDLEKOL3" w:val="Simona Mohacsi"/>
    <w:docVar w:name="EISOD_DOC_PROBEHLASCHVDLEKOL4" w:val="Martina Chvojková"/>
    <w:docVar w:name="EISOD_DOC_PROBEHLASCHVDLEKOL5" w:val="---"/>
    <w:docVar w:name="EISOD_DOC_PROBEHLASCHVDLEKOLADatum1" w:val="Jakub Kolář (06.03.2026),Jakub Kolář (13.03.2026),Veronika Matušová (13.03.2026)"/>
    <w:docVar w:name="EISOD_DOC_PROBEHLASCHVDLEKOLADatum2" w:val="Veronika Matušová (10.03.2026),Veronika Matušová (16.03.2026)"/>
    <w:docVar w:name="EISOD_DOC_PROBEHLASCHVDLEKOLADatum3" w:val="Simona Mohacsi (16.03.2026)"/>
    <w:docVar w:name="EISOD_DOC_PROBEHLASCHVDLEKOLADatum4" w:val="Martina Chvojková (20.03.2026)"/>
    <w:docVar w:name="EISOD_DOC_PROBEHLASCHVDLEKOLADatum5" w:val="---"/>
    <w:docVar w:name="EISOD_DOC_SCHVALOVATELEDLEKOL1" w:val="Veronika Matušová, Jakub Kolář"/>
    <w:docVar w:name="EISOD_DOC_SCHVALOVATELEDLEKOL2" w:val="Veronika Matušová"/>
    <w:docVar w:name="EISOD_DOC_SCHVALOVATELEDLEKOL3" w:val="Simona Mohacsi"/>
    <w:docVar w:name="EISOD_DOC_SCHVALOVATELEDLEKOL4" w:val="Petra Budínová, Jana Dvořáková, Martina Chvojková"/>
    <w:docVar w:name="EISOD_DOC_SCHVALOVATELEDLEKOL5" w:val="Petra Budínová, Jana Dvořáková, Martina Chvojková"/>
    <w:docVar w:name="EISOD_DOC_SOUVISEJICI_DOKUMENTY" w:val="Není k dispozici"/>
    <w:docVar w:name="EISOD_DOC_TYP" w:val="Smlouva"/>
    <w:docVar w:name="EISOD_DOC_VLASTNIK" w:val="Hodnota není v tomto okamžiku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Smlouva o ostraze a ochraně majetku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Veronika Matušová (v zastupení / on behalf of: Jakub Kolář), Veronika Matušová (v zastupení / on behalf of: Jakub Kolář), Simona Mohacsi, Martina Chvojková"/>
    <w:docVar w:name="EISOD_SKARTACNI_ZNAK_A_LHUTA" w:val="S/10"/>
    <w:docVar w:name="EISOD_ZPRACOVATEL_NAME" w:val="Marek Trončinský"/>
  </w:docVars>
  <w:rsids>
    <w:rsidRoot w:val="00E9083B"/>
    <w:rsid w:val="00030320"/>
    <w:rsid w:val="00035DD7"/>
    <w:rsid w:val="00083514"/>
    <w:rsid w:val="0015797C"/>
    <w:rsid w:val="002002B0"/>
    <w:rsid w:val="002C4E07"/>
    <w:rsid w:val="003827B6"/>
    <w:rsid w:val="0041717C"/>
    <w:rsid w:val="0043629D"/>
    <w:rsid w:val="004E738F"/>
    <w:rsid w:val="00512D82"/>
    <w:rsid w:val="00516F12"/>
    <w:rsid w:val="005A0E28"/>
    <w:rsid w:val="00631340"/>
    <w:rsid w:val="00646862"/>
    <w:rsid w:val="007815FF"/>
    <w:rsid w:val="00890E26"/>
    <w:rsid w:val="008A3BD7"/>
    <w:rsid w:val="008B606D"/>
    <w:rsid w:val="009A6CE6"/>
    <w:rsid w:val="00A707E8"/>
    <w:rsid w:val="00A95A9E"/>
    <w:rsid w:val="00AD7DD9"/>
    <w:rsid w:val="00B82281"/>
    <w:rsid w:val="00BF5E38"/>
    <w:rsid w:val="00C005C8"/>
    <w:rsid w:val="00D04D59"/>
    <w:rsid w:val="00D95C6A"/>
    <w:rsid w:val="00E107AD"/>
    <w:rsid w:val="00E46D1E"/>
    <w:rsid w:val="00E72830"/>
    <w:rsid w:val="00E9083B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5C437"/>
  <w15:docId w15:val="{CF891638-7030-4A3F-BDAC-1891495D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3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M">
    <w:name w:val="NAM"/>
    <w:basedOn w:val="Bezmezer"/>
    <w:link w:val="NAMChar"/>
    <w:autoRedefine/>
    <w:qFormat/>
    <w:rsid w:val="007815FF"/>
    <w:rPr>
      <w:rFonts w:ascii="MS Reference Sans Serif" w:hAnsi="MS Reference Sans Serif"/>
      <w:sz w:val="16"/>
    </w:rPr>
  </w:style>
  <w:style w:type="character" w:customStyle="1" w:styleId="NAMChar">
    <w:name w:val="NAM Char"/>
    <w:basedOn w:val="Standardnpsmoodstavce"/>
    <w:link w:val="NAM"/>
    <w:rsid w:val="007815FF"/>
    <w:rPr>
      <w:rFonts w:ascii="MS Reference Sans Serif" w:hAnsi="MS Reference Sans Serif"/>
      <w:sz w:val="16"/>
    </w:rPr>
  </w:style>
  <w:style w:type="paragraph" w:styleId="Bezmezer">
    <w:name w:val="No Spacing"/>
    <w:uiPriority w:val="1"/>
    <w:qFormat/>
    <w:rsid w:val="007815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9083B"/>
    <w:pPr>
      <w:ind w:left="720"/>
      <w:contextualSpacing/>
    </w:pPr>
  </w:style>
  <w:style w:type="paragraph" w:customStyle="1" w:styleId="Normln1">
    <w:name w:val="Normální1"/>
    <w:rsid w:val="00E908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31">
    <w:name w:val="Nadpis 31"/>
    <w:basedOn w:val="Normln1"/>
    <w:next w:val="Normln1"/>
    <w:rsid w:val="00E9083B"/>
    <w:pPr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E908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9083B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D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Chvojková</cp:lastModifiedBy>
  <cp:revision>7</cp:revision>
  <cp:lastPrinted>2017-01-25T13:04:00Z</cp:lastPrinted>
  <dcterms:created xsi:type="dcterms:W3CDTF">2026-03-02T07:53:00Z</dcterms:created>
  <dcterms:modified xsi:type="dcterms:W3CDTF">2026-03-20T11:52:00Z</dcterms:modified>
</cp:coreProperties>
</file>