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CE84" w14:textId="77777777" w:rsidR="005D62DD" w:rsidRPr="003615FA" w:rsidRDefault="005D62DD" w:rsidP="005D62DD">
      <w:pPr>
        <w:jc w:val="center"/>
        <w:rPr>
          <w:rFonts w:ascii="ITC Officina Sans CE" w:hAnsi="ITC Officina Sans CE" w:cs="Arial"/>
          <w:b/>
          <w:sz w:val="28"/>
          <w:szCs w:val="28"/>
        </w:rPr>
      </w:pPr>
      <w:r w:rsidRPr="003615FA">
        <w:rPr>
          <w:rFonts w:ascii="ITC Officina Sans CE" w:hAnsi="ITC Officina Sans CE" w:cs="Arial"/>
          <w:b/>
          <w:sz w:val="28"/>
          <w:szCs w:val="28"/>
        </w:rPr>
        <w:t xml:space="preserve">Smlouva o reklamě č. </w:t>
      </w:r>
      <w:r w:rsidR="0085272C">
        <w:rPr>
          <w:rFonts w:ascii="ITC Officina Sans CE" w:hAnsi="ITC Officina Sans CE" w:cs="Arial"/>
          <w:b/>
          <w:sz w:val="28"/>
          <w:szCs w:val="28"/>
        </w:rPr>
        <w:t>S/85/73/3/2026/1</w:t>
      </w:r>
    </w:p>
    <w:p w14:paraId="2F7D655C" w14:textId="77777777" w:rsidR="005D62DD" w:rsidRPr="003615FA" w:rsidRDefault="005D62DD" w:rsidP="005D62DD">
      <w:pPr>
        <w:jc w:val="center"/>
        <w:rPr>
          <w:rFonts w:ascii="ITC Officina Sans CE" w:hAnsi="ITC Officina Sans CE" w:cs="Arial"/>
          <w:b/>
          <w:i/>
          <w:sz w:val="24"/>
          <w:szCs w:val="24"/>
        </w:rPr>
      </w:pPr>
      <w:r w:rsidRPr="003615FA">
        <w:rPr>
          <w:rFonts w:ascii="ITC Officina Sans CE" w:hAnsi="ITC Officina Sans CE" w:cs="Arial"/>
          <w:b/>
          <w:i/>
          <w:sz w:val="24"/>
          <w:szCs w:val="24"/>
        </w:rPr>
        <w:t xml:space="preserve">(č. smlouvy </w:t>
      </w:r>
      <w:proofErr w:type="gramStart"/>
      <w:r w:rsidRPr="003615FA">
        <w:rPr>
          <w:rFonts w:ascii="ITC Officina Sans CE" w:hAnsi="ITC Officina Sans CE" w:cs="Arial"/>
          <w:b/>
          <w:i/>
          <w:sz w:val="24"/>
          <w:szCs w:val="24"/>
        </w:rPr>
        <w:t xml:space="preserve">BVV: </w:t>
      </w:r>
      <w:r w:rsidR="0085272C">
        <w:rPr>
          <w:rFonts w:ascii="ITC Officina Sans CE" w:hAnsi="ITC Officina Sans CE" w:cs="Arial"/>
          <w:b/>
          <w:i/>
          <w:sz w:val="24"/>
          <w:szCs w:val="24"/>
        </w:rPr>
        <w:t xml:space="preserve">  </w:t>
      </w:r>
      <w:proofErr w:type="gramEnd"/>
      <w:r w:rsidR="0085272C">
        <w:rPr>
          <w:rFonts w:ascii="ITC Officina Sans CE" w:hAnsi="ITC Officina Sans CE" w:cs="Arial"/>
          <w:b/>
          <w:i/>
          <w:sz w:val="24"/>
          <w:szCs w:val="24"/>
        </w:rPr>
        <w:t xml:space="preserve">          </w:t>
      </w:r>
      <w:proofErr w:type="gramStart"/>
      <w:r w:rsidR="0085272C">
        <w:rPr>
          <w:rFonts w:ascii="ITC Officina Sans CE" w:hAnsi="ITC Officina Sans CE" w:cs="Arial"/>
          <w:b/>
          <w:i/>
          <w:sz w:val="24"/>
          <w:szCs w:val="24"/>
        </w:rPr>
        <w:t xml:space="preserve">  </w:t>
      </w:r>
      <w:r w:rsidRPr="003615FA">
        <w:rPr>
          <w:rFonts w:ascii="ITC Officina Sans CE" w:hAnsi="ITC Officina Sans CE" w:cs="Arial"/>
          <w:b/>
          <w:i/>
          <w:sz w:val="24"/>
          <w:szCs w:val="24"/>
        </w:rPr>
        <w:t>)</w:t>
      </w:r>
      <w:proofErr w:type="gramEnd"/>
    </w:p>
    <w:p w14:paraId="78A6583B" w14:textId="77777777" w:rsidR="005D62DD" w:rsidRPr="003615FA" w:rsidRDefault="005D62DD" w:rsidP="005D62DD">
      <w:pPr>
        <w:pStyle w:val="Nzev"/>
        <w:rPr>
          <w:rFonts w:ascii="ITC Officina Sans CE" w:hAnsi="ITC Officina Sans CE" w:cs="Arial"/>
          <w:b w:val="0"/>
          <w:sz w:val="22"/>
          <w:szCs w:val="22"/>
          <w:u w:val="none"/>
        </w:rPr>
      </w:pPr>
      <w:r w:rsidRPr="003615FA">
        <w:rPr>
          <w:rFonts w:ascii="ITC Officina Sans CE" w:hAnsi="ITC Officina Sans CE" w:cs="Arial"/>
          <w:b w:val="0"/>
          <w:sz w:val="22"/>
          <w:szCs w:val="22"/>
          <w:u w:val="none"/>
        </w:rPr>
        <w:t xml:space="preserve">uzavřená dle § 1746 odst. 2) zákona č. 89/2012 Sb., občanský zákoník, ve znění pozdějších předpisů </w:t>
      </w:r>
    </w:p>
    <w:p w14:paraId="2093B929" w14:textId="77777777" w:rsidR="005D62DD" w:rsidRPr="003615FA" w:rsidRDefault="005D62DD" w:rsidP="005D62DD">
      <w:pPr>
        <w:jc w:val="both"/>
        <w:rPr>
          <w:rFonts w:ascii="ITC Officina Sans CE" w:hAnsi="ITC Officina Sans CE" w:cs="Arial"/>
          <w:bCs/>
          <w:iCs/>
          <w:sz w:val="22"/>
          <w:szCs w:val="22"/>
          <w:u w:val="single"/>
        </w:rPr>
      </w:pPr>
    </w:p>
    <w:p w14:paraId="5E3318C2" w14:textId="77777777" w:rsidR="005D62DD" w:rsidRPr="003615FA" w:rsidRDefault="005D62DD" w:rsidP="005D62DD">
      <w:pPr>
        <w:pStyle w:val="Nadpis2"/>
        <w:keepNext w:val="0"/>
        <w:rPr>
          <w:rFonts w:ascii="ITC Officina Sans CE" w:hAnsi="ITC Officina Sans CE" w:cs="Arial"/>
          <w:bCs/>
          <w:iCs/>
          <w:sz w:val="22"/>
          <w:szCs w:val="22"/>
          <w:u w:val="single"/>
        </w:rPr>
      </w:pPr>
      <w:r w:rsidRPr="003615FA">
        <w:rPr>
          <w:rFonts w:ascii="ITC Officina Sans CE" w:hAnsi="ITC Officina Sans CE" w:cs="Arial"/>
          <w:sz w:val="22"/>
          <w:szCs w:val="22"/>
        </w:rPr>
        <w:t>I. Smluvní strany</w:t>
      </w:r>
    </w:p>
    <w:p w14:paraId="6949B386" w14:textId="77777777" w:rsidR="005D62DD" w:rsidRPr="003615FA" w:rsidRDefault="005D62DD" w:rsidP="005D62DD">
      <w:pPr>
        <w:spacing w:before="120"/>
        <w:jc w:val="both"/>
        <w:rPr>
          <w:rFonts w:ascii="ITC Officina Sans CE" w:hAnsi="ITC Officina Sans CE" w:cs="Arial"/>
          <w:b/>
          <w:iCs/>
          <w:sz w:val="22"/>
          <w:szCs w:val="22"/>
        </w:rPr>
      </w:pPr>
      <w:r w:rsidRPr="003615FA">
        <w:rPr>
          <w:rFonts w:ascii="ITC Officina Sans CE" w:hAnsi="ITC Officina Sans CE" w:cs="Arial"/>
          <w:bCs/>
          <w:iCs/>
          <w:sz w:val="22"/>
          <w:szCs w:val="22"/>
          <w:u w:val="single"/>
        </w:rPr>
        <w:t>Objednatel:</w:t>
      </w:r>
    </w:p>
    <w:p w14:paraId="4B790ED8" w14:textId="77777777" w:rsidR="005D62DD" w:rsidRPr="003615FA" w:rsidRDefault="00C0783B" w:rsidP="005D62DD">
      <w:pPr>
        <w:pStyle w:val="Nadpis4"/>
        <w:keepNext w:val="0"/>
        <w:jc w:val="both"/>
        <w:rPr>
          <w:rFonts w:ascii="ITC Officina Sans CE" w:hAnsi="ITC Officina Sans CE" w:cs="Arial"/>
          <w:sz w:val="22"/>
          <w:szCs w:val="22"/>
        </w:rPr>
      </w:pPr>
      <w:r>
        <w:rPr>
          <w:rFonts w:ascii="ITC Officina Sans CE" w:hAnsi="ITC Officina Sans CE" w:cs="Arial"/>
          <w:sz w:val="22"/>
          <w:szCs w:val="22"/>
        </w:rPr>
        <w:t xml:space="preserve">Lesy města Brna, a.s. </w:t>
      </w:r>
    </w:p>
    <w:p w14:paraId="7E3B5546" w14:textId="77777777" w:rsidR="005D62DD" w:rsidRPr="003615FA" w:rsidRDefault="005D62DD" w:rsidP="005D62DD">
      <w:pPr>
        <w:pStyle w:val="Nadpis4"/>
        <w:keepNext w:val="0"/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se sídlem</w:t>
      </w:r>
      <w:r w:rsidR="00C0783B">
        <w:rPr>
          <w:rFonts w:ascii="ITC Officina Sans CE" w:hAnsi="ITC Officina Sans CE" w:cs="Arial"/>
          <w:sz w:val="22"/>
          <w:szCs w:val="22"/>
        </w:rPr>
        <w:t xml:space="preserve"> </w:t>
      </w:r>
      <w:r w:rsidR="00C0783B" w:rsidRPr="00C0783B">
        <w:rPr>
          <w:rFonts w:ascii="ITC Officina Sans CE" w:hAnsi="ITC Officina Sans CE" w:cs="Arial"/>
          <w:sz w:val="22"/>
          <w:szCs w:val="22"/>
        </w:rPr>
        <w:t>Kuřim, Křížkovského 247, PSČ: 664 34</w:t>
      </w:r>
      <w:r w:rsidRPr="003615FA">
        <w:rPr>
          <w:rFonts w:ascii="ITC Officina Sans CE" w:hAnsi="ITC Officina Sans CE" w:cs="Arial"/>
          <w:sz w:val="22"/>
          <w:szCs w:val="22"/>
        </w:rPr>
        <w:t xml:space="preserve"> </w:t>
      </w:r>
    </w:p>
    <w:p w14:paraId="45435258" w14:textId="77777777" w:rsidR="00C0783B" w:rsidRPr="00C0783B" w:rsidRDefault="005D62DD" w:rsidP="00C0783B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Zastoupený:</w:t>
      </w:r>
      <w:r w:rsidRPr="003615FA">
        <w:rPr>
          <w:rFonts w:ascii="ITC Officina Sans CE" w:hAnsi="ITC Officina Sans CE" w:cs="Arial"/>
          <w:sz w:val="22"/>
          <w:szCs w:val="22"/>
        </w:rPr>
        <w:tab/>
      </w:r>
      <w:r w:rsidR="00C0783B" w:rsidRPr="00C0783B">
        <w:rPr>
          <w:rFonts w:ascii="ITC Officina Sans CE" w:hAnsi="ITC Officina Sans CE" w:cs="Arial"/>
          <w:sz w:val="22"/>
          <w:szCs w:val="22"/>
        </w:rPr>
        <w:t xml:space="preserve">Bc. Petrou </w:t>
      </w:r>
      <w:proofErr w:type="spellStart"/>
      <w:r w:rsidR="00C0783B" w:rsidRPr="00C0783B">
        <w:rPr>
          <w:rFonts w:ascii="ITC Officina Sans CE" w:hAnsi="ITC Officina Sans CE" w:cs="Arial"/>
          <w:sz w:val="22"/>
          <w:szCs w:val="22"/>
        </w:rPr>
        <w:t>Quittovou</w:t>
      </w:r>
      <w:proofErr w:type="spellEnd"/>
      <w:r w:rsidR="00C0783B" w:rsidRPr="00C0783B">
        <w:rPr>
          <w:rFonts w:ascii="ITC Officina Sans CE" w:hAnsi="ITC Officina Sans CE" w:cs="Arial"/>
          <w:sz w:val="22"/>
          <w:szCs w:val="22"/>
        </w:rPr>
        <w:t>, předsedkyní představenstva</w:t>
      </w:r>
    </w:p>
    <w:p w14:paraId="42BAD3CF" w14:textId="77777777" w:rsidR="00C0783B" w:rsidRPr="00C0783B" w:rsidRDefault="00C0783B" w:rsidP="00C0783B">
      <w:pPr>
        <w:jc w:val="both"/>
        <w:rPr>
          <w:rFonts w:ascii="ITC Officina Sans CE" w:hAnsi="ITC Officina Sans CE" w:cs="Arial"/>
          <w:sz w:val="22"/>
          <w:szCs w:val="22"/>
        </w:rPr>
      </w:pPr>
      <w:r>
        <w:rPr>
          <w:rFonts w:ascii="ITC Officina Sans CE" w:hAnsi="ITC Officina Sans CE" w:cs="Arial"/>
          <w:sz w:val="22"/>
          <w:szCs w:val="22"/>
        </w:rPr>
        <w:tab/>
      </w:r>
      <w:r>
        <w:rPr>
          <w:rFonts w:ascii="ITC Officina Sans CE" w:hAnsi="ITC Officina Sans CE" w:cs="Arial"/>
          <w:sz w:val="22"/>
          <w:szCs w:val="22"/>
        </w:rPr>
        <w:tab/>
      </w:r>
      <w:r w:rsidRPr="00C0783B">
        <w:rPr>
          <w:rFonts w:ascii="ITC Officina Sans CE" w:hAnsi="ITC Officina Sans CE" w:cs="Arial"/>
          <w:sz w:val="22"/>
          <w:szCs w:val="22"/>
        </w:rPr>
        <w:t>jednající na základě plné moci: Ing. Jiří Neshyba, ředitel akciové společnosti</w:t>
      </w:r>
    </w:p>
    <w:p w14:paraId="145C7DE0" w14:textId="77777777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</w:p>
    <w:p w14:paraId="3B55AD67" w14:textId="77777777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IČ:</w:t>
      </w:r>
      <w:r w:rsidRPr="003615FA">
        <w:rPr>
          <w:rFonts w:ascii="ITC Officina Sans CE" w:hAnsi="ITC Officina Sans CE" w:cs="Arial"/>
          <w:sz w:val="22"/>
          <w:szCs w:val="22"/>
        </w:rPr>
        <w:tab/>
      </w:r>
      <w:r w:rsidR="00C0783B">
        <w:rPr>
          <w:rFonts w:ascii="ITC Officina Sans CE" w:hAnsi="ITC Officina Sans CE" w:cs="Arial"/>
          <w:sz w:val="22"/>
          <w:szCs w:val="22"/>
        </w:rPr>
        <w:t>60713356</w:t>
      </w:r>
    </w:p>
    <w:p w14:paraId="60EA16A4" w14:textId="77777777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DIČ:</w:t>
      </w:r>
      <w:r w:rsidRPr="003615FA">
        <w:rPr>
          <w:rFonts w:ascii="ITC Officina Sans CE" w:hAnsi="ITC Officina Sans CE" w:cs="Arial"/>
          <w:sz w:val="22"/>
          <w:szCs w:val="22"/>
        </w:rPr>
        <w:tab/>
      </w:r>
      <w:r w:rsidR="00C0783B" w:rsidRPr="00C0783B">
        <w:rPr>
          <w:rFonts w:ascii="ITC Officina Sans CE" w:hAnsi="ITC Officina Sans CE" w:cs="Arial"/>
          <w:sz w:val="22"/>
          <w:szCs w:val="22"/>
        </w:rPr>
        <w:t>CZ60713356</w:t>
      </w:r>
    </w:p>
    <w:p w14:paraId="0F7383B2" w14:textId="50DE0251" w:rsidR="00C0783B" w:rsidRPr="00C0783B" w:rsidRDefault="005D62DD" w:rsidP="00C0783B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Bankovní spojení:</w:t>
      </w:r>
      <w:r w:rsidR="00C0783B">
        <w:rPr>
          <w:rFonts w:ascii="ITC Officina Sans CE" w:hAnsi="ITC Officina Sans CE" w:cs="Arial"/>
          <w:sz w:val="22"/>
          <w:szCs w:val="22"/>
        </w:rPr>
        <w:t xml:space="preserve"> </w:t>
      </w:r>
      <w:proofErr w:type="spellStart"/>
      <w:r w:rsidR="00274498">
        <w:rPr>
          <w:rFonts w:ascii="ITC Officina Sans CE" w:hAnsi="ITC Officina Sans CE" w:cs="Arial"/>
          <w:sz w:val="22"/>
          <w:szCs w:val="22"/>
        </w:rPr>
        <w:t>xxx</w:t>
      </w:r>
      <w:proofErr w:type="spellEnd"/>
      <w:r w:rsidR="00C0783B" w:rsidRPr="00C0783B">
        <w:rPr>
          <w:rFonts w:ascii="ITC Officina Sans CE" w:hAnsi="ITC Officina Sans CE" w:cs="Arial"/>
          <w:sz w:val="22"/>
          <w:szCs w:val="22"/>
        </w:rPr>
        <w:t xml:space="preserve">, </w:t>
      </w:r>
      <w:proofErr w:type="spellStart"/>
      <w:r w:rsidR="00274498">
        <w:rPr>
          <w:rFonts w:ascii="ITC Officina Sans CE" w:hAnsi="ITC Officina Sans CE" w:cs="Arial"/>
          <w:sz w:val="22"/>
          <w:szCs w:val="22"/>
        </w:rPr>
        <w:t>xx</w:t>
      </w:r>
      <w:proofErr w:type="spellEnd"/>
      <w:r w:rsidR="00C0783B" w:rsidRPr="00C0783B">
        <w:rPr>
          <w:rFonts w:ascii="ITC Officina Sans CE" w:hAnsi="ITC Officina Sans CE" w:cs="Arial"/>
          <w:sz w:val="22"/>
          <w:szCs w:val="22"/>
        </w:rPr>
        <w:t xml:space="preserve">, číslo účtu CZK: </w:t>
      </w:r>
      <w:proofErr w:type="spellStart"/>
      <w:r w:rsidR="00274498">
        <w:rPr>
          <w:rFonts w:ascii="ITC Officina Sans CE" w:hAnsi="ITC Officina Sans CE" w:cs="Arial"/>
          <w:sz w:val="22"/>
          <w:szCs w:val="22"/>
        </w:rPr>
        <w:t>xxx</w:t>
      </w:r>
      <w:proofErr w:type="spellEnd"/>
    </w:p>
    <w:p w14:paraId="5D900FA4" w14:textId="77777777" w:rsidR="005D62DD" w:rsidRPr="003615FA" w:rsidRDefault="00C0783B" w:rsidP="005D62DD">
      <w:pPr>
        <w:jc w:val="both"/>
        <w:rPr>
          <w:rFonts w:ascii="ITC Officina Sans CE" w:hAnsi="ITC Officina Sans CE" w:cs="Arial"/>
          <w:sz w:val="22"/>
          <w:szCs w:val="22"/>
        </w:rPr>
      </w:pPr>
      <w:r w:rsidRPr="00C0783B">
        <w:rPr>
          <w:rFonts w:ascii="ITC Officina Sans CE" w:hAnsi="ITC Officina Sans CE" w:cs="Arial"/>
          <w:sz w:val="22"/>
          <w:szCs w:val="22"/>
        </w:rPr>
        <w:t>držitel certifikátu dle normy CFCS 2002:2013</w:t>
      </w:r>
      <w:r w:rsidR="005D62DD" w:rsidRPr="003615FA">
        <w:rPr>
          <w:rFonts w:ascii="ITC Officina Sans CE" w:hAnsi="ITC Officina Sans CE" w:cs="Arial"/>
          <w:sz w:val="22"/>
          <w:szCs w:val="22"/>
        </w:rPr>
        <w:tab/>
      </w:r>
    </w:p>
    <w:p w14:paraId="7AB4E775" w14:textId="77777777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Zapsán v OR vedeného Krajským soudem v</w:t>
      </w:r>
      <w:r w:rsidR="00C0783B">
        <w:rPr>
          <w:rFonts w:ascii="ITC Officina Sans CE" w:hAnsi="ITC Officina Sans CE" w:cs="Arial"/>
          <w:sz w:val="22"/>
          <w:szCs w:val="22"/>
        </w:rPr>
        <w:t> </w:t>
      </w:r>
      <w:r w:rsidRPr="003615FA">
        <w:rPr>
          <w:rFonts w:ascii="ITC Officina Sans CE" w:hAnsi="ITC Officina Sans CE" w:cs="Arial"/>
          <w:sz w:val="22"/>
          <w:szCs w:val="22"/>
        </w:rPr>
        <w:t>Brně</w:t>
      </w:r>
      <w:r w:rsidR="00C0783B" w:rsidRPr="00C0783B">
        <w:rPr>
          <w:rFonts w:ascii="ITC Officina Sans CE" w:hAnsi="ITC Officina Sans CE" w:cs="Arial"/>
          <w:sz w:val="22"/>
          <w:szCs w:val="22"/>
        </w:rPr>
        <w:t>, oddíl B 4713</w:t>
      </w:r>
      <w:r w:rsidRPr="003615FA">
        <w:rPr>
          <w:rFonts w:ascii="ITC Officina Sans CE" w:hAnsi="ITC Officina Sans CE" w:cs="Arial"/>
          <w:sz w:val="22"/>
          <w:szCs w:val="22"/>
        </w:rPr>
        <w:t xml:space="preserve"> </w:t>
      </w:r>
    </w:p>
    <w:p w14:paraId="09206E64" w14:textId="77777777" w:rsidR="005D62DD" w:rsidRPr="003615FA" w:rsidRDefault="005D62DD" w:rsidP="005D62DD">
      <w:pPr>
        <w:jc w:val="both"/>
        <w:rPr>
          <w:rFonts w:ascii="ITC Officina Sans CE" w:hAnsi="ITC Officina Sans CE" w:cs="Arial"/>
          <w:i/>
          <w:sz w:val="22"/>
          <w:szCs w:val="22"/>
        </w:rPr>
      </w:pPr>
      <w:r w:rsidRPr="003615FA">
        <w:rPr>
          <w:rFonts w:ascii="ITC Officina Sans CE" w:hAnsi="ITC Officina Sans CE" w:cs="Arial"/>
          <w:i/>
          <w:sz w:val="22"/>
          <w:szCs w:val="22"/>
        </w:rPr>
        <w:t>(dále jen objednatel)</w:t>
      </w:r>
    </w:p>
    <w:p w14:paraId="3C37A19C" w14:textId="77777777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</w:p>
    <w:p w14:paraId="3D3FA8C0" w14:textId="77777777" w:rsidR="005D62DD" w:rsidRPr="003615FA" w:rsidRDefault="005D62DD" w:rsidP="005D62DD">
      <w:pPr>
        <w:jc w:val="both"/>
        <w:rPr>
          <w:rFonts w:ascii="ITC Officina Sans CE" w:hAnsi="ITC Officina Sans CE" w:cs="Arial"/>
          <w:bCs/>
          <w:iCs/>
          <w:sz w:val="22"/>
          <w:szCs w:val="22"/>
          <w:u w:val="single"/>
        </w:rPr>
      </w:pPr>
      <w:r w:rsidRPr="003615FA">
        <w:rPr>
          <w:rFonts w:ascii="ITC Officina Sans CE" w:hAnsi="ITC Officina Sans CE" w:cs="Arial"/>
          <w:bCs/>
          <w:iCs/>
          <w:sz w:val="22"/>
          <w:szCs w:val="22"/>
          <w:u w:val="single"/>
        </w:rPr>
        <w:t xml:space="preserve">Zhotovitel: </w:t>
      </w:r>
    </w:p>
    <w:p w14:paraId="4E39A7BD" w14:textId="77777777" w:rsidR="005D62DD" w:rsidRPr="003615FA" w:rsidRDefault="005D62DD" w:rsidP="005D62DD">
      <w:pPr>
        <w:jc w:val="both"/>
        <w:rPr>
          <w:rFonts w:ascii="ITC Officina Sans CE" w:hAnsi="ITC Officina Sans CE" w:cs="Arial"/>
          <w:bCs/>
          <w:iCs/>
          <w:sz w:val="22"/>
          <w:szCs w:val="22"/>
          <w:u w:val="single"/>
        </w:rPr>
      </w:pPr>
    </w:p>
    <w:p w14:paraId="14E4DD46" w14:textId="77777777" w:rsidR="005D62DD" w:rsidRPr="003615FA" w:rsidRDefault="005D62DD" w:rsidP="005D62DD">
      <w:pPr>
        <w:jc w:val="both"/>
        <w:rPr>
          <w:rFonts w:ascii="ITC Officina Sans CE" w:hAnsi="ITC Officina Sans CE" w:cs="Arial"/>
          <w:b/>
          <w:iCs/>
          <w:sz w:val="22"/>
          <w:szCs w:val="22"/>
        </w:rPr>
      </w:pPr>
      <w:r w:rsidRPr="003615FA">
        <w:rPr>
          <w:rFonts w:ascii="ITC Officina Sans CE" w:hAnsi="ITC Officina Sans CE" w:cs="Arial"/>
          <w:b/>
          <w:iCs/>
          <w:sz w:val="22"/>
          <w:szCs w:val="22"/>
        </w:rPr>
        <w:t>Veletrhy Brno, a.s.</w:t>
      </w:r>
    </w:p>
    <w:p w14:paraId="2B097137" w14:textId="77777777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se sídlem Brno, Výstaviště 405/1, PSČ 603 00</w:t>
      </w:r>
    </w:p>
    <w:p w14:paraId="244919F5" w14:textId="77777777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zastoupen: Ing. Lukáš Helan, obchodní ředitel</w:t>
      </w:r>
    </w:p>
    <w:p w14:paraId="237590B7" w14:textId="77777777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IČ: 25582518</w:t>
      </w:r>
    </w:p>
    <w:p w14:paraId="703D859C" w14:textId="77777777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DIČ: CZ25582518, plátce DPH</w:t>
      </w:r>
    </w:p>
    <w:p w14:paraId="033B964E" w14:textId="76C71153" w:rsidR="005D62DD" w:rsidRPr="003615FA" w:rsidRDefault="005D62DD" w:rsidP="005D62DD">
      <w:pPr>
        <w:jc w:val="both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Bankovní </w:t>
      </w:r>
      <w:proofErr w:type="spellStart"/>
      <w:proofErr w:type="gramStart"/>
      <w:r w:rsidRPr="003615FA">
        <w:rPr>
          <w:rFonts w:ascii="ITC Officina Sans CE" w:hAnsi="ITC Officina Sans CE" w:cs="Arial"/>
          <w:sz w:val="22"/>
          <w:szCs w:val="22"/>
        </w:rPr>
        <w:t>spojení:</w:t>
      </w:r>
      <w:r w:rsidR="00274498">
        <w:rPr>
          <w:rFonts w:ascii="ITC Officina Sans CE" w:hAnsi="ITC Officina Sans CE" w:cs="Arial"/>
          <w:sz w:val="22"/>
          <w:szCs w:val="22"/>
        </w:rPr>
        <w:t>xxxx</w:t>
      </w:r>
      <w:proofErr w:type="spellEnd"/>
      <w:proofErr w:type="gramEnd"/>
      <w:r w:rsidRPr="003615FA">
        <w:rPr>
          <w:rFonts w:ascii="ITC Officina Sans CE" w:hAnsi="ITC Officina Sans CE" w:cs="Arial"/>
          <w:sz w:val="22"/>
          <w:szCs w:val="22"/>
        </w:rPr>
        <w:t xml:space="preserve">, č. </w:t>
      </w:r>
      <w:proofErr w:type="spellStart"/>
      <w:r w:rsidRPr="003615FA">
        <w:rPr>
          <w:rFonts w:ascii="ITC Officina Sans CE" w:hAnsi="ITC Officina Sans CE" w:cs="Arial"/>
          <w:sz w:val="22"/>
          <w:szCs w:val="22"/>
        </w:rPr>
        <w:t>ú.</w:t>
      </w:r>
      <w:proofErr w:type="spellEnd"/>
      <w:r w:rsidRPr="003615FA">
        <w:rPr>
          <w:rFonts w:ascii="ITC Officina Sans CE" w:hAnsi="ITC Officina Sans CE" w:cs="Arial"/>
          <w:sz w:val="22"/>
          <w:szCs w:val="22"/>
        </w:rPr>
        <w:t xml:space="preserve">: </w:t>
      </w:r>
      <w:proofErr w:type="spellStart"/>
      <w:r w:rsidR="00274498">
        <w:rPr>
          <w:rFonts w:ascii="ITC Officina Sans CE" w:hAnsi="ITC Officina Sans CE" w:cs="Arial"/>
          <w:sz w:val="22"/>
          <w:szCs w:val="22"/>
        </w:rPr>
        <w:t>xxxx</w:t>
      </w:r>
      <w:proofErr w:type="spellEnd"/>
    </w:p>
    <w:p w14:paraId="2001DFB7" w14:textId="77777777" w:rsidR="005D62DD" w:rsidRPr="003615FA" w:rsidRDefault="005D62DD" w:rsidP="005D62DD">
      <w:pPr>
        <w:jc w:val="both"/>
        <w:rPr>
          <w:rFonts w:ascii="ITC Officina Sans CE" w:hAnsi="ITC Officina Sans CE" w:cs="Arial"/>
          <w:i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Společnost zapsaná do obchodního rejstříku vedeného u Krajského soudu v Brně, oddíl B, vložka 3137 </w:t>
      </w:r>
      <w:r w:rsidRPr="003615FA">
        <w:rPr>
          <w:rFonts w:ascii="ITC Officina Sans CE" w:hAnsi="ITC Officina Sans CE" w:cs="Arial"/>
          <w:i/>
          <w:sz w:val="22"/>
          <w:szCs w:val="22"/>
        </w:rPr>
        <w:t>(dále jen zhotovitel)</w:t>
      </w:r>
    </w:p>
    <w:p w14:paraId="02F03DDD" w14:textId="77777777" w:rsidR="005D62DD" w:rsidRPr="003615FA" w:rsidRDefault="005D62DD" w:rsidP="005D62DD">
      <w:pPr>
        <w:pStyle w:val="Nadpis2"/>
        <w:keepNext w:val="0"/>
        <w:jc w:val="both"/>
        <w:rPr>
          <w:rFonts w:ascii="ITC Officina Sans CE" w:hAnsi="ITC Officina Sans CE"/>
          <w:b w:val="0"/>
          <w:sz w:val="22"/>
          <w:szCs w:val="22"/>
        </w:rPr>
      </w:pPr>
    </w:p>
    <w:p w14:paraId="5581EB40" w14:textId="77777777" w:rsidR="005D62DD" w:rsidRPr="003615FA" w:rsidRDefault="005D62DD" w:rsidP="005D62DD">
      <w:pPr>
        <w:rPr>
          <w:rFonts w:ascii="ITC Officina Sans CE" w:hAnsi="ITC Officina Sans CE"/>
          <w:sz w:val="22"/>
          <w:szCs w:val="22"/>
        </w:rPr>
      </w:pPr>
    </w:p>
    <w:p w14:paraId="742AD748" w14:textId="77777777" w:rsidR="005D62DD" w:rsidRPr="003615FA" w:rsidRDefault="005D62DD" w:rsidP="005D62DD">
      <w:pPr>
        <w:pStyle w:val="Nadpis2"/>
        <w:keepNext w:val="0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II. Předmět smlouvy</w:t>
      </w:r>
    </w:p>
    <w:p w14:paraId="2A91DE9E" w14:textId="77777777" w:rsidR="005D62DD" w:rsidRPr="003615FA" w:rsidRDefault="005D62DD" w:rsidP="005D62DD">
      <w:pPr>
        <w:pStyle w:val="Zkladntext21"/>
        <w:numPr>
          <w:ilvl w:val="0"/>
          <w:numId w:val="3"/>
        </w:numPr>
        <w:tabs>
          <w:tab w:val="clear" w:pos="720"/>
        </w:tabs>
        <w:spacing w:before="120"/>
        <w:ind w:left="357" w:hanging="357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Předmětem smlouvy je zajištění reklamní činnosti zhotovitelem při pořádání projektu </w:t>
      </w:r>
      <w:r w:rsidR="00FC4FA3" w:rsidRPr="003615FA">
        <w:rPr>
          <w:rFonts w:ascii="ITC Officina Sans CE" w:hAnsi="ITC Officina Sans CE" w:cs="Arial"/>
          <w:sz w:val="22"/>
          <w:szCs w:val="22"/>
        </w:rPr>
        <w:br/>
      </w:r>
      <w:proofErr w:type="spellStart"/>
      <w:r w:rsidRPr="003615FA">
        <w:rPr>
          <w:rFonts w:ascii="ITC Officina Sans CE" w:hAnsi="ITC Officina Sans CE" w:cs="Arial"/>
          <w:b/>
          <w:bCs/>
          <w:sz w:val="22"/>
          <w:szCs w:val="22"/>
        </w:rPr>
        <w:t>CzechSkills</w:t>
      </w:r>
      <w:proofErr w:type="spellEnd"/>
      <w:r w:rsidRPr="003615FA">
        <w:rPr>
          <w:rFonts w:ascii="ITC Officina Sans CE" w:hAnsi="ITC Officina Sans CE" w:cs="Arial"/>
          <w:b/>
          <w:bCs/>
          <w:sz w:val="22"/>
          <w:szCs w:val="22"/>
        </w:rPr>
        <w:t xml:space="preserve"> 202</w:t>
      </w:r>
      <w:r w:rsidR="00467FAD" w:rsidRPr="003615FA">
        <w:rPr>
          <w:rFonts w:ascii="ITC Officina Sans CE" w:hAnsi="ITC Officina Sans CE" w:cs="Arial"/>
          <w:b/>
          <w:bCs/>
          <w:sz w:val="22"/>
          <w:szCs w:val="22"/>
        </w:rPr>
        <w:t>6</w:t>
      </w:r>
      <w:r w:rsidRPr="003615FA">
        <w:rPr>
          <w:rFonts w:ascii="ITC Officina Sans CE" w:hAnsi="ITC Officina Sans CE" w:cs="Arial"/>
          <w:b/>
          <w:bCs/>
          <w:sz w:val="22"/>
          <w:szCs w:val="22"/>
        </w:rPr>
        <w:t xml:space="preserve">. </w:t>
      </w:r>
      <w:r w:rsidRPr="003615FA">
        <w:rPr>
          <w:rFonts w:ascii="ITC Officina Sans CE" w:hAnsi="ITC Officina Sans CE" w:cs="Arial"/>
          <w:sz w:val="22"/>
          <w:szCs w:val="22"/>
        </w:rPr>
        <w:t>Objednatel sleduje reklamní činností oslovení odborné i laické veřejnosti a její seznámení s činností společnosti</w:t>
      </w:r>
      <w:r w:rsidR="00C0783B">
        <w:rPr>
          <w:rFonts w:ascii="ITC Officina Sans CE" w:hAnsi="ITC Officina Sans CE" w:cs="Arial"/>
          <w:sz w:val="22"/>
          <w:szCs w:val="22"/>
        </w:rPr>
        <w:t xml:space="preserve"> Lesy města Brna, a.s. </w:t>
      </w:r>
    </w:p>
    <w:p w14:paraId="391617CF" w14:textId="77777777" w:rsidR="005D62DD" w:rsidRPr="003615FA" w:rsidRDefault="005D62DD" w:rsidP="005D62DD">
      <w:pPr>
        <w:pStyle w:val="Zkladntext21"/>
        <w:numPr>
          <w:ilvl w:val="0"/>
          <w:numId w:val="3"/>
        </w:numPr>
        <w:tabs>
          <w:tab w:val="clear" w:pos="720"/>
        </w:tabs>
        <w:spacing w:before="120"/>
        <w:ind w:left="357" w:hanging="357"/>
        <w:rPr>
          <w:rFonts w:ascii="ITC Officina Sans CE" w:hAnsi="ITC Officina Sans CE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Zhotovitel zajistí prezentaci objednatele v rozsahu: </w:t>
      </w:r>
    </w:p>
    <w:p w14:paraId="1F9C33D2" w14:textId="77777777" w:rsidR="005D62DD" w:rsidRPr="003615FA" w:rsidRDefault="00C9730D" w:rsidP="005D62DD">
      <w:pPr>
        <w:pStyle w:val="Zkladntext21"/>
        <w:numPr>
          <w:ilvl w:val="0"/>
          <w:numId w:val="6"/>
        </w:numPr>
        <w:spacing w:before="120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Udělení titulu „Partner </w:t>
      </w:r>
      <w:proofErr w:type="spellStart"/>
      <w:r w:rsidRPr="003615FA">
        <w:rPr>
          <w:rFonts w:ascii="ITC Officina Sans CE" w:hAnsi="ITC Officina Sans CE" w:cs="Arial"/>
          <w:sz w:val="22"/>
          <w:szCs w:val="22"/>
        </w:rPr>
        <w:t>CzechSkills</w:t>
      </w:r>
      <w:proofErr w:type="spellEnd"/>
      <w:r w:rsidRPr="003615FA">
        <w:rPr>
          <w:rFonts w:ascii="ITC Officina Sans CE" w:hAnsi="ITC Officina Sans CE" w:cs="Arial"/>
          <w:sz w:val="22"/>
          <w:szCs w:val="22"/>
        </w:rPr>
        <w:t xml:space="preserve"> 2026</w:t>
      </w:r>
      <w:r w:rsidR="005D62DD" w:rsidRPr="003615FA">
        <w:rPr>
          <w:rFonts w:ascii="ITC Officina Sans CE" w:hAnsi="ITC Officina Sans CE" w:cs="Arial"/>
          <w:sz w:val="22"/>
          <w:szCs w:val="22"/>
        </w:rPr>
        <w:t>,</w:t>
      </w:r>
    </w:p>
    <w:p w14:paraId="467CCE0A" w14:textId="77777777" w:rsidR="00C9730D" w:rsidRPr="003615FA" w:rsidRDefault="00C9730D" w:rsidP="005D62DD">
      <w:pPr>
        <w:pStyle w:val="Zkladntext21"/>
        <w:numPr>
          <w:ilvl w:val="0"/>
          <w:numId w:val="6"/>
        </w:numPr>
        <w:spacing w:before="120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Prezentace formou loga Partnera na webových stránkách </w:t>
      </w:r>
      <w:proofErr w:type="spellStart"/>
      <w:r w:rsidRPr="003615FA">
        <w:rPr>
          <w:rFonts w:ascii="ITC Officina Sans CE" w:hAnsi="ITC Officina Sans CE" w:cs="Arial"/>
          <w:sz w:val="22"/>
          <w:szCs w:val="22"/>
        </w:rPr>
        <w:t>CzechSkills</w:t>
      </w:r>
      <w:proofErr w:type="spellEnd"/>
      <w:r w:rsidRPr="003615FA">
        <w:rPr>
          <w:rFonts w:ascii="ITC Officina Sans CE" w:hAnsi="ITC Officina Sans CE" w:cs="Arial"/>
          <w:sz w:val="22"/>
          <w:szCs w:val="22"/>
        </w:rPr>
        <w:t>,</w:t>
      </w:r>
    </w:p>
    <w:p w14:paraId="3CF92BCD" w14:textId="77777777" w:rsidR="005D62DD" w:rsidRPr="003615FA" w:rsidRDefault="00C9730D" w:rsidP="005D62DD">
      <w:pPr>
        <w:pStyle w:val="Zkladntext21"/>
        <w:numPr>
          <w:ilvl w:val="0"/>
          <w:numId w:val="6"/>
        </w:numPr>
        <w:spacing w:before="120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Prezentace formou loga Partnera v místě konání </w:t>
      </w:r>
      <w:proofErr w:type="spellStart"/>
      <w:r w:rsidRPr="003615FA">
        <w:rPr>
          <w:rFonts w:ascii="ITC Officina Sans CE" w:hAnsi="ITC Officina Sans CE" w:cs="Arial"/>
          <w:sz w:val="22"/>
          <w:szCs w:val="22"/>
        </w:rPr>
        <w:t>CzechSkills</w:t>
      </w:r>
      <w:proofErr w:type="spellEnd"/>
      <w:r w:rsidRPr="003615FA">
        <w:rPr>
          <w:rFonts w:ascii="ITC Officina Sans CE" w:hAnsi="ITC Officina Sans CE" w:cs="Arial"/>
          <w:sz w:val="22"/>
          <w:szCs w:val="22"/>
        </w:rPr>
        <w:t xml:space="preserve"> 2026</w:t>
      </w:r>
      <w:r w:rsidR="005D62DD" w:rsidRPr="003615FA">
        <w:rPr>
          <w:rFonts w:ascii="ITC Officina Sans CE" w:hAnsi="ITC Officina Sans CE" w:cs="Arial"/>
          <w:sz w:val="22"/>
          <w:szCs w:val="22"/>
        </w:rPr>
        <w:t>,</w:t>
      </w:r>
    </w:p>
    <w:p w14:paraId="3E122CF7" w14:textId="77777777" w:rsidR="005D62DD" w:rsidRPr="003615FA" w:rsidRDefault="00C9730D" w:rsidP="005D62DD">
      <w:pPr>
        <w:pStyle w:val="Zkladntext21"/>
        <w:numPr>
          <w:ilvl w:val="0"/>
          <w:numId w:val="6"/>
        </w:numPr>
        <w:spacing w:before="120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Prezentace formou umístění loga Partnera na dalších propagačních materiálech </w:t>
      </w:r>
      <w:proofErr w:type="spellStart"/>
      <w:r w:rsidRPr="003615FA">
        <w:rPr>
          <w:rFonts w:ascii="ITC Officina Sans CE" w:hAnsi="ITC Officina Sans CE" w:cs="Arial"/>
          <w:sz w:val="22"/>
          <w:szCs w:val="22"/>
        </w:rPr>
        <w:t>CzechSkills</w:t>
      </w:r>
      <w:proofErr w:type="spellEnd"/>
      <w:r w:rsidRPr="003615FA">
        <w:rPr>
          <w:rFonts w:ascii="ITC Officina Sans CE" w:hAnsi="ITC Officina Sans CE" w:cs="Arial"/>
          <w:sz w:val="22"/>
          <w:szCs w:val="22"/>
        </w:rPr>
        <w:t xml:space="preserve"> 2026</w:t>
      </w:r>
      <w:r w:rsidR="005D62DD" w:rsidRPr="003615FA">
        <w:rPr>
          <w:rFonts w:ascii="ITC Officina Sans CE" w:hAnsi="ITC Officina Sans CE" w:cs="Arial"/>
          <w:sz w:val="22"/>
          <w:szCs w:val="22"/>
        </w:rPr>
        <w:t>.</w:t>
      </w:r>
    </w:p>
    <w:p w14:paraId="5A53E33C" w14:textId="77777777" w:rsidR="005D62DD" w:rsidRPr="003615FA" w:rsidRDefault="005D62DD" w:rsidP="005D62DD">
      <w:pPr>
        <w:rPr>
          <w:rFonts w:ascii="ITC Officina Sans CE" w:hAnsi="ITC Officina Sans CE" w:cs="Arial"/>
          <w:sz w:val="22"/>
          <w:szCs w:val="22"/>
        </w:rPr>
      </w:pPr>
    </w:p>
    <w:p w14:paraId="5F415707" w14:textId="77777777" w:rsidR="005D62DD" w:rsidRPr="003615FA" w:rsidRDefault="005D62DD" w:rsidP="005D62DD">
      <w:pPr>
        <w:pStyle w:val="Zkladntext2"/>
        <w:spacing w:before="60"/>
        <w:jc w:val="center"/>
        <w:rPr>
          <w:rFonts w:ascii="ITC Officina Sans CE" w:hAnsi="ITC Officina Sans CE" w:cs="Arial"/>
          <w:b w:val="0"/>
          <w:bCs w:val="0"/>
          <w:i/>
          <w:sz w:val="22"/>
          <w:szCs w:val="22"/>
          <w:u w:val="none"/>
        </w:rPr>
      </w:pPr>
      <w:r w:rsidRPr="003615FA">
        <w:rPr>
          <w:rFonts w:ascii="ITC Officina Sans CE" w:hAnsi="ITC Officina Sans CE" w:cs="Arial"/>
          <w:sz w:val="22"/>
          <w:szCs w:val="22"/>
          <w:u w:val="none"/>
        </w:rPr>
        <w:t>III. Doba a místo plnění</w:t>
      </w:r>
    </w:p>
    <w:p w14:paraId="68B48666" w14:textId="77777777" w:rsidR="005D62DD" w:rsidRPr="003615FA" w:rsidRDefault="005D62DD" w:rsidP="005D62DD">
      <w:pPr>
        <w:pStyle w:val="Nadpis7"/>
        <w:keepNext w:val="0"/>
        <w:numPr>
          <w:ilvl w:val="0"/>
          <w:numId w:val="4"/>
        </w:numPr>
        <w:tabs>
          <w:tab w:val="clear" w:pos="567"/>
          <w:tab w:val="clear" w:pos="720"/>
          <w:tab w:val="clear" w:pos="851"/>
          <w:tab w:val="clear" w:pos="2268"/>
          <w:tab w:val="clear" w:pos="3402"/>
        </w:tabs>
        <w:spacing w:before="120"/>
        <w:ind w:left="357" w:right="0" w:hanging="357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Předmět smlouvy se bude realizovat ve dnech </w:t>
      </w:r>
      <w:r w:rsidRPr="003615FA">
        <w:rPr>
          <w:rFonts w:ascii="ITC Officina Sans CE" w:hAnsi="ITC Officina Sans CE" w:cs="Arial"/>
          <w:b/>
          <w:bCs/>
          <w:sz w:val="22"/>
          <w:szCs w:val="22"/>
        </w:rPr>
        <w:t>od 2</w:t>
      </w:r>
      <w:r w:rsidR="00A922EE" w:rsidRPr="003615FA">
        <w:rPr>
          <w:rFonts w:ascii="ITC Officina Sans CE" w:hAnsi="ITC Officina Sans CE" w:cs="Arial"/>
          <w:b/>
          <w:bCs/>
          <w:sz w:val="22"/>
          <w:szCs w:val="22"/>
        </w:rPr>
        <w:t>6</w:t>
      </w:r>
      <w:r w:rsidRPr="003615FA">
        <w:rPr>
          <w:rFonts w:ascii="ITC Officina Sans CE" w:hAnsi="ITC Officina Sans CE" w:cs="Arial"/>
          <w:b/>
          <w:bCs/>
          <w:sz w:val="22"/>
          <w:szCs w:val="22"/>
        </w:rPr>
        <w:t>.</w:t>
      </w:r>
      <w:r w:rsidR="00A922EE" w:rsidRPr="003615FA">
        <w:rPr>
          <w:rFonts w:ascii="ITC Officina Sans CE" w:hAnsi="ITC Officina Sans CE" w:cs="Arial"/>
          <w:b/>
          <w:bCs/>
          <w:sz w:val="22"/>
          <w:szCs w:val="22"/>
        </w:rPr>
        <w:t>03</w:t>
      </w:r>
      <w:r w:rsidRPr="003615FA">
        <w:rPr>
          <w:rFonts w:ascii="ITC Officina Sans CE" w:hAnsi="ITC Officina Sans CE" w:cs="Arial"/>
          <w:b/>
          <w:bCs/>
          <w:sz w:val="22"/>
          <w:szCs w:val="22"/>
        </w:rPr>
        <w:t>. do 2</w:t>
      </w:r>
      <w:r w:rsidR="00A922EE" w:rsidRPr="003615FA">
        <w:rPr>
          <w:rFonts w:ascii="ITC Officina Sans CE" w:hAnsi="ITC Officina Sans CE" w:cs="Arial"/>
          <w:b/>
          <w:bCs/>
          <w:sz w:val="22"/>
          <w:szCs w:val="22"/>
        </w:rPr>
        <w:t>8</w:t>
      </w:r>
      <w:r w:rsidRPr="003615FA">
        <w:rPr>
          <w:rFonts w:ascii="ITC Officina Sans CE" w:hAnsi="ITC Officina Sans CE" w:cs="Arial"/>
          <w:b/>
          <w:bCs/>
          <w:sz w:val="22"/>
          <w:szCs w:val="22"/>
        </w:rPr>
        <w:t>.</w:t>
      </w:r>
      <w:r w:rsidR="00A922EE" w:rsidRPr="003615FA">
        <w:rPr>
          <w:rFonts w:ascii="ITC Officina Sans CE" w:hAnsi="ITC Officina Sans CE" w:cs="Arial"/>
          <w:b/>
          <w:bCs/>
          <w:sz w:val="22"/>
          <w:szCs w:val="22"/>
        </w:rPr>
        <w:t>03</w:t>
      </w:r>
      <w:r w:rsidRPr="003615FA">
        <w:rPr>
          <w:rFonts w:ascii="ITC Officina Sans CE" w:hAnsi="ITC Officina Sans CE" w:cs="Arial"/>
          <w:b/>
          <w:bCs/>
          <w:sz w:val="22"/>
          <w:szCs w:val="22"/>
        </w:rPr>
        <w:t>.202</w:t>
      </w:r>
      <w:r w:rsidR="00A922EE" w:rsidRPr="003615FA">
        <w:rPr>
          <w:rFonts w:ascii="ITC Officina Sans CE" w:hAnsi="ITC Officina Sans CE" w:cs="Arial"/>
          <w:b/>
          <w:bCs/>
          <w:sz w:val="22"/>
          <w:szCs w:val="22"/>
        </w:rPr>
        <w:t>6</w:t>
      </w:r>
      <w:r w:rsidRPr="003615FA">
        <w:rPr>
          <w:rFonts w:ascii="ITC Officina Sans CE" w:hAnsi="ITC Officina Sans CE" w:cs="Arial"/>
          <w:sz w:val="22"/>
          <w:szCs w:val="22"/>
        </w:rPr>
        <w:t xml:space="preserve"> v Brně. </w:t>
      </w:r>
    </w:p>
    <w:p w14:paraId="7094F59B" w14:textId="77777777" w:rsidR="005D62DD" w:rsidRPr="003615FA" w:rsidRDefault="005D62DD" w:rsidP="005D62DD">
      <w:pPr>
        <w:rPr>
          <w:rFonts w:ascii="ITC Officina Sans CE" w:hAnsi="ITC Officina Sans CE"/>
          <w:sz w:val="22"/>
          <w:szCs w:val="22"/>
        </w:rPr>
      </w:pPr>
    </w:p>
    <w:p w14:paraId="1D9F337F" w14:textId="77777777" w:rsidR="005D62DD" w:rsidRPr="003615FA" w:rsidRDefault="005D62DD" w:rsidP="005D62DD">
      <w:pPr>
        <w:pStyle w:val="Nadpis2"/>
        <w:keepNext w:val="0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IV. Cena</w:t>
      </w:r>
    </w:p>
    <w:p w14:paraId="7F875019" w14:textId="77777777" w:rsidR="005D62DD" w:rsidRPr="003615FA" w:rsidRDefault="005D62DD" w:rsidP="005D62DD">
      <w:pPr>
        <w:pStyle w:val="Nadpis7"/>
        <w:keepNext w:val="0"/>
        <w:numPr>
          <w:ilvl w:val="0"/>
          <w:numId w:val="5"/>
        </w:numPr>
        <w:tabs>
          <w:tab w:val="clear" w:pos="720"/>
          <w:tab w:val="clear" w:pos="851"/>
          <w:tab w:val="clear" w:pos="2268"/>
          <w:tab w:val="clear" w:pos="3402"/>
          <w:tab w:val="num" w:pos="567"/>
        </w:tabs>
        <w:spacing w:before="120"/>
        <w:ind w:left="426" w:right="0" w:hanging="426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Smluvní strany obapolně dohodly cenu za předmět smlouvy dle článku II. ve výši </w:t>
      </w:r>
      <w:r w:rsidR="0085272C">
        <w:rPr>
          <w:rFonts w:ascii="ITC Officina Sans CE" w:hAnsi="ITC Officina Sans CE" w:cs="Arial"/>
          <w:sz w:val="22"/>
          <w:szCs w:val="22"/>
        </w:rPr>
        <w:t>100 000</w:t>
      </w:r>
      <w:r w:rsidRPr="003615FA">
        <w:rPr>
          <w:rFonts w:ascii="ITC Officina Sans CE" w:hAnsi="ITC Officina Sans CE" w:cs="Arial"/>
          <w:b/>
          <w:bCs/>
          <w:sz w:val="22"/>
          <w:szCs w:val="22"/>
        </w:rPr>
        <w:t> Kč</w:t>
      </w:r>
      <w:r w:rsidRPr="003615FA">
        <w:rPr>
          <w:rFonts w:ascii="ITC Officina Sans CE" w:hAnsi="ITC Officina Sans CE" w:cs="Arial"/>
          <w:sz w:val="22"/>
          <w:szCs w:val="22"/>
        </w:rPr>
        <w:t xml:space="preserve"> (slovy:</w:t>
      </w:r>
      <w:r w:rsidR="00626969">
        <w:rPr>
          <w:rFonts w:ascii="ITC Officina Sans CE" w:hAnsi="ITC Officina Sans CE" w:cs="Arial"/>
          <w:sz w:val="22"/>
          <w:szCs w:val="22"/>
        </w:rPr>
        <w:t xml:space="preserve"> </w:t>
      </w:r>
      <w:r w:rsidR="0085272C">
        <w:rPr>
          <w:rFonts w:ascii="ITC Officina Sans CE" w:hAnsi="ITC Officina Sans CE" w:cs="Arial"/>
          <w:sz w:val="22"/>
          <w:szCs w:val="22"/>
        </w:rPr>
        <w:t xml:space="preserve">stotisíc </w:t>
      </w:r>
      <w:r w:rsidRPr="003615FA">
        <w:rPr>
          <w:rFonts w:ascii="ITC Officina Sans CE" w:hAnsi="ITC Officina Sans CE" w:cs="Arial"/>
          <w:sz w:val="22"/>
          <w:szCs w:val="22"/>
        </w:rPr>
        <w:t>korun českých) bez DPH, což je cena konečná a zahrnuje veškeré náklady zhotovitele nebo jeho dodavatelů, které při plnění svého závazku dle této smlouvy vynaloží. Zhotovitel není oprávněn tuto cenu jednostranně měnit. Zhotovitel je plátce DPH.</w:t>
      </w:r>
    </w:p>
    <w:p w14:paraId="0518BB6F" w14:textId="77777777" w:rsidR="005D62DD" w:rsidRPr="003615FA" w:rsidRDefault="005D62DD" w:rsidP="005D62DD">
      <w:pPr>
        <w:pStyle w:val="Nadpis7"/>
        <w:keepNext w:val="0"/>
        <w:numPr>
          <w:ilvl w:val="0"/>
          <w:numId w:val="5"/>
        </w:numPr>
        <w:tabs>
          <w:tab w:val="clear" w:pos="720"/>
          <w:tab w:val="clear" w:pos="851"/>
          <w:tab w:val="clear" w:pos="2268"/>
          <w:tab w:val="clear" w:pos="3402"/>
          <w:tab w:val="num" w:pos="567"/>
        </w:tabs>
        <w:spacing w:before="120"/>
        <w:ind w:left="426" w:right="0" w:hanging="426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lastRenderedPageBreak/>
        <w:t xml:space="preserve">Smluvní strany se dohodly, že v případě, že kdykoliv po uzavření této smlouvy budou zhotovitelem zjištěny skutečnosti o tom, že předmět smlouvy nebylo a není možné zajistit v rozsahu sjednaném v čl. II. Předmět smlouvy  této smlouvy či jiné okolnosti znemožňující realizaci Předmětu smlouvy, má zhotovitel povinnost vrátit celou cenu (případně její poměrnou část, bude-li předmět plnění realizován se souhlasem objednatele jen částečně) na účet objednatele uvedený v záhlaví této smlouvy do 21 kalendářních dnů ode dne zjištění některé z výše uvedených skutečností a ve stejné lhůtě o tom písemně vyrozumět objednatele. Ujednáním tohoto odstavce není dotčeno ustanovení odst. 3) a 4) tohoto článku. </w:t>
      </w:r>
    </w:p>
    <w:p w14:paraId="20DB379D" w14:textId="77777777" w:rsidR="005D62DD" w:rsidRPr="003615FA" w:rsidRDefault="005D62DD" w:rsidP="005D62DD">
      <w:pPr>
        <w:pStyle w:val="Nadpis7"/>
        <w:keepNext w:val="0"/>
        <w:numPr>
          <w:ilvl w:val="0"/>
          <w:numId w:val="5"/>
        </w:numPr>
        <w:tabs>
          <w:tab w:val="clear" w:pos="720"/>
          <w:tab w:val="clear" w:pos="851"/>
          <w:tab w:val="clear" w:pos="2268"/>
          <w:tab w:val="clear" w:pos="3402"/>
          <w:tab w:val="num" w:pos="567"/>
        </w:tabs>
        <w:spacing w:before="120"/>
        <w:ind w:left="426" w:right="0" w:hanging="426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Smluvní strany se dohodly, že v případě, že se objednatel dozví, že předmět smlouvy nebylo a není možné zajistit v rozsahu sjednaném v čl. II. Předmět smlouvy této smlouvy či jiné okolnosti znemožňující realizaci Předmětu smlouvy, např.  nerealizace projektu, má objednatel právo plnění odvolat, resp. od této smlouvy odstoupit, a to kdykoliv poté, co objednatel zjistí skutečnosti dle tohoto odstavce, nejpozději však do okamžiku zahájení plnění zhotovitele dle čl. III. Ujednáním tohoto odstavce není dotčeno ustanovení odst. 2) a 4) tohoto článku.</w:t>
      </w:r>
    </w:p>
    <w:p w14:paraId="14F154E9" w14:textId="77777777" w:rsidR="005D62DD" w:rsidRPr="003615FA" w:rsidRDefault="005D62DD" w:rsidP="005D62DD">
      <w:pPr>
        <w:pStyle w:val="Nadpis7"/>
        <w:keepNext w:val="0"/>
        <w:numPr>
          <w:ilvl w:val="0"/>
          <w:numId w:val="5"/>
        </w:numPr>
        <w:tabs>
          <w:tab w:val="clear" w:pos="720"/>
          <w:tab w:val="clear" w:pos="851"/>
          <w:tab w:val="clear" w:pos="2268"/>
          <w:tab w:val="clear" w:pos="3402"/>
          <w:tab w:val="num" w:pos="567"/>
        </w:tabs>
        <w:spacing w:before="120"/>
        <w:ind w:left="426" w:right="0" w:hanging="426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>Bez ohledu na ujednání dle odst. 2) a 3) tohoto článku tato smlouva jako celek zaniká v případě, že zhotovitel nedoručí objednateli fotodokumentaci dle čl. VI Ostatní ujednání této smlouvy, a toto prodlení nenapraví ani do 2 pracovních dnů od písemného upozornění ze strany objednatele.</w:t>
      </w:r>
    </w:p>
    <w:p w14:paraId="09531E14" w14:textId="77777777" w:rsidR="005D62DD" w:rsidRPr="003615FA" w:rsidRDefault="005D62DD" w:rsidP="005D62DD">
      <w:pPr>
        <w:jc w:val="center"/>
        <w:rPr>
          <w:rFonts w:ascii="ITC Officina Sans CE" w:hAnsi="ITC Officina Sans CE" w:cs="Arial"/>
          <w:b/>
          <w:bCs/>
          <w:sz w:val="22"/>
          <w:szCs w:val="22"/>
        </w:rPr>
      </w:pPr>
    </w:p>
    <w:p w14:paraId="54B597EB" w14:textId="77777777" w:rsidR="005D62DD" w:rsidRPr="003615FA" w:rsidRDefault="005D62DD" w:rsidP="005D62DD">
      <w:pPr>
        <w:jc w:val="center"/>
        <w:rPr>
          <w:rFonts w:ascii="ITC Officina Sans CE" w:hAnsi="ITC Officina Sans CE" w:cs="Arial"/>
          <w:b/>
          <w:bCs/>
          <w:sz w:val="22"/>
          <w:szCs w:val="22"/>
        </w:rPr>
      </w:pPr>
      <w:r w:rsidRPr="003615FA">
        <w:rPr>
          <w:rFonts w:ascii="ITC Officina Sans CE" w:hAnsi="ITC Officina Sans CE" w:cs="Arial"/>
          <w:b/>
          <w:bCs/>
          <w:sz w:val="22"/>
          <w:szCs w:val="22"/>
        </w:rPr>
        <w:t>V. Platební podmínky</w:t>
      </w:r>
    </w:p>
    <w:p w14:paraId="5591E41E" w14:textId="2CB12C41" w:rsidR="005D62DD" w:rsidRPr="003615FA" w:rsidRDefault="005D62DD" w:rsidP="005D62DD">
      <w:pPr>
        <w:pStyle w:val="Zkladntext21"/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sz w:val="22"/>
          <w:szCs w:val="22"/>
        </w:rPr>
        <w:t xml:space="preserve">Zhotovitel vystaví do 10 dnů po podpisu smlouvy daňový doklad, který </w:t>
      </w:r>
      <w:r w:rsidRPr="003615FA">
        <w:rPr>
          <w:rFonts w:ascii="ITC Officina Sans CE" w:eastAsia="MS Mincho" w:hAnsi="ITC Officina Sans CE" w:cs="Arial"/>
          <w:sz w:val="22"/>
          <w:szCs w:val="22"/>
        </w:rPr>
        <w:t>bude</w:t>
      </w:r>
      <w:r w:rsidRPr="003615FA">
        <w:rPr>
          <w:rFonts w:ascii="ITC Officina Sans CE" w:hAnsi="ITC Officina Sans CE" w:cs="Arial"/>
          <w:sz w:val="22"/>
          <w:szCs w:val="22"/>
        </w:rPr>
        <w:t xml:space="preserve"> splňovat náležitosti dle zákona č. 235/2004 Sb. v platném znění a bude obsahovat číslo této smlouvy. Splatnost daňového dokladu je 14 dní ode dne doručení objednateli. Adresa pro zaslání daňového dokladu e-mail: </w:t>
      </w:r>
      <w:proofErr w:type="spellStart"/>
      <w:r w:rsidR="00274498">
        <w:rPr>
          <w:rFonts w:ascii="ITC Officina Sans CE" w:hAnsi="ITC Officina Sans CE"/>
          <w:sz w:val="22"/>
          <w:szCs w:val="22"/>
        </w:rPr>
        <w:t>xxxxxxx</w:t>
      </w:r>
      <w:proofErr w:type="spellEnd"/>
    </w:p>
    <w:p w14:paraId="58E93341" w14:textId="77777777" w:rsidR="005D62DD" w:rsidRPr="003615FA" w:rsidRDefault="005D62DD" w:rsidP="005D62DD">
      <w:pPr>
        <w:pStyle w:val="Zkladntext21"/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>V případě, že daňový doklad nebude obsahovat některou ze zákonem stanovených náležitostí a číslo smlouvy, má právo objednatel vrátit daňový doklad zhotoviteli k doplnění či opravě. Nová lhůta splatnosti počíná ode dne opětného doručení daňového dokladu objednateli.</w:t>
      </w:r>
    </w:p>
    <w:p w14:paraId="05603516" w14:textId="77777777" w:rsidR="005D62DD" w:rsidRPr="003615FA" w:rsidRDefault="005D62DD" w:rsidP="005D62DD">
      <w:pPr>
        <w:pStyle w:val="Zkladntext21"/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 xml:space="preserve">Smluvní strany se dohodly, v případě, že se zhotovitel stane nespolehlivým plátcem (dle §106a zákona o DPH) nebo bude vyžadovat provedení platby na jiný </w:t>
      </w:r>
      <w:proofErr w:type="gramStart"/>
      <w:r w:rsidRPr="003615FA">
        <w:rPr>
          <w:rFonts w:ascii="ITC Officina Sans CE" w:hAnsi="ITC Officina Sans CE" w:cs="Arial"/>
          <w:iCs/>
          <w:sz w:val="22"/>
          <w:szCs w:val="22"/>
        </w:rPr>
        <w:t>účet</w:t>
      </w:r>
      <w:proofErr w:type="gramEnd"/>
      <w:r w:rsidRPr="003615FA">
        <w:rPr>
          <w:rFonts w:ascii="ITC Officina Sans CE" w:hAnsi="ITC Officina Sans CE" w:cs="Arial"/>
          <w:iCs/>
          <w:sz w:val="22"/>
          <w:szCs w:val="22"/>
        </w:rPr>
        <w:t xml:space="preserve"> než je zveřejněný účet zhotovitele (dle §98 zákona o DPH), provede objednatel platbu za plnění ve výši základu daně z přidané hodnoty na účet uvedený ve smlouvě a platbu daně z přidané hodnoty na účet finančního úřadu (dle §109a zákona o DPH).</w:t>
      </w:r>
    </w:p>
    <w:p w14:paraId="56E132C1" w14:textId="77777777" w:rsidR="005D62DD" w:rsidRPr="003615FA" w:rsidRDefault="005D62DD" w:rsidP="005D62DD">
      <w:pPr>
        <w:rPr>
          <w:rFonts w:ascii="ITC Officina Sans CE" w:hAnsi="ITC Officina Sans CE" w:cs="Arial"/>
          <w:sz w:val="22"/>
          <w:szCs w:val="22"/>
        </w:rPr>
      </w:pPr>
    </w:p>
    <w:p w14:paraId="186504EF" w14:textId="77777777" w:rsidR="005D62DD" w:rsidRPr="003615FA" w:rsidRDefault="005D62DD" w:rsidP="005D62DD">
      <w:pPr>
        <w:jc w:val="center"/>
        <w:rPr>
          <w:rFonts w:ascii="ITC Officina Sans CE" w:hAnsi="ITC Officina Sans CE" w:cs="Arial"/>
          <w:b/>
          <w:sz w:val="22"/>
          <w:szCs w:val="22"/>
        </w:rPr>
      </w:pPr>
      <w:r w:rsidRPr="003615FA">
        <w:rPr>
          <w:rFonts w:ascii="ITC Officina Sans CE" w:hAnsi="ITC Officina Sans CE" w:cs="Arial"/>
          <w:b/>
          <w:sz w:val="22"/>
          <w:szCs w:val="22"/>
        </w:rPr>
        <w:t>VI. Ostatní ujednání</w:t>
      </w:r>
    </w:p>
    <w:p w14:paraId="767B1119" w14:textId="615B3876" w:rsidR="005D62DD" w:rsidRPr="003615FA" w:rsidRDefault="005D62DD" w:rsidP="005D62DD">
      <w:pPr>
        <w:pStyle w:val="Seznam"/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ITC Officina Sans CE" w:hAnsi="ITC Officina Sans CE" w:cs="Arial"/>
          <w:bCs/>
          <w:sz w:val="22"/>
          <w:szCs w:val="22"/>
        </w:rPr>
      </w:pPr>
      <w:r w:rsidRPr="003615FA">
        <w:rPr>
          <w:rFonts w:ascii="ITC Officina Sans CE" w:hAnsi="ITC Officina Sans CE" w:cs="Arial"/>
          <w:bCs/>
          <w:sz w:val="22"/>
          <w:szCs w:val="22"/>
        </w:rPr>
        <w:t xml:space="preserve">Zhotovitel nejpozději do 15 dní po ukončení termínu plnění předmětu smlouvy zašle na e-mail: </w:t>
      </w:r>
      <w:hyperlink r:id="rId7" w:history="1">
        <w:r w:rsidR="00274498">
          <w:rPr>
            <w:rStyle w:val="Hypertextovodkaz"/>
            <w:rFonts w:ascii="ITC Officina Sans CE" w:hAnsi="ITC Officina Sans CE" w:cs="Arial"/>
            <w:sz w:val="22"/>
            <w:szCs w:val="22"/>
          </w:rPr>
          <w:t>xxxxxxxx</w:t>
        </w:r>
      </w:hyperlink>
      <w:r w:rsidRPr="003615FA">
        <w:rPr>
          <w:rFonts w:ascii="ITC Officina Sans CE" w:hAnsi="ITC Officina Sans CE" w:cs="Arial"/>
          <w:bCs/>
          <w:sz w:val="22"/>
          <w:szCs w:val="22"/>
        </w:rPr>
        <w:t xml:space="preserve"> fotodokumentaci předmětu smlouvy z realizované reklamy.</w:t>
      </w:r>
    </w:p>
    <w:p w14:paraId="6A4BE8D6" w14:textId="77777777" w:rsidR="005D62DD" w:rsidRPr="003615FA" w:rsidRDefault="005D62DD" w:rsidP="005D62DD">
      <w:pPr>
        <w:pStyle w:val="Seznam"/>
        <w:spacing w:before="120"/>
        <w:ind w:left="426" w:firstLine="0"/>
        <w:jc w:val="both"/>
        <w:rPr>
          <w:rFonts w:ascii="ITC Officina Sans CE" w:hAnsi="ITC Officina Sans CE" w:cs="Arial"/>
          <w:b/>
          <w:sz w:val="22"/>
          <w:szCs w:val="22"/>
        </w:rPr>
      </w:pPr>
    </w:p>
    <w:p w14:paraId="7D304436" w14:textId="77777777" w:rsidR="005D62DD" w:rsidRPr="003615FA" w:rsidRDefault="005D62DD" w:rsidP="005D62DD">
      <w:pPr>
        <w:jc w:val="center"/>
        <w:rPr>
          <w:rFonts w:ascii="ITC Officina Sans CE" w:hAnsi="ITC Officina Sans CE" w:cs="Arial"/>
          <w:sz w:val="22"/>
          <w:szCs w:val="22"/>
        </w:rPr>
      </w:pPr>
      <w:r w:rsidRPr="003615FA">
        <w:rPr>
          <w:rFonts w:ascii="ITC Officina Sans CE" w:hAnsi="ITC Officina Sans CE" w:cs="Arial"/>
          <w:b/>
          <w:sz w:val="22"/>
          <w:szCs w:val="22"/>
        </w:rPr>
        <w:t xml:space="preserve">VII. </w:t>
      </w:r>
      <w:r w:rsidRPr="003615FA">
        <w:rPr>
          <w:rFonts w:ascii="ITC Officina Sans CE" w:hAnsi="ITC Officina Sans CE" w:cs="Arial"/>
          <w:b/>
          <w:bCs/>
          <w:sz w:val="22"/>
          <w:szCs w:val="22"/>
        </w:rPr>
        <w:t>Závěrečná ustanovení</w:t>
      </w:r>
    </w:p>
    <w:p w14:paraId="3FB5D017" w14:textId="77777777" w:rsidR="005D62DD" w:rsidRPr="003615FA" w:rsidRDefault="005D62DD" w:rsidP="005D62DD">
      <w:pPr>
        <w:pStyle w:val="Zkladntext21"/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>Tato smlouva nabývá platnosti dnem podpisu oběma smluvními stranami a účinnosti dnem uveřejnění v registru smluv dle zákona č. 340/2015 Sb.</w:t>
      </w:r>
    </w:p>
    <w:p w14:paraId="3CFCE197" w14:textId="77777777" w:rsidR="005D62DD" w:rsidRPr="003615FA" w:rsidRDefault="005D62DD" w:rsidP="005D62DD">
      <w:pPr>
        <w:pStyle w:val="Zkladntext21"/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>Smlouva představuje úplnou dohodu smluvních stran o jejím předmětu a nahrazuje předcházející ujednání ať písemná či ústní.</w:t>
      </w:r>
    </w:p>
    <w:p w14:paraId="4C673286" w14:textId="77777777" w:rsidR="005D62DD" w:rsidRPr="003615FA" w:rsidRDefault="005D62DD" w:rsidP="005D62DD">
      <w:pPr>
        <w:pStyle w:val="Zkladntext21"/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>Tato smlouva může být měněna a doplňována pouze písemnými a číslovanými dodatky s datem a podpisy obou smluvních stran.</w:t>
      </w:r>
    </w:p>
    <w:p w14:paraId="2E0A2243" w14:textId="77777777" w:rsidR="005D62DD" w:rsidRPr="003615FA" w:rsidRDefault="005D62DD" w:rsidP="005D62DD">
      <w:pPr>
        <w:pStyle w:val="Zkladntext21"/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ITC Officina Sans CE" w:hAnsi="ITC Officina Sans CE" w:cs="Arial"/>
          <w:b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>Podpisem této smlouvy zhotovitel bere na vědomí, ž</w:t>
      </w:r>
      <w:r w:rsidR="0085272C">
        <w:rPr>
          <w:rFonts w:ascii="ITC Officina Sans CE" w:hAnsi="ITC Officina Sans CE" w:cs="Arial"/>
          <w:iCs/>
          <w:sz w:val="22"/>
          <w:szCs w:val="22"/>
        </w:rPr>
        <w:t xml:space="preserve">e Lesy města Brna, a.s., </w:t>
      </w:r>
      <w:r w:rsidRPr="003615FA">
        <w:rPr>
          <w:rFonts w:ascii="ITC Officina Sans CE" w:hAnsi="ITC Officina Sans CE" w:cs="Arial"/>
          <w:iCs/>
          <w:sz w:val="22"/>
          <w:szCs w:val="22"/>
        </w:rPr>
        <w:t>je povinným subjektem</w:t>
      </w:r>
      <w:r w:rsidRPr="003615FA">
        <w:rPr>
          <w:rFonts w:ascii="ITC Officina Sans CE" w:hAnsi="ITC Officina Sans CE" w:cs="Arial"/>
          <w:bCs/>
          <w:sz w:val="22"/>
          <w:szCs w:val="22"/>
        </w:rPr>
        <w:t xml:space="preserve"> dle zákona č. 106/1999 Sb. a dále že je povinnou osobou dle zákona č. 340/2015 Sb.</w:t>
      </w:r>
    </w:p>
    <w:p w14:paraId="55D1272D" w14:textId="77777777" w:rsidR="005D62DD" w:rsidRPr="003615FA" w:rsidRDefault="005D62DD" w:rsidP="005D62DD">
      <w:pPr>
        <w:pStyle w:val="Zkladntext21"/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lastRenderedPageBreak/>
        <w:t xml:space="preserve">Smluvní strany se dohodly, že společnost </w:t>
      </w:r>
      <w:r w:rsidR="0085272C">
        <w:rPr>
          <w:rFonts w:ascii="ITC Officina Sans CE" w:hAnsi="ITC Officina Sans CE" w:cs="Arial"/>
          <w:iCs/>
          <w:sz w:val="22"/>
          <w:szCs w:val="22"/>
        </w:rPr>
        <w:t>Lesy města Brna, a.s.,</w:t>
      </w:r>
      <w:r w:rsidRPr="003615FA">
        <w:rPr>
          <w:rFonts w:ascii="ITC Officina Sans CE" w:hAnsi="ITC Officina Sans CE" w:cs="Arial"/>
          <w:iCs/>
          <w:sz w:val="22"/>
          <w:szCs w:val="22"/>
        </w:rPr>
        <w:t xml:space="preserve"> je oprávněna bez dalšího zveřejnit obsah celé této smlouvy, a to jak prostřednictvím registru smluv dle zákona č. 340/2015 Sb., tak jiným způsobem vyjma ustanovení obsahující obchodní tajemství.</w:t>
      </w:r>
    </w:p>
    <w:p w14:paraId="53D8C416" w14:textId="77777777" w:rsidR="005D62DD" w:rsidRPr="003615FA" w:rsidRDefault="005D62DD" w:rsidP="005D62DD">
      <w:pPr>
        <w:pStyle w:val="Zkladntext21"/>
        <w:ind w:left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 xml:space="preserve">Smluvní strany výslovně uvádí, že tato smlouva neobsahuje žádné jejich obchodní tajemství, ani jiné informace, které by nemohly být zveřejněny či poskytnuty dle zákona č. 106/1999 Sb., vyjma ustanovení o výši ceny za předmět smlouvy uvedené v čl. IV. odst. 1), které nebude zveřejněno prostřednictvím registru smluv. </w:t>
      </w:r>
    </w:p>
    <w:p w14:paraId="3DE7588F" w14:textId="77777777" w:rsidR="005D62DD" w:rsidRPr="003615FA" w:rsidRDefault="005D62DD" w:rsidP="005D62DD">
      <w:pPr>
        <w:pStyle w:val="Zkladntext21"/>
        <w:ind w:left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>Za shora uvedená ujednání či postup dle těchto ujednání si nebudou smluvní strany nic platit ani jinak nahrazovat či poskytovat. Tato ujednání zůstávají zachována i v případě zániku této smlouvy, či v případě její neplatnosti, neboť podle vůle smluvních stran mají zůstat platnými i účinnými bez ohledu na smlouvu samotnou.</w:t>
      </w:r>
    </w:p>
    <w:p w14:paraId="6F3D343F" w14:textId="77777777" w:rsidR="005D62DD" w:rsidRPr="003615FA" w:rsidRDefault="005D62DD" w:rsidP="005D62DD">
      <w:pPr>
        <w:pStyle w:val="Zkladntext21"/>
        <w:ind w:left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 xml:space="preserve">Zhotovitel bere na vědomí, že </w:t>
      </w:r>
      <w:r w:rsidR="0085272C">
        <w:rPr>
          <w:rFonts w:ascii="ITC Officina Sans CE" w:hAnsi="ITC Officina Sans CE" w:cs="Arial"/>
          <w:iCs/>
          <w:sz w:val="22"/>
          <w:szCs w:val="22"/>
        </w:rPr>
        <w:t>Lesy města Brna, a.s.,</w:t>
      </w:r>
      <w:r w:rsidRPr="003615FA">
        <w:rPr>
          <w:rFonts w:ascii="ITC Officina Sans CE" w:hAnsi="ITC Officina Sans CE" w:cs="Arial"/>
          <w:iCs/>
          <w:sz w:val="22"/>
          <w:szCs w:val="22"/>
        </w:rPr>
        <w:t xml:space="preserve"> si vyhrazuje konečné právo rozhodnout, které informace budou zveřejněny.</w:t>
      </w:r>
    </w:p>
    <w:p w14:paraId="1A0A4DF9" w14:textId="77777777" w:rsidR="005D62DD" w:rsidRPr="003615FA" w:rsidRDefault="005D62DD" w:rsidP="005D62DD">
      <w:pPr>
        <w:pStyle w:val="Zkladntext21"/>
        <w:ind w:left="284"/>
        <w:rPr>
          <w:rFonts w:ascii="ITC Officina Sans CE" w:hAnsi="ITC Officina Sans CE" w:cs="Arial"/>
          <w:iCs/>
          <w:sz w:val="22"/>
          <w:szCs w:val="22"/>
        </w:rPr>
      </w:pPr>
    </w:p>
    <w:p w14:paraId="185E1151" w14:textId="77777777" w:rsidR="005D62DD" w:rsidRPr="003615FA" w:rsidRDefault="005D62DD" w:rsidP="005D62DD">
      <w:pPr>
        <w:pStyle w:val="Zkladntext21"/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>Všechny právní vztahy, které vzniknou při realizaci závazků vyplývajících z této smlouvy, se řídí právním řádem České republiky. Právní vztahy touto smlouvou neupravené se řídí příslušnými ustanoveními zákona č. 89/2012 Sb., občanský zákoník v platném znění.</w:t>
      </w:r>
    </w:p>
    <w:p w14:paraId="6BCB0B51" w14:textId="77777777" w:rsidR="005D62DD" w:rsidRPr="003615FA" w:rsidRDefault="005D62DD" w:rsidP="005D62DD">
      <w:pPr>
        <w:pStyle w:val="Zkladntext21"/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>Obě smluvní strany prohlašují, že si smlouvu před jejím podpisem přečetly, její obsah je jim srozumitelný a s ním souhlasí, na důkaz čehož níže připojují své podpisy.</w:t>
      </w:r>
    </w:p>
    <w:p w14:paraId="677E19C9" w14:textId="77777777" w:rsidR="005D62DD" w:rsidRPr="003615FA" w:rsidRDefault="005D62DD" w:rsidP="005D62DD">
      <w:pPr>
        <w:pStyle w:val="Zkladntext21"/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ITC Officina Sans CE" w:hAnsi="ITC Officina Sans CE" w:cs="Arial"/>
          <w:iCs/>
          <w:sz w:val="22"/>
          <w:szCs w:val="22"/>
        </w:rPr>
      </w:pPr>
      <w:r w:rsidRPr="003615FA">
        <w:rPr>
          <w:rFonts w:ascii="ITC Officina Sans CE" w:hAnsi="ITC Officina Sans CE" w:cs="Arial"/>
          <w:iCs/>
          <w:sz w:val="22"/>
          <w:szCs w:val="22"/>
        </w:rPr>
        <w:t>Smlouva je vyhotovena ve dvou stejnopisech a každá ze smluvních stran obdrží jedno vyhotovení.</w:t>
      </w:r>
    </w:p>
    <w:p w14:paraId="6BB01B7E" w14:textId="77777777" w:rsidR="005D62DD" w:rsidRPr="003615FA" w:rsidRDefault="005D62DD" w:rsidP="005D62DD">
      <w:pPr>
        <w:autoSpaceDE w:val="0"/>
        <w:autoSpaceDN w:val="0"/>
        <w:adjustRightInd w:val="0"/>
        <w:jc w:val="both"/>
        <w:rPr>
          <w:rFonts w:ascii="ITC Officina Sans CE" w:hAnsi="ITC Officina Sans CE"/>
          <w:color w:val="000000"/>
          <w:sz w:val="22"/>
          <w:szCs w:val="22"/>
        </w:rPr>
      </w:pPr>
    </w:p>
    <w:p w14:paraId="5E1BAB0E" w14:textId="77777777" w:rsidR="005D62DD" w:rsidRPr="003615FA" w:rsidRDefault="005D62DD" w:rsidP="005D62DD">
      <w:pPr>
        <w:autoSpaceDE w:val="0"/>
        <w:autoSpaceDN w:val="0"/>
        <w:adjustRightInd w:val="0"/>
        <w:jc w:val="both"/>
        <w:rPr>
          <w:rFonts w:ascii="ITC Officina Sans CE" w:hAnsi="ITC Officina Sans CE"/>
          <w:color w:val="000000"/>
          <w:sz w:val="22"/>
          <w:szCs w:val="22"/>
        </w:rPr>
      </w:pPr>
    </w:p>
    <w:p w14:paraId="667E22B5" w14:textId="77777777" w:rsidR="005D62DD" w:rsidRDefault="005D62DD" w:rsidP="005D62DD">
      <w:pPr>
        <w:autoSpaceDE w:val="0"/>
        <w:autoSpaceDN w:val="0"/>
        <w:adjustRightInd w:val="0"/>
        <w:jc w:val="both"/>
        <w:rPr>
          <w:rFonts w:ascii="ITC Officina Sans CE" w:hAnsi="ITC Officina Sans CE"/>
          <w:color w:val="000000"/>
          <w:sz w:val="22"/>
          <w:szCs w:val="22"/>
        </w:rPr>
      </w:pPr>
    </w:p>
    <w:p w14:paraId="100665CE" w14:textId="77777777" w:rsidR="0085272C" w:rsidRDefault="0085272C" w:rsidP="005D62DD">
      <w:pPr>
        <w:autoSpaceDE w:val="0"/>
        <w:autoSpaceDN w:val="0"/>
        <w:adjustRightInd w:val="0"/>
        <w:jc w:val="both"/>
        <w:rPr>
          <w:rFonts w:ascii="ITC Officina Sans CE" w:hAnsi="ITC Officina Sans CE"/>
          <w:color w:val="000000"/>
          <w:sz w:val="22"/>
          <w:szCs w:val="22"/>
        </w:rPr>
      </w:pPr>
    </w:p>
    <w:p w14:paraId="607C4076" w14:textId="77777777" w:rsidR="0085272C" w:rsidRDefault="0085272C" w:rsidP="005D62DD">
      <w:pPr>
        <w:autoSpaceDE w:val="0"/>
        <w:autoSpaceDN w:val="0"/>
        <w:adjustRightInd w:val="0"/>
        <w:jc w:val="both"/>
        <w:rPr>
          <w:rFonts w:ascii="ITC Officina Sans CE" w:hAnsi="ITC Officina Sans CE"/>
          <w:color w:val="000000"/>
          <w:sz w:val="22"/>
          <w:szCs w:val="22"/>
        </w:rPr>
      </w:pPr>
    </w:p>
    <w:p w14:paraId="19C1EAA7" w14:textId="77777777" w:rsidR="0085272C" w:rsidRPr="003615FA" w:rsidRDefault="0085272C" w:rsidP="005D62DD">
      <w:pPr>
        <w:autoSpaceDE w:val="0"/>
        <w:autoSpaceDN w:val="0"/>
        <w:adjustRightInd w:val="0"/>
        <w:jc w:val="both"/>
        <w:rPr>
          <w:rFonts w:ascii="ITC Officina Sans CE" w:hAnsi="ITC Officina Sans CE"/>
          <w:color w:val="000000"/>
          <w:sz w:val="22"/>
          <w:szCs w:val="22"/>
        </w:rPr>
      </w:pPr>
    </w:p>
    <w:p w14:paraId="3F53BED7" w14:textId="77777777" w:rsidR="005D62DD" w:rsidRPr="003615FA" w:rsidRDefault="005D62DD" w:rsidP="005D62DD">
      <w:pPr>
        <w:autoSpaceDE w:val="0"/>
        <w:autoSpaceDN w:val="0"/>
        <w:adjustRightInd w:val="0"/>
        <w:jc w:val="both"/>
        <w:rPr>
          <w:rFonts w:ascii="ITC Officina Sans CE" w:hAnsi="ITC Officina Sans CE"/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5D62DD" w:rsidRPr="003615FA" w14:paraId="02221531" w14:textId="77777777" w:rsidTr="00043698">
        <w:tc>
          <w:tcPr>
            <w:tcW w:w="3969" w:type="dxa"/>
          </w:tcPr>
          <w:p w14:paraId="0ACD2476" w14:textId="77777777" w:rsidR="005D62DD" w:rsidRPr="003615FA" w:rsidRDefault="005D62DD" w:rsidP="00043698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  <w:r w:rsidRPr="003615FA">
              <w:rPr>
                <w:rFonts w:ascii="ITC Officina Sans CE" w:hAnsi="ITC Officina Sans CE" w:cs="Arial"/>
                <w:color w:val="000000"/>
                <w:sz w:val="22"/>
                <w:szCs w:val="22"/>
              </w:rPr>
              <w:t>V Brně dne</w:t>
            </w:r>
            <w:r w:rsidR="0085272C">
              <w:rPr>
                <w:rFonts w:ascii="ITC Officina Sans CE" w:hAnsi="ITC Officina Sans CE" w:cs="Arial"/>
                <w:color w:val="000000"/>
                <w:sz w:val="22"/>
                <w:szCs w:val="22"/>
              </w:rPr>
              <w:t xml:space="preserve"> 3</w:t>
            </w:r>
            <w:r w:rsidRPr="003615FA">
              <w:rPr>
                <w:rFonts w:ascii="ITC Officina Sans CE" w:hAnsi="ITC Officina Sans CE" w:cs="Arial"/>
                <w:color w:val="000000"/>
                <w:sz w:val="22"/>
                <w:szCs w:val="22"/>
              </w:rPr>
              <w:t>.</w:t>
            </w:r>
            <w:r w:rsidR="0085272C">
              <w:rPr>
                <w:rFonts w:ascii="ITC Officina Sans CE" w:hAnsi="ITC Officina Sans CE" w:cs="Arial"/>
                <w:color w:val="000000"/>
                <w:sz w:val="22"/>
                <w:szCs w:val="22"/>
              </w:rPr>
              <w:t>3.2026</w:t>
            </w:r>
          </w:p>
        </w:tc>
        <w:tc>
          <w:tcPr>
            <w:tcW w:w="1134" w:type="dxa"/>
          </w:tcPr>
          <w:p w14:paraId="7AFC7AFC" w14:textId="77777777" w:rsidR="005D62DD" w:rsidRPr="003615FA" w:rsidRDefault="005D62DD" w:rsidP="00043698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307179F" w14:textId="77777777" w:rsidR="005D62DD" w:rsidRPr="003615FA" w:rsidRDefault="005D62DD" w:rsidP="00043698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  <w:r w:rsidRPr="003615FA">
              <w:rPr>
                <w:rFonts w:ascii="ITC Officina Sans CE" w:hAnsi="ITC Officina Sans CE" w:cs="Arial"/>
                <w:color w:val="000000"/>
                <w:sz w:val="22"/>
                <w:szCs w:val="22"/>
              </w:rPr>
              <w:t>V Brně dne ………</w:t>
            </w:r>
          </w:p>
        </w:tc>
      </w:tr>
    </w:tbl>
    <w:p w14:paraId="7093B7E3" w14:textId="77777777" w:rsidR="005D62DD" w:rsidRPr="003615FA" w:rsidRDefault="005D62DD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5D62DD" w:rsidRPr="003615FA" w14:paraId="096AC83D" w14:textId="77777777" w:rsidTr="00043698">
        <w:tc>
          <w:tcPr>
            <w:tcW w:w="3969" w:type="dxa"/>
          </w:tcPr>
          <w:p w14:paraId="6E027D6B" w14:textId="77777777" w:rsidR="005D62DD" w:rsidRPr="003615FA" w:rsidRDefault="005D62DD" w:rsidP="00043698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  <w:r w:rsidRPr="003615FA">
              <w:rPr>
                <w:rFonts w:ascii="ITC Officina Sans CE" w:hAnsi="ITC Officina Sans CE" w:cs="Arial"/>
                <w:color w:val="000000"/>
                <w:sz w:val="22"/>
                <w:szCs w:val="22"/>
              </w:rPr>
              <w:t>Za objednatele:</w:t>
            </w:r>
          </w:p>
        </w:tc>
        <w:tc>
          <w:tcPr>
            <w:tcW w:w="1134" w:type="dxa"/>
          </w:tcPr>
          <w:p w14:paraId="70926FAC" w14:textId="77777777" w:rsidR="005D62DD" w:rsidRPr="003615FA" w:rsidRDefault="005D62DD" w:rsidP="00043698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CD318CA" w14:textId="77777777" w:rsidR="005D62DD" w:rsidRPr="003615FA" w:rsidRDefault="005D62DD" w:rsidP="00043698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  <w:r w:rsidRPr="003615FA">
              <w:rPr>
                <w:rFonts w:ascii="ITC Officina Sans CE" w:hAnsi="ITC Officina Sans CE" w:cs="Arial"/>
                <w:color w:val="000000"/>
                <w:sz w:val="22"/>
                <w:szCs w:val="22"/>
              </w:rPr>
              <w:t>Za zhotovitele:</w:t>
            </w:r>
          </w:p>
        </w:tc>
      </w:tr>
    </w:tbl>
    <w:p w14:paraId="6090913E" w14:textId="77777777" w:rsidR="005D62DD" w:rsidRDefault="005D62DD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</w:p>
    <w:p w14:paraId="2520E37F" w14:textId="77777777" w:rsidR="00626969" w:rsidRDefault="00626969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</w:p>
    <w:p w14:paraId="79C44F28" w14:textId="77777777" w:rsidR="00626969" w:rsidRDefault="00626969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</w:p>
    <w:p w14:paraId="7B1DB16E" w14:textId="77777777" w:rsidR="00626969" w:rsidRDefault="00626969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</w:p>
    <w:p w14:paraId="3D2CCB90" w14:textId="77777777" w:rsidR="00626969" w:rsidRDefault="00626969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6433" w:tblpY="228"/>
        <w:tblW w:w="3020" w:type="dxa"/>
        <w:tblLayout w:type="fixed"/>
        <w:tblLook w:val="01E0" w:firstRow="1" w:lastRow="1" w:firstColumn="1" w:lastColumn="1" w:noHBand="0" w:noVBand="0"/>
      </w:tblPr>
      <w:tblGrid>
        <w:gridCol w:w="3020"/>
      </w:tblGrid>
      <w:tr w:rsidR="00626969" w:rsidRPr="003615FA" w14:paraId="1FA89D39" w14:textId="77777777" w:rsidTr="00626969">
        <w:trPr>
          <w:trHeight w:val="372"/>
        </w:trPr>
        <w:tc>
          <w:tcPr>
            <w:tcW w:w="3020" w:type="dxa"/>
          </w:tcPr>
          <w:p w14:paraId="7A8A1DDD" w14:textId="77777777" w:rsidR="00626969" w:rsidRPr="003615FA" w:rsidRDefault="00626969" w:rsidP="00626969">
            <w:pPr>
              <w:autoSpaceDE w:val="0"/>
              <w:autoSpaceDN w:val="0"/>
              <w:adjustRightInd w:val="0"/>
              <w:spacing w:after="240"/>
              <w:ind w:right="34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  <w:r w:rsidRPr="003615FA">
              <w:rPr>
                <w:rFonts w:ascii="ITC Officina Sans CE" w:hAnsi="ITC Officina Sans CE" w:cs="Arial"/>
                <w:sz w:val="22"/>
                <w:szCs w:val="22"/>
              </w:rPr>
              <w:t xml:space="preserve">Ing. Lukáš </w:t>
            </w:r>
            <w:proofErr w:type="spellStart"/>
            <w:r w:rsidRPr="003615FA">
              <w:rPr>
                <w:rFonts w:ascii="ITC Officina Sans CE" w:hAnsi="ITC Officina Sans CE" w:cs="Arial"/>
                <w:sz w:val="22"/>
                <w:szCs w:val="22"/>
              </w:rPr>
              <w:t>Helan</w:t>
            </w:r>
            <w:proofErr w:type="spellEnd"/>
          </w:p>
        </w:tc>
      </w:tr>
      <w:tr w:rsidR="00626969" w:rsidRPr="003615FA" w14:paraId="350DB59A" w14:textId="77777777" w:rsidTr="00626969">
        <w:trPr>
          <w:trHeight w:val="1117"/>
        </w:trPr>
        <w:tc>
          <w:tcPr>
            <w:tcW w:w="3020" w:type="dxa"/>
          </w:tcPr>
          <w:p w14:paraId="22A469F4" w14:textId="77777777" w:rsidR="00626969" w:rsidRPr="003615FA" w:rsidRDefault="00626969" w:rsidP="00626969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  <w:r w:rsidRPr="003615FA">
              <w:rPr>
                <w:rFonts w:ascii="ITC Officina Sans CE" w:hAnsi="ITC Officina Sans CE" w:cs="Arial"/>
                <w:sz w:val="22"/>
                <w:szCs w:val="22"/>
              </w:rPr>
              <w:t>obchodní ředitel</w:t>
            </w:r>
            <w:r w:rsidRPr="003615FA">
              <w:rPr>
                <w:rFonts w:ascii="ITC Officina Sans CE" w:hAnsi="ITC Officina Sans CE" w:cs="Arial"/>
                <w:color w:val="000000"/>
                <w:sz w:val="22"/>
                <w:szCs w:val="22"/>
              </w:rPr>
              <w:t xml:space="preserve"> </w:t>
            </w:r>
          </w:p>
          <w:p w14:paraId="18816BBE" w14:textId="77777777" w:rsidR="00626969" w:rsidRPr="003615FA" w:rsidRDefault="00626969" w:rsidP="00626969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  <w:r w:rsidRPr="003615FA">
              <w:rPr>
                <w:rFonts w:ascii="ITC Officina Sans CE" w:hAnsi="ITC Officina Sans CE" w:cs="Arial"/>
                <w:color w:val="000000"/>
                <w:sz w:val="22"/>
                <w:szCs w:val="22"/>
              </w:rPr>
              <w:t>Veletrhy Brno, a.s.</w:t>
            </w:r>
          </w:p>
          <w:p w14:paraId="380F110B" w14:textId="77777777" w:rsidR="00626969" w:rsidRPr="003615FA" w:rsidRDefault="00626969" w:rsidP="00626969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</w:p>
        </w:tc>
      </w:tr>
    </w:tbl>
    <w:p w14:paraId="69FCB048" w14:textId="77777777" w:rsidR="00626969" w:rsidRDefault="00626969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</w:p>
    <w:p w14:paraId="1E03A41B" w14:textId="77777777" w:rsidR="00626969" w:rsidRDefault="0085272C" w:rsidP="00626969">
      <w:pPr>
        <w:autoSpaceDE w:val="0"/>
        <w:autoSpaceDN w:val="0"/>
        <w:adjustRightInd w:val="0"/>
        <w:spacing w:after="240"/>
        <w:jc w:val="both"/>
        <w:rPr>
          <w:rFonts w:ascii="ITC Officina Sans CE" w:hAnsi="ITC Officina Sans CE" w:cs="Arial"/>
          <w:color w:val="000000"/>
          <w:sz w:val="22"/>
          <w:szCs w:val="22"/>
        </w:rPr>
      </w:pPr>
      <w:r>
        <w:rPr>
          <w:rFonts w:ascii="ITC Officina Sans CE" w:hAnsi="ITC Officina Sans CE" w:cs="Arial"/>
          <w:color w:val="000000"/>
          <w:sz w:val="22"/>
          <w:szCs w:val="22"/>
        </w:rPr>
        <w:t>Ing. Jiří Neshyba</w:t>
      </w:r>
    </w:p>
    <w:p w14:paraId="0CBB7382" w14:textId="77777777" w:rsidR="0085272C" w:rsidRDefault="00626969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  <w:r>
        <w:rPr>
          <w:rFonts w:ascii="ITC Officina Sans CE" w:hAnsi="ITC Officina Sans CE" w:cs="Arial"/>
          <w:color w:val="000000"/>
          <w:sz w:val="22"/>
          <w:szCs w:val="22"/>
        </w:rPr>
        <w:t xml:space="preserve">ředitel společnosti </w:t>
      </w:r>
    </w:p>
    <w:p w14:paraId="0E4AF196" w14:textId="77777777" w:rsidR="00626969" w:rsidRPr="003615FA" w:rsidRDefault="00626969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  <w:r>
        <w:rPr>
          <w:rFonts w:ascii="ITC Officina Sans CE" w:hAnsi="ITC Officina Sans CE" w:cs="Arial"/>
          <w:color w:val="000000"/>
          <w:sz w:val="22"/>
          <w:szCs w:val="22"/>
        </w:rPr>
        <w:t xml:space="preserve">Lesy města Brna, a.s. </w:t>
      </w:r>
    </w:p>
    <w:p w14:paraId="6C22B32C" w14:textId="77777777" w:rsidR="005D62DD" w:rsidRPr="003615FA" w:rsidRDefault="005D62DD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</w:p>
    <w:p w14:paraId="0A409B38" w14:textId="77777777" w:rsidR="005D62DD" w:rsidRPr="003615FA" w:rsidRDefault="005D62DD" w:rsidP="005D62DD">
      <w:pPr>
        <w:autoSpaceDE w:val="0"/>
        <w:autoSpaceDN w:val="0"/>
        <w:adjustRightInd w:val="0"/>
        <w:jc w:val="both"/>
        <w:rPr>
          <w:rFonts w:ascii="ITC Officina Sans CE" w:hAnsi="ITC Officina Sans CE" w:cs="Arial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439"/>
        <w:tblW w:w="5103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</w:tblGrid>
      <w:tr w:rsidR="00626969" w:rsidRPr="003615FA" w14:paraId="281E10B9" w14:textId="77777777" w:rsidTr="00626969">
        <w:tc>
          <w:tcPr>
            <w:tcW w:w="3969" w:type="dxa"/>
          </w:tcPr>
          <w:p w14:paraId="6B8F6D1C" w14:textId="77777777" w:rsidR="00626969" w:rsidRPr="003615FA" w:rsidRDefault="00626969" w:rsidP="00043698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59CD18" w14:textId="77777777" w:rsidR="00626969" w:rsidRPr="003615FA" w:rsidRDefault="00626969" w:rsidP="00043698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</w:p>
        </w:tc>
      </w:tr>
      <w:tr w:rsidR="00626969" w:rsidRPr="003615FA" w14:paraId="2BC95BDC" w14:textId="77777777" w:rsidTr="00626969">
        <w:tc>
          <w:tcPr>
            <w:tcW w:w="3969" w:type="dxa"/>
          </w:tcPr>
          <w:p w14:paraId="24745E8D" w14:textId="77777777" w:rsidR="00626969" w:rsidRPr="003615FA" w:rsidRDefault="00626969" w:rsidP="00043698">
            <w:pPr>
              <w:rPr>
                <w:rFonts w:ascii="ITC Officina Sans CE" w:hAnsi="ITC Officina Sans CE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5C1CCB" w14:textId="77777777" w:rsidR="00626969" w:rsidRPr="003615FA" w:rsidRDefault="00626969" w:rsidP="00043698">
            <w:pPr>
              <w:autoSpaceDE w:val="0"/>
              <w:autoSpaceDN w:val="0"/>
              <w:adjustRightInd w:val="0"/>
              <w:jc w:val="both"/>
              <w:rPr>
                <w:rFonts w:ascii="ITC Officina Sans CE" w:hAnsi="ITC Officina Sans CE" w:cs="Arial"/>
                <w:color w:val="000000"/>
                <w:sz w:val="22"/>
                <w:szCs w:val="22"/>
              </w:rPr>
            </w:pPr>
          </w:p>
        </w:tc>
      </w:tr>
    </w:tbl>
    <w:p w14:paraId="66D5BEAB" w14:textId="77777777" w:rsidR="005D62DD" w:rsidRPr="003615FA" w:rsidRDefault="005D62DD" w:rsidP="005D62DD">
      <w:pPr>
        <w:tabs>
          <w:tab w:val="left" w:pos="284"/>
        </w:tabs>
        <w:rPr>
          <w:rFonts w:ascii="ITC Officina Sans CE" w:hAnsi="ITC Officina Sans CE" w:cs="Arial"/>
        </w:rPr>
      </w:pPr>
    </w:p>
    <w:p w14:paraId="3100855B" w14:textId="77777777" w:rsidR="005D62DD" w:rsidRPr="003615FA" w:rsidRDefault="005D62DD" w:rsidP="005D62DD">
      <w:pPr>
        <w:tabs>
          <w:tab w:val="left" w:pos="284"/>
        </w:tabs>
        <w:rPr>
          <w:rFonts w:ascii="ITC Officina Sans CE" w:hAnsi="ITC Officina Sans CE" w:cs="Arial"/>
        </w:rPr>
      </w:pPr>
    </w:p>
    <w:p w14:paraId="7C08C8B9" w14:textId="77777777" w:rsidR="005D62DD" w:rsidRPr="003615FA" w:rsidRDefault="005D62DD" w:rsidP="005D62DD">
      <w:pPr>
        <w:tabs>
          <w:tab w:val="left" w:pos="284"/>
        </w:tabs>
        <w:rPr>
          <w:rFonts w:ascii="ITC Officina Sans CE" w:hAnsi="ITC Officina Sans CE" w:cs="Arial"/>
        </w:rPr>
      </w:pPr>
    </w:p>
    <w:p w14:paraId="78096B26" w14:textId="77777777" w:rsidR="005E5711" w:rsidRPr="003615FA" w:rsidRDefault="005E5711" w:rsidP="005D62DD">
      <w:pPr>
        <w:rPr>
          <w:rFonts w:ascii="ITC Officina Sans CE" w:hAnsi="ITC Officina Sans CE"/>
        </w:rPr>
      </w:pPr>
    </w:p>
    <w:sectPr w:rsidR="005E5711" w:rsidRPr="003615FA" w:rsidSect="005D62DD">
      <w:headerReference w:type="default" r:id="rId8"/>
      <w:footerReference w:type="default" r:id="rId9"/>
      <w:pgSz w:w="11906" w:h="16838" w:code="9"/>
      <w:pgMar w:top="1276" w:right="1418" w:bottom="993" w:left="1418" w:header="624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71F2" w14:textId="77777777" w:rsidR="00FE3C81" w:rsidRDefault="00FE3C81">
      <w:r>
        <w:separator/>
      </w:r>
    </w:p>
  </w:endnote>
  <w:endnote w:type="continuationSeparator" w:id="0">
    <w:p w14:paraId="102B6559" w14:textId="77777777" w:rsidR="00FE3C81" w:rsidRDefault="00FE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Officina Sans CE">
    <w:altName w:val="Calibri"/>
    <w:charset w:val="EE"/>
    <w:family w:val="auto"/>
    <w:pitch w:val="variable"/>
    <w:sig w:usb0="00000001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AEF6" w14:textId="77777777" w:rsidR="005E5711" w:rsidRPr="00E310E4" w:rsidRDefault="005D62DD">
    <w:pPr>
      <w:pStyle w:val="Zpat"/>
      <w:jc w:val="center"/>
      <w:rPr>
        <w:rFonts w:ascii="Arial" w:hAnsi="Arial" w:cs="Arial"/>
        <w:sz w:val="18"/>
        <w:szCs w:val="18"/>
      </w:rPr>
    </w:pPr>
    <w:r w:rsidRPr="00E310E4">
      <w:rPr>
        <w:rFonts w:ascii="Arial" w:hAnsi="Arial" w:cs="Arial"/>
        <w:sz w:val="18"/>
        <w:szCs w:val="18"/>
      </w:rPr>
      <w:t xml:space="preserve">Strana </w:t>
    </w:r>
    <w:r w:rsidR="00F64E62" w:rsidRPr="00E310E4">
      <w:rPr>
        <w:rFonts w:ascii="Arial" w:hAnsi="Arial" w:cs="Arial"/>
        <w:sz w:val="18"/>
        <w:szCs w:val="18"/>
      </w:rPr>
      <w:fldChar w:fldCharType="begin"/>
    </w:r>
    <w:r w:rsidRPr="00E310E4">
      <w:rPr>
        <w:rFonts w:ascii="Arial" w:hAnsi="Arial" w:cs="Arial"/>
        <w:sz w:val="18"/>
        <w:szCs w:val="18"/>
      </w:rPr>
      <w:instrText xml:space="preserve"> PAGE </w:instrText>
    </w:r>
    <w:r w:rsidR="00F64E62" w:rsidRPr="00E310E4">
      <w:rPr>
        <w:rFonts w:ascii="Arial" w:hAnsi="Arial" w:cs="Arial"/>
        <w:sz w:val="18"/>
        <w:szCs w:val="18"/>
      </w:rPr>
      <w:fldChar w:fldCharType="separate"/>
    </w:r>
    <w:r w:rsidR="00536981">
      <w:rPr>
        <w:rFonts w:ascii="Arial" w:hAnsi="Arial" w:cs="Arial"/>
        <w:noProof/>
        <w:sz w:val="18"/>
        <w:szCs w:val="18"/>
      </w:rPr>
      <w:t>1</w:t>
    </w:r>
    <w:r w:rsidR="00F64E62" w:rsidRPr="00E310E4">
      <w:rPr>
        <w:rFonts w:ascii="Arial" w:hAnsi="Arial" w:cs="Arial"/>
        <w:sz w:val="18"/>
        <w:szCs w:val="18"/>
      </w:rPr>
      <w:fldChar w:fldCharType="end"/>
    </w:r>
    <w:r w:rsidRPr="00E310E4">
      <w:rPr>
        <w:rFonts w:ascii="Arial" w:hAnsi="Arial" w:cs="Arial"/>
        <w:sz w:val="18"/>
        <w:szCs w:val="18"/>
      </w:rPr>
      <w:t xml:space="preserve"> (celkem </w:t>
    </w:r>
    <w:r w:rsidR="00F64E62" w:rsidRPr="00E310E4">
      <w:rPr>
        <w:rFonts w:ascii="Arial" w:hAnsi="Arial" w:cs="Arial"/>
        <w:sz w:val="18"/>
        <w:szCs w:val="18"/>
      </w:rPr>
      <w:fldChar w:fldCharType="begin"/>
    </w:r>
    <w:r w:rsidRPr="00E310E4">
      <w:rPr>
        <w:rFonts w:ascii="Arial" w:hAnsi="Arial" w:cs="Arial"/>
        <w:sz w:val="18"/>
        <w:szCs w:val="18"/>
      </w:rPr>
      <w:instrText xml:space="preserve"> NUMPAGES </w:instrText>
    </w:r>
    <w:r w:rsidR="00F64E62" w:rsidRPr="00E310E4">
      <w:rPr>
        <w:rFonts w:ascii="Arial" w:hAnsi="Arial" w:cs="Arial"/>
        <w:sz w:val="18"/>
        <w:szCs w:val="18"/>
      </w:rPr>
      <w:fldChar w:fldCharType="separate"/>
    </w:r>
    <w:r w:rsidR="00536981">
      <w:rPr>
        <w:rFonts w:ascii="Arial" w:hAnsi="Arial" w:cs="Arial"/>
        <w:noProof/>
        <w:sz w:val="18"/>
        <w:szCs w:val="18"/>
      </w:rPr>
      <w:t>3</w:t>
    </w:r>
    <w:r w:rsidR="00F64E62" w:rsidRPr="00E310E4">
      <w:rPr>
        <w:rFonts w:ascii="Arial" w:hAnsi="Arial" w:cs="Arial"/>
        <w:noProof/>
        <w:sz w:val="18"/>
        <w:szCs w:val="18"/>
      </w:rPr>
      <w:fldChar w:fldCharType="end"/>
    </w:r>
    <w:r w:rsidRPr="00E310E4">
      <w:rPr>
        <w:rFonts w:ascii="Arial" w:hAnsi="Arial" w:cs="Arial"/>
        <w:sz w:val="18"/>
        <w:szCs w:val="18"/>
      </w:rPr>
      <w:t>) smlouvy „Smlouva o reklamě č</w:t>
    </w:r>
    <w:r>
      <w:rPr>
        <w:rFonts w:ascii="Arial" w:hAnsi="Arial" w:cs="Arial"/>
        <w:sz w:val="18"/>
        <w:szCs w:val="18"/>
      </w:rPr>
      <w:t>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78B1" w14:textId="77777777" w:rsidR="00FE3C81" w:rsidRDefault="00FE3C81">
      <w:r>
        <w:separator/>
      </w:r>
    </w:p>
  </w:footnote>
  <w:footnote w:type="continuationSeparator" w:id="0">
    <w:p w14:paraId="7515D04D" w14:textId="77777777" w:rsidR="00FE3C81" w:rsidRDefault="00FE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5DA9" w14:textId="77777777" w:rsidR="005E5711" w:rsidRPr="008F5FD1" w:rsidRDefault="005D62DD">
    <w:pPr>
      <w:pStyle w:val="Zhlav"/>
      <w:rPr>
        <w:rFonts w:ascii="Arial" w:hAnsi="Arial" w:cs="Arial"/>
        <w:sz w:val="18"/>
        <w:szCs w:val="18"/>
      </w:rPr>
    </w:pPr>
    <w:r w:rsidRPr="004B1A68">
      <w:rPr>
        <w:rFonts w:ascii="Arial" w:hAnsi="Arial" w:cs="Arial"/>
        <w:sz w:val="18"/>
        <w:szCs w:val="18"/>
      </w:rPr>
      <w:tab/>
    </w:r>
    <w:r w:rsidRPr="004B1A68">
      <w:rPr>
        <w:rFonts w:ascii="Arial" w:hAnsi="Arial" w:cs="Arial"/>
        <w:sz w:val="18"/>
        <w:szCs w:val="18"/>
      </w:rPr>
      <w:tab/>
    </w:r>
    <w:r w:rsidRPr="004F163E">
      <w:rPr>
        <w:rFonts w:ascii="Arial" w:hAnsi="Arial" w:cs="Arial"/>
        <w:sz w:val="18"/>
        <w:szCs w:val="18"/>
      </w:rPr>
      <w:t>Veletrhy Brno,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6C9"/>
    <w:multiLevelType w:val="hybridMultilevel"/>
    <w:tmpl w:val="178CD2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26A6E"/>
    <w:multiLevelType w:val="hybridMultilevel"/>
    <w:tmpl w:val="77A206E6"/>
    <w:lvl w:ilvl="0" w:tplc="81645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33723"/>
    <w:multiLevelType w:val="hybridMultilevel"/>
    <w:tmpl w:val="FA6CC7A8"/>
    <w:lvl w:ilvl="0" w:tplc="CC6259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26A52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857AD5"/>
    <w:multiLevelType w:val="hybridMultilevel"/>
    <w:tmpl w:val="DDEAE0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490811"/>
    <w:multiLevelType w:val="hybridMultilevel"/>
    <w:tmpl w:val="42D096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4F52CB"/>
    <w:multiLevelType w:val="hybridMultilevel"/>
    <w:tmpl w:val="60922192"/>
    <w:lvl w:ilvl="0" w:tplc="31D2A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616363"/>
    <w:multiLevelType w:val="hybridMultilevel"/>
    <w:tmpl w:val="5066E3FE"/>
    <w:lvl w:ilvl="0" w:tplc="81645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256294">
    <w:abstractNumId w:val="1"/>
  </w:num>
  <w:num w:numId="2" w16cid:durableId="1799831851">
    <w:abstractNumId w:val="4"/>
  </w:num>
  <w:num w:numId="3" w16cid:durableId="1072393350">
    <w:abstractNumId w:val="2"/>
  </w:num>
  <w:num w:numId="4" w16cid:durableId="361638066">
    <w:abstractNumId w:val="6"/>
  </w:num>
  <w:num w:numId="5" w16cid:durableId="1957710929">
    <w:abstractNumId w:val="3"/>
  </w:num>
  <w:num w:numId="6" w16cid:durableId="273245407">
    <w:abstractNumId w:val="0"/>
  </w:num>
  <w:num w:numId="7" w16cid:durableId="398869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2DD"/>
    <w:rsid w:val="00043698"/>
    <w:rsid w:val="00052962"/>
    <w:rsid w:val="00270DEE"/>
    <w:rsid w:val="00274498"/>
    <w:rsid w:val="00334712"/>
    <w:rsid w:val="003615FA"/>
    <w:rsid w:val="00467FAD"/>
    <w:rsid w:val="00536981"/>
    <w:rsid w:val="005D62DD"/>
    <w:rsid w:val="005E5711"/>
    <w:rsid w:val="00626969"/>
    <w:rsid w:val="00771878"/>
    <w:rsid w:val="00772E09"/>
    <w:rsid w:val="0085272C"/>
    <w:rsid w:val="00904CFB"/>
    <w:rsid w:val="00A922EE"/>
    <w:rsid w:val="00C0783B"/>
    <w:rsid w:val="00C9730D"/>
    <w:rsid w:val="00D070D6"/>
    <w:rsid w:val="00D3150C"/>
    <w:rsid w:val="00D618B3"/>
    <w:rsid w:val="00E16A99"/>
    <w:rsid w:val="00F64E62"/>
    <w:rsid w:val="00FC4FA3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9A10"/>
  <w15:chartTrackingRefBased/>
  <w15:docId w15:val="{F024EE54-9399-4BFF-966C-A3A8CC66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2DD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5D62DD"/>
    <w:pPr>
      <w:keepNext/>
      <w:jc w:val="center"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5D62DD"/>
    <w:pPr>
      <w:keepNext/>
      <w:jc w:val="center"/>
      <w:outlineLvl w:val="3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rsid w:val="005D62DD"/>
    <w:pPr>
      <w:keepNext/>
      <w:tabs>
        <w:tab w:val="left" w:pos="567"/>
        <w:tab w:val="left" w:pos="851"/>
        <w:tab w:val="left" w:pos="2268"/>
        <w:tab w:val="left" w:pos="3402"/>
      </w:tabs>
      <w:ind w:right="-427"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D62D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5D62D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rsid w:val="005D62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D62DD"/>
    <w:pPr>
      <w:jc w:val="center"/>
    </w:pPr>
    <w:rPr>
      <w:b/>
      <w:sz w:val="36"/>
      <w:u w:val="single"/>
    </w:rPr>
  </w:style>
  <w:style w:type="character" w:customStyle="1" w:styleId="NzevChar">
    <w:name w:val="Název Char"/>
    <w:link w:val="Nzev"/>
    <w:rsid w:val="005D62DD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5D62DD"/>
    <w:pPr>
      <w:jc w:val="both"/>
    </w:pPr>
    <w:rPr>
      <w:sz w:val="24"/>
    </w:rPr>
  </w:style>
  <w:style w:type="paragraph" w:styleId="Zhlav">
    <w:name w:val="header"/>
    <w:basedOn w:val="Normln"/>
    <w:link w:val="ZhlavChar"/>
    <w:rsid w:val="005D62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D62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5D62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D62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rsid w:val="005D62DD"/>
    <w:pPr>
      <w:ind w:left="283" w:hanging="283"/>
    </w:pPr>
  </w:style>
  <w:style w:type="paragraph" w:styleId="Zkladntext2">
    <w:name w:val="Body Text 2"/>
    <w:basedOn w:val="Normln"/>
    <w:link w:val="Zkladntext2Char"/>
    <w:rsid w:val="005D62DD"/>
    <w:pPr>
      <w:jc w:val="both"/>
    </w:pPr>
    <w:rPr>
      <w:b/>
      <w:b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5D62D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styleId="Hypertextovodkaz">
    <w:name w:val="Hyperlink"/>
    <w:rsid w:val="005D62D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0783B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852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shybova@lesy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1050</Words>
  <Characters>6040</Characters>
  <Application>Microsoft Office Word</Application>
  <DocSecurity>0</DocSecurity>
  <Lines>131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Links>
    <vt:vector size="6" baseType="variant">
      <vt:variant>
        <vt:i4>3014670</vt:i4>
      </vt:variant>
      <vt:variant>
        <vt:i4>0</vt:i4>
      </vt:variant>
      <vt:variant>
        <vt:i4>0</vt:i4>
      </vt:variant>
      <vt:variant>
        <vt:i4>5</vt:i4>
      </vt:variant>
      <vt:variant>
        <vt:lpwstr>mailto:neshybova@lesymb.cz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Malinak Petr</dc:creator>
  <cp:keywords/>
  <cp:lastModifiedBy>Zuzana Nečasová, Bc.</cp:lastModifiedBy>
  <cp:revision>2</cp:revision>
  <cp:lastPrinted>2026-03-03T08:13:00Z</cp:lastPrinted>
  <dcterms:created xsi:type="dcterms:W3CDTF">2026-03-20T11:03:00Z</dcterms:created>
  <dcterms:modified xsi:type="dcterms:W3CDTF">2026-03-20T11:03:00Z</dcterms:modified>
</cp:coreProperties>
</file>