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2B6D1" w14:textId="77777777" w:rsidR="00482F83" w:rsidRDefault="00482F83">
      <w:pPr>
        <w:spacing w:line="252" w:lineRule="auto"/>
        <w:jc w:val="center"/>
        <w:rPr>
          <w:rFonts w:ascii="Calibri" w:eastAsia="Calibri" w:hAnsi="Calibri" w:cs="Calibri"/>
          <w:b/>
          <w:sz w:val="22"/>
          <w:szCs w:val="22"/>
        </w:rPr>
      </w:pPr>
    </w:p>
    <w:p w14:paraId="4CDC6A95" w14:textId="77777777" w:rsidR="00482F83" w:rsidRDefault="00000000">
      <w:pPr>
        <w:keepNext/>
        <w:spacing w:after="120" w:line="252" w:lineRule="auto"/>
        <w:jc w:val="center"/>
        <w:rPr>
          <w:rFonts w:ascii="Calibri" w:eastAsia="Calibri" w:hAnsi="Calibri" w:cs="Calibri"/>
          <w:b/>
          <w:sz w:val="28"/>
          <w:szCs w:val="28"/>
        </w:rPr>
      </w:pPr>
      <w:r>
        <w:rPr>
          <w:rFonts w:ascii="Calibri" w:eastAsia="Calibri" w:hAnsi="Calibri" w:cs="Calibri"/>
          <w:b/>
          <w:color w:val="000000"/>
          <w:sz w:val="28"/>
          <w:szCs w:val="28"/>
        </w:rPr>
        <w:t xml:space="preserve">Rámcová smlouva </w:t>
      </w:r>
      <w:r>
        <w:rPr>
          <w:rFonts w:ascii="Calibri" w:eastAsia="Calibri" w:hAnsi="Calibri" w:cs="Calibri"/>
          <w:b/>
          <w:sz w:val="28"/>
          <w:szCs w:val="28"/>
        </w:rPr>
        <w:t>o dílo</w:t>
      </w:r>
    </w:p>
    <w:p w14:paraId="3EF1BD4E" w14:textId="77777777" w:rsidR="00482F83" w:rsidRDefault="00482F83">
      <w:pPr>
        <w:keepNext/>
        <w:spacing w:after="120" w:line="252" w:lineRule="auto"/>
        <w:jc w:val="center"/>
        <w:rPr>
          <w:rFonts w:ascii="Calibri" w:eastAsia="Calibri" w:hAnsi="Calibri" w:cs="Calibri"/>
          <w:b/>
          <w:sz w:val="28"/>
          <w:szCs w:val="28"/>
        </w:rPr>
      </w:pPr>
    </w:p>
    <w:p w14:paraId="5AF837BF" w14:textId="77777777" w:rsidR="00482F83" w:rsidRDefault="00000000">
      <w:pPr>
        <w:pStyle w:val="Nadpis1"/>
        <w:spacing w:before="0" w:after="120" w:line="252" w:lineRule="auto"/>
      </w:pPr>
      <w:bookmarkStart w:id="0" w:name="_heading=h.gjdgxs" w:colFirst="0" w:colLast="0"/>
      <w:bookmarkEnd w:id="0"/>
      <w:r>
        <w:t>SMLUVNÍ STRANY</w:t>
      </w:r>
    </w:p>
    <w:p w14:paraId="7F7F6F21" w14:textId="77777777" w:rsidR="00482F83" w:rsidRDefault="00000000">
      <w:pPr>
        <w:keepNext/>
        <w:spacing w:line="252" w:lineRule="auto"/>
        <w:ind w:left="426"/>
        <w:rPr>
          <w:rFonts w:ascii="Calibri" w:eastAsia="Calibri" w:hAnsi="Calibri" w:cs="Calibri"/>
          <w:b/>
          <w:color w:val="000000"/>
          <w:sz w:val="22"/>
          <w:szCs w:val="22"/>
        </w:rPr>
      </w:pPr>
      <w:r>
        <w:rPr>
          <w:rFonts w:ascii="Calibri" w:eastAsia="Calibri" w:hAnsi="Calibri" w:cs="Calibri"/>
          <w:b/>
          <w:color w:val="000000"/>
          <w:sz w:val="22"/>
          <w:szCs w:val="22"/>
        </w:rPr>
        <w:t>Objednatel</w:t>
      </w:r>
    </w:p>
    <w:p w14:paraId="56D72F89" w14:textId="77777777" w:rsidR="00482F83" w:rsidRDefault="00482F83">
      <w:pPr>
        <w:keepNext/>
        <w:spacing w:line="252" w:lineRule="auto"/>
        <w:ind w:left="426"/>
        <w:rPr>
          <w:rFonts w:ascii="Calibri" w:eastAsia="Calibri" w:hAnsi="Calibri" w:cs="Calibri"/>
          <w:b/>
          <w:color w:val="000000"/>
          <w:sz w:val="22"/>
          <w:szCs w:val="22"/>
        </w:rPr>
      </w:pPr>
    </w:p>
    <w:p w14:paraId="18478000" w14:textId="77777777" w:rsidR="00482F83" w:rsidRDefault="00000000">
      <w:pPr>
        <w:spacing w:line="276" w:lineRule="auto"/>
        <w:ind w:left="425"/>
        <w:rPr>
          <w:rFonts w:ascii="Calibri" w:eastAsia="Calibri" w:hAnsi="Calibri" w:cs="Calibri"/>
          <w:b/>
          <w:sz w:val="22"/>
          <w:szCs w:val="22"/>
        </w:rPr>
      </w:pPr>
      <w:r>
        <w:rPr>
          <w:rFonts w:ascii="Calibri" w:eastAsia="Calibri" w:hAnsi="Calibri" w:cs="Calibri"/>
          <w:b/>
          <w:sz w:val="22"/>
          <w:szCs w:val="22"/>
        </w:rPr>
        <w:t xml:space="preserve">Domov na </w:t>
      </w:r>
      <w:proofErr w:type="spellStart"/>
      <w:r>
        <w:rPr>
          <w:rFonts w:ascii="Calibri" w:eastAsia="Calibri" w:hAnsi="Calibri" w:cs="Calibri"/>
          <w:b/>
          <w:sz w:val="22"/>
          <w:szCs w:val="22"/>
        </w:rPr>
        <w:t>Jarošce</w:t>
      </w:r>
      <w:proofErr w:type="spellEnd"/>
      <w:r>
        <w:rPr>
          <w:rFonts w:ascii="Calibri" w:eastAsia="Calibri" w:hAnsi="Calibri" w:cs="Calibri"/>
          <w:b/>
          <w:sz w:val="22"/>
          <w:szCs w:val="22"/>
        </w:rPr>
        <w:t>, příspěvková organizace</w:t>
      </w:r>
    </w:p>
    <w:p w14:paraId="0A0642B1" w14:textId="288D6054" w:rsidR="00482F83" w:rsidRDefault="00000000">
      <w:pPr>
        <w:spacing w:line="276" w:lineRule="auto"/>
        <w:ind w:left="425"/>
        <w:rPr>
          <w:rFonts w:ascii="Calibri" w:eastAsia="Calibri" w:hAnsi="Calibri" w:cs="Calibri"/>
          <w:sz w:val="22"/>
          <w:szCs w:val="22"/>
        </w:rPr>
      </w:pPr>
      <w:r>
        <w:rPr>
          <w:rFonts w:ascii="Calibri" w:eastAsia="Calibri" w:hAnsi="Calibri" w:cs="Calibri"/>
          <w:sz w:val="22"/>
          <w:szCs w:val="22"/>
        </w:rPr>
        <w:t>zastoupená:</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Bc. Lenkou </w:t>
      </w:r>
      <w:proofErr w:type="spellStart"/>
      <w:proofErr w:type="gramStart"/>
      <w:r>
        <w:rPr>
          <w:rFonts w:ascii="Calibri" w:eastAsia="Calibri" w:hAnsi="Calibri" w:cs="Calibri"/>
          <w:sz w:val="22"/>
          <w:szCs w:val="22"/>
        </w:rPr>
        <w:t>Sečkařovou</w:t>
      </w:r>
      <w:proofErr w:type="spellEnd"/>
      <w:r>
        <w:rPr>
          <w:rFonts w:ascii="Calibri" w:eastAsia="Calibri" w:hAnsi="Calibri" w:cs="Calibri"/>
          <w:sz w:val="22"/>
          <w:szCs w:val="22"/>
        </w:rPr>
        <w:t xml:space="preserve"> - </w:t>
      </w:r>
      <w:r w:rsidR="001328F4">
        <w:rPr>
          <w:rFonts w:ascii="Calibri" w:eastAsia="Calibri" w:hAnsi="Calibri" w:cs="Calibri"/>
          <w:sz w:val="22"/>
          <w:szCs w:val="22"/>
        </w:rPr>
        <w:t>ředitelka</w:t>
      </w:r>
      <w:proofErr w:type="gramEnd"/>
    </w:p>
    <w:p w14:paraId="2D3926BE" w14:textId="77777777" w:rsidR="00482F83" w:rsidRDefault="00000000">
      <w:pPr>
        <w:spacing w:line="276" w:lineRule="auto"/>
        <w:ind w:left="425"/>
        <w:rPr>
          <w:rFonts w:ascii="Calibri" w:eastAsia="Calibri" w:hAnsi="Calibri" w:cs="Calibri"/>
          <w:sz w:val="22"/>
          <w:szCs w:val="22"/>
        </w:rPr>
      </w:pPr>
      <w:r>
        <w:rPr>
          <w:rFonts w:ascii="Calibri" w:eastAsia="Calibri" w:hAnsi="Calibri" w:cs="Calibri"/>
          <w:sz w:val="22"/>
          <w:szCs w:val="22"/>
        </w:rPr>
        <w:t>se sídlem:</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Jarošova 1717/3, 695 01 Hodonín</w:t>
      </w:r>
    </w:p>
    <w:p w14:paraId="04900179" w14:textId="77777777" w:rsidR="00482F83" w:rsidRDefault="00000000">
      <w:pPr>
        <w:spacing w:line="276" w:lineRule="auto"/>
        <w:ind w:left="425"/>
        <w:rPr>
          <w:rFonts w:ascii="Calibri" w:eastAsia="Calibri" w:hAnsi="Calibri" w:cs="Calibri"/>
          <w:sz w:val="22"/>
          <w:szCs w:val="22"/>
        </w:rPr>
      </w:pPr>
      <w:r>
        <w:rPr>
          <w:rFonts w:ascii="Calibri" w:eastAsia="Calibri" w:hAnsi="Calibri" w:cs="Calibri"/>
          <w:sz w:val="22"/>
          <w:szCs w:val="22"/>
        </w:rPr>
        <w:t>IČO:</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47377470</w:t>
      </w:r>
    </w:p>
    <w:p w14:paraId="23952626" w14:textId="77777777" w:rsidR="00482F83" w:rsidRDefault="00000000">
      <w:pPr>
        <w:spacing w:line="276" w:lineRule="auto"/>
        <w:ind w:left="425"/>
        <w:jc w:val="both"/>
        <w:rPr>
          <w:rFonts w:ascii="Calibri" w:eastAsia="Calibri" w:hAnsi="Calibri" w:cs="Calibri"/>
          <w:sz w:val="22"/>
          <w:szCs w:val="22"/>
        </w:rPr>
      </w:pPr>
      <w:r>
        <w:rPr>
          <w:rFonts w:ascii="Calibri" w:eastAsia="Calibri" w:hAnsi="Calibri" w:cs="Calibri"/>
          <w:sz w:val="22"/>
          <w:szCs w:val="22"/>
        </w:rPr>
        <w:t>DIČ:</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není plátce DPH</w:t>
      </w:r>
    </w:p>
    <w:p w14:paraId="2BE53335" w14:textId="77777777" w:rsidR="00482F83" w:rsidRDefault="00000000">
      <w:pPr>
        <w:spacing w:line="276" w:lineRule="auto"/>
        <w:ind w:left="425"/>
        <w:jc w:val="both"/>
        <w:rPr>
          <w:rFonts w:ascii="Calibri" w:eastAsia="Calibri" w:hAnsi="Calibri" w:cs="Calibri"/>
          <w:sz w:val="22"/>
          <w:szCs w:val="22"/>
        </w:rPr>
      </w:pPr>
      <w:r>
        <w:rPr>
          <w:rFonts w:ascii="Calibri" w:eastAsia="Calibri" w:hAnsi="Calibri" w:cs="Calibri"/>
          <w:sz w:val="22"/>
          <w:szCs w:val="22"/>
        </w:rPr>
        <w:t xml:space="preserve">zapsána v obchodním rejstříku vedeném Krajským soudem v Brně pod </w:t>
      </w:r>
      <w:proofErr w:type="spellStart"/>
      <w:r>
        <w:rPr>
          <w:rFonts w:ascii="Calibri" w:eastAsia="Calibri" w:hAnsi="Calibri" w:cs="Calibri"/>
          <w:sz w:val="22"/>
          <w:szCs w:val="22"/>
        </w:rPr>
        <w:t>sp</w:t>
      </w:r>
      <w:proofErr w:type="spellEnd"/>
      <w:r>
        <w:rPr>
          <w:rFonts w:ascii="Calibri" w:eastAsia="Calibri" w:hAnsi="Calibri" w:cs="Calibri"/>
          <w:sz w:val="22"/>
          <w:szCs w:val="22"/>
        </w:rPr>
        <w:t xml:space="preserve">. zn. </w:t>
      </w:r>
      <w:proofErr w:type="spellStart"/>
      <w:r>
        <w:rPr>
          <w:rFonts w:ascii="Calibri" w:eastAsia="Calibri" w:hAnsi="Calibri" w:cs="Calibri"/>
          <w:sz w:val="22"/>
          <w:szCs w:val="22"/>
        </w:rPr>
        <w:t>Pr</w:t>
      </w:r>
      <w:proofErr w:type="spellEnd"/>
      <w:r>
        <w:rPr>
          <w:rFonts w:ascii="Calibri" w:eastAsia="Calibri" w:hAnsi="Calibri" w:cs="Calibri"/>
          <w:sz w:val="22"/>
          <w:szCs w:val="22"/>
        </w:rPr>
        <w:t xml:space="preserve"> 1268 </w:t>
      </w:r>
    </w:p>
    <w:p w14:paraId="12EA42F6" w14:textId="77777777" w:rsidR="00482F83" w:rsidRDefault="00000000">
      <w:pPr>
        <w:spacing w:line="276" w:lineRule="auto"/>
        <w:ind w:left="425"/>
        <w:jc w:val="both"/>
        <w:rPr>
          <w:rFonts w:ascii="Calibri" w:eastAsia="Calibri" w:hAnsi="Calibri" w:cs="Calibri"/>
          <w:sz w:val="22"/>
          <w:szCs w:val="22"/>
        </w:rPr>
      </w:pPr>
      <w:r>
        <w:rPr>
          <w:rFonts w:ascii="Calibri" w:eastAsia="Calibri" w:hAnsi="Calibri" w:cs="Calibri"/>
          <w:sz w:val="22"/>
          <w:szCs w:val="22"/>
        </w:rPr>
        <w:t>bankovní spojení:</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Komerční banka, a.s., 15538671/0100</w:t>
      </w:r>
      <w:r>
        <w:rPr>
          <w:rFonts w:ascii="Calibri" w:eastAsia="Calibri" w:hAnsi="Calibri" w:cs="Calibri"/>
          <w:sz w:val="22"/>
          <w:szCs w:val="22"/>
        </w:rPr>
        <w:tab/>
      </w:r>
      <w:r>
        <w:rPr>
          <w:rFonts w:ascii="Calibri" w:eastAsia="Calibri" w:hAnsi="Calibri" w:cs="Calibri"/>
          <w:sz w:val="22"/>
          <w:szCs w:val="22"/>
        </w:rPr>
        <w:tab/>
      </w:r>
    </w:p>
    <w:p w14:paraId="40178E84" w14:textId="77777777" w:rsidR="00482F83" w:rsidRDefault="00000000">
      <w:pPr>
        <w:spacing w:line="276" w:lineRule="auto"/>
        <w:ind w:left="425"/>
        <w:jc w:val="both"/>
        <w:rPr>
          <w:rFonts w:ascii="Calibri" w:eastAsia="Calibri" w:hAnsi="Calibri" w:cs="Calibri"/>
          <w:sz w:val="22"/>
          <w:szCs w:val="22"/>
        </w:rPr>
      </w:pPr>
      <w:r>
        <w:rPr>
          <w:rFonts w:ascii="Calibri" w:eastAsia="Calibri" w:hAnsi="Calibri" w:cs="Calibri"/>
          <w:sz w:val="22"/>
          <w:szCs w:val="22"/>
        </w:rPr>
        <w:t>kontaktní osoba:</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Bc. Aleš </w:t>
      </w:r>
      <w:proofErr w:type="spellStart"/>
      <w:proofErr w:type="gramStart"/>
      <w:r>
        <w:rPr>
          <w:rFonts w:ascii="Calibri" w:eastAsia="Calibri" w:hAnsi="Calibri" w:cs="Calibri"/>
          <w:sz w:val="22"/>
          <w:szCs w:val="22"/>
        </w:rPr>
        <w:t>Kordulík</w:t>
      </w:r>
      <w:proofErr w:type="spellEnd"/>
      <w:r>
        <w:rPr>
          <w:rFonts w:ascii="Calibri" w:eastAsia="Calibri" w:hAnsi="Calibri" w:cs="Calibri"/>
          <w:sz w:val="22"/>
          <w:szCs w:val="22"/>
        </w:rPr>
        <w:t xml:space="preserve"> - provozní</w:t>
      </w:r>
      <w:proofErr w:type="gramEnd"/>
      <w:r>
        <w:rPr>
          <w:rFonts w:ascii="Calibri" w:eastAsia="Calibri" w:hAnsi="Calibri" w:cs="Calibri"/>
          <w:sz w:val="22"/>
          <w:szCs w:val="22"/>
        </w:rPr>
        <w:t xml:space="preserve"> technik</w:t>
      </w:r>
    </w:p>
    <w:p w14:paraId="62C32BCD" w14:textId="77777777" w:rsidR="00482F83" w:rsidRDefault="00000000">
      <w:pPr>
        <w:spacing w:line="276" w:lineRule="auto"/>
        <w:ind w:left="425"/>
        <w:jc w:val="both"/>
        <w:rPr>
          <w:rFonts w:ascii="Calibri" w:eastAsia="Calibri" w:hAnsi="Calibri" w:cs="Calibri"/>
          <w:sz w:val="22"/>
          <w:szCs w:val="22"/>
        </w:rPr>
      </w:pPr>
      <w:r>
        <w:rPr>
          <w:rFonts w:ascii="Calibri" w:eastAsia="Calibri" w:hAnsi="Calibri" w:cs="Calibri"/>
          <w:color w:val="000000"/>
          <w:sz w:val="22"/>
          <w:szCs w:val="22"/>
        </w:rPr>
        <w:t xml:space="preserve">e-mail: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technik@domovjaroska.cz</w:t>
      </w:r>
    </w:p>
    <w:p w14:paraId="74744D1B" w14:textId="77777777" w:rsidR="00482F83" w:rsidRDefault="00000000">
      <w:pPr>
        <w:spacing w:after="120" w:line="252" w:lineRule="auto"/>
        <w:ind w:left="426"/>
        <w:rPr>
          <w:rFonts w:ascii="Calibri" w:eastAsia="Calibri" w:hAnsi="Calibri" w:cs="Calibri"/>
          <w:i/>
          <w:color w:val="000000"/>
          <w:sz w:val="22"/>
          <w:szCs w:val="22"/>
        </w:rPr>
      </w:pPr>
      <w:r>
        <w:rPr>
          <w:rFonts w:ascii="Calibri" w:eastAsia="Calibri" w:hAnsi="Calibri" w:cs="Calibri"/>
          <w:color w:val="000000"/>
          <w:sz w:val="22"/>
          <w:szCs w:val="22"/>
        </w:rPr>
        <w:t>(dále jen „</w:t>
      </w:r>
      <w:r>
        <w:rPr>
          <w:rFonts w:ascii="Calibri" w:eastAsia="Calibri" w:hAnsi="Calibri" w:cs="Calibri"/>
          <w:b/>
          <w:i/>
          <w:color w:val="000000"/>
          <w:sz w:val="22"/>
          <w:szCs w:val="22"/>
        </w:rPr>
        <w:t>Objednatel</w:t>
      </w:r>
      <w:r>
        <w:rPr>
          <w:rFonts w:ascii="Calibri" w:eastAsia="Calibri" w:hAnsi="Calibri" w:cs="Calibri"/>
          <w:color w:val="000000"/>
          <w:sz w:val="22"/>
          <w:szCs w:val="22"/>
        </w:rPr>
        <w:t>“)</w:t>
      </w:r>
    </w:p>
    <w:p w14:paraId="2CBF0BC2" w14:textId="77777777" w:rsidR="00482F83" w:rsidRDefault="00000000">
      <w:pPr>
        <w:spacing w:after="120" w:line="252" w:lineRule="auto"/>
        <w:ind w:left="284" w:hanging="284"/>
        <w:rPr>
          <w:rFonts w:ascii="Calibri" w:eastAsia="Calibri" w:hAnsi="Calibri" w:cs="Calibri"/>
          <w:b/>
          <w:color w:val="000000"/>
          <w:sz w:val="22"/>
          <w:szCs w:val="22"/>
        </w:rPr>
      </w:pPr>
      <w:r>
        <w:rPr>
          <w:rFonts w:ascii="Calibri" w:eastAsia="Calibri" w:hAnsi="Calibri" w:cs="Calibri"/>
          <w:b/>
          <w:color w:val="000000"/>
          <w:sz w:val="22"/>
          <w:szCs w:val="22"/>
        </w:rPr>
        <w:t>a</w:t>
      </w:r>
    </w:p>
    <w:p w14:paraId="3832CA33" w14:textId="77777777" w:rsidR="00482F83" w:rsidRDefault="00000000">
      <w:pPr>
        <w:spacing w:line="252" w:lineRule="auto"/>
        <w:ind w:left="426"/>
        <w:jc w:val="both"/>
        <w:rPr>
          <w:rFonts w:ascii="Calibri" w:eastAsia="Calibri" w:hAnsi="Calibri" w:cs="Calibri"/>
          <w:b/>
          <w:color w:val="000000"/>
          <w:sz w:val="22"/>
          <w:szCs w:val="22"/>
        </w:rPr>
      </w:pPr>
      <w:r>
        <w:rPr>
          <w:rFonts w:ascii="Calibri" w:eastAsia="Calibri" w:hAnsi="Calibri" w:cs="Calibri"/>
          <w:b/>
          <w:color w:val="000000"/>
          <w:sz w:val="22"/>
          <w:szCs w:val="22"/>
        </w:rPr>
        <w:t>Zhotovitel</w:t>
      </w:r>
    </w:p>
    <w:p w14:paraId="0F83CD43" w14:textId="77777777" w:rsidR="00482F83" w:rsidRDefault="00482F83">
      <w:pPr>
        <w:spacing w:line="252" w:lineRule="auto"/>
        <w:ind w:left="426"/>
        <w:jc w:val="both"/>
        <w:rPr>
          <w:rFonts w:ascii="Calibri" w:eastAsia="Calibri" w:hAnsi="Calibri" w:cs="Calibri"/>
          <w:b/>
          <w:color w:val="000000"/>
          <w:sz w:val="22"/>
          <w:szCs w:val="22"/>
        </w:rPr>
      </w:pPr>
    </w:p>
    <w:p w14:paraId="4E6648CC" w14:textId="62FCAEE2" w:rsidR="00482F83" w:rsidRPr="00B64F15" w:rsidRDefault="00B64F15">
      <w:pPr>
        <w:spacing w:line="252" w:lineRule="auto"/>
        <w:ind w:left="426"/>
        <w:jc w:val="both"/>
        <w:rPr>
          <w:rFonts w:ascii="Calibri" w:eastAsia="Calibri" w:hAnsi="Calibri" w:cs="Calibri"/>
          <w:b/>
          <w:bCs/>
          <w:color w:val="000000"/>
          <w:sz w:val="22"/>
          <w:szCs w:val="22"/>
        </w:rPr>
      </w:pPr>
      <w:r w:rsidRPr="00B64F15">
        <w:rPr>
          <w:rFonts w:ascii="Calibri" w:eastAsia="Calibri" w:hAnsi="Calibri" w:cs="Calibri"/>
          <w:b/>
          <w:bCs/>
          <w:sz w:val="22"/>
          <w:szCs w:val="22"/>
        </w:rPr>
        <w:t>Vít Strachota</w:t>
      </w:r>
    </w:p>
    <w:p w14:paraId="4503A28F" w14:textId="103B0F4B" w:rsidR="00482F83" w:rsidRPr="00B64F15" w:rsidRDefault="00000000">
      <w:pPr>
        <w:spacing w:line="252" w:lineRule="auto"/>
        <w:ind w:left="425"/>
        <w:jc w:val="both"/>
        <w:rPr>
          <w:rFonts w:ascii="Calibri" w:eastAsia="Calibri" w:hAnsi="Calibri" w:cs="Calibri"/>
          <w:b/>
          <w:sz w:val="22"/>
          <w:szCs w:val="22"/>
        </w:rPr>
      </w:pPr>
      <w:r>
        <w:rPr>
          <w:rFonts w:ascii="Calibri" w:eastAsia="Calibri" w:hAnsi="Calibri" w:cs="Calibri"/>
          <w:sz w:val="22"/>
          <w:szCs w:val="22"/>
        </w:rPr>
        <w:t xml:space="preserve">zastoupená: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00B64F15" w:rsidRPr="00B64F15">
        <w:rPr>
          <w:rFonts w:ascii="Calibri" w:eastAsia="Calibri" w:hAnsi="Calibri" w:cs="Calibri"/>
          <w:sz w:val="22"/>
          <w:szCs w:val="22"/>
        </w:rPr>
        <w:t>Vít Strachota</w:t>
      </w:r>
    </w:p>
    <w:p w14:paraId="378029BB" w14:textId="6405629D" w:rsidR="00482F83" w:rsidRPr="00B64F15" w:rsidRDefault="00000000">
      <w:pPr>
        <w:spacing w:line="252" w:lineRule="auto"/>
        <w:ind w:left="425"/>
        <w:jc w:val="both"/>
        <w:rPr>
          <w:rFonts w:ascii="Calibri" w:eastAsia="Calibri" w:hAnsi="Calibri" w:cs="Calibri"/>
          <w:b/>
          <w:sz w:val="22"/>
          <w:szCs w:val="22"/>
        </w:rPr>
      </w:pPr>
      <w:r w:rsidRPr="00B64F15">
        <w:rPr>
          <w:rFonts w:ascii="Calibri" w:eastAsia="Calibri" w:hAnsi="Calibri" w:cs="Calibri"/>
          <w:sz w:val="22"/>
          <w:szCs w:val="22"/>
        </w:rPr>
        <w:t>se sídlem:</w:t>
      </w:r>
      <w:r w:rsidRPr="00B64F15">
        <w:rPr>
          <w:rFonts w:ascii="Calibri" w:eastAsia="Calibri" w:hAnsi="Calibri" w:cs="Calibri"/>
          <w:sz w:val="22"/>
          <w:szCs w:val="22"/>
        </w:rPr>
        <w:tab/>
      </w:r>
      <w:r w:rsidRPr="00B64F15">
        <w:rPr>
          <w:rFonts w:ascii="Calibri" w:eastAsia="Calibri" w:hAnsi="Calibri" w:cs="Calibri"/>
          <w:sz w:val="22"/>
          <w:szCs w:val="22"/>
        </w:rPr>
        <w:tab/>
      </w:r>
      <w:r w:rsidRPr="00B64F15">
        <w:rPr>
          <w:rFonts w:ascii="Calibri" w:eastAsia="Calibri" w:hAnsi="Calibri" w:cs="Calibri"/>
          <w:sz w:val="22"/>
          <w:szCs w:val="22"/>
        </w:rPr>
        <w:tab/>
      </w:r>
      <w:r w:rsidRPr="00B64F15">
        <w:rPr>
          <w:rFonts w:ascii="Calibri" w:eastAsia="Calibri" w:hAnsi="Calibri" w:cs="Calibri"/>
          <w:sz w:val="22"/>
          <w:szCs w:val="22"/>
        </w:rPr>
        <w:tab/>
      </w:r>
      <w:r w:rsidR="00B64F15" w:rsidRPr="00B64F15">
        <w:rPr>
          <w:rFonts w:ascii="Calibri" w:eastAsia="Calibri" w:hAnsi="Calibri" w:cs="Calibri"/>
          <w:sz w:val="22"/>
          <w:szCs w:val="22"/>
        </w:rPr>
        <w:t xml:space="preserve">696 72 Lipov č. 406 </w:t>
      </w:r>
    </w:p>
    <w:p w14:paraId="4ACDC659" w14:textId="4D3D4DC0" w:rsidR="00482F83" w:rsidRPr="00B64F15" w:rsidRDefault="00000000">
      <w:pPr>
        <w:spacing w:line="252" w:lineRule="auto"/>
        <w:ind w:left="425"/>
        <w:jc w:val="both"/>
        <w:rPr>
          <w:rFonts w:ascii="Calibri" w:eastAsia="Calibri" w:hAnsi="Calibri" w:cs="Calibri"/>
          <w:sz w:val="22"/>
          <w:szCs w:val="22"/>
        </w:rPr>
      </w:pPr>
      <w:r w:rsidRPr="00B64F15">
        <w:rPr>
          <w:rFonts w:ascii="Calibri" w:eastAsia="Calibri" w:hAnsi="Calibri" w:cs="Calibri"/>
          <w:sz w:val="22"/>
          <w:szCs w:val="22"/>
        </w:rPr>
        <w:t xml:space="preserve">IČO: </w:t>
      </w:r>
      <w:r w:rsidRPr="00B64F15">
        <w:rPr>
          <w:rFonts w:ascii="Calibri" w:eastAsia="Calibri" w:hAnsi="Calibri" w:cs="Calibri"/>
          <w:sz w:val="22"/>
          <w:szCs w:val="22"/>
        </w:rPr>
        <w:tab/>
      </w:r>
      <w:r w:rsidRPr="00B64F15">
        <w:rPr>
          <w:rFonts w:ascii="Calibri" w:eastAsia="Calibri" w:hAnsi="Calibri" w:cs="Calibri"/>
          <w:sz w:val="22"/>
          <w:szCs w:val="22"/>
        </w:rPr>
        <w:tab/>
      </w:r>
      <w:r w:rsidRPr="00B64F15">
        <w:rPr>
          <w:rFonts w:ascii="Calibri" w:eastAsia="Calibri" w:hAnsi="Calibri" w:cs="Calibri"/>
          <w:sz w:val="22"/>
          <w:szCs w:val="22"/>
        </w:rPr>
        <w:tab/>
      </w:r>
      <w:r w:rsidRPr="00B64F15">
        <w:rPr>
          <w:rFonts w:ascii="Calibri" w:eastAsia="Calibri" w:hAnsi="Calibri" w:cs="Calibri"/>
          <w:sz w:val="22"/>
          <w:szCs w:val="22"/>
        </w:rPr>
        <w:tab/>
      </w:r>
      <w:r w:rsidR="00B64F15" w:rsidRPr="00B64F15">
        <w:rPr>
          <w:rFonts w:ascii="Calibri" w:eastAsia="Calibri" w:hAnsi="Calibri" w:cs="Calibri"/>
          <w:sz w:val="22"/>
          <w:szCs w:val="22"/>
        </w:rPr>
        <w:t>04545095</w:t>
      </w:r>
    </w:p>
    <w:p w14:paraId="533F0EE3" w14:textId="52250906" w:rsidR="00482F83" w:rsidRPr="00B64F15" w:rsidRDefault="00000000">
      <w:pPr>
        <w:spacing w:line="252" w:lineRule="auto"/>
        <w:ind w:left="425"/>
        <w:jc w:val="both"/>
        <w:rPr>
          <w:rFonts w:ascii="Calibri" w:eastAsia="Calibri" w:hAnsi="Calibri" w:cs="Calibri"/>
          <w:sz w:val="22"/>
          <w:szCs w:val="22"/>
        </w:rPr>
      </w:pPr>
      <w:r w:rsidRPr="00B64F15">
        <w:rPr>
          <w:rFonts w:ascii="Calibri" w:eastAsia="Calibri" w:hAnsi="Calibri" w:cs="Calibri"/>
          <w:sz w:val="22"/>
          <w:szCs w:val="22"/>
        </w:rPr>
        <w:t xml:space="preserve">DIČ: </w:t>
      </w:r>
      <w:r w:rsidRPr="00B64F15">
        <w:rPr>
          <w:rFonts w:ascii="Calibri" w:eastAsia="Calibri" w:hAnsi="Calibri" w:cs="Calibri"/>
          <w:sz w:val="22"/>
          <w:szCs w:val="22"/>
        </w:rPr>
        <w:tab/>
      </w:r>
      <w:r w:rsidRPr="00B64F15">
        <w:rPr>
          <w:rFonts w:ascii="Calibri" w:eastAsia="Calibri" w:hAnsi="Calibri" w:cs="Calibri"/>
          <w:sz w:val="22"/>
          <w:szCs w:val="22"/>
        </w:rPr>
        <w:tab/>
      </w:r>
      <w:r w:rsidRPr="00B64F15">
        <w:rPr>
          <w:rFonts w:ascii="Calibri" w:eastAsia="Calibri" w:hAnsi="Calibri" w:cs="Calibri"/>
          <w:sz w:val="22"/>
          <w:szCs w:val="22"/>
        </w:rPr>
        <w:tab/>
      </w:r>
      <w:r w:rsidRPr="00B64F15">
        <w:rPr>
          <w:rFonts w:ascii="Calibri" w:eastAsia="Calibri" w:hAnsi="Calibri" w:cs="Calibri"/>
          <w:sz w:val="22"/>
          <w:szCs w:val="22"/>
        </w:rPr>
        <w:tab/>
      </w:r>
      <w:r w:rsidR="00B64F15" w:rsidRPr="00B64F15">
        <w:rPr>
          <w:rFonts w:ascii="Calibri" w:eastAsia="Calibri" w:hAnsi="Calibri" w:cs="Calibri"/>
          <w:sz w:val="22"/>
          <w:szCs w:val="22"/>
        </w:rPr>
        <w:t>CZ7808064286</w:t>
      </w:r>
    </w:p>
    <w:p w14:paraId="352AEA0A" w14:textId="08A84117" w:rsidR="00482F83" w:rsidRPr="00B64F15" w:rsidRDefault="00000000">
      <w:pPr>
        <w:spacing w:line="252" w:lineRule="auto"/>
        <w:ind w:left="425"/>
        <w:jc w:val="both"/>
        <w:rPr>
          <w:rFonts w:ascii="Calibri" w:eastAsia="Calibri" w:hAnsi="Calibri" w:cs="Calibri"/>
          <w:sz w:val="22"/>
          <w:szCs w:val="22"/>
        </w:rPr>
      </w:pPr>
      <w:r w:rsidRPr="00B64F15">
        <w:rPr>
          <w:rFonts w:ascii="Calibri" w:eastAsia="Calibri" w:hAnsi="Calibri" w:cs="Calibri"/>
          <w:sz w:val="22"/>
          <w:szCs w:val="22"/>
        </w:rPr>
        <w:t>plátce DPH:</w:t>
      </w:r>
      <w:r w:rsidRPr="00B64F15">
        <w:rPr>
          <w:rFonts w:ascii="Calibri" w:eastAsia="Calibri" w:hAnsi="Calibri" w:cs="Calibri"/>
          <w:sz w:val="22"/>
          <w:szCs w:val="22"/>
        </w:rPr>
        <w:tab/>
      </w:r>
      <w:r w:rsidRPr="00B64F15">
        <w:rPr>
          <w:rFonts w:ascii="Calibri" w:eastAsia="Calibri" w:hAnsi="Calibri" w:cs="Calibri"/>
          <w:sz w:val="22"/>
          <w:szCs w:val="22"/>
        </w:rPr>
        <w:tab/>
      </w:r>
      <w:r w:rsidRPr="00B64F15">
        <w:rPr>
          <w:rFonts w:ascii="Calibri" w:eastAsia="Calibri" w:hAnsi="Calibri" w:cs="Calibri"/>
          <w:sz w:val="22"/>
          <w:szCs w:val="22"/>
        </w:rPr>
        <w:tab/>
      </w:r>
      <w:r w:rsidR="00B64F15" w:rsidRPr="00B64F15">
        <w:rPr>
          <w:rFonts w:ascii="Calibri" w:eastAsia="Calibri" w:hAnsi="Calibri" w:cs="Calibri"/>
          <w:sz w:val="22"/>
          <w:szCs w:val="22"/>
        </w:rPr>
        <w:t>ANO</w:t>
      </w:r>
    </w:p>
    <w:p w14:paraId="4A6157BA" w14:textId="52140028" w:rsidR="00482F83" w:rsidRPr="00B64F15" w:rsidRDefault="00000000">
      <w:pPr>
        <w:spacing w:line="252" w:lineRule="auto"/>
        <w:ind w:left="425"/>
        <w:jc w:val="both"/>
        <w:rPr>
          <w:rFonts w:ascii="Calibri" w:eastAsia="Calibri" w:hAnsi="Calibri" w:cs="Calibri"/>
          <w:sz w:val="22"/>
          <w:szCs w:val="22"/>
        </w:rPr>
      </w:pPr>
      <w:r w:rsidRPr="00B64F15">
        <w:rPr>
          <w:rFonts w:ascii="Calibri" w:eastAsia="Calibri" w:hAnsi="Calibri" w:cs="Calibri"/>
          <w:sz w:val="22"/>
          <w:szCs w:val="22"/>
        </w:rPr>
        <w:t>zapsán:</w:t>
      </w:r>
      <w:r w:rsidRPr="00B64F15">
        <w:rPr>
          <w:rFonts w:ascii="Calibri" w:eastAsia="Calibri" w:hAnsi="Calibri" w:cs="Calibri"/>
          <w:sz w:val="22"/>
          <w:szCs w:val="22"/>
        </w:rPr>
        <w:tab/>
      </w:r>
      <w:r w:rsidRPr="00B64F15">
        <w:rPr>
          <w:rFonts w:ascii="Calibri" w:eastAsia="Calibri" w:hAnsi="Calibri" w:cs="Calibri"/>
          <w:sz w:val="22"/>
          <w:szCs w:val="22"/>
        </w:rPr>
        <w:tab/>
      </w:r>
      <w:r w:rsidRPr="00B64F15">
        <w:rPr>
          <w:rFonts w:ascii="Calibri" w:eastAsia="Calibri" w:hAnsi="Calibri" w:cs="Calibri"/>
          <w:sz w:val="22"/>
          <w:szCs w:val="22"/>
        </w:rPr>
        <w:tab/>
      </w:r>
      <w:r w:rsidRPr="00B64F15">
        <w:rPr>
          <w:rFonts w:ascii="Calibri" w:eastAsia="Calibri" w:hAnsi="Calibri" w:cs="Calibri"/>
          <w:sz w:val="22"/>
          <w:szCs w:val="22"/>
        </w:rPr>
        <w:tab/>
      </w:r>
      <w:r w:rsidR="00B64F15" w:rsidRPr="00B64F15">
        <w:rPr>
          <w:rFonts w:ascii="Calibri" w:eastAsia="Calibri" w:hAnsi="Calibri" w:cs="Calibri"/>
          <w:sz w:val="22"/>
          <w:szCs w:val="22"/>
        </w:rPr>
        <w:t xml:space="preserve">Živnostenský úřad, </w:t>
      </w:r>
      <w:proofErr w:type="spellStart"/>
      <w:r w:rsidR="00B64F15" w:rsidRPr="00B64F15">
        <w:rPr>
          <w:rFonts w:ascii="Calibri" w:eastAsia="Calibri" w:hAnsi="Calibri" w:cs="Calibri"/>
          <w:sz w:val="22"/>
          <w:szCs w:val="22"/>
        </w:rPr>
        <w:t>MěÚ</w:t>
      </w:r>
      <w:proofErr w:type="spellEnd"/>
      <w:r w:rsidR="00B64F15" w:rsidRPr="00B64F15">
        <w:rPr>
          <w:rFonts w:ascii="Calibri" w:eastAsia="Calibri" w:hAnsi="Calibri" w:cs="Calibri"/>
          <w:sz w:val="22"/>
          <w:szCs w:val="22"/>
        </w:rPr>
        <w:t xml:space="preserve"> Veselí nad Moravou</w:t>
      </w:r>
      <w:r w:rsidRPr="00B64F15">
        <w:rPr>
          <w:rFonts w:ascii="Calibri" w:eastAsia="Calibri" w:hAnsi="Calibri" w:cs="Calibri"/>
          <w:sz w:val="22"/>
          <w:szCs w:val="22"/>
        </w:rPr>
        <w:t xml:space="preserve"> </w:t>
      </w:r>
    </w:p>
    <w:p w14:paraId="136F4919" w14:textId="30F36B62" w:rsidR="00482F83" w:rsidRPr="00B64F15" w:rsidRDefault="00000000">
      <w:pPr>
        <w:spacing w:line="252" w:lineRule="auto"/>
        <w:ind w:left="425"/>
        <w:jc w:val="both"/>
        <w:rPr>
          <w:rFonts w:ascii="Calibri" w:eastAsia="Calibri" w:hAnsi="Calibri" w:cs="Calibri"/>
          <w:sz w:val="22"/>
          <w:szCs w:val="22"/>
        </w:rPr>
      </w:pPr>
      <w:r w:rsidRPr="00B64F15">
        <w:rPr>
          <w:rFonts w:ascii="Calibri" w:eastAsia="Calibri" w:hAnsi="Calibri" w:cs="Calibri"/>
          <w:sz w:val="22"/>
          <w:szCs w:val="22"/>
        </w:rPr>
        <w:t>bankovní spojení (číslo účtu):</w:t>
      </w:r>
      <w:r w:rsidRPr="00B64F15">
        <w:rPr>
          <w:rFonts w:ascii="Calibri" w:eastAsia="Calibri" w:hAnsi="Calibri" w:cs="Calibri"/>
          <w:sz w:val="22"/>
          <w:szCs w:val="22"/>
        </w:rPr>
        <w:tab/>
      </w:r>
      <w:r w:rsidR="00B64F15" w:rsidRPr="00B64F15">
        <w:rPr>
          <w:rFonts w:ascii="Calibri" w:eastAsia="Calibri" w:hAnsi="Calibri" w:cs="Calibri"/>
          <w:sz w:val="22"/>
          <w:szCs w:val="22"/>
        </w:rPr>
        <w:t>4165444329/08000</w:t>
      </w:r>
    </w:p>
    <w:p w14:paraId="2F540559" w14:textId="2CC2E259" w:rsidR="00482F83" w:rsidRPr="00B64F15" w:rsidRDefault="00000000">
      <w:pPr>
        <w:spacing w:line="252" w:lineRule="auto"/>
        <w:ind w:left="425"/>
        <w:rPr>
          <w:rFonts w:ascii="Calibri" w:eastAsia="Calibri" w:hAnsi="Calibri" w:cs="Calibri"/>
          <w:sz w:val="22"/>
          <w:szCs w:val="22"/>
        </w:rPr>
      </w:pPr>
      <w:r w:rsidRPr="00B64F15">
        <w:rPr>
          <w:rFonts w:ascii="Calibri" w:eastAsia="Calibri" w:hAnsi="Calibri" w:cs="Calibri"/>
          <w:sz w:val="22"/>
          <w:szCs w:val="22"/>
        </w:rPr>
        <w:t>e-mail:</w:t>
      </w:r>
      <w:r w:rsidRPr="00B64F15">
        <w:rPr>
          <w:rFonts w:ascii="Calibri" w:eastAsia="Calibri" w:hAnsi="Calibri" w:cs="Calibri"/>
          <w:sz w:val="22"/>
          <w:szCs w:val="22"/>
        </w:rPr>
        <w:tab/>
      </w:r>
      <w:r w:rsidRPr="00B64F15">
        <w:rPr>
          <w:rFonts w:ascii="Calibri" w:eastAsia="Calibri" w:hAnsi="Calibri" w:cs="Calibri"/>
          <w:sz w:val="22"/>
          <w:szCs w:val="22"/>
        </w:rPr>
        <w:tab/>
      </w:r>
      <w:r w:rsidRPr="00B64F15">
        <w:rPr>
          <w:rFonts w:ascii="Calibri" w:eastAsia="Calibri" w:hAnsi="Calibri" w:cs="Calibri"/>
          <w:sz w:val="22"/>
          <w:szCs w:val="22"/>
        </w:rPr>
        <w:tab/>
      </w:r>
      <w:r w:rsidRPr="00B64F15">
        <w:rPr>
          <w:rFonts w:ascii="Calibri" w:eastAsia="Calibri" w:hAnsi="Calibri" w:cs="Calibri"/>
          <w:sz w:val="22"/>
          <w:szCs w:val="22"/>
        </w:rPr>
        <w:tab/>
      </w:r>
      <w:proofErr w:type="spellStart"/>
      <w:r w:rsidR="00B64F15" w:rsidRPr="00B64F15">
        <w:rPr>
          <w:rFonts w:ascii="Calibri" w:eastAsia="Calibri" w:hAnsi="Calibri" w:cs="Calibri"/>
          <w:sz w:val="22"/>
          <w:szCs w:val="22"/>
        </w:rPr>
        <w:t>info@stavbystrachota</w:t>
      </w:r>
      <w:proofErr w:type="spellEnd"/>
    </w:p>
    <w:p w14:paraId="455DE2D3" w14:textId="77777777" w:rsidR="00482F83" w:rsidRDefault="00000000">
      <w:pPr>
        <w:tabs>
          <w:tab w:val="left" w:pos="0"/>
        </w:tabs>
        <w:spacing w:after="120" w:line="252" w:lineRule="auto"/>
        <w:ind w:left="426" w:hanging="426"/>
        <w:rPr>
          <w:rFonts w:ascii="Calibri" w:eastAsia="Calibri" w:hAnsi="Calibri" w:cs="Calibri"/>
          <w:color w:val="000000"/>
          <w:sz w:val="22"/>
          <w:szCs w:val="22"/>
        </w:rPr>
      </w:pPr>
      <w:r>
        <w:rPr>
          <w:rFonts w:ascii="Calibri" w:eastAsia="Calibri" w:hAnsi="Calibri" w:cs="Calibri"/>
          <w:color w:val="000000"/>
          <w:sz w:val="22"/>
          <w:szCs w:val="22"/>
        </w:rPr>
        <w:tab/>
        <w:t>(dále jen „</w:t>
      </w:r>
      <w:r>
        <w:rPr>
          <w:rFonts w:ascii="Calibri" w:eastAsia="Calibri" w:hAnsi="Calibri" w:cs="Calibri"/>
          <w:b/>
          <w:i/>
          <w:color w:val="000000"/>
          <w:sz w:val="22"/>
          <w:szCs w:val="22"/>
        </w:rPr>
        <w:t>Zhotovitel</w:t>
      </w:r>
      <w:r>
        <w:rPr>
          <w:rFonts w:ascii="Calibri" w:eastAsia="Calibri" w:hAnsi="Calibri" w:cs="Calibri"/>
          <w:color w:val="000000"/>
          <w:sz w:val="22"/>
          <w:szCs w:val="22"/>
        </w:rPr>
        <w:t>“)</w:t>
      </w:r>
    </w:p>
    <w:p w14:paraId="3DD39B09" w14:textId="77777777" w:rsidR="00482F83" w:rsidRDefault="00000000">
      <w:pPr>
        <w:spacing w:after="120" w:line="252" w:lineRule="auto"/>
        <w:ind w:left="284" w:firstLine="141"/>
        <w:rPr>
          <w:rFonts w:ascii="Calibri" w:eastAsia="Calibri" w:hAnsi="Calibri" w:cs="Calibri"/>
          <w:sz w:val="22"/>
          <w:szCs w:val="22"/>
        </w:rPr>
      </w:pPr>
      <w:r>
        <w:rPr>
          <w:rFonts w:ascii="Calibri" w:eastAsia="Calibri" w:hAnsi="Calibri" w:cs="Calibri"/>
          <w:color w:val="000000"/>
          <w:sz w:val="22"/>
          <w:szCs w:val="22"/>
        </w:rPr>
        <w:t>(Objednatel a Zhotovitel společně dále také jako „</w:t>
      </w:r>
      <w:r>
        <w:rPr>
          <w:rFonts w:ascii="Calibri" w:eastAsia="Calibri" w:hAnsi="Calibri" w:cs="Calibri"/>
          <w:b/>
          <w:i/>
          <w:color w:val="000000"/>
          <w:sz w:val="22"/>
          <w:szCs w:val="22"/>
        </w:rPr>
        <w:t>Smluvní strany</w:t>
      </w:r>
      <w:r>
        <w:rPr>
          <w:rFonts w:ascii="Calibri" w:eastAsia="Calibri" w:hAnsi="Calibri" w:cs="Calibri"/>
          <w:color w:val="000000"/>
          <w:sz w:val="22"/>
          <w:szCs w:val="22"/>
        </w:rPr>
        <w:t>“)</w:t>
      </w:r>
    </w:p>
    <w:p w14:paraId="79EF6EB3" w14:textId="77777777" w:rsidR="00482F83" w:rsidRDefault="00000000">
      <w:pPr>
        <w:spacing w:after="120" w:line="252" w:lineRule="auto"/>
        <w:jc w:val="both"/>
        <w:rPr>
          <w:rFonts w:ascii="Calibri" w:eastAsia="Calibri" w:hAnsi="Calibri" w:cs="Calibri"/>
          <w:sz w:val="22"/>
          <w:szCs w:val="22"/>
        </w:rPr>
      </w:pPr>
      <w:r>
        <w:rPr>
          <w:rFonts w:ascii="Calibri" w:eastAsia="Calibri" w:hAnsi="Calibri" w:cs="Calibri"/>
          <w:sz w:val="22"/>
          <w:szCs w:val="22"/>
        </w:rPr>
        <w:t>uzavřeli v souladu s § 2586 a násl. zákona č. 89/2012 Sb., občanského zákoníku, ve znění pozdějších předpisů (dále jen „</w:t>
      </w:r>
      <w:r>
        <w:rPr>
          <w:rFonts w:ascii="Calibri" w:eastAsia="Calibri" w:hAnsi="Calibri" w:cs="Calibri"/>
          <w:b/>
          <w:i/>
          <w:sz w:val="22"/>
          <w:szCs w:val="22"/>
        </w:rPr>
        <w:t>Občanský zákoník</w:t>
      </w:r>
      <w:r>
        <w:rPr>
          <w:rFonts w:ascii="Calibri" w:eastAsia="Calibri" w:hAnsi="Calibri" w:cs="Calibri"/>
          <w:sz w:val="22"/>
          <w:szCs w:val="22"/>
        </w:rPr>
        <w:t>“) tuto smlouvu o dílo (dále jen „</w:t>
      </w:r>
      <w:r>
        <w:rPr>
          <w:rFonts w:ascii="Calibri" w:eastAsia="Calibri" w:hAnsi="Calibri" w:cs="Calibri"/>
          <w:b/>
          <w:i/>
          <w:sz w:val="22"/>
          <w:szCs w:val="22"/>
        </w:rPr>
        <w:t>Smlouva</w:t>
      </w:r>
      <w:r>
        <w:rPr>
          <w:rFonts w:ascii="Calibri" w:eastAsia="Calibri" w:hAnsi="Calibri" w:cs="Calibri"/>
          <w:sz w:val="22"/>
          <w:szCs w:val="22"/>
        </w:rPr>
        <w:t>“).</w:t>
      </w:r>
    </w:p>
    <w:p w14:paraId="7176BF56" w14:textId="77777777" w:rsidR="00482F83" w:rsidRDefault="00482F83">
      <w:pPr>
        <w:spacing w:after="120" w:line="252" w:lineRule="auto"/>
        <w:jc w:val="both"/>
        <w:rPr>
          <w:rFonts w:ascii="Calibri" w:eastAsia="Calibri" w:hAnsi="Calibri" w:cs="Calibri"/>
          <w:sz w:val="22"/>
          <w:szCs w:val="22"/>
        </w:rPr>
      </w:pPr>
    </w:p>
    <w:p w14:paraId="73973F40" w14:textId="77777777" w:rsidR="00482F83" w:rsidRDefault="00000000">
      <w:pPr>
        <w:pStyle w:val="Nadpis1"/>
        <w:spacing w:before="0" w:after="120" w:line="252" w:lineRule="auto"/>
      </w:pPr>
      <w:r>
        <w:t>Účel smlouvy</w:t>
      </w:r>
    </w:p>
    <w:p w14:paraId="0C626194" w14:textId="77777777" w:rsidR="00482F83" w:rsidRDefault="00482F83">
      <w:pPr>
        <w:jc w:val="center"/>
        <w:rPr>
          <w:rFonts w:ascii="Calibri" w:eastAsia="Calibri" w:hAnsi="Calibri" w:cs="Calibri"/>
          <w:sz w:val="22"/>
          <w:szCs w:val="22"/>
        </w:rPr>
      </w:pPr>
    </w:p>
    <w:p w14:paraId="354630D3" w14:textId="44E03FCF" w:rsidR="00482F83" w:rsidRDefault="00000000">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Účelem této smlouvy je rámcová úprava podmínek provádění </w:t>
      </w:r>
      <w:r w:rsidR="008E4BFE">
        <w:rPr>
          <w:rFonts w:ascii="Calibri" w:eastAsia="Calibri" w:hAnsi="Calibri" w:cs="Calibri"/>
          <w:color w:val="000000"/>
          <w:sz w:val="22"/>
          <w:szCs w:val="22"/>
        </w:rPr>
        <w:t>malířských</w:t>
      </w:r>
      <w:r>
        <w:rPr>
          <w:rFonts w:ascii="Calibri" w:eastAsia="Calibri" w:hAnsi="Calibri" w:cs="Calibri"/>
          <w:color w:val="000000"/>
          <w:sz w:val="22"/>
          <w:szCs w:val="22"/>
        </w:rPr>
        <w:t xml:space="preserve"> prací, za podmínek blíže specifikovaných </w:t>
      </w:r>
      <w:r>
        <w:rPr>
          <w:rFonts w:ascii="Calibri" w:eastAsia="Calibri" w:hAnsi="Calibri" w:cs="Calibri"/>
          <w:sz w:val="22"/>
          <w:szCs w:val="22"/>
        </w:rPr>
        <w:t>v samostatných objednávkách. Zh</w:t>
      </w:r>
      <w:r>
        <w:rPr>
          <w:rFonts w:ascii="Calibri" w:eastAsia="Calibri" w:hAnsi="Calibri" w:cs="Calibri"/>
          <w:color w:val="000000"/>
          <w:sz w:val="22"/>
          <w:szCs w:val="22"/>
        </w:rPr>
        <w:t xml:space="preserve">otovitel se zavazuje provést pro objednatele </w:t>
      </w:r>
      <w:r w:rsidR="008E4BFE">
        <w:rPr>
          <w:rFonts w:ascii="Calibri" w:eastAsia="Calibri" w:hAnsi="Calibri" w:cs="Calibri"/>
          <w:color w:val="000000"/>
          <w:sz w:val="22"/>
          <w:szCs w:val="22"/>
        </w:rPr>
        <w:t>malířské</w:t>
      </w:r>
      <w:r>
        <w:rPr>
          <w:rFonts w:ascii="Calibri" w:eastAsia="Calibri" w:hAnsi="Calibri" w:cs="Calibri"/>
          <w:color w:val="000000"/>
          <w:sz w:val="22"/>
          <w:szCs w:val="22"/>
        </w:rPr>
        <w:t xml:space="preserve"> práce (dále také jen „dílo“) na svůj náklad a nebezpečí. Objednatel se zavazuje dílo převzít a zaplatit sjednanou cenu, která byla vysoutěžena ve výběrovém řízení. </w:t>
      </w:r>
    </w:p>
    <w:p w14:paraId="60CBE21F" w14:textId="77777777" w:rsidR="00482F83" w:rsidRDefault="00482F83">
      <w:pPr>
        <w:pBdr>
          <w:top w:val="nil"/>
          <w:left w:val="nil"/>
          <w:bottom w:val="nil"/>
          <w:right w:val="nil"/>
          <w:between w:val="nil"/>
        </w:pBdr>
        <w:ind w:left="720"/>
        <w:jc w:val="both"/>
        <w:rPr>
          <w:rFonts w:ascii="Calibri" w:eastAsia="Calibri" w:hAnsi="Calibri" w:cs="Calibri"/>
          <w:color w:val="000000"/>
          <w:sz w:val="22"/>
          <w:szCs w:val="22"/>
        </w:rPr>
      </w:pPr>
    </w:p>
    <w:p w14:paraId="08AEA671" w14:textId="77777777" w:rsidR="00482F83" w:rsidRDefault="00000000">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Specifikace předmětu díla vč. použitého materiálu a další podrobnosti, termínu provedení díla a ceny díla bude obsažena v samostatných objednávkách.</w:t>
      </w:r>
    </w:p>
    <w:p w14:paraId="2F33F519" w14:textId="77777777" w:rsidR="00482F83" w:rsidRDefault="00482F83">
      <w:pPr>
        <w:pBdr>
          <w:top w:val="nil"/>
          <w:left w:val="nil"/>
          <w:bottom w:val="nil"/>
          <w:right w:val="nil"/>
          <w:between w:val="nil"/>
        </w:pBdr>
        <w:ind w:left="708"/>
        <w:rPr>
          <w:rFonts w:ascii="Calibri" w:eastAsia="Calibri" w:hAnsi="Calibri" w:cs="Calibri"/>
          <w:color w:val="000000"/>
          <w:sz w:val="22"/>
          <w:szCs w:val="22"/>
        </w:rPr>
      </w:pPr>
    </w:p>
    <w:p w14:paraId="774E94D3" w14:textId="77777777" w:rsidR="00482F83" w:rsidRDefault="00000000">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Tato smlouva je uzavírána na základě výsledku výběrového řízení na veřejnou zakázku.</w:t>
      </w:r>
    </w:p>
    <w:p w14:paraId="14C18B10" w14:textId="77777777" w:rsidR="00482F83" w:rsidRDefault="00000000">
      <w:pPr>
        <w:pStyle w:val="Nadpis1"/>
      </w:pPr>
      <w:r>
        <w:lastRenderedPageBreak/>
        <w:t>Předmět smlouvy</w:t>
      </w:r>
    </w:p>
    <w:p w14:paraId="60009F41" w14:textId="77777777" w:rsidR="00482F83" w:rsidRDefault="00482F83">
      <w:pPr>
        <w:jc w:val="center"/>
        <w:rPr>
          <w:rFonts w:ascii="Calibri" w:eastAsia="Calibri" w:hAnsi="Calibri" w:cs="Calibri"/>
          <w:sz w:val="22"/>
          <w:szCs w:val="22"/>
        </w:rPr>
      </w:pPr>
    </w:p>
    <w:p w14:paraId="12EA7488" w14:textId="24518760" w:rsidR="00482F83" w:rsidRDefault="00000000">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Zhotovitel se zavazuje pro objednatele na vlastní náklad, na vlastní nebezpečí a za podmínek dále uvedených v této smlouvě pravidelně provádět na pracovištích objednatele </w:t>
      </w:r>
      <w:r w:rsidR="008E4BFE">
        <w:rPr>
          <w:rFonts w:ascii="Calibri" w:eastAsia="Calibri" w:hAnsi="Calibri" w:cs="Calibri"/>
          <w:color w:val="000000"/>
          <w:sz w:val="22"/>
          <w:szCs w:val="22"/>
        </w:rPr>
        <w:t>malířské</w:t>
      </w:r>
      <w:r>
        <w:rPr>
          <w:rFonts w:ascii="Calibri" w:eastAsia="Calibri" w:hAnsi="Calibri" w:cs="Calibri"/>
          <w:color w:val="000000"/>
          <w:sz w:val="22"/>
          <w:szCs w:val="22"/>
        </w:rPr>
        <w:t xml:space="preserve"> práce (dále jen „dílo“) po dobu účinnosti této smlouvy spočívající zejména ve </w:t>
      </w:r>
      <w:r w:rsidR="008E4BFE">
        <w:rPr>
          <w:rFonts w:ascii="Calibri" w:eastAsia="Calibri" w:hAnsi="Calibri" w:cs="Calibri"/>
          <w:color w:val="000000"/>
          <w:sz w:val="22"/>
          <w:szCs w:val="22"/>
        </w:rPr>
        <w:t>výmalbě prostor</w:t>
      </w:r>
      <w:r>
        <w:rPr>
          <w:rFonts w:ascii="Calibri" w:eastAsia="Calibri" w:hAnsi="Calibri" w:cs="Calibri"/>
          <w:color w:val="000000"/>
          <w:sz w:val="22"/>
          <w:szCs w:val="22"/>
        </w:rPr>
        <w:t xml:space="preserve"> Domova na </w:t>
      </w:r>
      <w:proofErr w:type="spellStart"/>
      <w:r>
        <w:rPr>
          <w:rFonts w:ascii="Calibri" w:eastAsia="Calibri" w:hAnsi="Calibri" w:cs="Calibri"/>
          <w:color w:val="000000"/>
          <w:sz w:val="22"/>
          <w:szCs w:val="22"/>
        </w:rPr>
        <w:t>Jarošce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p.o</w:t>
      </w:r>
      <w:proofErr w:type="spellEnd"/>
      <w:r>
        <w:rPr>
          <w:rFonts w:ascii="Calibri" w:eastAsia="Calibri" w:hAnsi="Calibri" w:cs="Calibri"/>
          <w:color w:val="000000"/>
          <w:sz w:val="22"/>
          <w:szCs w:val="22"/>
        </w:rPr>
        <w:t>. včetně drobných stavebních přípomocí, dodávky a montáže. Plnění díla bude probíhat v rozsahu, formou a v termínech stanovených v dílčích objednávkách. Termíny prací budou oboustranně odsouhlaseny v dostatečném předstihu, uchazeč bere na vědomí, že mnohé práce budou probíhat za provozu.</w:t>
      </w:r>
    </w:p>
    <w:p w14:paraId="478538CF" w14:textId="77777777" w:rsidR="00482F83" w:rsidRDefault="00482F83">
      <w:pPr>
        <w:pBdr>
          <w:top w:val="nil"/>
          <w:left w:val="nil"/>
          <w:bottom w:val="nil"/>
          <w:right w:val="nil"/>
          <w:between w:val="nil"/>
        </w:pBdr>
        <w:ind w:left="720"/>
        <w:jc w:val="both"/>
        <w:rPr>
          <w:rFonts w:ascii="Calibri" w:eastAsia="Calibri" w:hAnsi="Calibri" w:cs="Calibri"/>
          <w:color w:val="000000"/>
          <w:sz w:val="22"/>
          <w:szCs w:val="22"/>
        </w:rPr>
      </w:pPr>
    </w:p>
    <w:p w14:paraId="5CE127E7" w14:textId="77777777" w:rsidR="00482F83" w:rsidRDefault="00000000">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Zadavatel si vyhrazuje právo omezit předmět plnění díla v průběhu plnění, případně upravit dobu zhotovení díla, v souvislosti s uvolněním finančních prostředků.</w:t>
      </w:r>
    </w:p>
    <w:p w14:paraId="44C4A66E" w14:textId="77777777" w:rsidR="00482F83" w:rsidRDefault="00482F83">
      <w:pPr>
        <w:pBdr>
          <w:top w:val="nil"/>
          <w:left w:val="nil"/>
          <w:bottom w:val="nil"/>
          <w:right w:val="nil"/>
          <w:between w:val="nil"/>
        </w:pBdr>
        <w:ind w:left="708"/>
        <w:rPr>
          <w:rFonts w:ascii="Calibri" w:eastAsia="Calibri" w:hAnsi="Calibri" w:cs="Calibri"/>
          <w:color w:val="000000"/>
          <w:sz w:val="22"/>
          <w:szCs w:val="22"/>
        </w:rPr>
      </w:pPr>
    </w:p>
    <w:p w14:paraId="473197D0" w14:textId="77777777" w:rsidR="00482F83" w:rsidRDefault="00000000">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Plnění předmětu této smlouvy a provádění jednotlivých děl bude probíhat nerovnoměrně během celého trvání účinnosti této smlouvy po jednotlivých pracovištích objednatele za podmínek dále uvedených v této smlouvě. Každé takové dílo se pak považuje za samostatné dílo ve smyslu § 2586 a násl. občanského zákoníku, které se řídí rámcovými podmínkami sjednanými v této smlouvě.</w:t>
      </w:r>
    </w:p>
    <w:p w14:paraId="5499D5D6" w14:textId="77777777" w:rsidR="00482F83" w:rsidRDefault="00482F83">
      <w:pPr>
        <w:pBdr>
          <w:top w:val="nil"/>
          <w:left w:val="nil"/>
          <w:bottom w:val="nil"/>
          <w:right w:val="nil"/>
          <w:between w:val="nil"/>
        </w:pBdr>
        <w:ind w:left="708"/>
        <w:rPr>
          <w:rFonts w:ascii="Calibri" w:eastAsia="Calibri" w:hAnsi="Calibri" w:cs="Calibri"/>
          <w:color w:val="000000"/>
          <w:sz w:val="22"/>
          <w:szCs w:val="22"/>
        </w:rPr>
      </w:pPr>
    </w:p>
    <w:p w14:paraId="2CAD5354" w14:textId="49574A2D" w:rsidR="00482F83" w:rsidRDefault="00000000">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Součástí předmětu plnění jsou </w:t>
      </w:r>
      <w:r w:rsidR="008E4BFE">
        <w:rPr>
          <w:rFonts w:ascii="Calibri" w:eastAsia="Calibri" w:hAnsi="Calibri" w:cs="Calibri"/>
          <w:color w:val="000000"/>
          <w:sz w:val="22"/>
          <w:szCs w:val="22"/>
        </w:rPr>
        <w:t>m</w:t>
      </w:r>
      <w:r w:rsidR="008E4BFE" w:rsidRPr="008E4BFE">
        <w:rPr>
          <w:rFonts w:ascii="Calibri" w:eastAsia="Calibri" w:hAnsi="Calibri" w:cs="Calibri"/>
          <w:color w:val="000000"/>
          <w:sz w:val="22"/>
          <w:szCs w:val="22"/>
        </w:rPr>
        <w:t xml:space="preserve">alířské práce spočívající v penetraci, vyspravení stěn před malbou, malování vnitřní disperzní – bílou, v nátěru omyvatelných soklů, linkování a šrafování, hrubý úklid, </w:t>
      </w:r>
      <w:proofErr w:type="gramStart"/>
      <w:r w:rsidR="008E4BFE" w:rsidRPr="008E4BFE">
        <w:rPr>
          <w:rFonts w:ascii="Calibri" w:eastAsia="Calibri" w:hAnsi="Calibri" w:cs="Calibri"/>
          <w:color w:val="000000"/>
          <w:sz w:val="22"/>
          <w:szCs w:val="22"/>
        </w:rPr>
        <w:t>zakrývání  a</w:t>
      </w:r>
      <w:proofErr w:type="gramEnd"/>
      <w:r w:rsidR="008E4BFE" w:rsidRPr="008E4BFE">
        <w:rPr>
          <w:rFonts w:ascii="Calibri" w:eastAsia="Calibri" w:hAnsi="Calibri" w:cs="Calibri"/>
          <w:color w:val="000000"/>
          <w:sz w:val="22"/>
          <w:szCs w:val="22"/>
        </w:rPr>
        <w:t xml:space="preserve"> příprava</w:t>
      </w:r>
      <w:r w:rsidR="008E4BFE">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v areálu Domova na </w:t>
      </w:r>
      <w:proofErr w:type="spellStart"/>
      <w:r>
        <w:rPr>
          <w:rFonts w:ascii="Calibri" w:eastAsia="Calibri" w:hAnsi="Calibri" w:cs="Calibri"/>
          <w:color w:val="000000"/>
          <w:sz w:val="22"/>
          <w:szCs w:val="22"/>
        </w:rPr>
        <w:t>Jarošce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p.o</w:t>
      </w:r>
      <w:proofErr w:type="spellEnd"/>
      <w:r>
        <w:rPr>
          <w:rFonts w:ascii="Calibri" w:eastAsia="Calibri" w:hAnsi="Calibri" w:cs="Calibri"/>
          <w:color w:val="000000"/>
          <w:sz w:val="22"/>
          <w:szCs w:val="22"/>
        </w:rPr>
        <w:t>.</w:t>
      </w:r>
    </w:p>
    <w:p w14:paraId="1062762A" w14:textId="77777777" w:rsidR="00482F83" w:rsidRDefault="00482F83">
      <w:pPr>
        <w:pBdr>
          <w:top w:val="nil"/>
          <w:left w:val="nil"/>
          <w:bottom w:val="nil"/>
          <w:right w:val="nil"/>
          <w:between w:val="nil"/>
        </w:pBdr>
        <w:ind w:left="708"/>
        <w:rPr>
          <w:rFonts w:ascii="Calibri" w:eastAsia="Calibri" w:hAnsi="Calibri" w:cs="Calibri"/>
          <w:color w:val="000000"/>
          <w:sz w:val="22"/>
          <w:szCs w:val="22"/>
        </w:rPr>
      </w:pPr>
    </w:p>
    <w:p w14:paraId="2C5BE906" w14:textId="77777777" w:rsidR="00482F83" w:rsidRDefault="00000000">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Zhotovitel je povinen si sám zajistit veškerý materiál nutný ke splnění předmětu smlouvy.</w:t>
      </w:r>
    </w:p>
    <w:p w14:paraId="5D0754C2" w14:textId="77777777" w:rsidR="00482F83" w:rsidRDefault="00000000">
      <w:p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7D4B7E8C" w14:textId="77777777" w:rsidR="00482F83" w:rsidRDefault="00000000">
      <w:pPr>
        <w:jc w:val="both"/>
        <w:rPr>
          <w:rFonts w:ascii="Calibri" w:eastAsia="Calibri" w:hAnsi="Calibri" w:cs="Calibri"/>
          <w:sz w:val="22"/>
          <w:szCs w:val="22"/>
        </w:rPr>
      </w:pPr>
      <w:r>
        <w:rPr>
          <w:rFonts w:ascii="Calibri" w:eastAsia="Calibri" w:hAnsi="Calibri" w:cs="Calibri"/>
          <w:sz w:val="22"/>
          <w:szCs w:val="22"/>
        </w:rPr>
        <w:t xml:space="preserve"> </w:t>
      </w:r>
    </w:p>
    <w:p w14:paraId="5442CC86" w14:textId="77777777" w:rsidR="00482F83" w:rsidRDefault="00000000">
      <w:pPr>
        <w:pStyle w:val="Nadpis1"/>
      </w:pPr>
      <w:r>
        <w:t>Cena díla a její splatnost</w:t>
      </w:r>
    </w:p>
    <w:p w14:paraId="21AD20B3" w14:textId="77777777" w:rsidR="00482F83" w:rsidRDefault="00482F83">
      <w:pPr>
        <w:jc w:val="center"/>
        <w:rPr>
          <w:rFonts w:ascii="Calibri" w:eastAsia="Calibri" w:hAnsi="Calibri" w:cs="Calibri"/>
          <w:sz w:val="22"/>
          <w:szCs w:val="22"/>
        </w:rPr>
      </w:pPr>
    </w:p>
    <w:p w14:paraId="09CC3BB6" w14:textId="4ADA98E7" w:rsidR="00482F83" w:rsidRDefault="00000000">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Cena díla je stanovena na základě výběrového řízení, a to ve výši </w:t>
      </w:r>
      <w:r w:rsidR="00B64F15">
        <w:rPr>
          <w:rFonts w:ascii="Calibri" w:eastAsia="Calibri" w:hAnsi="Calibri" w:cs="Calibri"/>
          <w:i/>
          <w:iCs/>
          <w:sz w:val="22"/>
          <w:szCs w:val="22"/>
        </w:rPr>
        <w:t>349 664</w:t>
      </w:r>
      <w:r>
        <w:rPr>
          <w:rFonts w:ascii="Calibri" w:eastAsia="Calibri" w:hAnsi="Calibri" w:cs="Calibri"/>
          <w:color w:val="000000"/>
          <w:sz w:val="22"/>
          <w:szCs w:val="22"/>
        </w:rPr>
        <w:t xml:space="preserve"> Kč </w:t>
      </w:r>
      <w:r w:rsidR="00CB088C" w:rsidRPr="00CB088C">
        <w:rPr>
          <w:rFonts w:ascii="Calibri" w:eastAsia="Calibri" w:hAnsi="Calibri" w:cs="Calibri"/>
          <w:color w:val="000000"/>
          <w:sz w:val="22"/>
          <w:szCs w:val="22"/>
        </w:rPr>
        <w:t>s</w:t>
      </w:r>
      <w:r w:rsidRPr="00CB088C">
        <w:rPr>
          <w:rFonts w:ascii="Calibri" w:eastAsia="Calibri" w:hAnsi="Calibri" w:cs="Calibri"/>
          <w:color w:val="000000"/>
          <w:sz w:val="22"/>
          <w:szCs w:val="22"/>
        </w:rPr>
        <w:t xml:space="preserve"> DPH</w:t>
      </w:r>
      <w:r>
        <w:rPr>
          <w:rFonts w:ascii="Calibri" w:eastAsia="Calibri" w:hAnsi="Calibri" w:cs="Calibri"/>
          <w:color w:val="000000"/>
          <w:sz w:val="22"/>
          <w:szCs w:val="22"/>
        </w:rPr>
        <w:t xml:space="preserve"> a je dále uvedena v příloze č. 1 této smlouvy.</w:t>
      </w:r>
    </w:p>
    <w:p w14:paraId="7B1B6FEF" w14:textId="77777777" w:rsidR="00482F83" w:rsidRDefault="00482F83">
      <w:pPr>
        <w:pBdr>
          <w:top w:val="nil"/>
          <w:left w:val="nil"/>
          <w:bottom w:val="nil"/>
          <w:right w:val="nil"/>
          <w:between w:val="nil"/>
        </w:pBdr>
        <w:ind w:left="720"/>
        <w:jc w:val="both"/>
        <w:rPr>
          <w:rFonts w:ascii="Calibri" w:eastAsia="Calibri" w:hAnsi="Calibri" w:cs="Calibri"/>
          <w:color w:val="000000"/>
          <w:sz w:val="22"/>
          <w:szCs w:val="22"/>
        </w:rPr>
      </w:pPr>
    </w:p>
    <w:p w14:paraId="66A21437" w14:textId="71F53B4E" w:rsidR="00482F83" w:rsidRDefault="00000000">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Cena díla zahrnuje veškeré náklady zhotovitele – dodávku </w:t>
      </w:r>
      <w:r w:rsidR="008E4BFE">
        <w:rPr>
          <w:rFonts w:ascii="Calibri" w:eastAsia="Calibri" w:hAnsi="Calibri" w:cs="Calibri"/>
          <w:color w:val="000000"/>
          <w:sz w:val="22"/>
          <w:szCs w:val="22"/>
        </w:rPr>
        <w:t>materiálu</w:t>
      </w:r>
      <w:r>
        <w:rPr>
          <w:rFonts w:ascii="Calibri" w:eastAsia="Calibri" w:hAnsi="Calibri" w:cs="Calibri"/>
          <w:color w:val="000000"/>
          <w:sz w:val="22"/>
          <w:szCs w:val="22"/>
        </w:rPr>
        <w:t xml:space="preserve">, vlastní provedení </w:t>
      </w:r>
      <w:r w:rsidR="008E4BFE">
        <w:rPr>
          <w:rFonts w:ascii="Calibri" w:eastAsia="Calibri" w:hAnsi="Calibri" w:cs="Calibri"/>
          <w:color w:val="000000"/>
          <w:sz w:val="22"/>
          <w:szCs w:val="22"/>
        </w:rPr>
        <w:t>výmalby a nátěru</w:t>
      </w:r>
      <w:r>
        <w:rPr>
          <w:rFonts w:ascii="Calibri" w:eastAsia="Calibri" w:hAnsi="Calibri" w:cs="Calibri"/>
          <w:color w:val="000000"/>
          <w:sz w:val="22"/>
          <w:szCs w:val="22"/>
        </w:rPr>
        <w:t xml:space="preserve">, </w:t>
      </w:r>
      <w:r w:rsidR="008E4BFE">
        <w:rPr>
          <w:rFonts w:ascii="Calibri" w:eastAsia="Calibri" w:hAnsi="Calibri" w:cs="Calibri"/>
          <w:color w:val="000000"/>
          <w:sz w:val="22"/>
          <w:szCs w:val="22"/>
        </w:rPr>
        <w:t>vyspravení stěn</w:t>
      </w:r>
      <w:r>
        <w:rPr>
          <w:rFonts w:ascii="Calibri" w:eastAsia="Calibri" w:hAnsi="Calibri" w:cs="Calibri"/>
          <w:color w:val="000000"/>
          <w:sz w:val="22"/>
          <w:szCs w:val="22"/>
        </w:rPr>
        <w:t xml:space="preserve">, </w:t>
      </w:r>
      <w:r w:rsidR="008E4BFE">
        <w:rPr>
          <w:rFonts w:ascii="Calibri" w:eastAsia="Calibri" w:hAnsi="Calibri" w:cs="Calibri"/>
          <w:color w:val="000000"/>
          <w:sz w:val="22"/>
          <w:szCs w:val="22"/>
        </w:rPr>
        <w:t>linkování, šrafování</w:t>
      </w:r>
      <w:r>
        <w:rPr>
          <w:rFonts w:ascii="Calibri" w:eastAsia="Calibri" w:hAnsi="Calibri" w:cs="Calibri"/>
          <w:color w:val="000000"/>
          <w:sz w:val="22"/>
          <w:szCs w:val="22"/>
        </w:rPr>
        <w:t xml:space="preserve">, </w:t>
      </w:r>
      <w:r w:rsidR="008E4BFE">
        <w:rPr>
          <w:rFonts w:ascii="Calibri" w:eastAsia="Calibri" w:hAnsi="Calibri" w:cs="Calibri"/>
          <w:color w:val="000000"/>
          <w:sz w:val="22"/>
          <w:szCs w:val="22"/>
        </w:rPr>
        <w:t>hrubý úklid, zakrývání a přípravu</w:t>
      </w:r>
      <w:r>
        <w:rPr>
          <w:rFonts w:ascii="Calibri" w:eastAsia="Calibri" w:hAnsi="Calibri" w:cs="Calibri"/>
          <w:color w:val="000000"/>
          <w:sz w:val="22"/>
          <w:szCs w:val="22"/>
        </w:rPr>
        <w:t>.</w:t>
      </w:r>
    </w:p>
    <w:p w14:paraId="72EE6D80" w14:textId="77777777" w:rsidR="00482F83" w:rsidRDefault="00482F83">
      <w:pPr>
        <w:pBdr>
          <w:top w:val="nil"/>
          <w:left w:val="nil"/>
          <w:bottom w:val="nil"/>
          <w:right w:val="nil"/>
          <w:between w:val="nil"/>
        </w:pBdr>
        <w:ind w:left="708"/>
        <w:rPr>
          <w:rFonts w:ascii="Calibri" w:eastAsia="Calibri" w:hAnsi="Calibri" w:cs="Calibri"/>
          <w:color w:val="000000"/>
          <w:sz w:val="22"/>
          <w:szCs w:val="22"/>
        </w:rPr>
      </w:pPr>
    </w:p>
    <w:p w14:paraId="3FEBBA71" w14:textId="5FA1945F" w:rsidR="00482F83" w:rsidRDefault="00000000">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Objednatel se zavazuje, za účelem provedení díla, poskytnout zhotoviteli elektrickou energii, vodu, a to v nezbytném rozsahu bezplatně, nebude-li dohodnuto jinak.</w:t>
      </w:r>
    </w:p>
    <w:p w14:paraId="515C4D1A" w14:textId="77777777" w:rsidR="00482F83" w:rsidRDefault="00482F83">
      <w:pPr>
        <w:pBdr>
          <w:top w:val="nil"/>
          <w:left w:val="nil"/>
          <w:bottom w:val="nil"/>
          <w:right w:val="nil"/>
          <w:between w:val="nil"/>
        </w:pBdr>
        <w:ind w:left="708"/>
        <w:rPr>
          <w:rFonts w:ascii="Calibri" w:eastAsia="Calibri" w:hAnsi="Calibri" w:cs="Calibri"/>
          <w:color w:val="000000"/>
          <w:sz w:val="22"/>
          <w:szCs w:val="22"/>
        </w:rPr>
      </w:pPr>
    </w:p>
    <w:p w14:paraId="5D06C64B" w14:textId="77777777" w:rsidR="00482F83" w:rsidRDefault="00000000">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Zhotoviteli vzniká nárok na zaplacení dohodnuté ceny díla, a to po předání díla bez vad a nedodělků. O předání díla bude sepisován písemný předávací protokol podepsaný oběma smluvními stranami, který bude podkladem pro vystavení faktury. Splatnost faktury je 30 dnů.</w:t>
      </w:r>
    </w:p>
    <w:p w14:paraId="67F22201" w14:textId="77777777" w:rsidR="00482F83" w:rsidRDefault="00482F83">
      <w:pPr>
        <w:pBdr>
          <w:top w:val="nil"/>
          <w:left w:val="nil"/>
          <w:bottom w:val="nil"/>
          <w:right w:val="nil"/>
          <w:between w:val="nil"/>
        </w:pBdr>
        <w:ind w:left="708"/>
        <w:rPr>
          <w:rFonts w:ascii="Calibri" w:eastAsia="Calibri" w:hAnsi="Calibri" w:cs="Calibri"/>
          <w:color w:val="000000"/>
          <w:sz w:val="22"/>
          <w:szCs w:val="22"/>
        </w:rPr>
      </w:pPr>
    </w:p>
    <w:p w14:paraId="4F0F7CBE" w14:textId="77777777" w:rsidR="00482F83" w:rsidRDefault="00000000">
      <w:pPr>
        <w:numPr>
          <w:ilvl w:val="0"/>
          <w:numId w:val="8"/>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Faktura bude po ukončení každé dílčí objednávky zaslána elektronicky na adresu objednatele: </w:t>
      </w:r>
      <w:hyperlink r:id="rId9">
        <w:r w:rsidR="00482F83">
          <w:rPr>
            <w:rFonts w:ascii="Calibri" w:eastAsia="Calibri" w:hAnsi="Calibri" w:cs="Calibri"/>
            <w:color w:val="0000FF"/>
            <w:sz w:val="22"/>
            <w:szCs w:val="22"/>
            <w:u w:val="single"/>
          </w:rPr>
          <w:t>ekonom@domovjaroska.cz</w:t>
        </w:r>
      </w:hyperlink>
      <w:r>
        <w:rPr>
          <w:rFonts w:ascii="Calibri" w:eastAsia="Calibri" w:hAnsi="Calibri" w:cs="Calibri"/>
          <w:color w:val="000000"/>
          <w:sz w:val="22"/>
          <w:szCs w:val="22"/>
        </w:rPr>
        <w:t>.</w:t>
      </w:r>
    </w:p>
    <w:p w14:paraId="203172F2" w14:textId="77777777" w:rsidR="00482F83" w:rsidRDefault="00482F83">
      <w:pPr>
        <w:pBdr>
          <w:top w:val="nil"/>
          <w:left w:val="nil"/>
          <w:bottom w:val="nil"/>
          <w:right w:val="nil"/>
          <w:between w:val="nil"/>
        </w:pBdr>
        <w:ind w:left="708"/>
        <w:rPr>
          <w:rFonts w:ascii="Calibri" w:eastAsia="Calibri" w:hAnsi="Calibri" w:cs="Calibri"/>
          <w:color w:val="000000"/>
          <w:sz w:val="22"/>
          <w:szCs w:val="22"/>
        </w:rPr>
      </w:pPr>
    </w:p>
    <w:p w14:paraId="193B0C18" w14:textId="77777777" w:rsidR="00482F83" w:rsidRDefault="00000000">
      <w:pPr>
        <w:pStyle w:val="Nadpis1"/>
      </w:pPr>
      <w:r>
        <w:lastRenderedPageBreak/>
        <w:t xml:space="preserve">Termín provedení díla a záruka za jakost </w:t>
      </w:r>
    </w:p>
    <w:p w14:paraId="094BB443" w14:textId="77777777" w:rsidR="00482F83" w:rsidRDefault="00000000">
      <w:pPr>
        <w:numPr>
          <w:ilvl w:val="0"/>
          <w:numId w:val="9"/>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color w:val="000000"/>
          <w:sz w:val="22"/>
          <w:szCs w:val="22"/>
        </w:rPr>
        <w:t>Termín provedení díla bude uveden vždy na každou jednotlivou akci v samostatné objednávce.</w:t>
      </w:r>
    </w:p>
    <w:p w14:paraId="384F2304" w14:textId="77777777" w:rsidR="00482F83" w:rsidRDefault="00482F83">
      <w:pPr>
        <w:pBdr>
          <w:top w:val="nil"/>
          <w:left w:val="nil"/>
          <w:bottom w:val="nil"/>
          <w:right w:val="nil"/>
          <w:between w:val="nil"/>
        </w:pBdr>
        <w:ind w:left="720"/>
        <w:rPr>
          <w:rFonts w:ascii="Calibri" w:eastAsia="Calibri" w:hAnsi="Calibri" w:cs="Calibri"/>
          <w:b/>
          <w:color w:val="000000"/>
          <w:sz w:val="22"/>
          <w:szCs w:val="22"/>
        </w:rPr>
      </w:pPr>
    </w:p>
    <w:p w14:paraId="4EFF1E87" w14:textId="77777777" w:rsidR="00482F83" w:rsidRDefault="00000000">
      <w:pPr>
        <w:numPr>
          <w:ilvl w:val="0"/>
          <w:numId w:val="9"/>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color w:val="000000"/>
          <w:sz w:val="22"/>
          <w:szCs w:val="22"/>
        </w:rPr>
        <w:t>Zhotovitel se zavazuje potvrdit či odmítnout objednávku v termínu do 3 dnů od převzetí objednávky.</w:t>
      </w:r>
    </w:p>
    <w:p w14:paraId="2C430539" w14:textId="77777777" w:rsidR="00482F83" w:rsidRDefault="00482F83">
      <w:pPr>
        <w:pBdr>
          <w:top w:val="nil"/>
          <w:left w:val="nil"/>
          <w:bottom w:val="nil"/>
          <w:right w:val="nil"/>
          <w:between w:val="nil"/>
        </w:pBdr>
        <w:ind w:left="708"/>
        <w:rPr>
          <w:rFonts w:ascii="Calibri" w:eastAsia="Calibri" w:hAnsi="Calibri" w:cs="Calibri"/>
          <w:b/>
          <w:color w:val="000000"/>
          <w:sz w:val="22"/>
          <w:szCs w:val="22"/>
        </w:rPr>
      </w:pPr>
    </w:p>
    <w:p w14:paraId="222C2FEE" w14:textId="7A6AC38F" w:rsidR="00482F83" w:rsidRDefault="00000000">
      <w:pPr>
        <w:numPr>
          <w:ilvl w:val="0"/>
          <w:numId w:val="9"/>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Calibri" w:hAnsi="Calibri" w:cs="Calibri"/>
          <w:color w:val="000000"/>
          <w:sz w:val="22"/>
          <w:szCs w:val="22"/>
        </w:rPr>
      </w:pPr>
      <w:r>
        <w:rPr>
          <w:rFonts w:ascii="Calibri" w:eastAsia="Calibri" w:hAnsi="Calibri" w:cs="Calibri"/>
          <w:color w:val="000000"/>
          <w:sz w:val="22"/>
          <w:szCs w:val="22"/>
        </w:rPr>
        <w:t xml:space="preserve">Objednávky provedení díla a další komunikaci ohledně potvrzení objednávky, zavazují se smluvní strany provádět elektronicky na el. adresách za objednatele: technik@domovjaroska.cz a za zhotovitele: </w:t>
      </w:r>
      <w:r w:rsidR="00B64F15">
        <w:rPr>
          <w:rFonts w:ascii="Calibri" w:eastAsia="Calibri" w:hAnsi="Calibri" w:cs="Calibri"/>
          <w:i/>
          <w:iCs/>
          <w:sz w:val="22"/>
          <w:szCs w:val="22"/>
        </w:rPr>
        <w:t>info@stavbystarchota.cz</w:t>
      </w:r>
    </w:p>
    <w:p w14:paraId="1437773C" w14:textId="77777777" w:rsidR="00482F83" w:rsidRDefault="00482F8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Calibri" w:eastAsia="Calibri" w:hAnsi="Calibri" w:cs="Calibri"/>
          <w:color w:val="000000"/>
          <w:sz w:val="22"/>
          <w:szCs w:val="22"/>
        </w:rPr>
      </w:pPr>
    </w:p>
    <w:p w14:paraId="2EE5EDFF" w14:textId="77777777" w:rsidR="00482F83" w:rsidRDefault="00000000">
      <w:pPr>
        <w:numPr>
          <w:ilvl w:val="0"/>
          <w:numId w:val="9"/>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color w:val="000000"/>
          <w:sz w:val="22"/>
          <w:szCs w:val="22"/>
        </w:rPr>
        <w:t>Zhotovitel bere na vědomí, že práce budou probíhat za provozu objednatele a je povinen při plnění díla respektovat pokyny objednatele.</w:t>
      </w:r>
    </w:p>
    <w:p w14:paraId="45E82821" w14:textId="77777777" w:rsidR="00482F83" w:rsidRDefault="00482F83">
      <w:pPr>
        <w:pBdr>
          <w:top w:val="nil"/>
          <w:left w:val="nil"/>
          <w:bottom w:val="nil"/>
          <w:right w:val="nil"/>
          <w:between w:val="nil"/>
        </w:pBdr>
        <w:ind w:left="720"/>
        <w:rPr>
          <w:rFonts w:ascii="Calibri" w:eastAsia="Calibri" w:hAnsi="Calibri" w:cs="Calibri"/>
          <w:b/>
          <w:color w:val="000000"/>
          <w:sz w:val="22"/>
          <w:szCs w:val="22"/>
        </w:rPr>
      </w:pPr>
    </w:p>
    <w:p w14:paraId="76584151" w14:textId="77777777" w:rsidR="00482F83" w:rsidRDefault="00000000">
      <w:pPr>
        <w:numPr>
          <w:ilvl w:val="0"/>
          <w:numId w:val="9"/>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color w:val="000000"/>
          <w:sz w:val="22"/>
          <w:szCs w:val="22"/>
        </w:rPr>
        <w:t>Zhotovitel bere na vědomí, že práce budou probíhat v termínech dle potřeby objednatele, termín si vždy vzájemně odsouhlasí předem.</w:t>
      </w:r>
    </w:p>
    <w:p w14:paraId="32CEBDA2" w14:textId="77777777" w:rsidR="00482F83" w:rsidRDefault="00482F83">
      <w:pPr>
        <w:pBdr>
          <w:top w:val="nil"/>
          <w:left w:val="nil"/>
          <w:bottom w:val="nil"/>
          <w:right w:val="nil"/>
          <w:between w:val="nil"/>
        </w:pBdr>
        <w:ind w:left="708"/>
        <w:rPr>
          <w:rFonts w:ascii="Calibri" w:eastAsia="Calibri" w:hAnsi="Calibri" w:cs="Calibri"/>
          <w:b/>
          <w:color w:val="000000"/>
          <w:sz w:val="22"/>
          <w:szCs w:val="22"/>
        </w:rPr>
      </w:pPr>
    </w:p>
    <w:p w14:paraId="404DB769" w14:textId="77777777" w:rsidR="00482F83" w:rsidRDefault="00000000">
      <w:pPr>
        <w:numPr>
          <w:ilvl w:val="0"/>
          <w:numId w:val="9"/>
        </w:numPr>
        <w:jc w:val="both"/>
        <w:rPr>
          <w:rFonts w:ascii="Calibri" w:eastAsia="Calibri" w:hAnsi="Calibri" w:cs="Calibri"/>
          <w:b/>
          <w:sz w:val="22"/>
          <w:szCs w:val="22"/>
        </w:rPr>
      </w:pPr>
      <w:r>
        <w:rPr>
          <w:rFonts w:ascii="Calibri" w:eastAsia="Calibri" w:hAnsi="Calibri" w:cs="Calibri"/>
          <w:sz w:val="22"/>
          <w:szCs w:val="22"/>
        </w:rPr>
        <w:t>Zhotovitel tímto poskytuje objednateli záruku za provedené práce v trvání 24 měsíců po ukončení jednotlivých dílčích objednávek. Tímto není dotčena záruka poskytovaná výrobci či dodavateli materiálu použitých při provádění díla.</w:t>
      </w:r>
    </w:p>
    <w:p w14:paraId="0081FC88" w14:textId="77777777" w:rsidR="00482F83" w:rsidRDefault="00482F83">
      <w:pPr>
        <w:pBdr>
          <w:top w:val="nil"/>
          <w:left w:val="nil"/>
          <w:bottom w:val="nil"/>
          <w:right w:val="nil"/>
          <w:between w:val="nil"/>
        </w:pBdr>
        <w:ind w:left="708"/>
        <w:rPr>
          <w:rFonts w:ascii="Calibri" w:eastAsia="Calibri" w:hAnsi="Calibri" w:cs="Calibri"/>
          <w:b/>
          <w:color w:val="000000"/>
          <w:sz w:val="22"/>
          <w:szCs w:val="22"/>
        </w:rPr>
      </w:pPr>
    </w:p>
    <w:p w14:paraId="15C1A887" w14:textId="77777777" w:rsidR="00482F83" w:rsidRDefault="00000000">
      <w:pPr>
        <w:numPr>
          <w:ilvl w:val="0"/>
          <w:numId w:val="9"/>
        </w:numPr>
        <w:jc w:val="both"/>
        <w:rPr>
          <w:rFonts w:ascii="Calibri" w:eastAsia="Calibri" w:hAnsi="Calibri" w:cs="Calibri"/>
          <w:b/>
          <w:sz w:val="22"/>
          <w:szCs w:val="22"/>
        </w:rPr>
      </w:pPr>
      <w:r>
        <w:rPr>
          <w:rFonts w:ascii="Calibri" w:eastAsia="Calibri" w:hAnsi="Calibri" w:cs="Calibri"/>
          <w:sz w:val="22"/>
          <w:szCs w:val="22"/>
        </w:rPr>
        <w:t>Zhotovitel se zavazuje na vlastní náklad řešit případné vady, a to bez zbytečného odkladu.</w:t>
      </w:r>
    </w:p>
    <w:p w14:paraId="416B0295" w14:textId="77777777" w:rsidR="00482F83" w:rsidRDefault="00482F83">
      <w:pPr>
        <w:pBdr>
          <w:top w:val="nil"/>
          <w:left w:val="nil"/>
          <w:bottom w:val="nil"/>
          <w:right w:val="nil"/>
          <w:between w:val="nil"/>
        </w:pBdr>
        <w:ind w:left="708"/>
        <w:rPr>
          <w:rFonts w:ascii="Calibri" w:eastAsia="Calibri" w:hAnsi="Calibri" w:cs="Calibri"/>
          <w:b/>
          <w:color w:val="000000"/>
          <w:sz w:val="22"/>
          <w:szCs w:val="22"/>
        </w:rPr>
      </w:pPr>
    </w:p>
    <w:p w14:paraId="414EF4AB" w14:textId="77777777" w:rsidR="00482F83" w:rsidRDefault="00000000">
      <w:pPr>
        <w:numPr>
          <w:ilvl w:val="0"/>
          <w:numId w:val="9"/>
        </w:numPr>
        <w:jc w:val="both"/>
        <w:rPr>
          <w:rFonts w:ascii="Calibri" w:eastAsia="Calibri" w:hAnsi="Calibri" w:cs="Calibri"/>
          <w:b/>
          <w:sz w:val="22"/>
          <w:szCs w:val="22"/>
        </w:rPr>
      </w:pPr>
      <w:r>
        <w:rPr>
          <w:rFonts w:ascii="Calibri" w:eastAsia="Calibri" w:hAnsi="Calibri" w:cs="Calibri"/>
          <w:sz w:val="22"/>
          <w:szCs w:val="22"/>
        </w:rPr>
        <w:t>Zhotovitel se zavazuje, při plnění závazků z této smlouvy vyplývajících, postupovat s odbornou péčí a zabránit vzniku škod na majetku objednatele, jakož i na majetku třetích osob umístěných v prostorách objednatele a chránit zdraví pacientů.</w:t>
      </w:r>
    </w:p>
    <w:p w14:paraId="0D0D20E3" w14:textId="77777777" w:rsidR="00482F83" w:rsidRDefault="00482F83">
      <w:pPr>
        <w:pBdr>
          <w:top w:val="nil"/>
          <w:left w:val="nil"/>
          <w:bottom w:val="nil"/>
          <w:right w:val="nil"/>
          <w:between w:val="nil"/>
        </w:pBdr>
        <w:ind w:left="708"/>
        <w:rPr>
          <w:rFonts w:ascii="Calibri" w:eastAsia="Calibri" w:hAnsi="Calibri" w:cs="Calibri"/>
          <w:b/>
          <w:color w:val="000000"/>
          <w:sz w:val="22"/>
          <w:szCs w:val="22"/>
        </w:rPr>
      </w:pPr>
    </w:p>
    <w:p w14:paraId="4BB352FF" w14:textId="77777777" w:rsidR="00482F83" w:rsidRDefault="00000000">
      <w:pPr>
        <w:numPr>
          <w:ilvl w:val="0"/>
          <w:numId w:val="9"/>
        </w:numPr>
        <w:pBdr>
          <w:top w:val="nil"/>
          <w:left w:val="nil"/>
          <w:bottom w:val="nil"/>
          <w:right w:val="nil"/>
          <w:between w:val="nil"/>
        </w:pBdr>
        <w:tabs>
          <w:tab w:val="left" w:pos="284"/>
        </w:tabs>
        <w:spacing w:before="120"/>
        <w:jc w:val="both"/>
        <w:rPr>
          <w:rFonts w:ascii="Calibri" w:eastAsia="Calibri" w:hAnsi="Calibri" w:cs="Calibri"/>
          <w:color w:val="000000"/>
          <w:sz w:val="22"/>
          <w:szCs w:val="22"/>
        </w:rPr>
      </w:pPr>
      <w:r>
        <w:rPr>
          <w:rFonts w:ascii="Calibri" w:eastAsia="Calibri" w:hAnsi="Calibri" w:cs="Calibri"/>
          <w:color w:val="000000"/>
          <w:sz w:val="22"/>
          <w:szCs w:val="22"/>
        </w:rPr>
        <w:t>Zhotovitel tímto prohlašuje, že bere na vědomí, že objednatel je zdravotnickým zařízením, kdy použité materiály a pracovní postupy musí vyhovovat přísným hygienickým požadavkům. Této skutečnosti si je zhotovitel vědom. Zhotovitel se zavazuje upozornit objednatele na nevhodnost použitých materiálů. Za porušení této smluvní povinnosti je zhotovitel odpovědný za případnou škodu.</w:t>
      </w:r>
    </w:p>
    <w:p w14:paraId="3983D2C2" w14:textId="77777777" w:rsidR="00482F83" w:rsidRDefault="00482F83">
      <w:pPr>
        <w:pBdr>
          <w:top w:val="nil"/>
          <w:left w:val="nil"/>
          <w:bottom w:val="nil"/>
          <w:right w:val="nil"/>
          <w:between w:val="nil"/>
        </w:pBdr>
        <w:tabs>
          <w:tab w:val="left" w:pos="284"/>
        </w:tabs>
        <w:spacing w:before="120"/>
        <w:ind w:left="720"/>
        <w:jc w:val="both"/>
        <w:rPr>
          <w:rFonts w:ascii="Calibri" w:eastAsia="Calibri" w:hAnsi="Calibri" w:cs="Calibri"/>
          <w:color w:val="000000"/>
          <w:sz w:val="22"/>
          <w:szCs w:val="22"/>
        </w:rPr>
      </w:pPr>
    </w:p>
    <w:p w14:paraId="11393951" w14:textId="77777777" w:rsidR="00482F83" w:rsidRDefault="00000000">
      <w:pPr>
        <w:numPr>
          <w:ilvl w:val="0"/>
          <w:numId w:val="9"/>
        </w:numPr>
        <w:jc w:val="both"/>
        <w:rPr>
          <w:rFonts w:ascii="Calibri" w:eastAsia="Calibri" w:hAnsi="Calibri" w:cs="Calibri"/>
          <w:b/>
          <w:sz w:val="22"/>
          <w:szCs w:val="22"/>
        </w:rPr>
      </w:pPr>
      <w:r>
        <w:rPr>
          <w:rFonts w:ascii="Calibri" w:eastAsia="Calibri" w:hAnsi="Calibri" w:cs="Calibri"/>
          <w:sz w:val="22"/>
          <w:szCs w:val="22"/>
        </w:rPr>
        <w:t>Zhotovitel se zavazuje po provedení díla dát prostory, kde bylo dílo realizováno, do původního stavu, zavazuje se provést úklid a na vlastní náklady zlikvidovat odpady, jež vznikly při plnění závazků z této smlouvy.</w:t>
      </w:r>
    </w:p>
    <w:p w14:paraId="48A5E496" w14:textId="77777777" w:rsidR="00482F83" w:rsidRDefault="00000000">
      <w:pPr>
        <w:pStyle w:val="Nadpis1"/>
      </w:pPr>
      <w:r>
        <w:t>Sankce</w:t>
      </w:r>
    </w:p>
    <w:p w14:paraId="1F3F2E54" w14:textId="77777777" w:rsidR="00482F83"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Zhotovitel se zavazuje zaplatit objednateli dohodnutou smluvní pokutu ve výši </w:t>
      </w:r>
      <w:proofErr w:type="gramStart"/>
      <w:r>
        <w:rPr>
          <w:rFonts w:ascii="Calibri" w:eastAsia="Calibri" w:hAnsi="Calibri" w:cs="Calibri"/>
          <w:color w:val="000000"/>
          <w:sz w:val="22"/>
          <w:szCs w:val="22"/>
        </w:rPr>
        <w:t>1.000,-</w:t>
      </w:r>
      <w:proofErr w:type="gramEnd"/>
      <w:r>
        <w:rPr>
          <w:rFonts w:ascii="Calibri" w:eastAsia="Calibri" w:hAnsi="Calibri" w:cs="Calibri"/>
          <w:color w:val="000000"/>
          <w:sz w:val="22"/>
          <w:szCs w:val="22"/>
        </w:rPr>
        <w:t>Kč za každý den prodlení s dokončením a předáním díla.</w:t>
      </w:r>
    </w:p>
    <w:p w14:paraId="55E10C34" w14:textId="77777777" w:rsidR="00482F83" w:rsidRDefault="00482F83">
      <w:pPr>
        <w:pBdr>
          <w:top w:val="nil"/>
          <w:left w:val="nil"/>
          <w:bottom w:val="nil"/>
          <w:right w:val="nil"/>
          <w:between w:val="nil"/>
        </w:pBdr>
        <w:ind w:left="720"/>
        <w:rPr>
          <w:rFonts w:ascii="Calibri" w:eastAsia="Calibri" w:hAnsi="Calibri" w:cs="Calibri"/>
          <w:color w:val="000000"/>
          <w:sz w:val="22"/>
          <w:szCs w:val="22"/>
        </w:rPr>
      </w:pPr>
    </w:p>
    <w:p w14:paraId="359E0FDE" w14:textId="77777777" w:rsidR="00482F83"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Zhotovitel se zavazuje zaplatit objednateli dohodnutou smluvní pokutu ve výši </w:t>
      </w:r>
      <w:proofErr w:type="gramStart"/>
      <w:r>
        <w:rPr>
          <w:rFonts w:ascii="Calibri" w:eastAsia="Calibri" w:hAnsi="Calibri" w:cs="Calibri"/>
          <w:color w:val="000000"/>
          <w:sz w:val="22"/>
          <w:szCs w:val="22"/>
        </w:rPr>
        <w:t>1.000,-</w:t>
      </w:r>
      <w:proofErr w:type="gramEnd"/>
      <w:r>
        <w:rPr>
          <w:rFonts w:ascii="Calibri" w:eastAsia="Calibri" w:hAnsi="Calibri" w:cs="Calibri"/>
          <w:color w:val="000000"/>
          <w:sz w:val="22"/>
          <w:szCs w:val="22"/>
        </w:rPr>
        <w:t>Kč za každý den prodlení s odstraněním vad díla, přesahujícím dobu 5 dnů od oznámení vad.</w:t>
      </w:r>
    </w:p>
    <w:p w14:paraId="0BD37D7C" w14:textId="77777777" w:rsidR="00482F83" w:rsidRDefault="00482F83">
      <w:pPr>
        <w:pBdr>
          <w:top w:val="nil"/>
          <w:left w:val="nil"/>
          <w:bottom w:val="nil"/>
          <w:right w:val="nil"/>
          <w:between w:val="nil"/>
        </w:pBdr>
        <w:ind w:left="708"/>
        <w:rPr>
          <w:rFonts w:ascii="Calibri" w:eastAsia="Calibri" w:hAnsi="Calibri" w:cs="Calibri"/>
          <w:color w:val="000000"/>
          <w:sz w:val="22"/>
          <w:szCs w:val="22"/>
        </w:rPr>
      </w:pPr>
    </w:p>
    <w:p w14:paraId="4B81BC9D" w14:textId="77777777" w:rsidR="00482F83"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Smluvní pokuta je splatná 15. dnem po obdržení výzvy.</w:t>
      </w:r>
    </w:p>
    <w:p w14:paraId="4B2DA036" w14:textId="77777777" w:rsidR="00482F83" w:rsidRDefault="00482F83">
      <w:pPr>
        <w:pBdr>
          <w:top w:val="nil"/>
          <w:left w:val="nil"/>
          <w:bottom w:val="nil"/>
          <w:right w:val="nil"/>
          <w:between w:val="nil"/>
        </w:pBdr>
        <w:ind w:left="708"/>
        <w:rPr>
          <w:rFonts w:ascii="Calibri" w:eastAsia="Calibri" w:hAnsi="Calibri" w:cs="Calibri"/>
          <w:color w:val="000000"/>
          <w:sz w:val="22"/>
          <w:szCs w:val="22"/>
        </w:rPr>
      </w:pPr>
    </w:p>
    <w:p w14:paraId="306814E7" w14:textId="77777777" w:rsidR="00482F83"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Zaplacením smluvní pokuty není dotčen nárok na náhradu škody</w:t>
      </w:r>
    </w:p>
    <w:p w14:paraId="23F6C13B" w14:textId="77777777" w:rsidR="00482F83" w:rsidRDefault="00482F83">
      <w:pPr>
        <w:pBdr>
          <w:top w:val="nil"/>
          <w:left w:val="nil"/>
          <w:bottom w:val="nil"/>
          <w:right w:val="nil"/>
          <w:between w:val="nil"/>
        </w:pBdr>
        <w:ind w:left="708"/>
        <w:rPr>
          <w:rFonts w:ascii="Calibri" w:eastAsia="Calibri" w:hAnsi="Calibri" w:cs="Calibri"/>
          <w:color w:val="000000"/>
          <w:sz w:val="22"/>
          <w:szCs w:val="22"/>
        </w:rPr>
      </w:pPr>
    </w:p>
    <w:p w14:paraId="0CFE6437" w14:textId="77777777" w:rsidR="00482F83" w:rsidRDefault="00000000">
      <w:pPr>
        <w:pStyle w:val="Nadpis1"/>
      </w:pPr>
      <w:r>
        <w:lastRenderedPageBreak/>
        <w:t xml:space="preserve">Sociální a environmentální odpovědnost, inovace </w:t>
      </w:r>
    </w:p>
    <w:p w14:paraId="16575532" w14:textId="77777777" w:rsidR="00482F83" w:rsidRDefault="00000000">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Objednatel požaduje, aby zhotovitel realizoval předmět této smlouvy v souladu s mezinárodními úmluvami týkajících se organizace práce (ILO) přijatými Českou republikou.</w:t>
      </w:r>
    </w:p>
    <w:p w14:paraId="2F6C1005" w14:textId="77777777" w:rsidR="00482F83" w:rsidRDefault="00482F83">
      <w:pPr>
        <w:pBdr>
          <w:top w:val="nil"/>
          <w:left w:val="nil"/>
          <w:bottom w:val="nil"/>
          <w:right w:val="nil"/>
          <w:between w:val="nil"/>
        </w:pBdr>
        <w:ind w:left="720"/>
        <w:rPr>
          <w:rFonts w:ascii="Calibri" w:eastAsia="Calibri" w:hAnsi="Calibri" w:cs="Calibri"/>
          <w:color w:val="000000"/>
          <w:sz w:val="22"/>
          <w:szCs w:val="22"/>
        </w:rPr>
      </w:pPr>
    </w:p>
    <w:p w14:paraId="5FAF53C6" w14:textId="77777777" w:rsidR="00482F83" w:rsidRDefault="00000000">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Zhotovitel se zavazuje dodržovat minimálně následující základní pracovní standardy:</w:t>
      </w:r>
    </w:p>
    <w:p w14:paraId="642DC977" w14:textId="77777777" w:rsidR="00482F83" w:rsidRDefault="00000000">
      <w:pPr>
        <w:pBdr>
          <w:top w:val="nil"/>
          <w:left w:val="nil"/>
          <w:bottom w:val="nil"/>
          <w:right w:val="nil"/>
          <w:between w:val="nil"/>
        </w:pBdr>
        <w:ind w:left="426"/>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B96C1B5" w14:textId="77777777" w:rsidR="00482F83" w:rsidRDefault="00000000">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87 o svobodě sdružování a ochraně práva organizovat se</w:t>
      </w:r>
    </w:p>
    <w:p w14:paraId="719210AC" w14:textId="77777777" w:rsidR="00482F83" w:rsidRDefault="00000000">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98 o právu organizovat se a kolektivně vyjednávat</w:t>
      </w:r>
    </w:p>
    <w:p w14:paraId="0B96811C" w14:textId="77777777" w:rsidR="00482F83" w:rsidRDefault="00000000">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29 o nucené práci</w:t>
      </w:r>
    </w:p>
    <w:p w14:paraId="27E3D4EF" w14:textId="77777777" w:rsidR="00482F83" w:rsidRDefault="00000000">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105 o odstranění nucené práce</w:t>
      </w:r>
    </w:p>
    <w:p w14:paraId="6A6C8C6B" w14:textId="77777777" w:rsidR="00482F83" w:rsidRDefault="00000000">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138 o minimálním věku</w:t>
      </w:r>
    </w:p>
    <w:p w14:paraId="6153DC88" w14:textId="77777777" w:rsidR="00482F83" w:rsidRDefault="00000000">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182 o nejhorších formách dětské práce</w:t>
      </w:r>
    </w:p>
    <w:p w14:paraId="69402A51" w14:textId="77777777" w:rsidR="00482F83" w:rsidRDefault="00000000">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100 o rovnosti v odměňování</w:t>
      </w:r>
    </w:p>
    <w:p w14:paraId="5DA44841" w14:textId="77777777" w:rsidR="00482F83" w:rsidRDefault="00000000">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111 o diskriminaci v zaměstnání a povolání</w:t>
      </w:r>
    </w:p>
    <w:p w14:paraId="0274D5DC" w14:textId="77777777" w:rsidR="00482F83" w:rsidRDefault="00000000">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Úmluva č. 155 o bezpečnosti a zdraví pracovníků a pracovním prostředí</w:t>
      </w:r>
    </w:p>
    <w:p w14:paraId="573D1025" w14:textId="77777777" w:rsidR="00482F83" w:rsidRDefault="00482F83">
      <w:pPr>
        <w:pBdr>
          <w:top w:val="nil"/>
          <w:left w:val="nil"/>
          <w:bottom w:val="nil"/>
          <w:right w:val="nil"/>
          <w:between w:val="nil"/>
        </w:pBdr>
        <w:jc w:val="both"/>
        <w:rPr>
          <w:rFonts w:ascii="Calibri" w:eastAsia="Calibri" w:hAnsi="Calibri" w:cs="Calibri"/>
          <w:color w:val="000000"/>
          <w:sz w:val="22"/>
          <w:szCs w:val="22"/>
        </w:rPr>
      </w:pPr>
    </w:p>
    <w:p w14:paraId="5CA13043" w14:textId="77777777" w:rsidR="00482F83"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Zhotovitel je odpovědný za zajištění toho, aby všichni zaměstnanci pracující na realizaci této smlouvy měli zákonné právo pracovat v České republice a že jejich zaměstnání bude v souladu se zákonem 262/2006 Sb., zákoník práce.</w:t>
      </w:r>
    </w:p>
    <w:p w14:paraId="2EC55C7F" w14:textId="77777777" w:rsidR="00482F83" w:rsidRDefault="00482F83">
      <w:pPr>
        <w:pBdr>
          <w:top w:val="nil"/>
          <w:left w:val="nil"/>
          <w:bottom w:val="nil"/>
          <w:right w:val="nil"/>
          <w:between w:val="nil"/>
        </w:pBdr>
        <w:ind w:left="720"/>
        <w:jc w:val="both"/>
        <w:rPr>
          <w:rFonts w:ascii="Calibri" w:eastAsia="Calibri" w:hAnsi="Calibri" w:cs="Calibri"/>
          <w:color w:val="000000"/>
          <w:sz w:val="22"/>
          <w:szCs w:val="22"/>
        </w:rPr>
      </w:pPr>
    </w:p>
    <w:p w14:paraId="647A4C07" w14:textId="77777777" w:rsidR="00482F83"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Zhotovitel musí zajistit rovnost a spravedlivé a důstojné zacházení se všemi jeho zaměstnanci, přičemž budou podporovat rozmanitost, inovace a spravedlivě oceňovat své zaměstnance. Diskriminace zaměstnanců jakéhokoli druhu je přísně zakázána.</w:t>
      </w:r>
    </w:p>
    <w:p w14:paraId="42C384DB" w14:textId="77777777" w:rsidR="00482F83" w:rsidRDefault="00482F83">
      <w:pPr>
        <w:pBdr>
          <w:top w:val="nil"/>
          <w:left w:val="nil"/>
          <w:bottom w:val="nil"/>
          <w:right w:val="nil"/>
          <w:between w:val="nil"/>
        </w:pBdr>
        <w:ind w:left="708"/>
        <w:rPr>
          <w:rFonts w:ascii="Calibri" w:eastAsia="Calibri" w:hAnsi="Calibri" w:cs="Calibri"/>
          <w:color w:val="000000"/>
          <w:sz w:val="22"/>
          <w:szCs w:val="22"/>
        </w:rPr>
      </w:pPr>
    </w:p>
    <w:p w14:paraId="61CC9701" w14:textId="77777777" w:rsidR="00482F83"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Veškerý nábor zaměstnanců bude prodávající provádět systematicky s cílem respektovat v maximální možné míře preferenci objednatele poskytnout zaměstnání vhodných kvalifikovaných místních uchazečů tam, kde to bude možné. Dále se předpokládá, že zhotovitel respektuje základní lidská práva, včetně plnění Všeobecné deklarace Lidských práv a Evropské úmluvy o lidských právech.</w:t>
      </w:r>
    </w:p>
    <w:p w14:paraId="00C9EC37" w14:textId="77777777" w:rsidR="00482F83" w:rsidRDefault="00482F83">
      <w:pPr>
        <w:pBdr>
          <w:top w:val="nil"/>
          <w:left w:val="nil"/>
          <w:bottom w:val="nil"/>
          <w:right w:val="nil"/>
          <w:between w:val="nil"/>
        </w:pBdr>
        <w:ind w:left="708"/>
        <w:rPr>
          <w:rFonts w:ascii="Calibri" w:eastAsia="Calibri" w:hAnsi="Calibri" w:cs="Calibri"/>
          <w:color w:val="000000"/>
          <w:sz w:val="22"/>
          <w:szCs w:val="22"/>
        </w:rPr>
      </w:pPr>
    </w:p>
    <w:p w14:paraId="5D77AE34" w14:textId="77777777" w:rsidR="00482F83"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Pokud se objednatel dozví, že zhotovitel nesplňuje výše uvedené požadavky, je zhotovitel povinen tyto nedostatky napravit a dokončit plnění dle smlouvy v souladu s těmito požadavky. Jakékoli potenciální náklady spojené s touto povinností jsou nákladem zhotovitele.</w:t>
      </w:r>
    </w:p>
    <w:p w14:paraId="5362F1E2" w14:textId="77777777" w:rsidR="00482F83" w:rsidRDefault="00482F83">
      <w:pPr>
        <w:pBdr>
          <w:top w:val="nil"/>
          <w:left w:val="nil"/>
          <w:bottom w:val="nil"/>
          <w:right w:val="nil"/>
          <w:between w:val="nil"/>
        </w:pBdr>
        <w:ind w:left="708"/>
        <w:rPr>
          <w:rFonts w:ascii="Calibri" w:eastAsia="Calibri" w:hAnsi="Calibri" w:cs="Calibri"/>
          <w:color w:val="000000"/>
          <w:sz w:val="22"/>
          <w:szCs w:val="22"/>
        </w:rPr>
      </w:pPr>
    </w:p>
    <w:p w14:paraId="15E64D1C" w14:textId="77777777" w:rsidR="00482F83"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Zhotovitel se zavazuje v maximální možné míře při realizaci předmětu této smlouvy dodržovat principy sociálně odpovědného zadávání, environmentálně odpovědného zadávání a inovací. Zhotovitel se v tomto smyslu zavazuje dodržovat veškeré pracovněprávní předpisy, předpisy týkající se bezpečnosti a ochrany zdraví při práci, jakož i předpisy související s ochranou životního prostředí.</w:t>
      </w:r>
    </w:p>
    <w:p w14:paraId="3F28F520" w14:textId="77777777" w:rsidR="00482F83"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2150B12E" w14:textId="77777777" w:rsidR="00482F83" w:rsidRDefault="00000000">
      <w:pPr>
        <w:pStyle w:val="Nadpis1"/>
      </w:pPr>
      <w:r>
        <w:t>Závěrečná ustanovení</w:t>
      </w:r>
    </w:p>
    <w:p w14:paraId="2FAA0269" w14:textId="77777777" w:rsidR="00482F83" w:rsidRDefault="00000000">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Osoba oprávněná jednat za objednatele ve věcech technických:  </w:t>
      </w:r>
    </w:p>
    <w:p w14:paraId="282B41AD" w14:textId="77777777" w:rsidR="00482F83" w:rsidRDefault="00000000">
      <w:pPr>
        <w:numPr>
          <w:ilvl w:val="0"/>
          <w:numId w:val="3"/>
        </w:numPr>
        <w:pBdr>
          <w:top w:val="nil"/>
          <w:left w:val="nil"/>
          <w:bottom w:val="nil"/>
          <w:right w:val="nil"/>
          <w:between w:val="nil"/>
        </w:pBdr>
        <w:rPr>
          <w:rFonts w:ascii="Calibri" w:eastAsia="Calibri" w:hAnsi="Calibri" w:cs="Calibri"/>
          <w:color w:val="000000"/>
          <w:sz w:val="22"/>
          <w:szCs w:val="22"/>
        </w:rPr>
      </w:pPr>
      <w:proofErr w:type="spellStart"/>
      <w:r>
        <w:rPr>
          <w:rFonts w:ascii="Calibri" w:eastAsia="Calibri" w:hAnsi="Calibri" w:cs="Calibri"/>
          <w:color w:val="000000"/>
          <w:sz w:val="22"/>
          <w:szCs w:val="22"/>
        </w:rPr>
        <w:t>Kordulík</w:t>
      </w:r>
      <w:proofErr w:type="spellEnd"/>
      <w:r>
        <w:rPr>
          <w:rFonts w:ascii="Calibri" w:eastAsia="Calibri" w:hAnsi="Calibri" w:cs="Calibri"/>
          <w:color w:val="000000"/>
          <w:sz w:val="22"/>
          <w:szCs w:val="22"/>
        </w:rPr>
        <w:t xml:space="preserve"> Aleš, vedoucí provozního úseku, 776 678 854, </w:t>
      </w:r>
      <w:hyperlink r:id="rId10">
        <w:r w:rsidR="00482F83">
          <w:rPr>
            <w:rFonts w:ascii="Calibri" w:eastAsia="Calibri" w:hAnsi="Calibri" w:cs="Calibri"/>
            <w:color w:val="0000FF"/>
            <w:sz w:val="22"/>
            <w:szCs w:val="22"/>
            <w:u w:val="single"/>
          </w:rPr>
          <w:t>technik@domovjaroska.cz</w:t>
        </w:r>
      </w:hyperlink>
    </w:p>
    <w:p w14:paraId="1E8340EC" w14:textId="77777777" w:rsidR="00482F83" w:rsidRDefault="00482F83">
      <w:pPr>
        <w:pBdr>
          <w:top w:val="nil"/>
          <w:left w:val="nil"/>
          <w:bottom w:val="nil"/>
          <w:right w:val="nil"/>
          <w:between w:val="nil"/>
        </w:pBdr>
        <w:ind w:left="1080"/>
        <w:rPr>
          <w:rFonts w:ascii="Calibri" w:eastAsia="Calibri" w:hAnsi="Calibri" w:cs="Calibri"/>
          <w:color w:val="000000"/>
          <w:sz w:val="22"/>
          <w:szCs w:val="22"/>
        </w:rPr>
      </w:pPr>
    </w:p>
    <w:p w14:paraId="2C5E649E" w14:textId="77777777" w:rsidR="00482F83"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Osoba oprávněná jednat za zhotovitele ve věcech technických:</w:t>
      </w:r>
    </w:p>
    <w:p w14:paraId="3C46D4CB" w14:textId="0D04591A" w:rsidR="00482F83" w:rsidRDefault="00B64F15">
      <w:pPr>
        <w:numPr>
          <w:ilvl w:val="0"/>
          <w:numId w:val="3"/>
        </w:numPr>
        <w:pBdr>
          <w:top w:val="nil"/>
          <w:left w:val="nil"/>
          <w:bottom w:val="nil"/>
          <w:right w:val="nil"/>
          <w:between w:val="nil"/>
        </w:pBdr>
        <w:rPr>
          <w:rFonts w:ascii="Calibri" w:eastAsia="Calibri" w:hAnsi="Calibri" w:cs="Calibri"/>
          <w:color w:val="000000"/>
          <w:sz w:val="22"/>
          <w:szCs w:val="22"/>
        </w:rPr>
      </w:pPr>
      <w:r w:rsidRPr="00B64F15">
        <w:rPr>
          <w:rFonts w:ascii="Calibri" w:eastAsia="Calibri" w:hAnsi="Calibri" w:cs="Calibri"/>
          <w:color w:val="000000"/>
          <w:sz w:val="22"/>
          <w:szCs w:val="22"/>
        </w:rPr>
        <w:t>Strachota</w:t>
      </w:r>
      <w:r>
        <w:rPr>
          <w:rFonts w:ascii="Calibri" w:eastAsia="Calibri" w:hAnsi="Calibri" w:cs="Calibri"/>
          <w:color w:val="000000"/>
          <w:sz w:val="22"/>
          <w:szCs w:val="22"/>
        </w:rPr>
        <w:t xml:space="preserve"> </w:t>
      </w:r>
      <w:r w:rsidRPr="00B64F15">
        <w:rPr>
          <w:rFonts w:ascii="Calibri" w:eastAsia="Calibri" w:hAnsi="Calibri" w:cs="Calibri"/>
          <w:color w:val="000000"/>
          <w:sz w:val="22"/>
          <w:szCs w:val="22"/>
        </w:rPr>
        <w:t xml:space="preserve">Vít, 606 731 854, </w:t>
      </w:r>
      <w:hyperlink r:id="rId11" w:history="1">
        <w:r w:rsidRPr="00B64F15">
          <w:rPr>
            <w:rFonts w:ascii="Calibri" w:eastAsia="Calibri" w:hAnsi="Calibri" w:cs="Calibri"/>
            <w:color w:val="0000FF"/>
            <w:sz w:val="22"/>
            <w:szCs w:val="22"/>
            <w:u w:val="single"/>
          </w:rPr>
          <w:t>info@stavbystrachota.cz</w:t>
        </w:r>
      </w:hyperlink>
    </w:p>
    <w:p w14:paraId="045E4FF5" w14:textId="77777777" w:rsidR="00482F83" w:rsidRDefault="00482F83">
      <w:pPr>
        <w:rPr>
          <w:rFonts w:ascii="Calibri" w:eastAsia="Calibri" w:hAnsi="Calibri" w:cs="Calibri"/>
          <w:sz w:val="22"/>
          <w:szCs w:val="22"/>
        </w:rPr>
      </w:pPr>
    </w:p>
    <w:p w14:paraId="312E262C" w14:textId="1804F38E" w:rsidR="00482F83"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Tato smlouva se uzavírá na dobu určitou </w:t>
      </w:r>
      <w:r w:rsidR="00B57355">
        <w:rPr>
          <w:rFonts w:ascii="Calibri" w:eastAsia="Calibri" w:hAnsi="Calibri" w:cs="Calibri"/>
          <w:color w:val="000000"/>
          <w:sz w:val="22"/>
          <w:szCs w:val="22"/>
        </w:rPr>
        <w:t>12</w:t>
      </w:r>
      <w:r>
        <w:rPr>
          <w:rFonts w:ascii="Calibri" w:eastAsia="Calibri" w:hAnsi="Calibri" w:cs="Calibri"/>
          <w:color w:val="000000"/>
          <w:sz w:val="22"/>
          <w:szCs w:val="22"/>
        </w:rPr>
        <w:t xml:space="preserve"> měsíců a může být vypovězena jednostranně s 1měsíční výpovědní lhůtou. Výpovědní lhůta počíná první den v měsíci, následujícím po </w:t>
      </w:r>
      <w:r>
        <w:rPr>
          <w:rFonts w:ascii="Calibri" w:eastAsia="Calibri" w:hAnsi="Calibri" w:cs="Calibri"/>
          <w:color w:val="000000"/>
          <w:sz w:val="22"/>
          <w:szCs w:val="22"/>
        </w:rPr>
        <w:lastRenderedPageBreak/>
        <w:t>měsíci, ve kterém byla výpověď doručena. Smlouvu lze měnit na základě souhlasu obou smluvních stran formou jejich písemných dodatků a změn.</w:t>
      </w:r>
    </w:p>
    <w:p w14:paraId="527B3A5A" w14:textId="77777777" w:rsidR="00482F83" w:rsidRDefault="00482F83">
      <w:pPr>
        <w:pBdr>
          <w:top w:val="nil"/>
          <w:left w:val="nil"/>
          <w:bottom w:val="nil"/>
          <w:right w:val="nil"/>
          <w:between w:val="nil"/>
        </w:pBdr>
        <w:ind w:left="720"/>
        <w:rPr>
          <w:rFonts w:ascii="Calibri" w:eastAsia="Calibri" w:hAnsi="Calibri" w:cs="Calibri"/>
          <w:color w:val="000000"/>
          <w:sz w:val="22"/>
          <w:szCs w:val="22"/>
        </w:rPr>
      </w:pPr>
    </w:p>
    <w:p w14:paraId="5C7A7CC3" w14:textId="77777777" w:rsidR="00482F83"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Smluvní strany souhlasí s poskytnutím informací o smlouvě v rozsahu zákona o svobodném přístupu k informacím.</w:t>
      </w:r>
    </w:p>
    <w:p w14:paraId="62113E86" w14:textId="77777777" w:rsidR="00482F83" w:rsidRDefault="00482F83">
      <w:pPr>
        <w:pBdr>
          <w:top w:val="nil"/>
          <w:left w:val="nil"/>
          <w:bottom w:val="nil"/>
          <w:right w:val="nil"/>
          <w:between w:val="nil"/>
        </w:pBdr>
        <w:ind w:left="708"/>
        <w:rPr>
          <w:rFonts w:ascii="Calibri" w:eastAsia="Calibri" w:hAnsi="Calibri" w:cs="Calibri"/>
          <w:color w:val="000000"/>
          <w:sz w:val="22"/>
          <w:szCs w:val="22"/>
        </w:rPr>
      </w:pPr>
    </w:p>
    <w:p w14:paraId="4A9873EB" w14:textId="77777777" w:rsidR="00482F83"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Zhotovitel prohlašuje, že byl seznámen se skutečností, že tato smlouva a s ní spojené dokumenty budou zveřejněny na adrese https://zakazky.krajbezkorupce.cz/profile_display_35.html, s čímž výslovně souhlasí.</w:t>
      </w:r>
    </w:p>
    <w:p w14:paraId="55A3E506" w14:textId="77777777" w:rsidR="00482F83" w:rsidRDefault="00482F83">
      <w:pPr>
        <w:pBdr>
          <w:top w:val="nil"/>
          <w:left w:val="nil"/>
          <w:bottom w:val="nil"/>
          <w:right w:val="nil"/>
          <w:between w:val="nil"/>
        </w:pBdr>
        <w:ind w:left="708"/>
        <w:rPr>
          <w:rFonts w:ascii="Calibri" w:eastAsia="Calibri" w:hAnsi="Calibri" w:cs="Calibri"/>
          <w:color w:val="000000"/>
          <w:sz w:val="22"/>
          <w:szCs w:val="22"/>
        </w:rPr>
      </w:pPr>
    </w:p>
    <w:p w14:paraId="0B95EB2E" w14:textId="77777777" w:rsidR="00482F83"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Tato smlouva bude uveřejněna prostřednictvím registru smluv postupem dle zákona č. 340/2015 Sb., o zvláštních podmínkách účinnosti některých smluv, uveřejňování těchto smluv a o registru smluv (zákon o registru smluv), v platném znění. Smluvní strany se dohodly, že uveřejnění v registru smluv provede objednatel.</w:t>
      </w:r>
    </w:p>
    <w:p w14:paraId="116BE894" w14:textId="77777777" w:rsidR="00482F83" w:rsidRDefault="00482F83">
      <w:pPr>
        <w:pBdr>
          <w:top w:val="nil"/>
          <w:left w:val="nil"/>
          <w:bottom w:val="nil"/>
          <w:right w:val="nil"/>
          <w:between w:val="nil"/>
        </w:pBdr>
        <w:ind w:left="708"/>
        <w:rPr>
          <w:rFonts w:ascii="Calibri" w:eastAsia="Calibri" w:hAnsi="Calibri" w:cs="Calibri"/>
          <w:color w:val="000000"/>
          <w:sz w:val="22"/>
          <w:szCs w:val="22"/>
        </w:rPr>
      </w:pPr>
    </w:p>
    <w:p w14:paraId="73C63753" w14:textId="77777777" w:rsidR="00482F83"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Zhotovitel prohlašuje, že smlouva neobsahuje obchodní tajemství. V případě, že by smlouva obsahovala obchodní tajemství, je toto obchodní tajemství prodávajícím ve smlouvě zřetelně označeno a prodávající odpovídá za to, že obchodní tajemství naplňuje všechny náležitosti dle občanského zákoníku v platném znění.</w:t>
      </w:r>
    </w:p>
    <w:p w14:paraId="164568E3" w14:textId="77777777" w:rsidR="00482F83" w:rsidRDefault="00482F83">
      <w:pPr>
        <w:pBdr>
          <w:top w:val="nil"/>
          <w:left w:val="nil"/>
          <w:bottom w:val="nil"/>
          <w:right w:val="nil"/>
          <w:between w:val="nil"/>
        </w:pBdr>
        <w:ind w:left="708"/>
        <w:rPr>
          <w:rFonts w:ascii="Calibri" w:eastAsia="Calibri" w:hAnsi="Calibri" w:cs="Calibri"/>
          <w:color w:val="000000"/>
          <w:sz w:val="22"/>
          <w:szCs w:val="22"/>
        </w:rPr>
      </w:pPr>
    </w:p>
    <w:p w14:paraId="7FD57825" w14:textId="77777777" w:rsidR="00482F83"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Veškeré změny či dodatky k této smlouvě vyžadují písemnou formu. Smlouva se vyhotovuje ve dvou výtiscích, z nichž každá smluvní strana obdrží po jednom. Nedílnou součástí smlouvy je její příloha č. 1 – Soupis dodávek.</w:t>
      </w:r>
    </w:p>
    <w:p w14:paraId="3B6F1FAC" w14:textId="77777777" w:rsidR="00482F83" w:rsidRDefault="00482F83">
      <w:pPr>
        <w:pBdr>
          <w:top w:val="nil"/>
          <w:left w:val="nil"/>
          <w:bottom w:val="nil"/>
          <w:right w:val="nil"/>
          <w:between w:val="nil"/>
        </w:pBdr>
        <w:ind w:left="708"/>
        <w:rPr>
          <w:rFonts w:ascii="Calibri" w:eastAsia="Calibri" w:hAnsi="Calibri" w:cs="Calibri"/>
          <w:color w:val="000000"/>
          <w:sz w:val="22"/>
          <w:szCs w:val="22"/>
        </w:rPr>
      </w:pPr>
    </w:p>
    <w:p w14:paraId="311EE99E" w14:textId="77777777" w:rsidR="00482F83"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Smluvní strany potvrzují, že došlo ke shodě na obsahu této smlouvy a na důkaz toho připojují svůj podpis.</w:t>
      </w:r>
    </w:p>
    <w:p w14:paraId="09F52DF7" w14:textId="77777777" w:rsidR="00482F83" w:rsidRDefault="00482F83">
      <w:pPr>
        <w:pBdr>
          <w:top w:val="nil"/>
          <w:left w:val="nil"/>
          <w:bottom w:val="nil"/>
          <w:right w:val="nil"/>
          <w:between w:val="nil"/>
        </w:pBdr>
        <w:ind w:left="708"/>
        <w:rPr>
          <w:rFonts w:ascii="Calibri" w:eastAsia="Calibri" w:hAnsi="Calibri" w:cs="Calibri"/>
          <w:color w:val="000000"/>
          <w:sz w:val="22"/>
          <w:szCs w:val="22"/>
        </w:rPr>
      </w:pPr>
    </w:p>
    <w:p w14:paraId="1DF10EDC" w14:textId="77777777" w:rsidR="00482F83"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Tato smlouva nabývá platnosti dnem podpisu oběma smluvními stranami a účinnosti dnem uveřejnění v Informačním systému registru smluv postupem dle zákona č. 340/2015 Sb., v platném znění.</w:t>
      </w:r>
    </w:p>
    <w:p w14:paraId="43D3D541" w14:textId="77777777" w:rsidR="00482F83" w:rsidRDefault="00482F83">
      <w:pPr>
        <w:pBdr>
          <w:top w:val="nil"/>
          <w:left w:val="nil"/>
          <w:bottom w:val="nil"/>
          <w:right w:val="nil"/>
          <w:between w:val="nil"/>
        </w:pBdr>
        <w:ind w:left="708"/>
        <w:rPr>
          <w:rFonts w:ascii="Calibri" w:eastAsia="Calibri" w:hAnsi="Calibri" w:cs="Calibri"/>
          <w:color w:val="000000"/>
          <w:sz w:val="22"/>
          <w:szCs w:val="22"/>
        </w:rPr>
      </w:pPr>
    </w:p>
    <w:p w14:paraId="30A8F575" w14:textId="77777777" w:rsidR="00482F83" w:rsidRDefault="00000000">
      <w:pPr>
        <w:jc w:val="both"/>
        <w:rPr>
          <w:rFonts w:ascii="Calibri" w:eastAsia="Calibri" w:hAnsi="Calibri" w:cs="Calibri"/>
          <w:sz w:val="22"/>
          <w:szCs w:val="22"/>
        </w:rPr>
      </w:pPr>
      <w:r>
        <w:rPr>
          <w:rFonts w:ascii="Calibri" w:eastAsia="Calibri" w:hAnsi="Calibri" w:cs="Calibri"/>
          <w:sz w:val="22"/>
          <w:szCs w:val="22"/>
        </w:rPr>
        <w:t>Příloha č. 1 Soupis dodávek</w:t>
      </w:r>
    </w:p>
    <w:p w14:paraId="5CDD50FC" w14:textId="77777777" w:rsidR="00482F83" w:rsidRDefault="00482F83">
      <w:pPr>
        <w:jc w:val="both"/>
        <w:rPr>
          <w:rFonts w:ascii="Calibri" w:eastAsia="Calibri" w:hAnsi="Calibri" w:cs="Calibri"/>
          <w:sz w:val="22"/>
          <w:szCs w:val="22"/>
        </w:rPr>
      </w:pPr>
    </w:p>
    <w:p w14:paraId="5C3F596F" w14:textId="77777777" w:rsidR="00B57355" w:rsidRDefault="00B57355">
      <w:pPr>
        <w:jc w:val="both"/>
        <w:rPr>
          <w:rFonts w:ascii="Calibri" w:eastAsia="Calibri" w:hAnsi="Calibri" w:cs="Calibri"/>
          <w:sz w:val="22"/>
          <w:szCs w:val="22"/>
        </w:rPr>
      </w:pPr>
    </w:p>
    <w:p w14:paraId="3178B854" w14:textId="1D3A5375" w:rsidR="00482F83" w:rsidRDefault="00000000">
      <w:pPr>
        <w:jc w:val="both"/>
        <w:rPr>
          <w:rFonts w:ascii="Calibri" w:eastAsia="Calibri" w:hAnsi="Calibri" w:cs="Calibri"/>
          <w:sz w:val="22"/>
          <w:szCs w:val="22"/>
        </w:rPr>
      </w:pPr>
      <w:r>
        <w:rPr>
          <w:rFonts w:ascii="Calibri" w:eastAsia="Calibri" w:hAnsi="Calibri" w:cs="Calibri"/>
          <w:sz w:val="22"/>
          <w:szCs w:val="22"/>
        </w:rPr>
        <w:t xml:space="preserve">V Hodoníně, dne </w:t>
      </w:r>
      <w:r w:rsidR="00B52D82">
        <w:rPr>
          <w:rFonts w:ascii="Calibri" w:eastAsia="Calibri" w:hAnsi="Calibri" w:cs="Calibri"/>
          <w:i/>
          <w:iCs/>
          <w:sz w:val="22"/>
          <w:szCs w:val="22"/>
        </w:rPr>
        <w:t>18</w:t>
      </w:r>
      <w:r w:rsidR="00B64F15">
        <w:rPr>
          <w:rFonts w:ascii="Calibri" w:eastAsia="Calibri" w:hAnsi="Calibri" w:cs="Calibri"/>
          <w:i/>
          <w:iCs/>
          <w:sz w:val="22"/>
          <w:szCs w:val="22"/>
        </w:rPr>
        <w:t>.3.2026</w:t>
      </w:r>
      <w:r>
        <w:rPr>
          <w:rFonts w:ascii="Calibri" w:eastAsia="Calibri" w:hAnsi="Calibri" w:cs="Calibri"/>
          <w:sz w:val="22"/>
          <w:szCs w:val="22"/>
        </w:rPr>
        <w:t xml:space="preserve">                </w:t>
      </w:r>
      <w:r>
        <w:rPr>
          <w:rFonts w:ascii="Calibri" w:eastAsia="Calibri" w:hAnsi="Calibri" w:cs="Calibri"/>
          <w:sz w:val="22"/>
          <w:szCs w:val="22"/>
        </w:rPr>
        <w:tab/>
      </w:r>
      <w:r>
        <w:rPr>
          <w:rFonts w:ascii="Calibri" w:eastAsia="Calibri" w:hAnsi="Calibri" w:cs="Calibri"/>
          <w:sz w:val="22"/>
          <w:szCs w:val="22"/>
        </w:rPr>
        <w:tab/>
        <w:t>V </w:t>
      </w:r>
      <w:r w:rsidR="00B64F15">
        <w:rPr>
          <w:rFonts w:ascii="Calibri" w:eastAsia="Calibri" w:hAnsi="Calibri" w:cs="Calibri"/>
          <w:i/>
          <w:iCs/>
          <w:sz w:val="22"/>
          <w:szCs w:val="22"/>
        </w:rPr>
        <w:t>Lipově</w:t>
      </w:r>
      <w:r>
        <w:rPr>
          <w:rFonts w:ascii="Calibri" w:eastAsia="Calibri" w:hAnsi="Calibri" w:cs="Calibri"/>
          <w:sz w:val="22"/>
          <w:szCs w:val="22"/>
        </w:rPr>
        <w:t xml:space="preserve"> dne </w:t>
      </w:r>
    </w:p>
    <w:p w14:paraId="7F442DC0" w14:textId="77777777" w:rsidR="00482F83" w:rsidRDefault="00482F83">
      <w:pPr>
        <w:jc w:val="both"/>
        <w:rPr>
          <w:rFonts w:ascii="Calibri" w:eastAsia="Calibri" w:hAnsi="Calibri" w:cs="Calibri"/>
          <w:sz w:val="22"/>
          <w:szCs w:val="22"/>
        </w:rPr>
      </w:pPr>
    </w:p>
    <w:p w14:paraId="759C2AA3" w14:textId="77777777" w:rsidR="00482F83" w:rsidRDefault="00482F83">
      <w:pPr>
        <w:jc w:val="both"/>
        <w:rPr>
          <w:rFonts w:ascii="Calibri" w:eastAsia="Calibri" w:hAnsi="Calibri" w:cs="Calibri"/>
          <w:sz w:val="22"/>
          <w:szCs w:val="22"/>
        </w:rPr>
      </w:pPr>
    </w:p>
    <w:p w14:paraId="031CB437" w14:textId="77777777" w:rsidR="00482F83" w:rsidRDefault="00482F83">
      <w:pPr>
        <w:jc w:val="both"/>
        <w:rPr>
          <w:rFonts w:ascii="Calibri" w:eastAsia="Calibri" w:hAnsi="Calibri" w:cs="Calibri"/>
          <w:sz w:val="22"/>
          <w:szCs w:val="22"/>
        </w:rPr>
      </w:pPr>
    </w:p>
    <w:p w14:paraId="7F3A6556" w14:textId="77777777" w:rsidR="00482F83" w:rsidRDefault="00482F83">
      <w:pPr>
        <w:jc w:val="both"/>
        <w:rPr>
          <w:rFonts w:ascii="Calibri" w:eastAsia="Calibri" w:hAnsi="Calibri" w:cs="Calibri"/>
          <w:sz w:val="22"/>
          <w:szCs w:val="22"/>
        </w:rPr>
      </w:pPr>
    </w:p>
    <w:p w14:paraId="7E4E9FC2" w14:textId="77777777" w:rsidR="00482F83" w:rsidRDefault="00482F83">
      <w:pPr>
        <w:jc w:val="both"/>
        <w:rPr>
          <w:rFonts w:ascii="Calibri" w:eastAsia="Calibri" w:hAnsi="Calibri" w:cs="Calibri"/>
          <w:sz w:val="22"/>
          <w:szCs w:val="22"/>
        </w:rPr>
      </w:pPr>
    </w:p>
    <w:p w14:paraId="2953CEA3" w14:textId="77777777" w:rsidR="00482F83" w:rsidRDefault="00000000">
      <w:pPr>
        <w:jc w:val="both"/>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ab/>
      </w:r>
      <w:r>
        <w:rPr>
          <w:rFonts w:ascii="Calibri" w:eastAsia="Calibri" w:hAnsi="Calibri" w:cs="Calibri"/>
          <w:sz w:val="22"/>
          <w:szCs w:val="22"/>
        </w:rPr>
        <w:tab/>
        <w:t>.........................................................</w:t>
      </w:r>
    </w:p>
    <w:p w14:paraId="0F2B121E" w14:textId="3A5FE220" w:rsidR="00482F83" w:rsidRPr="00B64F15" w:rsidRDefault="00000000">
      <w:pPr>
        <w:jc w:val="both"/>
        <w:rPr>
          <w:rFonts w:ascii="Calibri" w:eastAsia="Calibri" w:hAnsi="Calibri" w:cs="Calibri"/>
          <w:sz w:val="22"/>
          <w:szCs w:val="22"/>
        </w:rPr>
      </w:pPr>
      <w:r>
        <w:rPr>
          <w:rFonts w:ascii="Calibri" w:eastAsia="Calibri" w:hAnsi="Calibri" w:cs="Calibri"/>
          <w:sz w:val="22"/>
          <w:szCs w:val="22"/>
        </w:rPr>
        <w:t xml:space="preserve">Bc. Lenka </w:t>
      </w:r>
      <w:proofErr w:type="spellStart"/>
      <w:r>
        <w:rPr>
          <w:rFonts w:ascii="Calibri" w:eastAsia="Calibri" w:hAnsi="Calibri" w:cs="Calibri"/>
          <w:sz w:val="22"/>
          <w:szCs w:val="22"/>
        </w:rPr>
        <w:t>Sečkařová</w:t>
      </w:r>
      <w:proofErr w:type="spellEnd"/>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w:t>
      </w:r>
      <w:r w:rsidR="00B64F15" w:rsidRPr="00B64F15">
        <w:rPr>
          <w:rFonts w:ascii="Calibri" w:eastAsia="Calibri" w:hAnsi="Calibri" w:cs="Calibri"/>
          <w:sz w:val="22"/>
          <w:szCs w:val="22"/>
        </w:rPr>
        <w:t>Vít Strachota</w:t>
      </w:r>
    </w:p>
    <w:p w14:paraId="226B4ED5" w14:textId="5933542C" w:rsidR="00482F83" w:rsidRDefault="001328F4" w:rsidP="002B4EFC">
      <w:pPr>
        <w:rPr>
          <w:rFonts w:ascii="Calibri" w:eastAsia="Calibri" w:hAnsi="Calibri" w:cs="Calibri"/>
          <w:sz w:val="22"/>
          <w:szCs w:val="22"/>
        </w:rPr>
      </w:pPr>
      <w:r>
        <w:rPr>
          <w:rFonts w:ascii="Calibri" w:eastAsia="Calibri" w:hAnsi="Calibri" w:cs="Calibri"/>
          <w:sz w:val="22"/>
          <w:szCs w:val="22"/>
        </w:rPr>
        <w:t xml:space="preserve">           ředitelka</w:t>
      </w:r>
      <w:r>
        <w:rPr>
          <w:rFonts w:ascii="Calibri" w:eastAsia="Calibri" w:hAnsi="Calibri" w:cs="Calibri"/>
          <w:sz w:val="22"/>
          <w:szCs w:val="22"/>
        </w:rPr>
        <w:tab/>
      </w:r>
      <w:r>
        <w:rPr>
          <w:rFonts w:ascii="Calibri" w:eastAsia="Calibri" w:hAnsi="Calibri" w:cs="Calibri"/>
          <w:sz w:val="22"/>
          <w:szCs w:val="22"/>
        </w:rPr>
        <w:tab/>
      </w:r>
    </w:p>
    <w:sectPr w:rsidR="00482F83">
      <w:footerReference w:type="even" r:id="rId12"/>
      <w:footerReference w:type="default" r:id="rId13"/>
      <w:headerReference w:type="first" r:id="rId14"/>
      <w:pgSz w:w="11905" w:h="16837"/>
      <w:pgMar w:top="1417" w:right="1417" w:bottom="1417" w:left="1417" w:header="426" w:footer="505"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96D8F" w14:textId="77777777" w:rsidR="00923B1C" w:rsidRDefault="00923B1C">
      <w:r>
        <w:separator/>
      </w:r>
    </w:p>
  </w:endnote>
  <w:endnote w:type="continuationSeparator" w:id="0">
    <w:p w14:paraId="31F27700" w14:textId="77777777" w:rsidR="00923B1C" w:rsidRDefault="00923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0F5DD26-822A-4306-90CB-41F7AF0270E3}"/>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13935D21-B883-4B82-9F36-ACBBBFE4A49A}"/>
    <w:embedBold r:id="rId3" w:fontKey="{7EF2BCCB-B115-4260-8491-A3A082617C4E}"/>
    <w:embedItalic r:id="rId4" w:fontKey="{6B3D9F7A-BE23-4593-B00B-57A69839A629}"/>
    <w:embedBoldItalic r:id="rId5" w:fontKey="{ED393E7A-9D6B-4A6F-A5A5-AA5E06A951C1}"/>
  </w:font>
  <w:font w:name="Calibri Light">
    <w:panose1 w:val="020F0302020204030204"/>
    <w:charset w:val="EE"/>
    <w:family w:val="swiss"/>
    <w:pitch w:val="variable"/>
    <w:sig w:usb0="E4002EFF" w:usb1="C200247B" w:usb2="00000009" w:usb3="00000000" w:csb0="000001FF" w:csb1="00000000"/>
    <w:embedRegular r:id="rId6" w:fontKey="{BF44519D-6F63-47FA-8736-F1626174EF66}"/>
  </w:font>
  <w:font w:name="Verdana">
    <w:panose1 w:val="020B0604030504040204"/>
    <w:charset w:val="EE"/>
    <w:family w:val="swiss"/>
    <w:pitch w:val="variable"/>
    <w:sig w:usb0="A00006FF" w:usb1="4000205B" w:usb2="00000010" w:usb3="00000000" w:csb0="0000019F" w:csb1="00000000"/>
    <w:embedRegular r:id="rId7" w:fontKey="{D7017056-61D6-4EB6-B646-4E6312159E0C}"/>
  </w:font>
  <w:font w:name="Tahoma">
    <w:panose1 w:val="020B0604030504040204"/>
    <w:charset w:val="EE"/>
    <w:family w:val="swiss"/>
    <w:pitch w:val="variable"/>
    <w:sig w:usb0="E1002EFF" w:usb1="C000605B" w:usb2="00000029" w:usb3="00000000" w:csb0="000101FF" w:csb1="00000000"/>
    <w:embedRegular r:id="rId8" w:fontKey="{374792BF-54CF-428A-A3EB-AF96FA3B6E72}"/>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EE"/>
    <w:family w:val="swiss"/>
    <w:pitch w:val="variable"/>
    <w:sig w:usb0="E00002EF" w:usb1="4000205B" w:usb2="00000028" w:usb3="00000000" w:csb0="0000019F" w:csb1="00000000"/>
    <w:embedRegular r:id="rId9" w:fontKey="{A5AFD2B8-E1B9-443F-9F1E-E9077E15B5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05D25" w14:textId="77777777" w:rsidR="00482F83"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512261D" w14:textId="77777777" w:rsidR="00482F83" w:rsidRDefault="00482F83">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2F552" w14:textId="77777777" w:rsidR="00482F83" w:rsidRDefault="00000000">
    <w:pPr>
      <w:pBdr>
        <w:top w:val="single" w:sz="4" w:space="1" w:color="000000"/>
        <w:left w:val="nil"/>
        <w:bottom w:val="nil"/>
        <w:right w:val="nil"/>
        <w:between w:val="nil"/>
      </w:pBdr>
      <w:tabs>
        <w:tab w:val="center" w:pos="4536"/>
        <w:tab w:val="right" w:pos="9072"/>
      </w:tabs>
      <w:jc w:val="center"/>
      <w:rPr>
        <w:rFonts w:ascii="Calibri" w:eastAsia="Calibri" w:hAnsi="Calibri" w:cs="Calibri"/>
        <w:color w:val="000000"/>
        <w:sz w:val="22"/>
        <w:szCs w:val="22"/>
      </w:rPr>
    </w:pPr>
    <w:r>
      <w:rPr>
        <w:rFonts w:ascii="Calibri" w:eastAsia="Calibri" w:hAnsi="Calibri" w:cs="Calibri"/>
        <w:color w:val="000000"/>
        <w:sz w:val="22"/>
        <w:szCs w:val="22"/>
      </w:rPr>
      <w:t xml:space="preserve">Stránka </w:t>
    </w:r>
    <w:r>
      <w:rPr>
        <w:rFonts w:ascii="Calibri" w:eastAsia="Calibri" w:hAnsi="Calibri" w:cs="Calibri"/>
        <w:b/>
        <w:color w:val="000000"/>
        <w:sz w:val="22"/>
        <w:szCs w:val="22"/>
      </w:rPr>
      <w:fldChar w:fldCharType="begin"/>
    </w:r>
    <w:r>
      <w:rPr>
        <w:rFonts w:ascii="Calibri" w:eastAsia="Calibri" w:hAnsi="Calibri" w:cs="Calibri"/>
        <w:b/>
        <w:color w:val="000000"/>
        <w:sz w:val="22"/>
        <w:szCs w:val="22"/>
      </w:rPr>
      <w:instrText>PAGE</w:instrText>
    </w:r>
    <w:r>
      <w:rPr>
        <w:rFonts w:ascii="Calibri" w:eastAsia="Calibri" w:hAnsi="Calibri" w:cs="Calibri"/>
        <w:b/>
        <w:color w:val="000000"/>
        <w:sz w:val="22"/>
        <w:szCs w:val="22"/>
      </w:rPr>
      <w:fldChar w:fldCharType="separate"/>
    </w:r>
    <w:r w:rsidR="00166B6A">
      <w:rPr>
        <w:rFonts w:ascii="Calibri" w:eastAsia="Calibri" w:hAnsi="Calibri" w:cs="Calibri"/>
        <w:b/>
        <w:noProof/>
        <w:color w:val="000000"/>
        <w:sz w:val="22"/>
        <w:szCs w:val="22"/>
      </w:rPr>
      <w:t>1</w:t>
    </w:r>
    <w:r>
      <w:rPr>
        <w:rFonts w:ascii="Calibri" w:eastAsia="Calibri" w:hAnsi="Calibri" w:cs="Calibri"/>
        <w:b/>
        <w:color w:val="000000"/>
        <w:sz w:val="22"/>
        <w:szCs w:val="22"/>
      </w:rPr>
      <w:fldChar w:fldCharType="end"/>
    </w:r>
    <w:r>
      <w:rPr>
        <w:rFonts w:ascii="Calibri" w:eastAsia="Calibri" w:hAnsi="Calibri" w:cs="Calibri"/>
        <w:color w:val="000000"/>
        <w:sz w:val="22"/>
        <w:szCs w:val="22"/>
      </w:rPr>
      <w:t xml:space="preserve"> z </w:t>
    </w:r>
    <w:r>
      <w:rPr>
        <w:rFonts w:ascii="Calibri" w:eastAsia="Calibri" w:hAnsi="Calibri" w:cs="Calibri"/>
        <w:b/>
        <w:color w:val="000000"/>
        <w:sz w:val="22"/>
        <w:szCs w:val="22"/>
      </w:rPr>
      <w:fldChar w:fldCharType="begin"/>
    </w:r>
    <w:r>
      <w:rPr>
        <w:rFonts w:ascii="Calibri" w:eastAsia="Calibri" w:hAnsi="Calibri" w:cs="Calibri"/>
        <w:b/>
        <w:color w:val="000000"/>
        <w:sz w:val="22"/>
        <w:szCs w:val="22"/>
      </w:rPr>
      <w:instrText>NUMPAGES</w:instrText>
    </w:r>
    <w:r>
      <w:rPr>
        <w:rFonts w:ascii="Calibri" w:eastAsia="Calibri" w:hAnsi="Calibri" w:cs="Calibri"/>
        <w:b/>
        <w:color w:val="000000"/>
        <w:sz w:val="22"/>
        <w:szCs w:val="22"/>
      </w:rPr>
      <w:fldChar w:fldCharType="separate"/>
    </w:r>
    <w:r w:rsidR="00166B6A">
      <w:rPr>
        <w:rFonts w:ascii="Calibri" w:eastAsia="Calibri" w:hAnsi="Calibri" w:cs="Calibri"/>
        <w:b/>
        <w:noProof/>
        <w:color w:val="000000"/>
        <w:sz w:val="22"/>
        <w:szCs w:val="22"/>
      </w:rPr>
      <w:t>2</w:t>
    </w:r>
    <w:r>
      <w:rPr>
        <w:rFonts w:ascii="Calibri" w:eastAsia="Calibri" w:hAnsi="Calibri" w:cs="Calibri"/>
        <w:b/>
        <w:color w:val="000000"/>
        <w:sz w:val="22"/>
        <w:szCs w:val="22"/>
      </w:rPr>
      <w:fldChar w:fldCharType="end"/>
    </w:r>
  </w:p>
  <w:p w14:paraId="018A3CE9" w14:textId="77777777" w:rsidR="00482F83" w:rsidRDefault="00482F83">
    <w:pPr>
      <w:pBdr>
        <w:top w:val="nil"/>
        <w:left w:val="nil"/>
        <w:bottom w:val="nil"/>
        <w:right w:val="nil"/>
        <w:between w:val="nil"/>
      </w:pBdr>
      <w:tabs>
        <w:tab w:val="center" w:pos="4536"/>
        <w:tab w:val="right" w:pos="9072"/>
      </w:tabs>
      <w:jc w:val="right"/>
      <w:rPr>
        <w:rFonts w:ascii="Open Sans" w:eastAsia="Open Sans" w:hAnsi="Open Sans" w:cs="Open Sans"/>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1ADC6" w14:textId="77777777" w:rsidR="00923B1C" w:rsidRDefault="00923B1C">
      <w:r>
        <w:separator/>
      </w:r>
    </w:p>
  </w:footnote>
  <w:footnote w:type="continuationSeparator" w:id="0">
    <w:p w14:paraId="1682C1A3" w14:textId="77777777" w:rsidR="00923B1C" w:rsidRDefault="00923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610BC" w14:textId="77777777" w:rsidR="00482F83" w:rsidRDefault="00000000">
    <w:pPr>
      <w:pBdr>
        <w:top w:val="nil"/>
        <w:left w:val="nil"/>
        <w:bottom w:val="nil"/>
        <w:right w:val="nil"/>
        <w:between w:val="nil"/>
      </w:pBdr>
      <w:tabs>
        <w:tab w:val="center" w:pos="4536"/>
        <w:tab w:val="right" w:pos="9072"/>
      </w:tabs>
      <w:rPr>
        <w:color w:val="000000"/>
      </w:rPr>
    </w:pPr>
    <w:r>
      <w:rPr>
        <w:noProof/>
        <w:color w:val="000000"/>
      </w:rPr>
      <w:drawing>
        <wp:inline distT="0" distB="0" distL="0" distR="0" wp14:anchorId="2CA3F815" wp14:editId="29710BEE">
          <wp:extent cx="1235613" cy="612033"/>
          <wp:effectExtent l="0" t="0" r="0" b="0"/>
          <wp:docPr id="20" name="image1.png" descr="C:\Users\janocko\AppData\Local\Microsoft\Windows\INetCache\Content.MSO\61D3C546.tmp"/>
          <wp:cNvGraphicFramePr/>
          <a:graphic xmlns:a="http://schemas.openxmlformats.org/drawingml/2006/main">
            <a:graphicData uri="http://schemas.openxmlformats.org/drawingml/2006/picture">
              <pic:pic xmlns:pic="http://schemas.openxmlformats.org/drawingml/2006/picture">
                <pic:nvPicPr>
                  <pic:cNvPr id="0" name="image1.png" descr="C:\Users\janocko\AppData\Local\Microsoft\Windows\INetCache\Content.MSO\61D3C546.tmp"/>
                  <pic:cNvPicPr preferRelativeResize="0"/>
                </pic:nvPicPr>
                <pic:blipFill>
                  <a:blip r:embed="rId1"/>
                  <a:srcRect t="25233" b="25234"/>
                  <a:stretch>
                    <a:fillRect/>
                  </a:stretch>
                </pic:blipFill>
                <pic:spPr>
                  <a:xfrm>
                    <a:off x="0" y="0"/>
                    <a:ext cx="1235613" cy="612033"/>
                  </a:xfrm>
                  <a:prstGeom prst="rect">
                    <a:avLst/>
                  </a:prstGeom>
                  <a:ln/>
                </pic:spPr>
              </pic:pic>
            </a:graphicData>
          </a:graphic>
        </wp:inline>
      </w:drawing>
    </w:r>
  </w:p>
  <w:p w14:paraId="220CB1D6" w14:textId="77777777" w:rsidR="00482F83" w:rsidRDefault="00482F83">
    <w:pPr>
      <w:pBdr>
        <w:top w:val="nil"/>
        <w:left w:val="nil"/>
        <w:bottom w:val="nil"/>
        <w:right w:val="nil"/>
        <w:between w:val="nil"/>
      </w:pBdr>
      <w:tabs>
        <w:tab w:val="center" w:pos="4536"/>
        <w:tab w:val="right" w:pos="9072"/>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4315A"/>
    <w:multiLevelType w:val="multilevel"/>
    <w:tmpl w:val="090A46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5D18A1"/>
    <w:multiLevelType w:val="multilevel"/>
    <w:tmpl w:val="02327A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AA5E5C"/>
    <w:multiLevelType w:val="multilevel"/>
    <w:tmpl w:val="5D505C5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D872F91"/>
    <w:multiLevelType w:val="multilevel"/>
    <w:tmpl w:val="34FAC0B8"/>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4" w15:restartNumberingAfterBreak="0">
    <w:nsid w:val="46085F1F"/>
    <w:multiLevelType w:val="multilevel"/>
    <w:tmpl w:val="DE285FA6"/>
    <w:lvl w:ilvl="0">
      <w:start w:val="1"/>
      <w:numFmt w:val="decimal"/>
      <w:pStyle w:val="OdstavecSmlouvy"/>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AD1715F"/>
    <w:multiLevelType w:val="multilevel"/>
    <w:tmpl w:val="504254FA"/>
    <w:lvl w:ilvl="0">
      <w:start w:val="1"/>
      <w:numFmt w:val="upperRoman"/>
      <w:pStyle w:val="Nadpis1"/>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 w15:restartNumberingAfterBreak="0">
    <w:nsid w:val="4C940C66"/>
    <w:multiLevelType w:val="multilevel"/>
    <w:tmpl w:val="D1A4FB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2665E9B"/>
    <w:multiLevelType w:val="multilevel"/>
    <w:tmpl w:val="779C15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711166D2"/>
    <w:multiLevelType w:val="multilevel"/>
    <w:tmpl w:val="A9CA5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94C3CD4"/>
    <w:multiLevelType w:val="multilevel"/>
    <w:tmpl w:val="970407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58885880">
    <w:abstractNumId w:val="5"/>
  </w:num>
  <w:num w:numId="2" w16cid:durableId="1528060340">
    <w:abstractNumId w:val="4"/>
  </w:num>
  <w:num w:numId="3" w16cid:durableId="1626236998">
    <w:abstractNumId w:val="7"/>
  </w:num>
  <w:num w:numId="4" w16cid:durableId="901522921">
    <w:abstractNumId w:val="8"/>
  </w:num>
  <w:num w:numId="5" w16cid:durableId="849032085">
    <w:abstractNumId w:val="6"/>
  </w:num>
  <w:num w:numId="6" w16cid:durableId="517962588">
    <w:abstractNumId w:val="1"/>
  </w:num>
  <w:num w:numId="7" w16cid:durableId="1176729813">
    <w:abstractNumId w:val="9"/>
  </w:num>
  <w:num w:numId="8" w16cid:durableId="222373749">
    <w:abstractNumId w:val="0"/>
  </w:num>
  <w:num w:numId="9" w16cid:durableId="934828069">
    <w:abstractNumId w:val="2"/>
  </w:num>
  <w:num w:numId="10" w16cid:durableId="17450595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F83"/>
    <w:rsid w:val="00001421"/>
    <w:rsid w:val="000805B1"/>
    <w:rsid w:val="001328F4"/>
    <w:rsid w:val="00151012"/>
    <w:rsid w:val="00166B6A"/>
    <w:rsid w:val="001F118B"/>
    <w:rsid w:val="00221C81"/>
    <w:rsid w:val="00252AF5"/>
    <w:rsid w:val="002A4876"/>
    <w:rsid w:val="002B4EFC"/>
    <w:rsid w:val="003E10E7"/>
    <w:rsid w:val="00424A29"/>
    <w:rsid w:val="0043126C"/>
    <w:rsid w:val="0047499B"/>
    <w:rsid w:val="00482F83"/>
    <w:rsid w:val="004D6BD1"/>
    <w:rsid w:val="00703E8E"/>
    <w:rsid w:val="007E23B6"/>
    <w:rsid w:val="00825665"/>
    <w:rsid w:val="00897ED5"/>
    <w:rsid w:val="008A56AF"/>
    <w:rsid w:val="008E4BFE"/>
    <w:rsid w:val="00923B1C"/>
    <w:rsid w:val="00A4058E"/>
    <w:rsid w:val="00A54F10"/>
    <w:rsid w:val="00B52D82"/>
    <w:rsid w:val="00B57355"/>
    <w:rsid w:val="00B64F15"/>
    <w:rsid w:val="00B83F13"/>
    <w:rsid w:val="00BB15D7"/>
    <w:rsid w:val="00BE1616"/>
    <w:rsid w:val="00BF3751"/>
    <w:rsid w:val="00CB08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FDEEE"/>
  <w15:docId w15:val="{ABC13C57-5370-42CF-9163-738778093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16E36"/>
    <w:pPr>
      <w:suppressAutoHyphens/>
    </w:pPr>
    <w:rPr>
      <w:lang w:eastAsia="ar-SA"/>
    </w:rPr>
  </w:style>
  <w:style w:type="paragraph" w:styleId="Nadpis1">
    <w:name w:val="heading 1"/>
    <w:basedOn w:val="Normln"/>
    <w:next w:val="Normln"/>
    <w:link w:val="Nadpis1Char"/>
    <w:uiPriority w:val="9"/>
    <w:qFormat/>
    <w:rsid w:val="002C64A4"/>
    <w:pPr>
      <w:keepNext/>
      <w:numPr>
        <w:numId w:val="1"/>
      </w:numPr>
      <w:spacing w:before="360" w:after="240"/>
      <w:jc w:val="center"/>
      <w:outlineLvl w:val="0"/>
    </w:pPr>
    <w:rPr>
      <w:rFonts w:asciiTheme="minorHAnsi" w:hAnsiTheme="minorHAnsi"/>
      <w:b/>
      <w:bCs/>
      <w:sz w:val="22"/>
      <w:szCs w:val="20"/>
    </w:rPr>
  </w:style>
  <w:style w:type="paragraph" w:styleId="Nadpis2">
    <w:name w:val="heading 2"/>
    <w:basedOn w:val="Normln"/>
    <w:next w:val="Normln"/>
    <w:link w:val="Nadpis2Char"/>
    <w:uiPriority w:val="9"/>
    <w:semiHidden/>
    <w:unhideWhenUsed/>
    <w:qFormat/>
    <w:rsid w:val="0040019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link w:val="Nadpis5Char"/>
    <w:uiPriority w:val="9"/>
    <w:semiHidden/>
    <w:unhideWhenUsed/>
    <w:qFormat/>
    <w:rsid w:val="00113ECE"/>
    <w:pPr>
      <w:keepNext/>
      <w:keepLines/>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paragraph" w:styleId="Nadpis7">
    <w:name w:val="heading 7"/>
    <w:basedOn w:val="Normln"/>
    <w:next w:val="Normln"/>
    <w:link w:val="Nadpis7Char"/>
    <w:semiHidden/>
    <w:unhideWhenUsed/>
    <w:qFormat/>
    <w:rsid w:val="00B21541"/>
    <w:pPr>
      <w:spacing w:before="240" w:after="60"/>
      <w:outlineLvl w:val="6"/>
    </w:pPr>
    <w:rPr>
      <w:rFonts w:ascii="Calibri" w:hAnsi="Calibr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link w:val="NzevChar"/>
    <w:uiPriority w:val="10"/>
    <w:qFormat/>
    <w:rsid w:val="00D935AB"/>
    <w:pPr>
      <w:suppressAutoHyphens w:val="0"/>
      <w:jc w:val="center"/>
    </w:pPr>
    <w:rPr>
      <w:rFonts w:eastAsia="Calibri"/>
      <w:b/>
      <w:bCs/>
      <w:lang w:val="x-none" w:eastAsia="cs-CZ"/>
    </w:rPr>
  </w:style>
  <w:style w:type="paragraph" w:styleId="Zhlav">
    <w:name w:val="header"/>
    <w:basedOn w:val="Normln"/>
    <w:link w:val="ZhlavChar"/>
    <w:uiPriority w:val="99"/>
    <w:rsid w:val="00616E36"/>
    <w:pPr>
      <w:tabs>
        <w:tab w:val="center" w:pos="4536"/>
        <w:tab w:val="right" w:pos="9072"/>
      </w:tabs>
    </w:pPr>
  </w:style>
  <w:style w:type="character" w:styleId="slostrnky">
    <w:name w:val="page number"/>
    <w:semiHidden/>
    <w:rsid w:val="00616E36"/>
    <w:rPr>
      <w:rFonts w:cs="Times New Roman"/>
    </w:rPr>
  </w:style>
  <w:style w:type="paragraph" w:styleId="Zkladntext">
    <w:name w:val="Body Text"/>
    <w:basedOn w:val="Normln"/>
    <w:link w:val="ZkladntextChar"/>
    <w:semiHidden/>
    <w:rsid w:val="00616E36"/>
    <w:pPr>
      <w:jc w:val="both"/>
    </w:pPr>
    <w:rPr>
      <w:rFonts w:ascii="Verdana" w:hAnsi="Verdana"/>
      <w:sz w:val="20"/>
      <w:szCs w:val="20"/>
      <w:lang w:val="x-none"/>
    </w:rPr>
  </w:style>
  <w:style w:type="paragraph" w:styleId="Zpat">
    <w:name w:val="footer"/>
    <w:basedOn w:val="Normln"/>
    <w:link w:val="ZpatChar"/>
    <w:uiPriority w:val="99"/>
    <w:rsid w:val="00616E36"/>
    <w:pPr>
      <w:tabs>
        <w:tab w:val="center" w:pos="4536"/>
        <w:tab w:val="right" w:pos="9072"/>
      </w:tabs>
    </w:pPr>
  </w:style>
  <w:style w:type="character" w:customStyle="1" w:styleId="Zvraznn1">
    <w:name w:val="Zvýraznění1"/>
    <w:qFormat/>
    <w:rsid w:val="00616E36"/>
    <w:rPr>
      <w:rFonts w:cs="Times New Roman"/>
      <w:i/>
      <w:iCs/>
    </w:rPr>
  </w:style>
  <w:style w:type="character" w:styleId="Odkaznakoment">
    <w:name w:val="annotation reference"/>
    <w:uiPriority w:val="99"/>
    <w:rsid w:val="0014575C"/>
    <w:rPr>
      <w:sz w:val="16"/>
      <w:szCs w:val="16"/>
    </w:rPr>
  </w:style>
  <w:style w:type="paragraph" w:styleId="Textkomente">
    <w:name w:val="annotation text"/>
    <w:basedOn w:val="Normln"/>
    <w:link w:val="TextkomenteChar"/>
    <w:uiPriority w:val="99"/>
    <w:rsid w:val="0014575C"/>
    <w:rPr>
      <w:sz w:val="20"/>
      <w:szCs w:val="20"/>
      <w:lang w:val="x-none"/>
    </w:rPr>
  </w:style>
  <w:style w:type="character" w:customStyle="1" w:styleId="TextkomenteChar">
    <w:name w:val="Text komentáře Char"/>
    <w:link w:val="Textkomente"/>
    <w:uiPriority w:val="99"/>
    <w:rsid w:val="0014575C"/>
    <w:rPr>
      <w:lang w:eastAsia="ar-SA"/>
    </w:rPr>
  </w:style>
  <w:style w:type="paragraph" w:styleId="Pedmtkomente">
    <w:name w:val="annotation subject"/>
    <w:basedOn w:val="Textkomente"/>
    <w:next w:val="Textkomente"/>
    <w:link w:val="PedmtkomenteChar"/>
    <w:rsid w:val="0014575C"/>
    <w:rPr>
      <w:b/>
      <w:bCs/>
    </w:rPr>
  </w:style>
  <w:style w:type="character" w:customStyle="1" w:styleId="PedmtkomenteChar">
    <w:name w:val="Předmět komentáře Char"/>
    <w:link w:val="Pedmtkomente"/>
    <w:rsid w:val="0014575C"/>
    <w:rPr>
      <w:b/>
      <w:bCs/>
      <w:lang w:eastAsia="ar-SA"/>
    </w:rPr>
  </w:style>
  <w:style w:type="paragraph" w:styleId="Textbubliny">
    <w:name w:val="Balloon Text"/>
    <w:basedOn w:val="Normln"/>
    <w:link w:val="TextbublinyChar"/>
    <w:rsid w:val="0014575C"/>
    <w:rPr>
      <w:rFonts w:ascii="Tahoma" w:hAnsi="Tahoma"/>
      <w:sz w:val="16"/>
      <w:szCs w:val="16"/>
      <w:lang w:val="x-none"/>
    </w:rPr>
  </w:style>
  <w:style w:type="character" w:customStyle="1" w:styleId="TextbublinyChar">
    <w:name w:val="Text bubliny Char"/>
    <w:link w:val="Textbubliny"/>
    <w:rsid w:val="0014575C"/>
    <w:rPr>
      <w:rFonts w:ascii="Tahoma" w:hAnsi="Tahoma" w:cs="Tahoma"/>
      <w:sz w:val="16"/>
      <w:szCs w:val="16"/>
      <w:lang w:eastAsia="ar-SA"/>
    </w:rPr>
  </w:style>
  <w:style w:type="paragraph" w:customStyle="1" w:styleId="Rozvrendokumentu">
    <w:name w:val="Rozvržení dokumentu"/>
    <w:basedOn w:val="Normln"/>
    <w:semiHidden/>
    <w:rsid w:val="00434C71"/>
    <w:pPr>
      <w:shd w:val="clear" w:color="auto" w:fill="000080"/>
    </w:pPr>
    <w:rPr>
      <w:rFonts w:ascii="Tahoma" w:hAnsi="Tahoma" w:cs="Tahoma"/>
      <w:sz w:val="20"/>
      <w:szCs w:val="20"/>
    </w:rPr>
  </w:style>
  <w:style w:type="character" w:styleId="Hypertextovodkaz">
    <w:name w:val="Hyperlink"/>
    <w:unhideWhenUsed/>
    <w:rsid w:val="00B150B7"/>
    <w:rPr>
      <w:color w:val="0000FF"/>
      <w:u w:val="single"/>
    </w:rPr>
  </w:style>
  <w:style w:type="character" w:customStyle="1" w:styleId="ZkladntextChar">
    <w:name w:val="Základní text Char"/>
    <w:link w:val="Zkladntext"/>
    <w:semiHidden/>
    <w:rsid w:val="00192FE5"/>
    <w:rPr>
      <w:rFonts w:ascii="Verdana" w:hAnsi="Verdana"/>
      <w:lang w:eastAsia="ar-SA"/>
    </w:rPr>
  </w:style>
  <w:style w:type="paragraph" w:styleId="Normlnweb">
    <w:name w:val="Normal (Web)"/>
    <w:basedOn w:val="Normln"/>
    <w:uiPriority w:val="99"/>
    <w:unhideWhenUsed/>
    <w:rsid w:val="00B73388"/>
    <w:pPr>
      <w:suppressAutoHyphens w:val="0"/>
      <w:spacing w:before="100" w:beforeAutospacing="1" w:after="100" w:afterAutospacing="1"/>
    </w:pPr>
    <w:rPr>
      <w:lang w:eastAsia="cs-CZ"/>
    </w:rPr>
  </w:style>
  <w:style w:type="paragraph" w:styleId="Zkladntextodsazen">
    <w:name w:val="Body Text Indent"/>
    <w:basedOn w:val="Normln"/>
    <w:link w:val="ZkladntextodsazenChar"/>
    <w:rsid w:val="007B7BFB"/>
    <w:pPr>
      <w:suppressAutoHyphens w:val="0"/>
      <w:spacing w:after="120"/>
      <w:ind w:left="283"/>
    </w:pPr>
    <w:rPr>
      <w:lang w:val="x-none" w:eastAsia="x-none"/>
    </w:rPr>
  </w:style>
  <w:style w:type="character" w:customStyle="1" w:styleId="ZkladntextodsazenChar">
    <w:name w:val="Základní text odsazený Char"/>
    <w:link w:val="Zkladntextodsazen"/>
    <w:rsid w:val="007B7BFB"/>
    <w:rPr>
      <w:sz w:val="24"/>
      <w:szCs w:val="24"/>
    </w:rPr>
  </w:style>
  <w:style w:type="paragraph" w:customStyle="1" w:styleId="OdstavecSmlouvy">
    <w:name w:val="OdstavecSmlouvy"/>
    <w:basedOn w:val="Normln"/>
    <w:rsid w:val="00FF4B54"/>
    <w:pPr>
      <w:keepLines/>
      <w:numPr>
        <w:numId w:val="2"/>
      </w:numPr>
      <w:tabs>
        <w:tab w:val="left" w:pos="426"/>
        <w:tab w:val="left" w:pos="1701"/>
      </w:tabs>
      <w:suppressAutoHyphens w:val="0"/>
      <w:spacing w:after="120"/>
      <w:jc w:val="both"/>
    </w:pPr>
    <w:rPr>
      <w:szCs w:val="20"/>
      <w:lang w:eastAsia="cs-CZ"/>
    </w:rPr>
  </w:style>
  <w:style w:type="character" w:customStyle="1" w:styleId="Nadpis1Char">
    <w:name w:val="Nadpis 1 Char"/>
    <w:link w:val="Nadpis1"/>
    <w:locked/>
    <w:rsid w:val="002C64A4"/>
    <w:rPr>
      <w:rFonts w:asciiTheme="minorHAnsi" w:hAnsiTheme="minorHAnsi"/>
      <w:b/>
      <w:bCs/>
      <w:sz w:val="22"/>
      <w:lang w:eastAsia="ar-SA"/>
    </w:rPr>
  </w:style>
  <w:style w:type="character" w:customStyle="1" w:styleId="Nadpis7Char">
    <w:name w:val="Nadpis 7 Char"/>
    <w:link w:val="Nadpis7"/>
    <w:semiHidden/>
    <w:rsid w:val="00B21541"/>
    <w:rPr>
      <w:rFonts w:ascii="Calibri" w:eastAsia="Times New Roman" w:hAnsi="Calibri" w:cs="Times New Roman"/>
      <w:sz w:val="24"/>
      <w:szCs w:val="24"/>
      <w:lang w:eastAsia="ar-SA"/>
    </w:rPr>
  </w:style>
  <w:style w:type="paragraph" w:styleId="Odstavecseseznamem">
    <w:name w:val="List Paragraph"/>
    <w:basedOn w:val="Normln"/>
    <w:link w:val="OdstavecseseznamemChar"/>
    <w:qFormat/>
    <w:rsid w:val="009813E6"/>
    <w:pPr>
      <w:ind w:left="708"/>
    </w:pPr>
  </w:style>
  <w:style w:type="paragraph" w:customStyle="1" w:styleId="Smlouva-slo">
    <w:name w:val="Smlouva-číslo"/>
    <w:basedOn w:val="Normln"/>
    <w:uiPriority w:val="99"/>
    <w:rsid w:val="001267BF"/>
    <w:pPr>
      <w:widowControl w:val="0"/>
      <w:suppressAutoHyphens w:val="0"/>
      <w:spacing w:before="120" w:line="240" w:lineRule="atLeast"/>
      <w:jc w:val="both"/>
    </w:pPr>
    <w:rPr>
      <w:snapToGrid w:val="0"/>
      <w:szCs w:val="20"/>
      <w:lang w:eastAsia="cs-CZ"/>
    </w:rPr>
  </w:style>
  <w:style w:type="paragraph" w:customStyle="1" w:styleId="a">
    <w:basedOn w:val="Normln"/>
    <w:next w:val="Podnadpis"/>
    <w:link w:val="PodtitulChar"/>
    <w:qFormat/>
    <w:rsid w:val="00D935AB"/>
    <w:pPr>
      <w:suppressAutoHyphens w:val="0"/>
      <w:jc w:val="center"/>
    </w:pPr>
    <w:rPr>
      <w:b/>
      <w:color w:val="000000"/>
      <w:sz w:val="28"/>
      <w:szCs w:val="20"/>
      <w:lang w:val="x-none" w:eastAsia="cs-CZ"/>
    </w:rPr>
  </w:style>
  <w:style w:type="character" w:customStyle="1" w:styleId="PodtitulChar">
    <w:name w:val="Podtitul Char"/>
    <w:link w:val="a"/>
    <w:rsid w:val="00D935AB"/>
    <w:rPr>
      <w:rFonts w:ascii="Times New Roman" w:eastAsia="Times New Roman" w:hAnsi="Times New Roman"/>
      <w:b/>
      <w:color w:val="000000"/>
      <w:sz w:val="28"/>
      <w:lang w:val="x-none"/>
    </w:rPr>
  </w:style>
  <w:style w:type="paragraph" w:styleId="Podnadpis">
    <w:name w:val="Subtitle"/>
    <w:basedOn w:val="Normln"/>
    <w:next w:val="Normln"/>
    <w:link w:val="PodnadpisChar"/>
    <w:uiPriority w:val="11"/>
    <w:qFormat/>
    <w:pPr>
      <w:spacing w:after="60"/>
      <w:jc w:val="center"/>
    </w:pPr>
    <w:rPr>
      <w:rFonts w:ascii="Calibri" w:eastAsia="Calibri" w:hAnsi="Calibri" w:cs="Calibri"/>
    </w:rPr>
  </w:style>
  <w:style w:type="character" w:customStyle="1" w:styleId="PodnadpisChar">
    <w:name w:val="Podnadpis Char"/>
    <w:link w:val="Podnadpis"/>
    <w:rsid w:val="00D935AB"/>
    <w:rPr>
      <w:rFonts w:ascii="Calibri Light" w:eastAsia="Times New Roman" w:hAnsi="Calibri Light" w:cs="Times New Roman"/>
      <w:sz w:val="24"/>
      <w:szCs w:val="24"/>
      <w:lang w:eastAsia="ar-SA"/>
    </w:rPr>
  </w:style>
  <w:style w:type="character" w:customStyle="1" w:styleId="NzevChar">
    <w:name w:val="Název Char"/>
    <w:link w:val="Nzev"/>
    <w:uiPriority w:val="99"/>
    <w:rsid w:val="00D935AB"/>
    <w:rPr>
      <w:rFonts w:eastAsia="Calibri"/>
      <w:b/>
      <w:bCs/>
      <w:sz w:val="24"/>
      <w:szCs w:val="24"/>
      <w:lang w:val="x-none"/>
    </w:rPr>
  </w:style>
  <w:style w:type="paragraph" w:styleId="Revize">
    <w:name w:val="Revision"/>
    <w:hidden/>
    <w:uiPriority w:val="99"/>
    <w:semiHidden/>
    <w:rsid w:val="005D096B"/>
    <w:rPr>
      <w:lang w:eastAsia="ar-SA"/>
    </w:rPr>
  </w:style>
  <w:style w:type="character" w:customStyle="1" w:styleId="preformatted">
    <w:name w:val="preformatted"/>
    <w:rsid w:val="00C81CB4"/>
  </w:style>
  <w:style w:type="paragraph" w:customStyle="1" w:styleId="NzevlnkuSmlouvy">
    <w:name w:val="NázevČlánkuSmlouvy"/>
    <w:basedOn w:val="Normln"/>
    <w:rsid w:val="00C35E6F"/>
    <w:pPr>
      <w:keepNext/>
      <w:widowControl w:val="0"/>
      <w:suppressAutoHyphens w:val="0"/>
      <w:spacing w:after="120"/>
      <w:jc w:val="center"/>
    </w:pPr>
    <w:rPr>
      <w:b/>
      <w:snapToGrid w:val="0"/>
      <w:szCs w:val="20"/>
      <w:lang w:eastAsia="cs-CZ"/>
    </w:rPr>
  </w:style>
  <w:style w:type="character" w:customStyle="1" w:styleId="nowrap">
    <w:name w:val="nowrap"/>
    <w:rsid w:val="00E2501E"/>
  </w:style>
  <w:style w:type="character" w:customStyle="1" w:styleId="ZpatChar">
    <w:name w:val="Zápatí Char"/>
    <w:link w:val="Zpat"/>
    <w:uiPriority w:val="99"/>
    <w:rsid w:val="0055354A"/>
    <w:rPr>
      <w:sz w:val="24"/>
      <w:szCs w:val="24"/>
      <w:lang w:eastAsia="ar-SA"/>
    </w:rPr>
  </w:style>
  <w:style w:type="paragraph" w:customStyle="1" w:styleId="Standard">
    <w:name w:val="Standard"/>
    <w:rsid w:val="007E70C6"/>
    <w:pPr>
      <w:widowControl w:val="0"/>
      <w:suppressAutoHyphens/>
      <w:autoSpaceDN w:val="0"/>
      <w:textAlignment w:val="baseline"/>
    </w:pPr>
    <w:rPr>
      <w:rFonts w:eastAsia="SimSun" w:cs="Tahoma"/>
      <w:kern w:val="3"/>
      <w:lang w:eastAsia="zh-CN" w:bidi="hi-IN"/>
    </w:rPr>
  </w:style>
  <w:style w:type="character" w:customStyle="1" w:styleId="ZhlavChar">
    <w:name w:val="Záhlaví Char"/>
    <w:link w:val="Zhlav"/>
    <w:uiPriority w:val="99"/>
    <w:rsid w:val="008024BF"/>
    <w:rPr>
      <w:sz w:val="24"/>
      <w:szCs w:val="24"/>
      <w:lang w:eastAsia="ar-SA"/>
    </w:rPr>
  </w:style>
  <w:style w:type="paragraph" w:customStyle="1" w:styleId="ZkladntextIMP">
    <w:name w:val="Základní text_IMP"/>
    <w:basedOn w:val="Normln"/>
    <w:rsid w:val="00854BB1"/>
    <w:pPr>
      <w:spacing w:line="276" w:lineRule="auto"/>
    </w:pPr>
    <w:rPr>
      <w:szCs w:val="20"/>
      <w:lang w:eastAsia="cs-CZ"/>
    </w:rPr>
  </w:style>
  <w:style w:type="table" w:styleId="Mkatabulky">
    <w:name w:val="Table Grid"/>
    <w:basedOn w:val="Normlntabulka"/>
    <w:uiPriority w:val="59"/>
    <w:rsid w:val="00475E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basedOn w:val="Standardnpsmoodstavce"/>
    <w:uiPriority w:val="99"/>
    <w:semiHidden/>
    <w:unhideWhenUsed/>
    <w:rsid w:val="00EE4EFB"/>
    <w:rPr>
      <w:color w:val="605E5C"/>
      <w:shd w:val="clear" w:color="auto" w:fill="E1DFDD"/>
    </w:rPr>
  </w:style>
  <w:style w:type="character" w:customStyle="1" w:styleId="OdstavecseseznamemChar">
    <w:name w:val="Odstavec se seznamem Char"/>
    <w:link w:val="Odstavecseseznamem"/>
    <w:uiPriority w:val="34"/>
    <w:locked/>
    <w:rsid w:val="00020A49"/>
    <w:rPr>
      <w:sz w:val="24"/>
      <w:szCs w:val="24"/>
      <w:lang w:eastAsia="ar-SA"/>
    </w:rPr>
  </w:style>
  <w:style w:type="character" w:customStyle="1" w:styleId="Nadpis2Char">
    <w:name w:val="Nadpis 2 Char"/>
    <w:basedOn w:val="Standardnpsmoodstavce"/>
    <w:link w:val="Nadpis2"/>
    <w:semiHidden/>
    <w:rsid w:val="0040019E"/>
    <w:rPr>
      <w:rFonts w:asciiTheme="majorHAnsi" w:eastAsiaTheme="majorEastAsia" w:hAnsiTheme="majorHAnsi" w:cstheme="majorBidi"/>
      <w:color w:val="2F5496" w:themeColor="accent1" w:themeShade="BF"/>
      <w:sz w:val="26"/>
      <w:szCs w:val="26"/>
      <w:lang w:eastAsia="ar-SA"/>
    </w:rPr>
  </w:style>
  <w:style w:type="character" w:styleId="Nevyeenzmnka">
    <w:name w:val="Unresolved Mention"/>
    <w:basedOn w:val="Standardnpsmoodstavce"/>
    <w:uiPriority w:val="99"/>
    <w:semiHidden/>
    <w:unhideWhenUsed/>
    <w:rsid w:val="004E72FB"/>
    <w:rPr>
      <w:color w:val="605E5C"/>
      <w:shd w:val="clear" w:color="auto" w:fill="E1DFDD"/>
    </w:rPr>
  </w:style>
  <w:style w:type="character" w:customStyle="1" w:styleId="Nadpis5Char">
    <w:name w:val="Nadpis 5 Char"/>
    <w:basedOn w:val="Standardnpsmoodstavce"/>
    <w:link w:val="Nadpis5"/>
    <w:semiHidden/>
    <w:rsid w:val="00113ECE"/>
    <w:rPr>
      <w:rFonts w:asciiTheme="majorHAnsi" w:eastAsiaTheme="majorEastAsia" w:hAnsiTheme="majorHAnsi" w:cstheme="majorBidi"/>
      <w:color w:val="2F5496" w:themeColor="accent1" w:themeShade="BF"/>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technik@domovjaroska.cz"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technik@domovjaroska.cz" TargetMode="External"/><Relationship Id="rId4" Type="http://schemas.openxmlformats.org/officeDocument/2006/relationships/styles" Target="styles.xml"/><Relationship Id="rId9" Type="http://schemas.openxmlformats.org/officeDocument/2006/relationships/hyperlink" Target="mailto:ekonom@domovjaroska.cz"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gGw1RA31uaEGVfdgobHQm/NSMA==">CgMxLjAyCGguZ2pkZ3hzOAByITE1TlRsTHkxT3ZVZzJadkZ6TzRqYTRjYXVMT3ppVnRUMg==</go:docsCustomData>
</go:gDocsCustomXmlDataStorage>
</file>

<file path=customXml/itemProps1.xml><?xml version="1.0" encoding="utf-8"?>
<ds:datastoreItem xmlns:ds="http://schemas.openxmlformats.org/officeDocument/2006/customXml" ds:itemID="{366DA1F8-CD58-4725-ACDA-3A95F67C0CE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1606</Words>
  <Characters>9478</Characters>
  <Application>Microsoft Office Word</Application>
  <DocSecurity>0</DocSecurity>
  <Lines>78</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Cejiza, s.r.o.</dc:creator>
  <cp:lastModifiedBy>technik</cp:lastModifiedBy>
  <cp:revision>6</cp:revision>
  <cp:lastPrinted>2026-03-17T08:58:00Z</cp:lastPrinted>
  <dcterms:created xsi:type="dcterms:W3CDTF">2026-03-09T09:42:00Z</dcterms:created>
  <dcterms:modified xsi:type="dcterms:W3CDTF">2026-03-17T08:59:00Z</dcterms:modified>
</cp:coreProperties>
</file>