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67D3E" w14:textId="77777777" w:rsidR="0002320F" w:rsidRDefault="001E3A92" w:rsidP="0002320F">
      <w:pPr>
        <w:widowControl w:val="0"/>
        <w:autoSpaceDE w:val="0"/>
        <w:autoSpaceDN w:val="0"/>
        <w:adjustRightInd w:val="0"/>
        <w:spacing w:before="0" w:after="120" w:line="240" w:lineRule="auto"/>
        <w:jc w:val="right"/>
        <w:rPr>
          <w:rFonts w:ascii="Arial" w:hAnsi="Arial" w:cs="Arial"/>
          <w:b/>
          <w:bCs/>
          <w:sz w:val="28"/>
          <w:szCs w:val="28"/>
        </w:rPr>
      </w:pPr>
      <w:bookmarkStart w:id="0" w:name="_Toc343844837"/>
      <w:bookmarkStart w:id="1" w:name="_Toc344713939"/>
      <w:bookmarkStart w:id="2" w:name="_Toc344902232"/>
      <w:bookmarkStart w:id="3" w:name="_Toc353198334"/>
      <w:r>
        <w:rPr>
          <w:rFonts w:ascii="Arial" w:hAnsi="Arial" w:cs="Arial"/>
          <w:b/>
          <w:bCs/>
          <w:sz w:val="28"/>
          <w:szCs w:val="28"/>
        </w:rPr>
        <w:tab/>
      </w:r>
      <w:r>
        <w:rPr>
          <w:rFonts w:ascii="Arial" w:hAnsi="Arial" w:cs="Arial"/>
          <w:b/>
          <w:bCs/>
          <w:sz w:val="28"/>
          <w:szCs w:val="28"/>
        </w:rPr>
        <w:tab/>
      </w:r>
    </w:p>
    <w:p w14:paraId="799F9D2B" w14:textId="77777777" w:rsidR="009E3E7C" w:rsidRDefault="009E3E7C" w:rsidP="001E3A92">
      <w:pPr>
        <w:widowControl w:val="0"/>
        <w:tabs>
          <w:tab w:val="left" w:pos="2595"/>
          <w:tab w:val="center" w:pos="4819"/>
        </w:tabs>
        <w:autoSpaceDE w:val="0"/>
        <w:autoSpaceDN w:val="0"/>
        <w:adjustRightInd w:val="0"/>
        <w:spacing w:before="0" w:after="120" w:line="240" w:lineRule="auto"/>
        <w:jc w:val="center"/>
        <w:rPr>
          <w:rFonts w:ascii="Arial" w:hAnsi="Arial" w:cs="Arial"/>
          <w:b/>
          <w:bCs/>
          <w:sz w:val="28"/>
          <w:szCs w:val="28"/>
        </w:rPr>
      </w:pPr>
      <w:r w:rsidRPr="00334C53">
        <w:rPr>
          <w:rFonts w:ascii="Arial" w:hAnsi="Arial" w:cs="Arial"/>
          <w:b/>
          <w:bCs/>
          <w:sz w:val="28"/>
          <w:szCs w:val="28"/>
        </w:rPr>
        <w:t>KUPNÍ SMLOUVA</w:t>
      </w:r>
    </w:p>
    <w:p w14:paraId="7B5D7F2A" w14:textId="77777777" w:rsidR="00334C53" w:rsidRPr="004F7A3F" w:rsidRDefault="00334C53" w:rsidP="00334C53">
      <w:pPr>
        <w:pStyle w:val="Normodsaz"/>
        <w:pBdr>
          <w:bottom w:val="single" w:sz="12" w:space="1" w:color="auto"/>
        </w:pBdr>
        <w:tabs>
          <w:tab w:val="clear" w:pos="1440"/>
        </w:tabs>
        <w:spacing w:after="60"/>
        <w:ind w:left="0" w:firstLine="0"/>
        <w:jc w:val="center"/>
        <w:rPr>
          <w:rFonts w:ascii="Arial" w:hAnsi="Arial" w:cs="Arial"/>
          <w:color w:val="000000"/>
          <w:sz w:val="20"/>
        </w:rPr>
      </w:pPr>
      <w:r w:rsidRPr="004F7A3F">
        <w:rPr>
          <w:rFonts w:ascii="Arial" w:hAnsi="Arial" w:cs="Arial"/>
          <w:color w:val="000000"/>
          <w:sz w:val="20"/>
        </w:rPr>
        <w:t xml:space="preserve">uzavřená dle § </w:t>
      </w:r>
      <w:r>
        <w:rPr>
          <w:rFonts w:ascii="Arial" w:hAnsi="Arial" w:cs="Arial"/>
          <w:color w:val="000000"/>
          <w:sz w:val="20"/>
        </w:rPr>
        <w:t>2079</w:t>
      </w:r>
      <w:r w:rsidRPr="004F7A3F">
        <w:rPr>
          <w:rFonts w:ascii="Arial" w:hAnsi="Arial" w:cs="Arial"/>
          <w:color w:val="000000"/>
          <w:sz w:val="20"/>
        </w:rPr>
        <w:t xml:space="preserve"> a násl. zákona č. 89/2012 Sb., občanský zákoník</w:t>
      </w:r>
      <w:r>
        <w:rPr>
          <w:rFonts w:ascii="Arial" w:hAnsi="Arial" w:cs="Arial"/>
          <w:color w:val="000000"/>
          <w:sz w:val="20"/>
        </w:rPr>
        <w:t xml:space="preserve"> </w:t>
      </w:r>
      <w:r w:rsidRPr="004F7A3F">
        <w:rPr>
          <w:rFonts w:ascii="Arial" w:hAnsi="Arial" w:cs="Arial"/>
          <w:color w:val="000000"/>
          <w:sz w:val="20"/>
        </w:rPr>
        <w:t>mezi následujícími smluvními stranami</w:t>
      </w:r>
    </w:p>
    <w:p w14:paraId="4CE47AE6" w14:textId="77777777" w:rsidR="00334C53" w:rsidRPr="00334C53" w:rsidRDefault="00334C53" w:rsidP="009E3E7C">
      <w:pPr>
        <w:widowControl w:val="0"/>
        <w:autoSpaceDE w:val="0"/>
        <w:autoSpaceDN w:val="0"/>
        <w:adjustRightInd w:val="0"/>
        <w:spacing w:before="0" w:after="120" w:line="240" w:lineRule="auto"/>
        <w:jc w:val="center"/>
        <w:rPr>
          <w:rFonts w:ascii="Arial" w:hAnsi="Arial" w:cs="Arial"/>
          <w:b/>
          <w:bCs/>
          <w:sz w:val="28"/>
          <w:szCs w:val="28"/>
        </w:rPr>
      </w:pPr>
    </w:p>
    <w:p w14:paraId="744BA125" w14:textId="01B29576" w:rsidR="00B223FF" w:rsidRPr="0025304A" w:rsidRDefault="00034775" w:rsidP="00B223FF">
      <w:pPr>
        <w:keepNext/>
        <w:tabs>
          <w:tab w:val="left" w:pos="1985"/>
        </w:tabs>
        <w:spacing w:before="0" w:line="240" w:lineRule="auto"/>
        <w:rPr>
          <w:rFonts w:ascii="Arial" w:hAnsi="Arial" w:cs="Arial"/>
          <w:b/>
          <w:sz w:val="20"/>
          <w:szCs w:val="20"/>
        </w:rPr>
      </w:pPr>
      <w:r>
        <w:rPr>
          <w:rFonts w:ascii="Arial" w:hAnsi="Arial" w:cs="Arial"/>
          <w:b/>
          <w:bCs/>
          <w:iCs/>
          <w:sz w:val="20"/>
          <w:szCs w:val="20"/>
        </w:rPr>
        <w:t>Kupující</w:t>
      </w:r>
      <w:r>
        <w:rPr>
          <w:rFonts w:ascii="Arial" w:hAnsi="Arial" w:cs="Arial"/>
          <w:b/>
          <w:bCs/>
          <w:iCs/>
          <w:sz w:val="20"/>
          <w:szCs w:val="20"/>
        </w:rPr>
        <w:tab/>
      </w:r>
      <w:r w:rsidRPr="00034775">
        <w:rPr>
          <w:rFonts w:ascii="Arial" w:hAnsi="Arial" w:cs="Arial"/>
          <w:b/>
          <w:bCs/>
          <w:iCs/>
          <w:sz w:val="20"/>
          <w:szCs w:val="20"/>
        </w:rPr>
        <w:t>Gymnázium a Střední odborná škola, Hostinné, Horská 309</w:t>
      </w:r>
    </w:p>
    <w:p w14:paraId="1471EF3F" w14:textId="501357D8" w:rsidR="00B223FF" w:rsidRPr="0025304A" w:rsidRDefault="00B223FF" w:rsidP="0025304A">
      <w:pPr>
        <w:keepNext/>
        <w:tabs>
          <w:tab w:val="left" w:pos="1985"/>
        </w:tabs>
        <w:spacing w:before="0" w:after="0" w:line="240" w:lineRule="auto"/>
        <w:rPr>
          <w:rFonts w:ascii="Arial" w:hAnsi="Arial" w:cs="Arial"/>
          <w:sz w:val="20"/>
          <w:szCs w:val="20"/>
        </w:rPr>
      </w:pPr>
      <w:r w:rsidRPr="0025304A">
        <w:rPr>
          <w:rFonts w:ascii="Arial" w:hAnsi="Arial" w:cs="Arial"/>
          <w:sz w:val="20"/>
          <w:szCs w:val="20"/>
        </w:rPr>
        <w:t xml:space="preserve">se sídlem: </w:t>
      </w:r>
      <w:r w:rsidRPr="0025304A">
        <w:rPr>
          <w:rFonts w:ascii="Arial" w:hAnsi="Arial" w:cs="Arial"/>
          <w:sz w:val="20"/>
          <w:szCs w:val="20"/>
        </w:rPr>
        <w:tab/>
      </w:r>
      <w:r w:rsidR="00034775" w:rsidRPr="00034775">
        <w:rPr>
          <w:rFonts w:ascii="Arial" w:hAnsi="Arial" w:cs="Arial"/>
          <w:bCs/>
          <w:iCs/>
          <w:sz w:val="20"/>
          <w:szCs w:val="20"/>
        </w:rPr>
        <w:t>Hostinné, Horská 309</w:t>
      </w:r>
      <w:r w:rsidR="00034775">
        <w:rPr>
          <w:rFonts w:ascii="Arial" w:hAnsi="Arial" w:cs="Arial"/>
          <w:bCs/>
          <w:iCs/>
          <w:sz w:val="20"/>
          <w:szCs w:val="20"/>
        </w:rPr>
        <w:t>, 543 71 Hostinné</w:t>
      </w:r>
    </w:p>
    <w:p w14:paraId="71F3FF74" w14:textId="1F39ACD4" w:rsidR="0025304A" w:rsidRPr="0025304A" w:rsidRDefault="0025304A" w:rsidP="0025304A">
      <w:pPr>
        <w:tabs>
          <w:tab w:val="left" w:pos="1985"/>
        </w:tabs>
        <w:autoSpaceDE w:val="0"/>
        <w:autoSpaceDN w:val="0"/>
        <w:adjustRightInd w:val="0"/>
        <w:spacing w:before="0" w:after="0" w:line="240" w:lineRule="auto"/>
        <w:rPr>
          <w:rFonts w:ascii="Arial" w:hAnsi="Arial" w:cs="Arial"/>
          <w:sz w:val="20"/>
          <w:szCs w:val="20"/>
        </w:rPr>
      </w:pPr>
      <w:r w:rsidRPr="0025304A">
        <w:rPr>
          <w:rFonts w:ascii="Arial" w:hAnsi="Arial" w:cs="Arial"/>
          <w:bCs/>
          <w:iCs/>
          <w:sz w:val="20"/>
          <w:szCs w:val="20"/>
        </w:rPr>
        <w:t>IČ:</w:t>
      </w:r>
      <w:r w:rsidRPr="0025304A">
        <w:rPr>
          <w:rFonts w:ascii="Arial" w:hAnsi="Arial" w:cs="Arial"/>
          <w:sz w:val="20"/>
          <w:szCs w:val="20"/>
        </w:rPr>
        <w:t xml:space="preserve"> </w:t>
      </w:r>
      <w:r w:rsidRPr="0025304A">
        <w:rPr>
          <w:rFonts w:ascii="Arial" w:hAnsi="Arial" w:cs="Arial"/>
          <w:sz w:val="20"/>
          <w:szCs w:val="20"/>
        </w:rPr>
        <w:tab/>
      </w:r>
      <w:r w:rsidR="00034775" w:rsidRPr="00034775">
        <w:rPr>
          <w:rFonts w:ascii="Arial" w:hAnsi="Arial" w:cs="Arial"/>
          <w:bCs/>
          <w:iCs/>
          <w:sz w:val="20"/>
          <w:szCs w:val="20"/>
        </w:rPr>
        <w:t>60153326</w:t>
      </w:r>
    </w:p>
    <w:p w14:paraId="389BEE7E" w14:textId="00BBA36F" w:rsidR="0025304A" w:rsidRPr="0025304A" w:rsidRDefault="00454A2C" w:rsidP="0025304A">
      <w:pPr>
        <w:tabs>
          <w:tab w:val="left" w:pos="1985"/>
        </w:tabs>
        <w:autoSpaceDE w:val="0"/>
        <w:autoSpaceDN w:val="0"/>
        <w:adjustRightInd w:val="0"/>
        <w:spacing w:before="0" w:after="0" w:line="240" w:lineRule="auto"/>
        <w:rPr>
          <w:rFonts w:ascii="Arial" w:hAnsi="Arial" w:cs="Arial"/>
          <w:bCs/>
          <w:iCs/>
          <w:sz w:val="20"/>
          <w:szCs w:val="20"/>
        </w:rPr>
      </w:pPr>
      <w:r>
        <w:rPr>
          <w:rFonts w:ascii="Arial" w:hAnsi="Arial" w:cs="Arial"/>
          <w:bCs/>
          <w:iCs/>
          <w:sz w:val="20"/>
          <w:szCs w:val="20"/>
        </w:rPr>
        <w:t>DIČ</w:t>
      </w:r>
      <w:r w:rsidR="0025304A" w:rsidRPr="0025304A">
        <w:rPr>
          <w:rFonts w:ascii="Arial" w:hAnsi="Arial" w:cs="Arial"/>
          <w:bCs/>
          <w:iCs/>
          <w:sz w:val="20"/>
          <w:szCs w:val="20"/>
        </w:rPr>
        <w:t>:</w:t>
      </w:r>
      <w:r w:rsidR="0025304A" w:rsidRPr="0025304A">
        <w:rPr>
          <w:rFonts w:ascii="Arial" w:hAnsi="Arial" w:cs="Arial"/>
          <w:bCs/>
          <w:iCs/>
          <w:sz w:val="20"/>
          <w:szCs w:val="20"/>
        </w:rPr>
        <w:tab/>
      </w:r>
      <w:r>
        <w:rPr>
          <w:rFonts w:ascii="Arial" w:hAnsi="Arial" w:cs="Arial"/>
          <w:bCs/>
          <w:iCs/>
          <w:sz w:val="20"/>
          <w:szCs w:val="20"/>
        </w:rPr>
        <w:t>CZ</w:t>
      </w:r>
      <w:r w:rsidR="00034775" w:rsidRPr="00034775">
        <w:rPr>
          <w:rFonts w:ascii="Arial" w:hAnsi="Arial" w:cs="Arial"/>
          <w:bCs/>
          <w:iCs/>
          <w:sz w:val="20"/>
          <w:szCs w:val="20"/>
        </w:rPr>
        <w:t>60153326</w:t>
      </w:r>
    </w:p>
    <w:p w14:paraId="51191A3C" w14:textId="20DDF366" w:rsidR="0025304A" w:rsidRPr="0025304A" w:rsidRDefault="0025304A" w:rsidP="0025304A">
      <w:pPr>
        <w:tabs>
          <w:tab w:val="left" w:pos="1985"/>
        </w:tabs>
        <w:autoSpaceDE w:val="0"/>
        <w:autoSpaceDN w:val="0"/>
        <w:adjustRightInd w:val="0"/>
        <w:spacing w:before="0" w:after="0" w:line="240" w:lineRule="auto"/>
        <w:rPr>
          <w:rFonts w:ascii="Arial" w:hAnsi="Arial" w:cs="Arial"/>
          <w:bCs/>
          <w:iCs/>
          <w:sz w:val="20"/>
          <w:szCs w:val="20"/>
        </w:rPr>
      </w:pPr>
      <w:r w:rsidRPr="0025304A">
        <w:rPr>
          <w:rFonts w:ascii="Arial" w:hAnsi="Arial" w:cs="Arial"/>
          <w:bCs/>
          <w:iCs/>
          <w:sz w:val="20"/>
          <w:szCs w:val="20"/>
        </w:rPr>
        <w:t>zastoupen</w:t>
      </w:r>
      <w:r w:rsidR="00D00B9C">
        <w:rPr>
          <w:rFonts w:ascii="Arial" w:hAnsi="Arial" w:cs="Arial"/>
          <w:bCs/>
          <w:iCs/>
          <w:sz w:val="20"/>
          <w:szCs w:val="20"/>
        </w:rPr>
        <w:t>ý</w:t>
      </w:r>
      <w:r w:rsidRPr="0025304A">
        <w:rPr>
          <w:rFonts w:ascii="Arial" w:hAnsi="Arial" w:cs="Arial"/>
          <w:bCs/>
          <w:iCs/>
          <w:sz w:val="20"/>
          <w:szCs w:val="20"/>
        </w:rPr>
        <w:t xml:space="preserve">: </w:t>
      </w:r>
      <w:r w:rsidRPr="0025304A">
        <w:rPr>
          <w:rFonts w:ascii="Arial" w:hAnsi="Arial" w:cs="Arial"/>
          <w:bCs/>
          <w:iCs/>
          <w:sz w:val="20"/>
          <w:szCs w:val="20"/>
        </w:rPr>
        <w:tab/>
        <w:t xml:space="preserve">Mgr. </w:t>
      </w:r>
      <w:r w:rsidR="00D00B9C">
        <w:rPr>
          <w:rFonts w:ascii="Arial" w:hAnsi="Arial" w:cs="Arial"/>
          <w:bCs/>
          <w:iCs/>
          <w:sz w:val="20"/>
          <w:szCs w:val="20"/>
        </w:rPr>
        <w:t>Martinem Vláškem, ředitelem školy</w:t>
      </w:r>
      <w:r w:rsidRPr="0025304A">
        <w:rPr>
          <w:rFonts w:ascii="Arial" w:hAnsi="Arial" w:cs="Arial"/>
          <w:bCs/>
          <w:iCs/>
          <w:sz w:val="20"/>
          <w:szCs w:val="20"/>
        </w:rPr>
        <w:t xml:space="preserve"> </w:t>
      </w:r>
    </w:p>
    <w:p w14:paraId="4B104E0E" w14:textId="7346A074" w:rsidR="0025304A" w:rsidRPr="0025304A" w:rsidRDefault="00D00B9C" w:rsidP="0025304A">
      <w:pPr>
        <w:tabs>
          <w:tab w:val="left" w:pos="1985"/>
        </w:tabs>
        <w:autoSpaceDE w:val="0"/>
        <w:autoSpaceDN w:val="0"/>
        <w:adjustRightInd w:val="0"/>
        <w:spacing w:before="0" w:after="0" w:line="240" w:lineRule="auto"/>
        <w:rPr>
          <w:rFonts w:ascii="Arial" w:hAnsi="Arial" w:cs="Arial"/>
          <w:bCs/>
          <w:iCs/>
          <w:sz w:val="20"/>
          <w:szCs w:val="20"/>
        </w:rPr>
      </w:pPr>
      <w:r>
        <w:rPr>
          <w:rFonts w:ascii="Arial" w:hAnsi="Arial" w:cs="Arial"/>
          <w:bCs/>
          <w:iCs/>
          <w:sz w:val="20"/>
          <w:szCs w:val="20"/>
        </w:rPr>
        <w:t xml:space="preserve">bankovní spojení: </w:t>
      </w:r>
      <w:r>
        <w:rPr>
          <w:rFonts w:ascii="Arial" w:hAnsi="Arial" w:cs="Arial"/>
          <w:bCs/>
          <w:iCs/>
          <w:sz w:val="20"/>
          <w:szCs w:val="20"/>
        </w:rPr>
        <w:tab/>
      </w:r>
      <w:r w:rsidR="00470F87">
        <w:rPr>
          <w:rFonts w:ascii="Arial" w:hAnsi="Arial" w:cs="Arial"/>
          <w:bCs/>
          <w:iCs/>
          <w:sz w:val="20"/>
          <w:szCs w:val="20"/>
        </w:rPr>
        <w:t>Moneta Money Bank</w:t>
      </w:r>
    </w:p>
    <w:p w14:paraId="4B8F5C42" w14:textId="41B8D51D" w:rsidR="009E3E7C" w:rsidRPr="0053120C" w:rsidRDefault="0025304A" w:rsidP="0025304A">
      <w:pPr>
        <w:keepNext/>
        <w:tabs>
          <w:tab w:val="left" w:pos="1985"/>
        </w:tabs>
        <w:spacing w:before="0" w:after="0" w:line="240" w:lineRule="auto"/>
        <w:rPr>
          <w:rFonts w:ascii="Arial" w:hAnsi="Arial" w:cs="Arial"/>
          <w:sz w:val="20"/>
          <w:szCs w:val="20"/>
        </w:rPr>
      </w:pPr>
      <w:r w:rsidRPr="0025304A">
        <w:rPr>
          <w:rFonts w:ascii="Arial" w:hAnsi="Arial" w:cs="Arial"/>
          <w:bCs/>
          <w:iCs/>
          <w:sz w:val="20"/>
          <w:szCs w:val="20"/>
        </w:rPr>
        <w:t>číslo účtu:</w:t>
      </w:r>
      <w:r w:rsidRPr="0025304A">
        <w:rPr>
          <w:rFonts w:ascii="Arial" w:hAnsi="Arial" w:cs="Arial"/>
          <w:b/>
          <w:bCs/>
          <w:iCs/>
          <w:sz w:val="20"/>
          <w:szCs w:val="20"/>
        </w:rPr>
        <w:t xml:space="preserve"> </w:t>
      </w:r>
      <w:r w:rsidRPr="0025304A">
        <w:rPr>
          <w:rFonts w:ascii="Arial" w:hAnsi="Arial" w:cs="Arial"/>
          <w:b/>
          <w:bCs/>
          <w:iCs/>
          <w:sz w:val="20"/>
          <w:szCs w:val="20"/>
        </w:rPr>
        <w:tab/>
      </w:r>
      <w:r w:rsidR="0069721F">
        <w:rPr>
          <w:rFonts w:ascii="Arial" w:hAnsi="Arial" w:cs="Arial"/>
          <w:b/>
          <w:bCs/>
          <w:iCs/>
          <w:sz w:val="20"/>
          <w:szCs w:val="20"/>
        </w:rPr>
        <w:t>xxxxx</w:t>
      </w:r>
    </w:p>
    <w:p w14:paraId="55D31C67" w14:textId="77777777" w:rsidR="009E3E7C" w:rsidRPr="00940E36" w:rsidRDefault="009E3E7C" w:rsidP="007E0345">
      <w:pPr>
        <w:keepNext/>
        <w:widowControl w:val="0"/>
        <w:autoSpaceDE w:val="0"/>
        <w:autoSpaceDN w:val="0"/>
        <w:adjustRightInd w:val="0"/>
        <w:spacing w:before="0" w:after="0" w:line="240" w:lineRule="auto"/>
        <w:rPr>
          <w:rFonts w:ascii="Arial" w:hAnsi="Arial" w:cs="Arial"/>
          <w:sz w:val="20"/>
          <w:szCs w:val="20"/>
        </w:rPr>
      </w:pPr>
      <w:r w:rsidRPr="00940E36">
        <w:rPr>
          <w:rFonts w:ascii="Arial" w:hAnsi="Arial" w:cs="Arial"/>
          <w:sz w:val="20"/>
          <w:szCs w:val="20"/>
        </w:rPr>
        <w:t>(dále jen „</w:t>
      </w:r>
      <w:r w:rsidRPr="00940E36">
        <w:rPr>
          <w:rFonts w:ascii="Arial" w:hAnsi="Arial" w:cs="Arial"/>
          <w:b/>
          <w:sz w:val="20"/>
          <w:szCs w:val="20"/>
        </w:rPr>
        <w:t>kupující</w:t>
      </w:r>
      <w:r w:rsidRPr="00940E36">
        <w:rPr>
          <w:rFonts w:ascii="Arial" w:hAnsi="Arial" w:cs="Arial"/>
          <w:sz w:val="20"/>
          <w:szCs w:val="20"/>
        </w:rPr>
        <w:t>“)</w:t>
      </w:r>
    </w:p>
    <w:p w14:paraId="1EF57FC0" w14:textId="77777777" w:rsidR="009E3E7C" w:rsidRPr="00940E36" w:rsidRDefault="009E3E7C" w:rsidP="009E3E7C">
      <w:pPr>
        <w:keepNext/>
        <w:widowControl w:val="0"/>
        <w:tabs>
          <w:tab w:val="left" w:pos="2835"/>
        </w:tabs>
        <w:autoSpaceDE w:val="0"/>
        <w:autoSpaceDN w:val="0"/>
        <w:adjustRightInd w:val="0"/>
        <w:spacing w:before="0" w:after="120" w:line="240" w:lineRule="auto"/>
        <w:rPr>
          <w:rFonts w:ascii="Arial" w:hAnsi="Arial" w:cs="Arial"/>
          <w:sz w:val="20"/>
          <w:szCs w:val="20"/>
        </w:rPr>
      </w:pPr>
    </w:p>
    <w:p w14:paraId="4B32A48B" w14:textId="77777777" w:rsidR="009E3E7C" w:rsidRPr="00940E36" w:rsidRDefault="009E3E7C" w:rsidP="009E3E7C">
      <w:pPr>
        <w:keepNext/>
        <w:widowControl w:val="0"/>
        <w:tabs>
          <w:tab w:val="left" w:pos="2835"/>
        </w:tabs>
        <w:autoSpaceDE w:val="0"/>
        <w:autoSpaceDN w:val="0"/>
        <w:adjustRightInd w:val="0"/>
        <w:spacing w:before="0" w:after="120" w:line="240" w:lineRule="auto"/>
        <w:rPr>
          <w:rFonts w:ascii="Arial" w:hAnsi="Arial" w:cs="Arial"/>
          <w:sz w:val="20"/>
          <w:szCs w:val="20"/>
        </w:rPr>
      </w:pPr>
      <w:r w:rsidRPr="00940E36">
        <w:rPr>
          <w:rFonts w:ascii="Arial" w:hAnsi="Arial" w:cs="Arial"/>
          <w:sz w:val="20"/>
          <w:szCs w:val="20"/>
        </w:rPr>
        <w:t>a</w:t>
      </w:r>
    </w:p>
    <w:p w14:paraId="70DF4062" w14:textId="5A1CFCE8" w:rsidR="009E3E7C" w:rsidRPr="00034775" w:rsidRDefault="00034775" w:rsidP="00034775">
      <w:pPr>
        <w:keepNext/>
        <w:tabs>
          <w:tab w:val="left" w:pos="1985"/>
        </w:tabs>
        <w:spacing w:before="0" w:line="240" w:lineRule="auto"/>
        <w:rPr>
          <w:rFonts w:ascii="Arial" w:hAnsi="Arial" w:cs="Arial"/>
          <w:b/>
          <w:bCs/>
          <w:iCs/>
          <w:sz w:val="20"/>
          <w:szCs w:val="20"/>
        </w:rPr>
      </w:pPr>
      <w:r w:rsidRPr="00034775">
        <w:rPr>
          <w:rFonts w:ascii="Arial" w:hAnsi="Arial" w:cs="Arial"/>
          <w:b/>
          <w:bCs/>
          <w:iCs/>
          <w:sz w:val="20"/>
          <w:szCs w:val="20"/>
        </w:rPr>
        <w:t>Prodávající</w:t>
      </w:r>
      <w:r w:rsidRPr="00034775">
        <w:rPr>
          <w:rFonts w:ascii="Arial" w:hAnsi="Arial" w:cs="Arial"/>
          <w:b/>
          <w:bCs/>
          <w:iCs/>
          <w:sz w:val="20"/>
          <w:szCs w:val="20"/>
        </w:rPr>
        <w:tab/>
      </w:r>
      <w:r w:rsidR="009C2BE1" w:rsidRPr="00034775">
        <w:rPr>
          <w:rFonts w:ascii="Arial" w:hAnsi="Arial" w:cs="Arial"/>
          <w:b/>
          <w:bCs/>
          <w:iCs/>
          <w:sz w:val="20"/>
          <w:szCs w:val="20"/>
        </w:rPr>
        <w:t>DLNK, s.r.o.</w:t>
      </w:r>
    </w:p>
    <w:p w14:paraId="3FB5F247" w14:textId="77777777" w:rsidR="009E3E7C" w:rsidRDefault="007E0345" w:rsidP="007E0345">
      <w:pPr>
        <w:keepNext/>
        <w:tabs>
          <w:tab w:val="left" w:pos="1985"/>
        </w:tabs>
        <w:spacing w:before="0" w:line="240" w:lineRule="auto"/>
        <w:rPr>
          <w:rFonts w:ascii="Arial" w:hAnsi="Arial" w:cs="Arial"/>
          <w:b/>
          <w:bCs/>
          <w:sz w:val="20"/>
          <w:szCs w:val="20"/>
        </w:rPr>
      </w:pPr>
      <w:r>
        <w:rPr>
          <w:rFonts w:ascii="Arial" w:hAnsi="Arial" w:cs="Arial"/>
          <w:sz w:val="20"/>
          <w:szCs w:val="20"/>
        </w:rPr>
        <w:t>se sídlem</w:t>
      </w:r>
      <w:r w:rsidR="009E3E7C" w:rsidRPr="00940E36">
        <w:rPr>
          <w:rFonts w:ascii="Arial" w:hAnsi="Arial" w:cs="Arial"/>
          <w:sz w:val="20"/>
          <w:szCs w:val="20"/>
        </w:rPr>
        <w:t>:</w:t>
      </w:r>
      <w:r w:rsidR="009E3E7C" w:rsidRPr="00940E36">
        <w:rPr>
          <w:rFonts w:ascii="Arial" w:hAnsi="Arial" w:cs="Arial"/>
          <w:sz w:val="20"/>
          <w:szCs w:val="20"/>
        </w:rPr>
        <w:tab/>
      </w:r>
      <w:r w:rsidR="009C2BE1" w:rsidRPr="009C2BE1">
        <w:rPr>
          <w:rFonts w:ascii="Arial" w:hAnsi="Arial" w:cs="Arial"/>
          <w:bCs/>
          <w:sz w:val="20"/>
          <w:szCs w:val="20"/>
        </w:rPr>
        <w:t>T. G. Masaryka 1427, 549 01</w:t>
      </w:r>
      <w:r w:rsidR="009C2BE1">
        <w:rPr>
          <w:rFonts w:ascii="Arial" w:hAnsi="Arial" w:cs="Arial"/>
          <w:bCs/>
          <w:sz w:val="20"/>
          <w:szCs w:val="20"/>
        </w:rPr>
        <w:t xml:space="preserve"> Nové Město nad Metují</w:t>
      </w:r>
    </w:p>
    <w:p w14:paraId="421C5F3D" w14:textId="77777777" w:rsidR="007E0345" w:rsidRPr="007E0345" w:rsidRDefault="007E0345" w:rsidP="007E0345">
      <w:pPr>
        <w:keepNext/>
        <w:tabs>
          <w:tab w:val="left" w:pos="1985"/>
        </w:tabs>
        <w:spacing w:before="0" w:line="240" w:lineRule="auto"/>
        <w:rPr>
          <w:rFonts w:ascii="Arial" w:hAnsi="Arial" w:cs="Arial"/>
          <w:sz w:val="20"/>
          <w:szCs w:val="20"/>
        </w:rPr>
      </w:pPr>
      <w:r w:rsidRPr="007E0345">
        <w:rPr>
          <w:rFonts w:ascii="Arial" w:hAnsi="Arial" w:cs="Arial"/>
          <w:bCs/>
          <w:sz w:val="20"/>
          <w:szCs w:val="20"/>
        </w:rPr>
        <w:t>IČ:</w:t>
      </w:r>
      <w:r w:rsidRPr="007E0345">
        <w:rPr>
          <w:rFonts w:ascii="Arial" w:hAnsi="Arial" w:cs="Arial"/>
          <w:b/>
          <w:bCs/>
          <w:sz w:val="20"/>
          <w:szCs w:val="20"/>
        </w:rPr>
        <w:t xml:space="preserve"> </w:t>
      </w:r>
      <w:r>
        <w:rPr>
          <w:rFonts w:ascii="Arial" w:hAnsi="Arial" w:cs="Arial"/>
          <w:b/>
          <w:bCs/>
          <w:sz w:val="20"/>
          <w:szCs w:val="20"/>
        </w:rPr>
        <w:tab/>
      </w:r>
      <w:r w:rsidR="009C2BE1" w:rsidRPr="009C2BE1">
        <w:rPr>
          <w:rFonts w:ascii="Arial" w:hAnsi="Arial" w:cs="Arial"/>
          <w:bCs/>
          <w:sz w:val="20"/>
          <w:szCs w:val="20"/>
        </w:rPr>
        <w:t>26012162</w:t>
      </w:r>
    </w:p>
    <w:p w14:paraId="557E9202" w14:textId="77777777" w:rsidR="007E0345" w:rsidRDefault="007E0345" w:rsidP="007E0345">
      <w:pPr>
        <w:keepNext/>
        <w:tabs>
          <w:tab w:val="left" w:pos="1985"/>
        </w:tabs>
        <w:spacing w:before="0" w:line="240" w:lineRule="auto"/>
        <w:rPr>
          <w:rFonts w:ascii="Arial" w:hAnsi="Arial" w:cs="Arial"/>
          <w:sz w:val="20"/>
          <w:szCs w:val="20"/>
        </w:rPr>
      </w:pPr>
      <w:r>
        <w:rPr>
          <w:rFonts w:ascii="Arial" w:hAnsi="Arial" w:cs="Arial"/>
          <w:sz w:val="20"/>
          <w:szCs w:val="20"/>
        </w:rPr>
        <w:t>DIČ:</w:t>
      </w:r>
      <w:r>
        <w:rPr>
          <w:rFonts w:ascii="Arial" w:hAnsi="Arial" w:cs="Arial"/>
          <w:sz w:val="20"/>
          <w:szCs w:val="20"/>
        </w:rPr>
        <w:tab/>
      </w:r>
      <w:r w:rsidR="009C2BE1" w:rsidRPr="009C2BE1">
        <w:rPr>
          <w:rFonts w:ascii="Arial" w:hAnsi="Arial" w:cs="Arial"/>
          <w:sz w:val="20"/>
          <w:szCs w:val="20"/>
        </w:rPr>
        <w:t>CZ</w:t>
      </w:r>
      <w:r w:rsidR="009C2BE1" w:rsidRPr="009C2BE1">
        <w:rPr>
          <w:rFonts w:ascii="Arial" w:hAnsi="Arial" w:cs="Arial"/>
          <w:bCs/>
          <w:sz w:val="20"/>
          <w:szCs w:val="20"/>
        </w:rPr>
        <w:t>26012162</w:t>
      </w:r>
    </w:p>
    <w:p w14:paraId="73B43150" w14:textId="7FCF4876" w:rsidR="009E3E7C" w:rsidRPr="00940E36" w:rsidRDefault="007E0345" w:rsidP="0002320F">
      <w:pPr>
        <w:keepNext/>
        <w:tabs>
          <w:tab w:val="left" w:pos="1985"/>
        </w:tabs>
        <w:spacing w:before="0" w:line="240" w:lineRule="auto"/>
        <w:ind w:left="1985"/>
        <w:rPr>
          <w:rFonts w:ascii="Arial" w:hAnsi="Arial" w:cs="Arial"/>
          <w:sz w:val="20"/>
          <w:szCs w:val="20"/>
        </w:rPr>
      </w:pPr>
      <w:r>
        <w:rPr>
          <w:rFonts w:ascii="Arial" w:hAnsi="Arial" w:cs="Arial"/>
          <w:sz w:val="20"/>
          <w:szCs w:val="20"/>
        </w:rPr>
        <w:t xml:space="preserve">zapsána v OR vedeném </w:t>
      </w:r>
      <w:r w:rsidR="009C2BE1" w:rsidRPr="009C2BE1">
        <w:rPr>
          <w:rFonts w:ascii="Arial" w:hAnsi="Arial" w:cs="Arial"/>
          <w:bCs/>
          <w:sz w:val="20"/>
          <w:szCs w:val="20"/>
        </w:rPr>
        <w:t>Krajským soudem</w:t>
      </w:r>
      <w:r w:rsidR="009C2BE1">
        <w:rPr>
          <w:rFonts w:ascii="Arial" w:hAnsi="Arial" w:cs="Arial"/>
          <w:bCs/>
          <w:sz w:val="20"/>
          <w:szCs w:val="20"/>
        </w:rPr>
        <w:t xml:space="preserve"> </w:t>
      </w:r>
      <w:r w:rsidRPr="009C2BE1">
        <w:rPr>
          <w:rFonts w:ascii="Arial" w:hAnsi="Arial" w:cs="Arial"/>
          <w:sz w:val="20"/>
          <w:szCs w:val="20"/>
        </w:rPr>
        <w:t>v</w:t>
      </w:r>
      <w:r w:rsidR="009C2BE1">
        <w:rPr>
          <w:rFonts w:ascii="Arial" w:hAnsi="Arial" w:cs="Arial"/>
          <w:sz w:val="20"/>
          <w:szCs w:val="20"/>
        </w:rPr>
        <w:t> Hradci Králové</w:t>
      </w:r>
      <w:r>
        <w:rPr>
          <w:rFonts w:ascii="Arial" w:hAnsi="Arial" w:cs="Arial"/>
          <w:sz w:val="20"/>
          <w:szCs w:val="20"/>
        </w:rPr>
        <w:t xml:space="preserve">, oddíl </w:t>
      </w:r>
      <w:r w:rsidR="009C2BE1">
        <w:rPr>
          <w:rFonts w:ascii="Arial" w:hAnsi="Arial" w:cs="Arial"/>
          <w:sz w:val="20"/>
          <w:szCs w:val="20"/>
        </w:rPr>
        <w:t>C</w:t>
      </w:r>
      <w:r>
        <w:rPr>
          <w:rFonts w:ascii="Arial" w:hAnsi="Arial" w:cs="Arial"/>
          <w:sz w:val="20"/>
          <w:szCs w:val="20"/>
        </w:rPr>
        <w:t xml:space="preserve">, vložka </w:t>
      </w:r>
      <w:r w:rsidR="009C2BE1">
        <w:rPr>
          <w:rFonts w:ascii="Arial" w:hAnsi="Arial" w:cs="Arial"/>
          <w:sz w:val="20"/>
          <w:szCs w:val="20"/>
        </w:rPr>
        <w:t>20041</w:t>
      </w:r>
    </w:p>
    <w:p w14:paraId="62D4BB0D" w14:textId="77777777" w:rsidR="009E3E7C" w:rsidRPr="00940E36" w:rsidRDefault="007E0345" w:rsidP="007E0345">
      <w:pPr>
        <w:keepNext/>
        <w:tabs>
          <w:tab w:val="left" w:pos="1985"/>
        </w:tabs>
        <w:spacing w:before="0" w:line="240" w:lineRule="auto"/>
        <w:rPr>
          <w:rFonts w:ascii="Arial" w:hAnsi="Arial" w:cs="Arial"/>
          <w:sz w:val="20"/>
          <w:szCs w:val="20"/>
        </w:rPr>
      </w:pPr>
      <w:r>
        <w:rPr>
          <w:rFonts w:ascii="Arial" w:hAnsi="Arial" w:cs="Arial"/>
          <w:sz w:val="20"/>
          <w:szCs w:val="20"/>
        </w:rPr>
        <w:t>zastoupena:</w:t>
      </w:r>
      <w:r>
        <w:rPr>
          <w:rFonts w:ascii="Arial" w:hAnsi="Arial" w:cs="Arial"/>
          <w:sz w:val="20"/>
          <w:szCs w:val="20"/>
        </w:rPr>
        <w:tab/>
      </w:r>
      <w:r w:rsidR="009C2BE1">
        <w:rPr>
          <w:rFonts w:ascii="Arial" w:hAnsi="Arial" w:cs="Arial"/>
          <w:sz w:val="20"/>
          <w:szCs w:val="20"/>
        </w:rPr>
        <w:t>Bc. David Línek</w:t>
      </w:r>
    </w:p>
    <w:p w14:paraId="1618DEA2" w14:textId="77777777" w:rsidR="009E3E7C" w:rsidRPr="00940E36" w:rsidRDefault="007E0345" w:rsidP="007E0345">
      <w:pPr>
        <w:keepNext/>
        <w:tabs>
          <w:tab w:val="left" w:pos="1985"/>
        </w:tabs>
        <w:spacing w:before="0" w:line="240" w:lineRule="auto"/>
        <w:rPr>
          <w:rFonts w:ascii="Arial" w:hAnsi="Arial" w:cs="Arial"/>
          <w:b/>
          <w:bCs/>
          <w:sz w:val="20"/>
          <w:szCs w:val="20"/>
        </w:rPr>
      </w:pPr>
      <w:r>
        <w:rPr>
          <w:rFonts w:ascii="Arial" w:hAnsi="Arial" w:cs="Arial"/>
          <w:sz w:val="20"/>
          <w:szCs w:val="20"/>
        </w:rPr>
        <w:t>b</w:t>
      </w:r>
      <w:r w:rsidR="009E3E7C" w:rsidRPr="00940E36">
        <w:rPr>
          <w:rFonts w:ascii="Arial" w:hAnsi="Arial" w:cs="Arial"/>
          <w:sz w:val="20"/>
          <w:szCs w:val="20"/>
        </w:rPr>
        <w:t>ankovní spojení:</w:t>
      </w:r>
      <w:r w:rsidR="009E3E7C" w:rsidRPr="00940E36">
        <w:rPr>
          <w:rFonts w:ascii="Arial" w:hAnsi="Arial" w:cs="Arial"/>
          <w:sz w:val="20"/>
          <w:szCs w:val="20"/>
        </w:rPr>
        <w:tab/>
      </w:r>
      <w:r w:rsidR="009C2BE1" w:rsidRPr="009C2BE1">
        <w:rPr>
          <w:rFonts w:ascii="Arial" w:hAnsi="Arial" w:cs="Arial"/>
          <w:bCs/>
          <w:sz w:val="20"/>
          <w:szCs w:val="20"/>
        </w:rPr>
        <w:t>Fio banka, a.s.</w:t>
      </w:r>
    </w:p>
    <w:p w14:paraId="53219876" w14:textId="0C7EA825" w:rsidR="009E3E7C" w:rsidRPr="00940E36" w:rsidRDefault="007E0345" w:rsidP="007E0345">
      <w:pPr>
        <w:keepNext/>
        <w:tabs>
          <w:tab w:val="left" w:pos="1985"/>
        </w:tabs>
        <w:spacing w:before="0" w:line="240" w:lineRule="auto"/>
        <w:rPr>
          <w:rFonts w:ascii="Arial" w:hAnsi="Arial" w:cs="Arial"/>
          <w:sz w:val="20"/>
          <w:szCs w:val="20"/>
        </w:rPr>
      </w:pPr>
      <w:r>
        <w:rPr>
          <w:rFonts w:ascii="Arial" w:hAnsi="Arial" w:cs="Arial"/>
          <w:bCs/>
          <w:sz w:val="20"/>
          <w:szCs w:val="20"/>
        </w:rPr>
        <w:t>č</w:t>
      </w:r>
      <w:r w:rsidR="009C2BE1">
        <w:rPr>
          <w:rFonts w:ascii="Arial" w:hAnsi="Arial" w:cs="Arial"/>
          <w:bCs/>
          <w:sz w:val="20"/>
          <w:szCs w:val="20"/>
        </w:rPr>
        <w:t xml:space="preserve">íslo účtu: </w:t>
      </w:r>
      <w:r w:rsidR="009C2BE1">
        <w:rPr>
          <w:rFonts w:ascii="Arial" w:hAnsi="Arial" w:cs="Arial"/>
          <w:bCs/>
          <w:sz w:val="20"/>
          <w:szCs w:val="20"/>
        </w:rPr>
        <w:tab/>
      </w:r>
      <w:r w:rsidR="0069721F">
        <w:rPr>
          <w:rFonts w:ascii="Arial" w:hAnsi="Arial" w:cs="Arial"/>
          <w:bCs/>
          <w:sz w:val="20"/>
          <w:szCs w:val="20"/>
        </w:rPr>
        <w:t>xxxxx</w:t>
      </w:r>
    </w:p>
    <w:p w14:paraId="4AE2B5C4" w14:textId="77777777" w:rsidR="009E3E7C" w:rsidRPr="00940E36" w:rsidRDefault="009E3E7C" w:rsidP="009E3E7C">
      <w:pPr>
        <w:keepNext/>
        <w:numPr>
          <w:ilvl w:val="12"/>
          <w:numId w:val="0"/>
        </w:numPr>
        <w:spacing w:before="0" w:after="120" w:line="240" w:lineRule="auto"/>
        <w:rPr>
          <w:rFonts w:ascii="Arial" w:hAnsi="Arial" w:cs="Arial"/>
          <w:sz w:val="20"/>
          <w:szCs w:val="20"/>
        </w:rPr>
      </w:pPr>
      <w:r w:rsidRPr="00940E36">
        <w:rPr>
          <w:rFonts w:ascii="Arial" w:hAnsi="Arial" w:cs="Arial"/>
          <w:sz w:val="20"/>
          <w:szCs w:val="20"/>
        </w:rPr>
        <w:t>(dále jen „</w:t>
      </w:r>
      <w:r w:rsidRPr="00940E36">
        <w:rPr>
          <w:rFonts w:ascii="Arial" w:hAnsi="Arial" w:cs="Arial"/>
          <w:b/>
          <w:sz w:val="20"/>
          <w:szCs w:val="20"/>
        </w:rPr>
        <w:t>prodávající</w:t>
      </w:r>
      <w:r w:rsidRPr="00940E36">
        <w:rPr>
          <w:rFonts w:ascii="Arial" w:hAnsi="Arial" w:cs="Arial"/>
          <w:sz w:val="20"/>
          <w:szCs w:val="20"/>
        </w:rPr>
        <w:t>“)</w:t>
      </w:r>
    </w:p>
    <w:p w14:paraId="7664044E"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p>
    <w:p w14:paraId="760617F3" w14:textId="77777777" w:rsidR="009E3E7C" w:rsidRPr="00940E36" w:rsidRDefault="007E0345" w:rsidP="009E3E7C">
      <w:pPr>
        <w:widowControl w:val="0"/>
        <w:autoSpaceDE w:val="0"/>
        <w:autoSpaceDN w:val="0"/>
        <w:adjustRightInd w:val="0"/>
        <w:spacing w:before="0" w:after="120" w:line="240" w:lineRule="auto"/>
        <w:rPr>
          <w:rFonts w:ascii="Arial" w:hAnsi="Arial" w:cs="Arial"/>
          <w:sz w:val="20"/>
          <w:szCs w:val="20"/>
        </w:rPr>
      </w:pPr>
      <w:r>
        <w:rPr>
          <w:rFonts w:ascii="Arial" w:hAnsi="Arial" w:cs="Arial"/>
          <w:sz w:val="20"/>
          <w:szCs w:val="20"/>
        </w:rPr>
        <w:t>(dále společně jako „</w:t>
      </w:r>
      <w:r w:rsidRPr="007E0345">
        <w:rPr>
          <w:rFonts w:ascii="Arial" w:hAnsi="Arial" w:cs="Arial"/>
          <w:b/>
          <w:sz w:val="20"/>
          <w:szCs w:val="20"/>
        </w:rPr>
        <w:t>smluvní strany</w:t>
      </w:r>
      <w:r>
        <w:rPr>
          <w:rFonts w:ascii="Arial" w:hAnsi="Arial" w:cs="Arial"/>
          <w:sz w:val="20"/>
          <w:szCs w:val="20"/>
        </w:rPr>
        <w:t>“)</w:t>
      </w:r>
    </w:p>
    <w:p w14:paraId="62D1A99B"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p>
    <w:p w14:paraId="2064818B" w14:textId="77777777" w:rsidR="009E3E7C" w:rsidRDefault="007E0345" w:rsidP="009E3E7C">
      <w:pPr>
        <w:widowControl w:val="0"/>
        <w:autoSpaceDE w:val="0"/>
        <w:autoSpaceDN w:val="0"/>
        <w:adjustRightInd w:val="0"/>
        <w:spacing w:before="0" w:after="120" w:line="240" w:lineRule="auto"/>
        <w:rPr>
          <w:rFonts w:ascii="Arial" w:hAnsi="Arial" w:cs="Arial"/>
          <w:sz w:val="20"/>
          <w:szCs w:val="20"/>
        </w:rPr>
      </w:pPr>
      <w:r>
        <w:rPr>
          <w:rFonts w:ascii="Arial" w:hAnsi="Arial" w:cs="Arial"/>
          <w:sz w:val="20"/>
          <w:szCs w:val="20"/>
        </w:rPr>
        <w:t>Shora uveden</w:t>
      </w:r>
      <w:r w:rsidR="005474B5">
        <w:rPr>
          <w:rFonts w:ascii="Arial" w:hAnsi="Arial" w:cs="Arial"/>
          <w:sz w:val="20"/>
          <w:szCs w:val="20"/>
        </w:rPr>
        <w:t>é</w:t>
      </w:r>
      <w:r>
        <w:rPr>
          <w:rFonts w:ascii="Arial" w:hAnsi="Arial" w:cs="Arial"/>
          <w:sz w:val="20"/>
          <w:szCs w:val="20"/>
        </w:rPr>
        <w:t xml:space="preserve"> smluvní strany se ve smyslu ustanovení § 2079 a násl. zákona č. 89/2012</w:t>
      </w:r>
      <w:r w:rsidR="009E3E7C" w:rsidRPr="00940E36">
        <w:rPr>
          <w:rFonts w:ascii="Arial" w:hAnsi="Arial" w:cs="Arial"/>
          <w:sz w:val="20"/>
          <w:szCs w:val="20"/>
        </w:rPr>
        <w:t>, občanský zákoník</w:t>
      </w:r>
      <w:r>
        <w:rPr>
          <w:rFonts w:ascii="Arial" w:hAnsi="Arial" w:cs="Arial"/>
          <w:sz w:val="20"/>
          <w:szCs w:val="20"/>
        </w:rPr>
        <w:t xml:space="preserve"> (dále jen „</w:t>
      </w:r>
      <w:r>
        <w:rPr>
          <w:rFonts w:ascii="Arial" w:hAnsi="Arial" w:cs="Arial"/>
          <w:b/>
          <w:sz w:val="20"/>
          <w:szCs w:val="20"/>
        </w:rPr>
        <w:t>občanský zákoník</w:t>
      </w:r>
      <w:r>
        <w:rPr>
          <w:rFonts w:ascii="Arial" w:hAnsi="Arial" w:cs="Arial"/>
          <w:sz w:val="20"/>
          <w:szCs w:val="20"/>
        </w:rPr>
        <w:t xml:space="preserve">“) ve znění pozdějších předpisů, dohodly na uzavření následující </w:t>
      </w:r>
    </w:p>
    <w:p w14:paraId="4ACA69FE" w14:textId="77777777" w:rsidR="007E0345" w:rsidRDefault="007E0345" w:rsidP="009E3E7C">
      <w:pPr>
        <w:widowControl w:val="0"/>
        <w:autoSpaceDE w:val="0"/>
        <w:autoSpaceDN w:val="0"/>
        <w:adjustRightInd w:val="0"/>
        <w:spacing w:before="0" w:after="120" w:line="240" w:lineRule="auto"/>
        <w:rPr>
          <w:rFonts w:ascii="Arial" w:hAnsi="Arial" w:cs="Arial"/>
          <w:sz w:val="20"/>
          <w:szCs w:val="20"/>
        </w:rPr>
      </w:pPr>
    </w:p>
    <w:p w14:paraId="52510D77" w14:textId="77777777" w:rsidR="007E0345" w:rsidRDefault="007E0345" w:rsidP="007E0345">
      <w:pPr>
        <w:widowControl w:val="0"/>
        <w:autoSpaceDE w:val="0"/>
        <w:autoSpaceDN w:val="0"/>
        <w:adjustRightInd w:val="0"/>
        <w:spacing w:before="0" w:after="0" w:line="240" w:lineRule="auto"/>
        <w:jc w:val="center"/>
        <w:rPr>
          <w:rFonts w:ascii="Arial" w:hAnsi="Arial" w:cs="Arial"/>
          <w:b/>
          <w:sz w:val="20"/>
          <w:szCs w:val="20"/>
        </w:rPr>
      </w:pPr>
      <w:r w:rsidRPr="007E0345">
        <w:rPr>
          <w:rFonts w:ascii="Arial" w:hAnsi="Arial" w:cs="Arial"/>
          <w:b/>
          <w:sz w:val="20"/>
          <w:szCs w:val="20"/>
        </w:rPr>
        <w:t>kupní smlouvy</w:t>
      </w:r>
    </w:p>
    <w:p w14:paraId="0A7E600E" w14:textId="77777777" w:rsidR="007E0345" w:rsidRDefault="007E0345" w:rsidP="007E0345">
      <w:pPr>
        <w:widowControl w:val="0"/>
        <w:autoSpaceDE w:val="0"/>
        <w:autoSpaceDN w:val="0"/>
        <w:adjustRightInd w:val="0"/>
        <w:spacing w:before="0" w:after="0" w:line="240" w:lineRule="auto"/>
        <w:jc w:val="center"/>
        <w:rPr>
          <w:rFonts w:ascii="Arial" w:hAnsi="Arial" w:cs="Arial"/>
          <w:sz w:val="20"/>
          <w:szCs w:val="20"/>
        </w:rPr>
      </w:pPr>
      <w:r>
        <w:rPr>
          <w:rFonts w:ascii="Arial" w:hAnsi="Arial" w:cs="Arial"/>
          <w:sz w:val="20"/>
          <w:szCs w:val="20"/>
        </w:rPr>
        <w:t>(dále jen „</w:t>
      </w:r>
      <w:r>
        <w:rPr>
          <w:rFonts w:ascii="Arial" w:hAnsi="Arial" w:cs="Arial"/>
          <w:b/>
          <w:sz w:val="20"/>
          <w:szCs w:val="20"/>
        </w:rPr>
        <w:t>smlouva</w:t>
      </w:r>
      <w:r>
        <w:rPr>
          <w:rFonts w:ascii="Arial" w:hAnsi="Arial" w:cs="Arial"/>
          <w:sz w:val="20"/>
          <w:szCs w:val="20"/>
        </w:rPr>
        <w:t>“)</w:t>
      </w:r>
    </w:p>
    <w:p w14:paraId="2D37BA0D" w14:textId="77777777" w:rsidR="00526DE5" w:rsidRPr="00470124" w:rsidRDefault="007E0345" w:rsidP="00866B1B">
      <w:pPr>
        <w:widowControl w:val="0"/>
        <w:autoSpaceDE w:val="0"/>
        <w:autoSpaceDN w:val="0"/>
        <w:adjustRightInd w:val="0"/>
        <w:spacing w:before="480" w:after="0" w:line="240" w:lineRule="auto"/>
        <w:jc w:val="center"/>
        <w:rPr>
          <w:rFonts w:ascii="Arial" w:hAnsi="Arial"/>
          <w:b/>
          <w:sz w:val="20"/>
        </w:rPr>
      </w:pPr>
      <w:r>
        <w:rPr>
          <w:rFonts w:ascii="Arial" w:hAnsi="Arial" w:cs="Arial"/>
          <w:b/>
          <w:bCs/>
          <w:sz w:val="20"/>
          <w:szCs w:val="20"/>
        </w:rPr>
        <w:t>Čl. I</w:t>
      </w:r>
    </w:p>
    <w:p w14:paraId="4DE94AB5" w14:textId="77777777" w:rsidR="009E3E7C" w:rsidRPr="00940E36" w:rsidRDefault="007E0345" w:rsidP="005B3254">
      <w:pPr>
        <w:widowControl w:val="0"/>
        <w:autoSpaceDE w:val="0"/>
        <w:autoSpaceDN w:val="0"/>
        <w:adjustRightInd w:val="0"/>
        <w:spacing w:before="0" w:after="240" w:line="240" w:lineRule="auto"/>
        <w:jc w:val="center"/>
        <w:rPr>
          <w:rFonts w:ascii="Arial" w:hAnsi="Arial" w:cs="Arial"/>
          <w:bCs/>
          <w:sz w:val="20"/>
          <w:szCs w:val="20"/>
        </w:rPr>
      </w:pPr>
      <w:r>
        <w:rPr>
          <w:rFonts w:ascii="Arial" w:hAnsi="Arial" w:cs="Arial"/>
          <w:b/>
          <w:bCs/>
          <w:sz w:val="20"/>
          <w:szCs w:val="20"/>
        </w:rPr>
        <w:t>ZÁKLADNÍ USTANOVENÍ</w:t>
      </w:r>
    </w:p>
    <w:p w14:paraId="09E3CE42" w14:textId="1E33A46C" w:rsidR="009E3E7C" w:rsidRPr="0089106C" w:rsidRDefault="009E3E7C" w:rsidP="0089106C">
      <w:pPr>
        <w:widowControl w:val="0"/>
        <w:tabs>
          <w:tab w:val="left" w:pos="426"/>
        </w:tabs>
        <w:autoSpaceDE w:val="0"/>
        <w:autoSpaceDN w:val="0"/>
        <w:adjustRightInd w:val="0"/>
        <w:rPr>
          <w:rFonts w:ascii="Arial" w:hAnsi="Arial" w:cs="Arial"/>
          <w:b/>
          <w:bCs/>
          <w:sz w:val="20"/>
          <w:szCs w:val="20"/>
        </w:rPr>
      </w:pPr>
      <w:r w:rsidRPr="0089106C">
        <w:rPr>
          <w:rFonts w:ascii="Arial" w:hAnsi="Arial" w:cs="Arial"/>
          <w:bCs/>
          <w:sz w:val="20"/>
          <w:szCs w:val="20"/>
        </w:rPr>
        <w:t xml:space="preserve">Tato smlouva je uzavřena na základě </w:t>
      </w:r>
      <w:r w:rsidR="00986127" w:rsidRPr="0089106C">
        <w:rPr>
          <w:rFonts w:ascii="Arial" w:hAnsi="Arial" w:cs="Arial"/>
          <w:bCs/>
          <w:sz w:val="20"/>
          <w:szCs w:val="20"/>
        </w:rPr>
        <w:t xml:space="preserve">výsledků </w:t>
      </w:r>
      <w:r w:rsidR="00D00B9C">
        <w:rPr>
          <w:rFonts w:ascii="Arial" w:hAnsi="Arial" w:cs="Arial"/>
          <w:bCs/>
          <w:sz w:val="20"/>
          <w:szCs w:val="20"/>
        </w:rPr>
        <w:t>zadávacího</w:t>
      </w:r>
      <w:r w:rsidRPr="0089106C">
        <w:rPr>
          <w:rFonts w:ascii="Arial" w:hAnsi="Arial" w:cs="Arial"/>
          <w:bCs/>
          <w:sz w:val="20"/>
          <w:szCs w:val="20"/>
        </w:rPr>
        <w:t xml:space="preserve"> řízení pro veřejnou zakázku </w:t>
      </w:r>
      <w:r w:rsidR="001E3A92" w:rsidRPr="0089106C">
        <w:rPr>
          <w:rFonts w:ascii="Arial" w:hAnsi="Arial" w:cs="Arial"/>
          <w:bCs/>
          <w:sz w:val="20"/>
          <w:szCs w:val="20"/>
        </w:rPr>
        <w:t xml:space="preserve">malého rozsahu nedělenou na části </w:t>
      </w:r>
      <w:r w:rsidR="00084918" w:rsidRPr="0089106C">
        <w:rPr>
          <w:rFonts w:ascii="Arial" w:hAnsi="Arial" w:cs="Arial"/>
          <w:bCs/>
          <w:sz w:val="20"/>
          <w:szCs w:val="20"/>
        </w:rPr>
        <w:t xml:space="preserve">na dodávky s názvem </w:t>
      </w:r>
      <w:r w:rsidR="0025304A" w:rsidRPr="0089106C">
        <w:rPr>
          <w:rFonts w:ascii="Arial" w:hAnsi="Arial" w:cs="Arial"/>
          <w:b/>
          <w:bCs/>
          <w:color w:val="000000"/>
          <w:sz w:val="20"/>
          <w:szCs w:val="20"/>
        </w:rPr>
        <w:t>„</w:t>
      </w:r>
      <w:r w:rsidR="0089106C" w:rsidRPr="0089106C">
        <w:rPr>
          <w:rFonts w:ascii="Arial" w:hAnsi="Arial" w:cs="Arial"/>
          <w:b/>
          <w:bCs/>
          <w:color w:val="000000"/>
          <w:sz w:val="20"/>
          <w:szCs w:val="20"/>
        </w:rPr>
        <w:t xml:space="preserve">Dodávka </w:t>
      </w:r>
      <w:r w:rsidR="00FF7B0A">
        <w:rPr>
          <w:rFonts w:ascii="Arial" w:hAnsi="Arial" w:cs="Arial"/>
          <w:b/>
          <w:bCs/>
          <w:color w:val="000000"/>
          <w:sz w:val="20"/>
          <w:szCs w:val="20"/>
        </w:rPr>
        <w:t>počítačů</w:t>
      </w:r>
      <w:r w:rsidR="0025304A" w:rsidRPr="0089106C">
        <w:rPr>
          <w:rFonts w:ascii="Arial" w:hAnsi="Arial" w:cs="Arial"/>
          <w:b/>
          <w:bCs/>
          <w:color w:val="000000"/>
          <w:sz w:val="20"/>
          <w:szCs w:val="20"/>
        </w:rPr>
        <w:t>“</w:t>
      </w:r>
      <w:r w:rsidRPr="0089106C">
        <w:rPr>
          <w:rFonts w:ascii="Arial" w:hAnsi="Arial" w:cs="Arial"/>
          <w:bCs/>
          <w:sz w:val="20"/>
          <w:szCs w:val="20"/>
        </w:rPr>
        <w:t xml:space="preserve"> (dále jen „</w:t>
      </w:r>
      <w:r w:rsidRPr="0089106C">
        <w:rPr>
          <w:rFonts w:ascii="Arial" w:hAnsi="Arial" w:cs="Arial"/>
          <w:b/>
          <w:bCs/>
          <w:sz w:val="20"/>
          <w:szCs w:val="20"/>
        </w:rPr>
        <w:t>veřejná zakázka</w:t>
      </w:r>
      <w:r w:rsidRPr="0089106C">
        <w:rPr>
          <w:rFonts w:ascii="Arial" w:hAnsi="Arial" w:cs="Arial"/>
          <w:bCs/>
          <w:sz w:val="20"/>
          <w:szCs w:val="20"/>
        </w:rPr>
        <w:t>“).</w:t>
      </w:r>
    </w:p>
    <w:p w14:paraId="036C7EEA" w14:textId="77777777" w:rsidR="009E3E7C" w:rsidRPr="00940E36" w:rsidRDefault="005B3254" w:rsidP="005B3254">
      <w:pPr>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bCs/>
          <w:sz w:val="20"/>
          <w:szCs w:val="20"/>
        </w:rPr>
        <w:t>Čl. II</w:t>
      </w:r>
    </w:p>
    <w:p w14:paraId="744D8EAD" w14:textId="77777777" w:rsidR="009E3E7C" w:rsidRPr="00940E36" w:rsidRDefault="005B3254" w:rsidP="005B3254">
      <w:pPr>
        <w:widowControl w:val="0"/>
        <w:autoSpaceDE w:val="0"/>
        <w:autoSpaceDN w:val="0"/>
        <w:adjustRightInd w:val="0"/>
        <w:spacing w:before="0" w:after="240" w:line="240" w:lineRule="auto"/>
        <w:jc w:val="center"/>
        <w:rPr>
          <w:rFonts w:ascii="Arial" w:hAnsi="Arial" w:cs="Arial"/>
          <w:b/>
          <w:bCs/>
          <w:sz w:val="20"/>
          <w:szCs w:val="20"/>
        </w:rPr>
      </w:pPr>
      <w:r>
        <w:rPr>
          <w:rFonts w:ascii="Arial" w:hAnsi="Arial" w:cs="Arial"/>
          <w:b/>
          <w:bCs/>
          <w:sz w:val="20"/>
          <w:szCs w:val="20"/>
        </w:rPr>
        <w:t>PŘEDMĚT SMLOUVY</w:t>
      </w:r>
    </w:p>
    <w:p w14:paraId="5E67817A" w14:textId="73E7377A" w:rsidR="009E3E7C" w:rsidRPr="00940E36" w:rsidRDefault="009E3E7C" w:rsidP="00E0628E">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Předmětem této smlouvy je závazek prodávajícího za podmínek stanovených touto smlouvou </w:t>
      </w:r>
      <w:r w:rsidR="00861AF4">
        <w:rPr>
          <w:rFonts w:ascii="Arial" w:hAnsi="Arial" w:cs="Arial"/>
          <w:sz w:val="20"/>
          <w:szCs w:val="20"/>
        </w:rPr>
        <w:t>odevzdat</w:t>
      </w:r>
      <w:r w:rsidR="00861AF4" w:rsidRPr="00940E36">
        <w:rPr>
          <w:rFonts w:ascii="Arial" w:hAnsi="Arial" w:cs="Arial"/>
          <w:sz w:val="20"/>
          <w:szCs w:val="20"/>
        </w:rPr>
        <w:t xml:space="preserve"> </w:t>
      </w:r>
      <w:r w:rsidRPr="00940E36">
        <w:rPr>
          <w:rFonts w:ascii="Arial" w:hAnsi="Arial" w:cs="Arial"/>
          <w:sz w:val="20"/>
          <w:szCs w:val="20"/>
        </w:rPr>
        <w:t xml:space="preserve">kupujícímu </w:t>
      </w:r>
      <w:r w:rsidR="00861AF4">
        <w:rPr>
          <w:rFonts w:ascii="Arial" w:hAnsi="Arial" w:cs="Arial"/>
          <w:sz w:val="20"/>
          <w:szCs w:val="20"/>
        </w:rPr>
        <w:t>zboží</w:t>
      </w:r>
      <w:r w:rsidR="00861AF4" w:rsidRPr="00940E36">
        <w:rPr>
          <w:rFonts w:ascii="Arial" w:hAnsi="Arial" w:cs="Arial"/>
          <w:sz w:val="20"/>
          <w:szCs w:val="20"/>
        </w:rPr>
        <w:t xml:space="preserve">, </w:t>
      </w:r>
      <w:r w:rsidR="00861AF4">
        <w:rPr>
          <w:rFonts w:ascii="Arial" w:hAnsi="Arial" w:cs="Arial"/>
          <w:sz w:val="20"/>
          <w:szCs w:val="20"/>
        </w:rPr>
        <w:t xml:space="preserve">které je </w:t>
      </w:r>
      <w:r w:rsidR="00861AF4" w:rsidRPr="00861AF4">
        <w:rPr>
          <w:rFonts w:ascii="Arial" w:hAnsi="Arial" w:cs="Arial"/>
          <w:sz w:val="20"/>
        </w:rPr>
        <w:t>co do technických a funkčních parametrů, účelu použití včetně množství, specifikováno</w:t>
      </w:r>
      <w:r w:rsidRPr="00861AF4">
        <w:rPr>
          <w:rFonts w:ascii="Arial" w:hAnsi="Arial" w:cs="Arial"/>
          <w:sz w:val="20"/>
          <w:szCs w:val="20"/>
        </w:rPr>
        <w:t xml:space="preserve"> </w:t>
      </w:r>
      <w:r w:rsidRPr="00940E36">
        <w:rPr>
          <w:rFonts w:ascii="Arial" w:hAnsi="Arial" w:cs="Arial"/>
          <w:sz w:val="20"/>
          <w:szCs w:val="20"/>
        </w:rPr>
        <w:t xml:space="preserve">v příloze této smlouvy </w:t>
      </w:r>
      <w:r w:rsidR="00FD7338">
        <w:rPr>
          <w:rFonts w:ascii="Arial" w:hAnsi="Arial" w:cs="Arial"/>
          <w:sz w:val="20"/>
          <w:szCs w:val="20"/>
        </w:rPr>
        <w:t xml:space="preserve">- nabídka firmy DLNK s.r.o. </w:t>
      </w:r>
      <w:r w:rsidRPr="00940E36">
        <w:rPr>
          <w:rFonts w:ascii="Arial" w:hAnsi="Arial" w:cs="Arial"/>
          <w:sz w:val="20"/>
          <w:szCs w:val="20"/>
        </w:rPr>
        <w:t>(dále jen „</w:t>
      </w:r>
      <w:r w:rsidRPr="00940E36">
        <w:rPr>
          <w:rFonts w:ascii="Arial" w:hAnsi="Arial" w:cs="Arial"/>
          <w:b/>
          <w:sz w:val="20"/>
          <w:szCs w:val="20"/>
        </w:rPr>
        <w:t>předmět koupě</w:t>
      </w:r>
      <w:r w:rsidR="00FD7338">
        <w:rPr>
          <w:rFonts w:ascii="Arial" w:hAnsi="Arial" w:cs="Arial"/>
          <w:sz w:val="20"/>
          <w:szCs w:val="20"/>
        </w:rPr>
        <w:t>“)</w:t>
      </w:r>
      <w:r w:rsidR="00E24B90">
        <w:rPr>
          <w:rFonts w:ascii="Arial" w:hAnsi="Arial" w:cs="Arial"/>
          <w:sz w:val="20"/>
          <w:szCs w:val="20"/>
        </w:rPr>
        <w:t xml:space="preserve"> a umožnit kupujícímu nabýt vlastnické právo k předmětu koupě</w:t>
      </w:r>
      <w:r w:rsidR="00861AF4">
        <w:rPr>
          <w:rFonts w:ascii="Arial" w:hAnsi="Arial" w:cs="Arial"/>
          <w:sz w:val="20"/>
          <w:szCs w:val="20"/>
        </w:rPr>
        <w:t>.</w:t>
      </w:r>
      <w:r w:rsidRPr="00940E36">
        <w:rPr>
          <w:rFonts w:ascii="Arial" w:hAnsi="Arial" w:cs="Arial"/>
          <w:sz w:val="20"/>
          <w:szCs w:val="20"/>
        </w:rPr>
        <w:t xml:space="preserve"> </w:t>
      </w:r>
      <w:r w:rsidR="00861AF4">
        <w:rPr>
          <w:rFonts w:ascii="Arial" w:hAnsi="Arial" w:cs="Arial"/>
          <w:sz w:val="20"/>
          <w:szCs w:val="20"/>
        </w:rPr>
        <w:t>Kupující se zavazuje</w:t>
      </w:r>
      <w:r w:rsidRPr="00940E36">
        <w:rPr>
          <w:rFonts w:ascii="Arial" w:hAnsi="Arial" w:cs="Arial"/>
          <w:sz w:val="20"/>
          <w:szCs w:val="20"/>
        </w:rPr>
        <w:t xml:space="preserve"> předmět plnění převzít a zaplatit prodávajícímu za podmínek vymezených v této smlouvě kupní cenu.</w:t>
      </w:r>
    </w:p>
    <w:p w14:paraId="43DEFE43" w14:textId="77777777" w:rsidR="00E24B90" w:rsidRPr="00E24B90" w:rsidRDefault="00E24B90" w:rsidP="00E24B90">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sidRPr="00E24B90">
        <w:rPr>
          <w:rFonts w:ascii="Arial" w:hAnsi="Arial" w:cs="Arial"/>
          <w:sz w:val="20"/>
          <w:szCs w:val="20"/>
        </w:rPr>
        <w:t xml:space="preserve">Prodávající touto smlouvou prodává kupujícímu za vzájemně dohodnutou kupní cenu předmět koupě specifikovaný v bodu 1 tohoto článku smlouvy, a to se všemi právy a povinnostmi, součástmi a příslušenstvím. </w:t>
      </w:r>
      <w:r w:rsidRPr="00E24B90">
        <w:rPr>
          <w:rFonts w:ascii="Arial" w:hAnsi="Arial" w:cs="Arial"/>
          <w:sz w:val="20"/>
        </w:rPr>
        <w:t>Kupující se zavazuje, že zboží od prodávajícího, a to se všemi právy a povinnostmi, součástmi a příslušenstvím převezme a zaplatí prodávajícímu dohodnutou kupní cenu.</w:t>
      </w:r>
    </w:p>
    <w:p w14:paraId="5CCD1B1E" w14:textId="77777777" w:rsidR="00E24B90" w:rsidRPr="000961D9" w:rsidRDefault="00E24B90" w:rsidP="000961D9">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Pr>
          <w:rFonts w:ascii="Arial" w:hAnsi="Arial" w:cs="Arial"/>
          <w:sz w:val="20"/>
        </w:rPr>
        <w:t xml:space="preserve">Prodávající se zavazuje a odpovídá za to, že </w:t>
      </w:r>
      <w:r>
        <w:rPr>
          <w:rFonts w:ascii="Arial" w:hAnsi="Arial" w:cs="Arial"/>
          <w:sz w:val="20"/>
          <w:szCs w:val="20"/>
        </w:rPr>
        <w:t>p</w:t>
      </w:r>
      <w:r w:rsidR="009E3E7C" w:rsidRPr="00940E36">
        <w:rPr>
          <w:rFonts w:ascii="Arial" w:hAnsi="Arial" w:cs="Arial"/>
          <w:sz w:val="20"/>
          <w:szCs w:val="20"/>
        </w:rPr>
        <w:t xml:space="preserve">ředmět koupě bude dodán v první jakostní třídě a </w:t>
      </w:r>
      <w:r w:rsidR="000961D9">
        <w:rPr>
          <w:rFonts w:ascii="Arial" w:hAnsi="Arial" w:cs="Arial"/>
          <w:sz w:val="20"/>
          <w:szCs w:val="20"/>
        </w:rPr>
        <w:lastRenderedPageBreak/>
        <w:t xml:space="preserve">sjednaném </w:t>
      </w:r>
      <w:r w:rsidR="009E3E7C" w:rsidRPr="00940E36">
        <w:rPr>
          <w:rFonts w:ascii="Arial" w:hAnsi="Arial" w:cs="Arial"/>
          <w:sz w:val="20"/>
          <w:szCs w:val="20"/>
        </w:rPr>
        <w:t>provedení</w:t>
      </w:r>
      <w:r w:rsidR="000961D9">
        <w:rPr>
          <w:rFonts w:ascii="Arial" w:hAnsi="Arial" w:cs="Arial"/>
          <w:sz w:val="20"/>
          <w:szCs w:val="20"/>
        </w:rPr>
        <w:t>, bude odpovídat platným právním předpisům, této smlouvě, vč. jejích příloh a příslušným technickým a kvalitativním normám, a bude vybaven</w:t>
      </w:r>
      <w:r w:rsidR="000961D9" w:rsidRPr="00940E36">
        <w:rPr>
          <w:rFonts w:ascii="Arial" w:hAnsi="Arial" w:cs="Arial"/>
          <w:sz w:val="20"/>
          <w:szCs w:val="20"/>
        </w:rPr>
        <w:t> </w:t>
      </w:r>
      <w:r w:rsidR="009E3E7C" w:rsidRPr="00940E36">
        <w:rPr>
          <w:rFonts w:ascii="Arial" w:hAnsi="Arial" w:cs="Arial"/>
          <w:sz w:val="20"/>
          <w:szCs w:val="20"/>
        </w:rPr>
        <w:t xml:space="preserve"> prohlášeními o shodě</w:t>
      </w:r>
      <w:r w:rsidR="000961D9">
        <w:rPr>
          <w:rFonts w:ascii="Arial" w:hAnsi="Arial" w:cs="Arial"/>
          <w:sz w:val="20"/>
          <w:szCs w:val="20"/>
        </w:rPr>
        <w:t xml:space="preserve"> a příslušnými</w:t>
      </w:r>
      <w:r w:rsidR="009E3E7C" w:rsidRPr="00940E36">
        <w:rPr>
          <w:rFonts w:ascii="Arial" w:hAnsi="Arial" w:cs="Arial"/>
          <w:sz w:val="20"/>
          <w:szCs w:val="20"/>
        </w:rPr>
        <w:t xml:space="preserve"> atesty. Předmět </w:t>
      </w:r>
      <w:r w:rsidR="000961D9">
        <w:rPr>
          <w:rFonts w:ascii="Arial" w:hAnsi="Arial" w:cs="Arial"/>
          <w:sz w:val="20"/>
          <w:szCs w:val="20"/>
        </w:rPr>
        <w:t>koupě</w:t>
      </w:r>
      <w:r w:rsidR="000961D9" w:rsidRPr="00940E36">
        <w:rPr>
          <w:rFonts w:ascii="Arial" w:hAnsi="Arial" w:cs="Arial"/>
          <w:sz w:val="20"/>
          <w:szCs w:val="20"/>
        </w:rPr>
        <w:t xml:space="preserve"> </w:t>
      </w:r>
      <w:r w:rsidR="009E3E7C" w:rsidRPr="00940E36">
        <w:rPr>
          <w:rFonts w:ascii="Arial" w:hAnsi="Arial" w:cs="Arial"/>
          <w:sz w:val="20"/>
          <w:szCs w:val="20"/>
        </w:rPr>
        <w:t xml:space="preserve">bude certifikovaný pro použití na území Evropské unie, bude nový, nepoužitý, v originálním balení. </w:t>
      </w:r>
    </w:p>
    <w:p w14:paraId="43963261" w14:textId="77777777" w:rsidR="009E3E7C" w:rsidRPr="00940E36" w:rsidRDefault="009E3E7C" w:rsidP="00E0628E">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Prodávající je povinen dodat s předmětem koupě ke </w:t>
      </w:r>
      <w:r w:rsidR="006D6D33" w:rsidRPr="00940E36">
        <w:rPr>
          <w:rFonts w:ascii="Arial" w:hAnsi="Arial" w:cs="Arial"/>
          <w:sz w:val="20"/>
          <w:szCs w:val="20"/>
        </w:rPr>
        <w:t>každému</w:t>
      </w:r>
      <w:r w:rsidRPr="00940E36">
        <w:rPr>
          <w:rFonts w:ascii="Arial" w:hAnsi="Arial" w:cs="Arial"/>
          <w:sz w:val="20"/>
          <w:szCs w:val="20"/>
        </w:rPr>
        <w:t xml:space="preserve"> </w:t>
      </w:r>
      <w:r w:rsidR="00B965DB">
        <w:rPr>
          <w:rFonts w:ascii="Arial" w:hAnsi="Arial" w:cs="Arial"/>
          <w:sz w:val="20"/>
          <w:szCs w:val="20"/>
        </w:rPr>
        <w:t>předmětu koupě</w:t>
      </w:r>
      <w:r w:rsidRPr="00940E36">
        <w:rPr>
          <w:rFonts w:ascii="Arial" w:hAnsi="Arial" w:cs="Arial"/>
          <w:sz w:val="20"/>
          <w:szCs w:val="20"/>
        </w:rPr>
        <w:t xml:space="preserve"> veškerou dokumentaci včetně návodu k obsluze v českém jazyce, a to ve formě listinné, </w:t>
      </w:r>
      <w:r w:rsidR="00866B1B">
        <w:rPr>
          <w:rFonts w:ascii="Arial" w:hAnsi="Arial" w:cs="Arial"/>
          <w:sz w:val="20"/>
          <w:szCs w:val="20"/>
        </w:rPr>
        <w:t xml:space="preserve">tak případně </w:t>
      </w:r>
      <w:r w:rsidRPr="00940E36">
        <w:rPr>
          <w:rFonts w:ascii="Arial" w:hAnsi="Arial" w:cs="Arial"/>
          <w:sz w:val="20"/>
          <w:szCs w:val="20"/>
        </w:rPr>
        <w:t xml:space="preserve">i elektronické na CD; bez této dokumentace </w:t>
      </w:r>
      <w:r w:rsidR="00E65E87">
        <w:rPr>
          <w:rFonts w:ascii="Arial" w:hAnsi="Arial" w:cs="Arial"/>
          <w:sz w:val="20"/>
          <w:szCs w:val="20"/>
        </w:rPr>
        <w:t>není kupující povinen</w:t>
      </w:r>
      <w:r w:rsidRPr="00940E36">
        <w:rPr>
          <w:rFonts w:ascii="Arial" w:hAnsi="Arial" w:cs="Arial"/>
          <w:sz w:val="20"/>
          <w:szCs w:val="20"/>
        </w:rPr>
        <w:t xml:space="preserve"> předmět koupě převzít.</w:t>
      </w:r>
    </w:p>
    <w:p w14:paraId="442205BE" w14:textId="77777777" w:rsidR="00D5327F" w:rsidRPr="00940E36" w:rsidRDefault="00D5327F" w:rsidP="006C30E9">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Čl</w:t>
      </w:r>
      <w:r w:rsidRPr="00940E36">
        <w:rPr>
          <w:rFonts w:ascii="Arial" w:hAnsi="Arial" w:cs="Arial"/>
          <w:b/>
          <w:sz w:val="20"/>
          <w:szCs w:val="20"/>
        </w:rPr>
        <w:t>.</w:t>
      </w:r>
      <w:r>
        <w:rPr>
          <w:rFonts w:ascii="Arial" w:hAnsi="Arial" w:cs="Arial"/>
          <w:b/>
          <w:sz w:val="20"/>
          <w:szCs w:val="20"/>
        </w:rPr>
        <w:t xml:space="preserve"> III</w:t>
      </w:r>
    </w:p>
    <w:p w14:paraId="68432728" w14:textId="77777777" w:rsidR="00D5327F" w:rsidRPr="00D5327F" w:rsidRDefault="00D5327F" w:rsidP="006C30E9">
      <w:pPr>
        <w:widowControl w:val="0"/>
        <w:tabs>
          <w:tab w:val="left" w:pos="426"/>
        </w:tabs>
        <w:autoSpaceDE w:val="0"/>
        <w:autoSpaceDN w:val="0"/>
        <w:adjustRightInd w:val="0"/>
        <w:spacing w:before="0" w:after="240" w:line="240" w:lineRule="auto"/>
        <w:jc w:val="center"/>
        <w:rPr>
          <w:rFonts w:ascii="Arial" w:hAnsi="Arial" w:cs="Arial"/>
          <w:sz w:val="20"/>
          <w:szCs w:val="20"/>
        </w:rPr>
      </w:pPr>
      <w:r>
        <w:rPr>
          <w:rFonts w:ascii="Arial" w:hAnsi="Arial" w:cs="Arial"/>
          <w:b/>
          <w:sz w:val="20"/>
          <w:szCs w:val="20"/>
        </w:rPr>
        <w:t>DODACÍ PODMÍNKY, DOBA PLNĚNÍ</w:t>
      </w:r>
    </w:p>
    <w:p w14:paraId="73422144" w14:textId="0CF7FC00" w:rsidR="0049145E" w:rsidRDefault="009E3E7C" w:rsidP="00470124">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49145E">
        <w:rPr>
          <w:rFonts w:ascii="Arial" w:hAnsi="Arial" w:cs="Arial"/>
          <w:sz w:val="20"/>
          <w:szCs w:val="20"/>
        </w:rPr>
        <w:t>Místem plnění je sídlo kupujícího uvedené v </w:t>
      </w:r>
      <w:r w:rsidR="00E421B9" w:rsidRPr="0049145E">
        <w:rPr>
          <w:rFonts w:ascii="Arial" w:hAnsi="Arial" w:cs="Arial"/>
          <w:sz w:val="20"/>
          <w:szCs w:val="20"/>
        </w:rPr>
        <w:t>záhlaví</w:t>
      </w:r>
      <w:r w:rsidRPr="0049145E">
        <w:rPr>
          <w:rFonts w:ascii="Arial" w:hAnsi="Arial" w:cs="Arial"/>
          <w:sz w:val="20"/>
          <w:szCs w:val="20"/>
        </w:rPr>
        <w:t xml:space="preserve"> této smlouvy</w:t>
      </w:r>
      <w:r w:rsidR="009B58FA" w:rsidRPr="0049145E">
        <w:rPr>
          <w:rFonts w:ascii="Arial" w:hAnsi="Arial" w:cs="Arial"/>
          <w:sz w:val="20"/>
          <w:szCs w:val="20"/>
        </w:rPr>
        <w:t xml:space="preserve">. </w:t>
      </w:r>
      <w:r w:rsidR="00E65E87" w:rsidRPr="0049145E">
        <w:rPr>
          <w:rFonts w:ascii="Arial" w:hAnsi="Arial" w:cs="Arial"/>
          <w:sz w:val="20"/>
          <w:szCs w:val="20"/>
        </w:rPr>
        <w:t xml:space="preserve">Prodávající je povinen dodat předmět koupě </w:t>
      </w:r>
      <w:r w:rsidR="009B58FA" w:rsidRPr="0049145E">
        <w:rPr>
          <w:rFonts w:ascii="Arial" w:hAnsi="Arial" w:cs="Arial"/>
          <w:sz w:val="20"/>
          <w:szCs w:val="20"/>
        </w:rPr>
        <w:t>na místo plnění</w:t>
      </w:r>
      <w:r w:rsidR="00B64EAE" w:rsidRPr="0049145E">
        <w:rPr>
          <w:rFonts w:ascii="Arial" w:hAnsi="Arial" w:cs="Arial"/>
          <w:sz w:val="20"/>
          <w:szCs w:val="20"/>
        </w:rPr>
        <w:t xml:space="preserve"> dle pokynů</w:t>
      </w:r>
      <w:r w:rsidR="009B58FA" w:rsidRPr="0049145E">
        <w:rPr>
          <w:rFonts w:ascii="Arial" w:hAnsi="Arial" w:cs="Arial"/>
          <w:sz w:val="20"/>
          <w:szCs w:val="20"/>
        </w:rPr>
        <w:t xml:space="preserve"> kupujícího</w:t>
      </w:r>
      <w:r w:rsidR="00FD7338">
        <w:rPr>
          <w:rFonts w:ascii="Arial" w:hAnsi="Arial" w:cs="Arial"/>
          <w:sz w:val="20"/>
          <w:szCs w:val="20"/>
        </w:rPr>
        <w:t>.</w:t>
      </w:r>
    </w:p>
    <w:p w14:paraId="4B031195" w14:textId="77777777" w:rsidR="009E3E7C" w:rsidRPr="0049145E" w:rsidRDefault="009E3E7C" w:rsidP="00470124">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49145E">
        <w:rPr>
          <w:rFonts w:ascii="Arial" w:hAnsi="Arial" w:cs="Arial"/>
          <w:sz w:val="20"/>
          <w:szCs w:val="20"/>
        </w:rPr>
        <w:t>Prodávající se zavazuje odvé</w:t>
      </w:r>
      <w:r w:rsidR="00E65E87" w:rsidRPr="0049145E">
        <w:rPr>
          <w:rFonts w:ascii="Arial" w:hAnsi="Arial" w:cs="Arial"/>
          <w:sz w:val="20"/>
          <w:szCs w:val="20"/>
        </w:rPr>
        <w:t>z</w:t>
      </w:r>
      <w:r w:rsidRPr="0049145E">
        <w:rPr>
          <w:rFonts w:ascii="Arial" w:hAnsi="Arial" w:cs="Arial"/>
          <w:sz w:val="20"/>
          <w:szCs w:val="20"/>
        </w:rPr>
        <w:t>t a podle příslušných právních předpisů ekologicky zlikvidovat veškerý odpad pocházející z obalových materiálů, ve kterých bude předmět koupě dodáván.</w:t>
      </w:r>
      <w:r w:rsidR="0014168E" w:rsidRPr="0049145E">
        <w:rPr>
          <w:rFonts w:ascii="Arial" w:hAnsi="Arial" w:cs="Arial"/>
          <w:sz w:val="20"/>
          <w:szCs w:val="20"/>
        </w:rPr>
        <w:t xml:space="preserve"> </w:t>
      </w:r>
    </w:p>
    <w:p w14:paraId="4FC65FEA" w14:textId="77777777" w:rsidR="0014168E" w:rsidRPr="0014168E" w:rsidRDefault="0014168E" w:rsidP="006C30E9">
      <w:pPr>
        <w:pStyle w:val="Odstavecseseznamem"/>
        <w:numPr>
          <w:ilvl w:val="0"/>
          <w:numId w:val="23"/>
        </w:numPr>
        <w:tabs>
          <w:tab w:val="left" w:pos="426"/>
        </w:tabs>
        <w:spacing w:after="120"/>
        <w:ind w:left="426" w:hanging="426"/>
        <w:jc w:val="both"/>
        <w:rPr>
          <w:rFonts w:ascii="Arial" w:hAnsi="Arial" w:cs="Arial"/>
          <w:sz w:val="20"/>
          <w:szCs w:val="20"/>
        </w:rPr>
      </w:pPr>
      <w:r w:rsidRPr="0014168E">
        <w:rPr>
          <w:rFonts w:ascii="Arial" w:hAnsi="Arial" w:cs="Arial"/>
          <w:sz w:val="20"/>
          <w:szCs w:val="20"/>
        </w:rPr>
        <w:t xml:space="preserve">Kupující se zavazuje, že poskytne prodávajícímu součinnost potřebnou k řádnému a včasnému </w:t>
      </w:r>
      <w:r>
        <w:rPr>
          <w:rFonts w:ascii="Arial" w:hAnsi="Arial" w:cs="Arial"/>
          <w:sz w:val="20"/>
          <w:szCs w:val="20"/>
        </w:rPr>
        <w:t>odevzdání předmětu koupě</w:t>
      </w:r>
      <w:r w:rsidRPr="0014168E">
        <w:rPr>
          <w:rFonts w:ascii="Arial" w:hAnsi="Arial" w:cs="Arial"/>
          <w:sz w:val="20"/>
          <w:szCs w:val="20"/>
        </w:rPr>
        <w:t xml:space="preserve">, včetně instalace, </w:t>
      </w:r>
      <w:r>
        <w:rPr>
          <w:rFonts w:ascii="Arial" w:hAnsi="Arial" w:cs="Arial"/>
          <w:sz w:val="20"/>
          <w:szCs w:val="20"/>
        </w:rPr>
        <w:t>uvedení do provozu</w:t>
      </w:r>
      <w:r w:rsidRPr="0014168E">
        <w:rPr>
          <w:rFonts w:ascii="Arial" w:hAnsi="Arial" w:cs="Arial"/>
          <w:sz w:val="20"/>
          <w:szCs w:val="20"/>
        </w:rPr>
        <w:t xml:space="preserve"> a zaškolení obsluhy. </w:t>
      </w:r>
      <w:r w:rsidRPr="0014168E">
        <w:rPr>
          <w:rFonts w:ascii="Arial" w:hAnsi="Arial" w:cs="Arial"/>
          <w:sz w:val="20"/>
          <w:lang w:eastAsia="en-US"/>
        </w:rPr>
        <w:t xml:space="preserve">Prodávající se zavazuje při plnění této smlouvy dodržovat veškeré interní předpisy kupujícího, jakož i podmínky pro pohyb v místě </w:t>
      </w:r>
      <w:r>
        <w:rPr>
          <w:rFonts w:ascii="Arial" w:hAnsi="Arial" w:cs="Arial"/>
          <w:sz w:val="20"/>
          <w:lang w:eastAsia="en-US"/>
        </w:rPr>
        <w:t>odevzdání předmětu koupě</w:t>
      </w:r>
      <w:r w:rsidRPr="0014168E">
        <w:rPr>
          <w:rFonts w:ascii="Arial" w:hAnsi="Arial" w:cs="Arial"/>
          <w:sz w:val="20"/>
          <w:lang w:eastAsia="en-US"/>
        </w:rPr>
        <w:t>, se kterými bude prodávajícím předem seznámen.</w:t>
      </w:r>
    </w:p>
    <w:p w14:paraId="085A653C" w14:textId="210970D4" w:rsidR="00E421B9" w:rsidRPr="002B6FCD" w:rsidRDefault="00E421B9" w:rsidP="00E421B9">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E421B9">
        <w:rPr>
          <w:rFonts w:ascii="Arial" w:hAnsi="Arial" w:cs="Arial"/>
          <w:sz w:val="20"/>
        </w:rPr>
        <w:t xml:space="preserve">Prodávající je povinen </w:t>
      </w:r>
      <w:r w:rsidR="0014168E">
        <w:rPr>
          <w:rFonts w:ascii="Arial" w:hAnsi="Arial" w:cs="Arial"/>
          <w:sz w:val="20"/>
        </w:rPr>
        <w:t>odevzdat</w:t>
      </w:r>
      <w:r w:rsidRPr="00E421B9">
        <w:rPr>
          <w:rFonts w:ascii="Arial" w:hAnsi="Arial" w:cs="Arial"/>
          <w:sz w:val="20"/>
        </w:rPr>
        <w:t xml:space="preserve"> kupujícímu předmět koupě, včetně jeho instalace</w:t>
      </w:r>
      <w:r w:rsidR="00800221">
        <w:rPr>
          <w:rFonts w:ascii="Arial" w:hAnsi="Arial" w:cs="Arial"/>
          <w:sz w:val="20"/>
        </w:rPr>
        <w:t xml:space="preserve"> a</w:t>
      </w:r>
      <w:r w:rsidRPr="00E421B9">
        <w:rPr>
          <w:rFonts w:ascii="Arial" w:hAnsi="Arial" w:cs="Arial"/>
          <w:sz w:val="20"/>
        </w:rPr>
        <w:t xml:space="preserve"> </w:t>
      </w:r>
      <w:r>
        <w:rPr>
          <w:rFonts w:ascii="Arial" w:hAnsi="Arial" w:cs="Arial"/>
          <w:sz w:val="20"/>
        </w:rPr>
        <w:t>uvedení do provozu</w:t>
      </w:r>
      <w:r w:rsidRPr="00AC4473">
        <w:rPr>
          <w:rFonts w:ascii="Arial" w:hAnsi="Arial" w:cs="Arial"/>
          <w:sz w:val="20"/>
        </w:rPr>
        <w:t xml:space="preserve">, nejpozději </w:t>
      </w:r>
      <w:r w:rsidRPr="00A34803">
        <w:rPr>
          <w:rFonts w:ascii="Arial" w:hAnsi="Arial" w:cs="Arial"/>
          <w:b/>
          <w:sz w:val="20"/>
        </w:rPr>
        <w:t xml:space="preserve">do </w:t>
      </w:r>
      <w:r w:rsidR="00FD7338">
        <w:rPr>
          <w:rFonts w:ascii="Arial" w:hAnsi="Arial" w:cs="Arial"/>
          <w:b/>
          <w:sz w:val="20"/>
        </w:rPr>
        <w:t>7 dnů</w:t>
      </w:r>
      <w:r w:rsidR="00745A3A">
        <w:rPr>
          <w:rFonts w:ascii="Arial" w:hAnsi="Arial" w:cs="Arial"/>
          <w:b/>
          <w:sz w:val="20"/>
        </w:rPr>
        <w:t xml:space="preserve"> od podpisu této smlouvy</w:t>
      </w:r>
      <w:r w:rsidR="0049145E">
        <w:rPr>
          <w:rFonts w:ascii="Arial" w:hAnsi="Arial" w:cs="Arial"/>
          <w:sz w:val="20"/>
        </w:rPr>
        <w:t>.</w:t>
      </w:r>
      <w:r w:rsidRPr="00E421B9">
        <w:rPr>
          <w:rFonts w:ascii="Arial" w:hAnsi="Arial" w:cs="Arial"/>
          <w:sz w:val="20"/>
        </w:rPr>
        <w:t xml:space="preserve"> Prodávající je povinen oznámit kupujícímu termín zahájení dodávky předmětu koupě nejméně </w:t>
      </w:r>
      <w:r w:rsidR="0049145E">
        <w:rPr>
          <w:rFonts w:ascii="Arial" w:hAnsi="Arial" w:cs="Arial"/>
          <w:sz w:val="20"/>
          <w:szCs w:val="20"/>
        </w:rPr>
        <w:t>5 (pět)</w:t>
      </w:r>
      <w:r w:rsidRPr="00E421B9">
        <w:rPr>
          <w:rFonts w:ascii="Arial" w:hAnsi="Arial" w:cs="Arial"/>
          <w:sz w:val="20"/>
        </w:rPr>
        <w:t xml:space="preserve"> dní předem. </w:t>
      </w:r>
    </w:p>
    <w:p w14:paraId="0EEA5E61" w14:textId="77777777" w:rsidR="002B6FCD" w:rsidRDefault="009E3E7C" w:rsidP="00470124">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526DE5">
        <w:rPr>
          <w:rFonts w:ascii="Arial" w:hAnsi="Arial" w:cs="Arial"/>
          <w:sz w:val="20"/>
          <w:szCs w:val="20"/>
        </w:rPr>
        <w:t>Předmět koupě se považuje za odevzdaný jeho převzetím kupujícím</w:t>
      </w:r>
      <w:r w:rsidR="002B6FCD" w:rsidRPr="00526DE5">
        <w:rPr>
          <w:rFonts w:ascii="Arial" w:hAnsi="Arial" w:cs="Arial"/>
          <w:sz w:val="20"/>
          <w:szCs w:val="20"/>
        </w:rPr>
        <w:t xml:space="preserve"> bez vad po jeho nainstalování, uvedení do provozu a </w:t>
      </w:r>
      <w:r w:rsidR="00B25F44">
        <w:rPr>
          <w:rFonts w:ascii="Arial" w:hAnsi="Arial" w:cs="Arial"/>
          <w:sz w:val="20"/>
          <w:szCs w:val="20"/>
        </w:rPr>
        <w:t xml:space="preserve">seznámení s </w:t>
      </w:r>
      <w:r w:rsidR="002B6FCD" w:rsidRPr="00526DE5">
        <w:rPr>
          <w:rFonts w:ascii="Arial" w:hAnsi="Arial" w:cs="Arial"/>
          <w:sz w:val="20"/>
          <w:szCs w:val="20"/>
        </w:rPr>
        <w:t>obsluh</w:t>
      </w:r>
      <w:r w:rsidR="00B25F44">
        <w:rPr>
          <w:rFonts w:ascii="Arial" w:hAnsi="Arial" w:cs="Arial"/>
          <w:sz w:val="20"/>
          <w:szCs w:val="20"/>
        </w:rPr>
        <w:t>ou</w:t>
      </w:r>
      <w:r w:rsidR="002B6FCD" w:rsidRPr="00526DE5">
        <w:rPr>
          <w:rFonts w:ascii="Arial" w:hAnsi="Arial" w:cs="Arial"/>
          <w:sz w:val="20"/>
          <w:szCs w:val="20"/>
        </w:rPr>
        <w:t xml:space="preserve"> v místě plnění</w:t>
      </w:r>
      <w:r w:rsidRPr="00526DE5">
        <w:rPr>
          <w:rFonts w:ascii="Arial" w:hAnsi="Arial" w:cs="Arial"/>
          <w:sz w:val="20"/>
          <w:szCs w:val="20"/>
        </w:rPr>
        <w:t xml:space="preserve"> a podpisem předávacího protokolu kupujícím. </w:t>
      </w:r>
      <w:r w:rsidR="002B6FCD" w:rsidRPr="00526DE5">
        <w:rPr>
          <w:rFonts w:ascii="Arial" w:hAnsi="Arial" w:cs="Arial"/>
          <w:sz w:val="20"/>
          <w:szCs w:val="20"/>
        </w:rPr>
        <w:t xml:space="preserve">Pokud nebude splněna jakákoliv z podmínek uvedených v tomto odstavci, kupující není povinen zboží převzít. </w:t>
      </w:r>
      <w:r w:rsidRPr="00526DE5">
        <w:rPr>
          <w:rFonts w:ascii="Arial" w:hAnsi="Arial" w:cs="Arial"/>
          <w:sz w:val="20"/>
          <w:szCs w:val="20"/>
        </w:rPr>
        <w:t>Jedno vyhotovení předávacího protokolu zůstane kupujícímu a druhé vyhotovení bude předáno prodávajícímu.</w:t>
      </w:r>
      <w:r w:rsidR="002B6FCD" w:rsidRPr="00526DE5">
        <w:rPr>
          <w:rFonts w:ascii="Arial" w:hAnsi="Arial" w:cs="Arial"/>
          <w:sz w:val="20"/>
          <w:szCs w:val="20"/>
        </w:rPr>
        <w:t xml:space="preserve"> </w:t>
      </w:r>
    </w:p>
    <w:p w14:paraId="50336FD3" w14:textId="77777777" w:rsidR="00470124" w:rsidRDefault="00470124" w:rsidP="00470124">
      <w:pPr>
        <w:pStyle w:val="Odstavecseseznamem"/>
        <w:numPr>
          <w:ilvl w:val="0"/>
          <w:numId w:val="23"/>
        </w:numPr>
        <w:ind w:left="426" w:right="-1" w:hanging="426"/>
        <w:jc w:val="both"/>
        <w:rPr>
          <w:rFonts w:ascii="Arial" w:hAnsi="Arial" w:cs="Arial"/>
          <w:sz w:val="20"/>
          <w:szCs w:val="20"/>
        </w:rPr>
      </w:pPr>
      <w:r w:rsidRPr="00470124">
        <w:rPr>
          <w:rFonts w:ascii="Arial" w:hAnsi="Arial" w:cs="Arial"/>
          <w:sz w:val="20"/>
          <w:szCs w:val="20"/>
        </w:rPr>
        <w:t xml:space="preserve">Prodávající je povinen upozornit kupujícího na jakékoli vady </w:t>
      </w:r>
      <w:r>
        <w:rPr>
          <w:rFonts w:ascii="Arial" w:hAnsi="Arial" w:cs="Arial"/>
          <w:sz w:val="20"/>
          <w:szCs w:val="20"/>
        </w:rPr>
        <w:t>předmětu koupě</w:t>
      </w:r>
      <w:r w:rsidRPr="00470124">
        <w:rPr>
          <w:rFonts w:ascii="Arial" w:hAnsi="Arial" w:cs="Arial"/>
          <w:sz w:val="20"/>
          <w:szCs w:val="20"/>
        </w:rPr>
        <w:t xml:space="preserve"> (včetně vad právních), které </w:t>
      </w:r>
      <w:r>
        <w:rPr>
          <w:rFonts w:ascii="Arial" w:hAnsi="Arial" w:cs="Arial"/>
          <w:sz w:val="20"/>
          <w:szCs w:val="20"/>
        </w:rPr>
        <w:t>předmět koupě</w:t>
      </w:r>
      <w:r w:rsidRPr="00470124">
        <w:rPr>
          <w:rFonts w:ascii="Arial" w:hAnsi="Arial" w:cs="Arial"/>
          <w:sz w:val="20"/>
          <w:szCs w:val="20"/>
        </w:rPr>
        <w:t xml:space="preserve"> při předání kupujícímu má a o nichž prodávající ví či musí vědět. Kupující není povinen převzít </w:t>
      </w:r>
      <w:r>
        <w:rPr>
          <w:rFonts w:ascii="Arial" w:hAnsi="Arial" w:cs="Arial"/>
          <w:sz w:val="20"/>
          <w:szCs w:val="20"/>
        </w:rPr>
        <w:t>předmět koupě</w:t>
      </w:r>
      <w:r w:rsidRPr="00470124">
        <w:rPr>
          <w:rFonts w:ascii="Arial" w:hAnsi="Arial" w:cs="Arial"/>
          <w:sz w:val="20"/>
          <w:szCs w:val="20"/>
        </w:rPr>
        <w:t xml:space="preserve">, pokud vykazuje jakékoliv vady, a to i takové, které samy o sobě ani ve spojení s jinými nebrání v jeho řádném a bezpečném užívání. Pokud se kupující rozhodne převzít </w:t>
      </w:r>
      <w:r>
        <w:rPr>
          <w:rFonts w:ascii="Arial" w:hAnsi="Arial" w:cs="Arial"/>
          <w:sz w:val="20"/>
          <w:szCs w:val="20"/>
        </w:rPr>
        <w:t xml:space="preserve">předmět koupě </w:t>
      </w:r>
      <w:r w:rsidRPr="00470124">
        <w:rPr>
          <w:rFonts w:ascii="Arial" w:hAnsi="Arial" w:cs="Arial"/>
          <w:sz w:val="20"/>
          <w:szCs w:val="20"/>
        </w:rPr>
        <w:t xml:space="preserve">s vadami, vady zjištěné při předání </w:t>
      </w:r>
      <w:r>
        <w:rPr>
          <w:rFonts w:ascii="Arial" w:hAnsi="Arial" w:cs="Arial"/>
          <w:sz w:val="20"/>
          <w:szCs w:val="20"/>
        </w:rPr>
        <w:t>předmětu koupě</w:t>
      </w:r>
      <w:r w:rsidRPr="00470124">
        <w:rPr>
          <w:rFonts w:ascii="Arial" w:hAnsi="Arial" w:cs="Arial"/>
          <w:sz w:val="20"/>
          <w:szCs w:val="20"/>
        </w:rPr>
        <w:t xml:space="preserve"> zapíší smluvní strany do předávacího protokolu. Pokud kupující </w:t>
      </w:r>
      <w:r>
        <w:rPr>
          <w:rFonts w:ascii="Arial" w:hAnsi="Arial" w:cs="Arial"/>
          <w:sz w:val="20"/>
          <w:szCs w:val="20"/>
        </w:rPr>
        <w:t>předmět koupě</w:t>
      </w:r>
      <w:r w:rsidRPr="00470124">
        <w:rPr>
          <w:rFonts w:ascii="Arial" w:hAnsi="Arial" w:cs="Arial"/>
          <w:sz w:val="20"/>
          <w:szCs w:val="20"/>
        </w:rPr>
        <w:t xml:space="preserve"> odmítne převzít, v předávacím protokolu uvede, že </w:t>
      </w:r>
      <w:r>
        <w:rPr>
          <w:rFonts w:ascii="Arial" w:hAnsi="Arial" w:cs="Arial"/>
          <w:sz w:val="20"/>
          <w:szCs w:val="20"/>
        </w:rPr>
        <w:t xml:space="preserve">předmět koupě </w:t>
      </w:r>
      <w:r w:rsidRPr="00470124">
        <w:rPr>
          <w:rFonts w:ascii="Arial" w:hAnsi="Arial" w:cs="Arial"/>
          <w:sz w:val="20"/>
          <w:szCs w:val="20"/>
        </w:rPr>
        <w:t xml:space="preserve">nepřejímá a specifikuje vady, pro které </w:t>
      </w:r>
      <w:r>
        <w:rPr>
          <w:rFonts w:ascii="Arial" w:hAnsi="Arial" w:cs="Arial"/>
          <w:sz w:val="20"/>
          <w:szCs w:val="20"/>
        </w:rPr>
        <w:t>předmět koupě</w:t>
      </w:r>
      <w:r w:rsidRPr="00470124">
        <w:rPr>
          <w:rFonts w:ascii="Arial" w:hAnsi="Arial" w:cs="Arial"/>
          <w:sz w:val="20"/>
          <w:szCs w:val="20"/>
        </w:rPr>
        <w:t xml:space="preserve"> nepřevzal. </w:t>
      </w:r>
    </w:p>
    <w:p w14:paraId="6055E185" w14:textId="77777777" w:rsidR="00470124" w:rsidRPr="00470124" w:rsidRDefault="00470124" w:rsidP="00470124">
      <w:pPr>
        <w:pStyle w:val="Odstavecseseznamem"/>
        <w:ind w:left="426" w:right="-1"/>
        <w:jc w:val="both"/>
        <w:rPr>
          <w:rFonts w:ascii="Arial" w:hAnsi="Arial" w:cs="Arial"/>
          <w:sz w:val="20"/>
          <w:szCs w:val="20"/>
        </w:rPr>
      </w:pPr>
    </w:p>
    <w:p w14:paraId="59B98C6C" w14:textId="77777777" w:rsidR="00470124" w:rsidRPr="00470124" w:rsidRDefault="00470124" w:rsidP="00470124">
      <w:pPr>
        <w:numPr>
          <w:ilvl w:val="0"/>
          <w:numId w:val="23"/>
        </w:numPr>
        <w:overflowPunct w:val="0"/>
        <w:autoSpaceDE w:val="0"/>
        <w:autoSpaceDN w:val="0"/>
        <w:adjustRightInd w:val="0"/>
        <w:spacing w:before="0" w:after="0" w:line="240" w:lineRule="auto"/>
        <w:ind w:left="426" w:hanging="426"/>
        <w:textAlignment w:val="baseline"/>
        <w:rPr>
          <w:rFonts w:ascii="Arial" w:hAnsi="Arial" w:cs="Arial"/>
        </w:rPr>
      </w:pPr>
      <w:r w:rsidRPr="00470124">
        <w:rPr>
          <w:rFonts w:ascii="Arial" w:hAnsi="Arial" w:cs="Arial"/>
          <w:sz w:val="20"/>
        </w:rPr>
        <w:t xml:space="preserve">Pokud kupující převzal </w:t>
      </w:r>
      <w:r>
        <w:rPr>
          <w:rFonts w:ascii="Arial" w:hAnsi="Arial" w:cs="Arial"/>
          <w:sz w:val="20"/>
        </w:rPr>
        <w:t>předmět koupě</w:t>
      </w:r>
      <w:r w:rsidRPr="00470124">
        <w:rPr>
          <w:rFonts w:ascii="Arial" w:hAnsi="Arial" w:cs="Arial"/>
          <w:sz w:val="20"/>
        </w:rPr>
        <w:t xml:space="preserve"> s vadami, prodávající je povinen zahájit odstraňování vad do 24 hodin od podpisu předávacího protokolu a odstranit je ve lhůtě sjednané v předávacím protokolu, a nebude-li v něm lhůta sjednána, ve lhůtě do 7 dnů. </w:t>
      </w:r>
    </w:p>
    <w:p w14:paraId="3E4CF4A9" w14:textId="77777777" w:rsidR="00470124" w:rsidRPr="00470124" w:rsidRDefault="00470124" w:rsidP="00470124">
      <w:pPr>
        <w:pStyle w:val="Odstavecseseznamem"/>
        <w:ind w:left="426" w:hanging="426"/>
        <w:rPr>
          <w:rFonts w:ascii="Arial" w:hAnsi="Arial" w:cs="Arial"/>
        </w:rPr>
      </w:pPr>
    </w:p>
    <w:p w14:paraId="2952C0AD" w14:textId="77777777" w:rsidR="00470124" w:rsidRPr="00470124" w:rsidRDefault="00470124" w:rsidP="00470124">
      <w:pPr>
        <w:numPr>
          <w:ilvl w:val="0"/>
          <w:numId w:val="23"/>
        </w:numPr>
        <w:overflowPunct w:val="0"/>
        <w:autoSpaceDE w:val="0"/>
        <w:autoSpaceDN w:val="0"/>
        <w:adjustRightInd w:val="0"/>
        <w:spacing w:before="0" w:after="0" w:line="240" w:lineRule="auto"/>
        <w:ind w:left="426" w:hanging="426"/>
        <w:textAlignment w:val="baseline"/>
        <w:rPr>
          <w:rFonts w:ascii="Arial" w:hAnsi="Arial" w:cs="Arial"/>
        </w:rPr>
      </w:pPr>
      <w:r w:rsidRPr="00470124">
        <w:rPr>
          <w:rFonts w:ascii="Arial" w:hAnsi="Arial" w:cs="Arial"/>
          <w:sz w:val="20"/>
        </w:rPr>
        <w:t xml:space="preserve">Po odstranění vad, pro které odmítl kupující </w:t>
      </w:r>
      <w:r>
        <w:rPr>
          <w:rFonts w:ascii="Arial" w:hAnsi="Arial" w:cs="Arial"/>
          <w:sz w:val="20"/>
        </w:rPr>
        <w:t>předmět koupě</w:t>
      </w:r>
      <w:r w:rsidRPr="00470124">
        <w:rPr>
          <w:rFonts w:ascii="Arial" w:hAnsi="Arial" w:cs="Arial"/>
          <w:sz w:val="20"/>
        </w:rPr>
        <w:t xml:space="preserve"> převzít</w:t>
      </w:r>
      <w:r>
        <w:rPr>
          <w:rFonts w:ascii="Arial" w:hAnsi="Arial" w:cs="Arial"/>
          <w:sz w:val="20"/>
        </w:rPr>
        <w:t xml:space="preserve"> nebo se kterými byl</w:t>
      </w:r>
      <w:r w:rsidRPr="00470124">
        <w:rPr>
          <w:rFonts w:ascii="Arial" w:hAnsi="Arial" w:cs="Arial"/>
          <w:sz w:val="20"/>
        </w:rPr>
        <w:t xml:space="preserve"> </w:t>
      </w:r>
      <w:r>
        <w:rPr>
          <w:rFonts w:ascii="Arial" w:hAnsi="Arial" w:cs="Arial"/>
          <w:sz w:val="20"/>
        </w:rPr>
        <w:t>předmět koupě převzat</w:t>
      </w:r>
      <w:r w:rsidRPr="00470124">
        <w:rPr>
          <w:rFonts w:ascii="Arial" w:hAnsi="Arial" w:cs="Arial"/>
          <w:sz w:val="20"/>
        </w:rPr>
        <w:t xml:space="preserve">, se opakuje přejímací řízení dle podmínek stanovených výše </w:t>
      </w:r>
      <w:r>
        <w:rPr>
          <w:rFonts w:ascii="Arial" w:hAnsi="Arial" w:cs="Arial"/>
          <w:sz w:val="20"/>
        </w:rPr>
        <w:t>v tomto článku s</w:t>
      </w:r>
      <w:r w:rsidRPr="00470124">
        <w:rPr>
          <w:rFonts w:ascii="Arial" w:hAnsi="Arial" w:cs="Arial"/>
          <w:sz w:val="20"/>
        </w:rPr>
        <w:t xml:space="preserve">mlouvy v nezbytně nutném rozsahu, když povinnost prodávajícího </w:t>
      </w:r>
      <w:r>
        <w:rPr>
          <w:rFonts w:ascii="Arial" w:hAnsi="Arial" w:cs="Arial"/>
          <w:sz w:val="20"/>
        </w:rPr>
        <w:t>odevzdat předmět koupě</w:t>
      </w:r>
      <w:r w:rsidRPr="00470124">
        <w:rPr>
          <w:rFonts w:ascii="Arial" w:hAnsi="Arial" w:cs="Arial"/>
          <w:sz w:val="20"/>
        </w:rPr>
        <w:t xml:space="preserve"> je v takovém případě splněna až po odstranění poslední vady. Převzetím </w:t>
      </w:r>
      <w:r>
        <w:rPr>
          <w:rFonts w:ascii="Arial" w:hAnsi="Arial" w:cs="Arial"/>
          <w:sz w:val="20"/>
        </w:rPr>
        <w:t>předmětu koupě</w:t>
      </w:r>
      <w:r w:rsidRPr="00470124">
        <w:rPr>
          <w:rFonts w:ascii="Arial" w:hAnsi="Arial" w:cs="Arial"/>
          <w:sz w:val="20"/>
        </w:rPr>
        <w:t xml:space="preserve"> s vadami nebo odmítnutím převzetí </w:t>
      </w:r>
      <w:r>
        <w:rPr>
          <w:rFonts w:ascii="Arial" w:hAnsi="Arial" w:cs="Arial"/>
          <w:sz w:val="20"/>
        </w:rPr>
        <w:t>předmětu koupě</w:t>
      </w:r>
      <w:r w:rsidRPr="00470124">
        <w:rPr>
          <w:rFonts w:ascii="Arial" w:hAnsi="Arial" w:cs="Arial"/>
          <w:sz w:val="20"/>
        </w:rPr>
        <w:t xml:space="preserve"> s vadami ze strany kupujícího nejsou dotčeny jeho nároky vzniklé v souvislosti s vadným plněním a z odpovědnosti prodávajícího za újmu.</w:t>
      </w:r>
    </w:p>
    <w:p w14:paraId="014EB727" w14:textId="77777777" w:rsidR="009E3E7C" w:rsidRPr="00940E36" w:rsidRDefault="00EE69F1" w:rsidP="0089106C">
      <w:pPr>
        <w:keepNext/>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sz w:val="20"/>
          <w:szCs w:val="20"/>
        </w:rPr>
        <w:t>Čl. I</w:t>
      </w:r>
      <w:r w:rsidR="009E3E7C" w:rsidRPr="00940E36">
        <w:rPr>
          <w:rFonts w:ascii="Arial" w:hAnsi="Arial" w:cs="Arial"/>
          <w:b/>
          <w:sz w:val="20"/>
          <w:szCs w:val="20"/>
        </w:rPr>
        <w:t>V.</w:t>
      </w:r>
    </w:p>
    <w:p w14:paraId="43D4F4F6" w14:textId="77777777" w:rsidR="009E3E7C" w:rsidRPr="00940E36" w:rsidRDefault="009E3E7C" w:rsidP="0089106C">
      <w:pPr>
        <w:keepNext/>
        <w:widowControl w:val="0"/>
        <w:autoSpaceDE w:val="0"/>
        <w:autoSpaceDN w:val="0"/>
        <w:adjustRightInd w:val="0"/>
        <w:spacing w:before="0" w:after="240" w:line="240" w:lineRule="auto"/>
        <w:jc w:val="center"/>
        <w:rPr>
          <w:rFonts w:ascii="Arial" w:hAnsi="Arial" w:cs="Arial"/>
          <w:b/>
          <w:bCs/>
          <w:sz w:val="20"/>
          <w:szCs w:val="20"/>
        </w:rPr>
      </w:pPr>
      <w:r w:rsidRPr="00940E36">
        <w:rPr>
          <w:rFonts w:ascii="Arial" w:hAnsi="Arial" w:cs="Arial"/>
          <w:b/>
          <w:bCs/>
          <w:sz w:val="20"/>
          <w:szCs w:val="20"/>
        </w:rPr>
        <w:t>P</w:t>
      </w:r>
      <w:r w:rsidR="00EE69F1">
        <w:rPr>
          <w:rFonts w:ascii="Arial" w:hAnsi="Arial" w:cs="Arial"/>
          <w:b/>
          <w:bCs/>
          <w:sz w:val="20"/>
          <w:szCs w:val="20"/>
        </w:rPr>
        <w:t>ŘECHOD VLASTNICKÉHO PRÁVA A NEBEZPEČÍ ŠKODY NA VĚCI</w:t>
      </w:r>
    </w:p>
    <w:p w14:paraId="5BC65822" w14:textId="77777777" w:rsidR="009E3E7C" w:rsidRPr="00940E36" w:rsidRDefault="009E3E7C" w:rsidP="00AB316A">
      <w:pPr>
        <w:pStyle w:val="Odstavecseseznamem"/>
        <w:widowControl w:val="0"/>
        <w:numPr>
          <w:ilvl w:val="0"/>
          <w:numId w:val="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Vlastnické právo a nebezpečí škody na předmětu koupě přecház</w:t>
      </w:r>
      <w:r w:rsidR="00B64EAE">
        <w:rPr>
          <w:rFonts w:ascii="Arial" w:hAnsi="Arial" w:cs="Arial"/>
          <w:sz w:val="20"/>
          <w:szCs w:val="20"/>
        </w:rPr>
        <w:t>ej</w:t>
      </w:r>
      <w:r w:rsidRPr="00940E36">
        <w:rPr>
          <w:rFonts w:ascii="Arial" w:hAnsi="Arial" w:cs="Arial"/>
          <w:sz w:val="20"/>
          <w:szCs w:val="20"/>
        </w:rPr>
        <w:t xml:space="preserve">í na kupujícího okamžikem odevzdání předmětu </w:t>
      </w:r>
      <w:r w:rsidR="0053120C">
        <w:rPr>
          <w:rFonts w:ascii="Arial" w:hAnsi="Arial" w:cs="Arial"/>
          <w:sz w:val="20"/>
          <w:szCs w:val="20"/>
        </w:rPr>
        <w:t xml:space="preserve">plnění </w:t>
      </w:r>
      <w:r w:rsidR="004C6206">
        <w:rPr>
          <w:rFonts w:ascii="Arial" w:hAnsi="Arial" w:cs="Arial"/>
          <w:sz w:val="20"/>
          <w:szCs w:val="20"/>
        </w:rPr>
        <w:t xml:space="preserve">kupujícímu </w:t>
      </w:r>
      <w:r w:rsidRPr="00940E36">
        <w:rPr>
          <w:rFonts w:ascii="Arial" w:hAnsi="Arial" w:cs="Arial"/>
          <w:sz w:val="20"/>
          <w:szCs w:val="20"/>
        </w:rPr>
        <w:t>za podmínek uvedených v předchozím článku této smlouvy.</w:t>
      </w:r>
    </w:p>
    <w:p w14:paraId="633002B1" w14:textId="77777777" w:rsidR="009E3E7C" w:rsidRPr="00940E36" w:rsidRDefault="00EE69F1" w:rsidP="00523148">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Čl. V</w:t>
      </w:r>
      <w:r w:rsidR="009E3E7C" w:rsidRPr="00940E36">
        <w:rPr>
          <w:rFonts w:ascii="Arial" w:hAnsi="Arial" w:cs="Arial"/>
          <w:b/>
          <w:sz w:val="20"/>
          <w:szCs w:val="20"/>
        </w:rPr>
        <w:t xml:space="preserve">. </w:t>
      </w:r>
    </w:p>
    <w:p w14:paraId="43E4212F" w14:textId="77777777" w:rsidR="009E3E7C" w:rsidRPr="00940E36" w:rsidRDefault="00EE69F1" w:rsidP="00EE69F1">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KUPNÍ CENA A PLATEBNÍ PODMÍNKY</w:t>
      </w:r>
    </w:p>
    <w:p w14:paraId="21D9DC98" w14:textId="77777777" w:rsidR="00911D94" w:rsidRPr="00911D94" w:rsidRDefault="004C6206" w:rsidP="00911D94">
      <w:pPr>
        <w:pStyle w:val="Odstavecseseznamem"/>
        <w:widowControl w:val="0"/>
        <w:numPr>
          <w:ilvl w:val="0"/>
          <w:numId w:val="10"/>
        </w:numPr>
        <w:autoSpaceDE w:val="0"/>
        <w:autoSpaceDN w:val="0"/>
        <w:adjustRightInd w:val="0"/>
        <w:spacing w:after="120"/>
        <w:ind w:left="426" w:hanging="426"/>
        <w:rPr>
          <w:rFonts w:ascii="Arial" w:hAnsi="Arial" w:cs="Arial"/>
          <w:sz w:val="20"/>
          <w:szCs w:val="20"/>
        </w:rPr>
      </w:pPr>
      <w:r>
        <w:rPr>
          <w:rFonts w:ascii="Arial" w:hAnsi="Arial" w:cs="Arial"/>
          <w:sz w:val="20"/>
          <w:szCs w:val="20"/>
        </w:rPr>
        <w:t>K</w:t>
      </w:r>
      <w:r w:rsidR="009E3E7C" w:rsidRPr="00940E36">
        <w:rPr>
          <w:rFonts w:ascii="Arial" w:hAnsi="Arial" w:cs="Arial"/>
          <w:sz w:val="20"/>
          <w:szCs w:val="20"/>
        </w:rPr>
        <w:t xml:space="preserve">upní cena za </w:t>
      </w:r>
      <w:r w:rsidR="0014168E">
        <w:rPr>
          <w:rFonts w:ascii="Arial" w:hAnsi="Arial" w:cs="Arial"/>
          <w:sz w:val="20"/>
          <w:szCs w:val="20"/>
        </w:rPr>
        <w:t xml:space="preserve">celý </w:t>
      </w:r>
      <w:r w:rsidR="009E3E7C" w:rsidRPr="00940E36">
        <w:rPr>
          <w:rFonts w:ascii="Arial" w:hAnsi="Arial" w:cs="Arial"/>
          <w:sz w:val="20"/>
          <w:szCs w:val="20"/>
        </w:rPr>
        <w:t>předmět plnění dle této smlouvy činí</w:t>
      </w:r>
    </w:p>
    <w:p w14:paraId="3DF088DD" w14:textId="4769AB16" w:rsidR="009E3E7C" w:rsidRDefault="00745A3A" w:rsidP="00911D94">
      <w:pPr>
        <w:pStyle w:val="Odstavecseseznamem"/>
        <w:widowControl w:val="0"/>
        <w:autoSpaceDE w:val="0"/>
        <w:autoSpaceDN w:val="0"/>
        <w:adjustRightInd w:val="0"/>
        <w:ind w:left="0"/>
        <w:jc w:val="center"/>
        <w:rPr>
          <w:rFonts w:ascii="Arial" w:hAnsi="Arial" w:cs="Arial"/>
          <w:b/>
          <w:bCs/>
          <w:sz w:val="20"/>
          <w:szCs w:val="20"/>
        </w:rPr>
      </w:pPr>
      <w:r>
        <w:rPr>
          <w:rFonts w:ascii="Arial" w:hAnsi="Arial" w:cs="Arial"/>
          <w:b/>
          <w:bCs/>
          <w:sz w:val="20"/>
          <w:szCs w:val="20"/>
        </w:rPr>
        <w:t xml:space="preserve">243 600,- </w:t>
      </w:r>
      <w:r w:rsidR="009E3E7C" w:rsidRPr="00940E36">
        <w:rPr>
          <w:rFonts w:ascii="Arial" w:hAnsi="Arial" w:cs="Arial"/>
          <w:b/>
          <w:bCs/>
          <w:sz w:val="20"/>
          <w:szCs w:val="20"/>
        </w:rPr>
        <w:t>Kč bez DPH</w:t>
      </w:r>
    </w:p>
    <w:p w14:paraId="4FBF515D" w14:textId="4F4C033D" w:rsidR="00911D94" w:rsidRPr="00940E36" w:rsidRDefault="00911D94" w:rsidP="009E3E7C">
      <w:pPr>
        <w:pStyle w:val="Odstavecseseznamem"/>
        <w:widowControl w:val="0"/>
        <w:autoSpaceDE w:val="0"/>
        <w:autoSpaceDN w:val="0"/>
        <w:adjustRightInd w:val="0"/>
        <w:spacing w:after="120"/>
        <w:ind w:left="0"/>
        <w:jc w:val="center"/>
        <w:rPr>
          <w:rFonts w:ascii="Arial" w:hAnsi="Arial" w:cs="Arial"/>
          <w:b/>
          <w:bCs/>
          <w:sz w:val="20"/>
          <w:szCs w:val="20"/>
        </w:rPr>
      </w:pPr>
      <w:r>
        <w:rPr>
          <w:rFonts w:ascii="Arial" w:hAnsi="Arial" w:cs="Arial"/>
          <w:b/>
          <w:bCs/>
          <w:sz w:val="20"/>
          <w:szCs w:val="20"/>
        </w:rPr>
        <w:t xml:space="preserve"> </w:t>
      </w:r>
      <w:r w:rsidRPr="00046C58">
        <w:rPr>
          <w:rFonts w:ascii="Arial" w:hAnsi="Arial" w:cs="Arial"/>
          <w:color w:val="000000"/>
          <w:sz w:val="20"/>
        </w:rPr>
        <w:t>(slovy</w:t>
      </w:r>
      <w:r w:rsidRPr="00741358">
        <w:rPr>
          <w:rFonts w:ascii="Arial" w:hAnsi="Arial" w:cs="Arial"/>
          <w:color w:val="000000"/>
          <w:sz w:val="20"/>
        </w:rPr>
        <w:t>:</w:t>
      </w:r>
      <w:r w:rsidR="00674EDF">
        <w:rPr>
          <w:rFonts w:ascii="Arial" w:hAnsi="Arial" w:cs="Arial"/>
          <w:color w:val="000000"/>
          <w:sz w:val="20"/>
        </w:rPr>
        <w:t xml:space="preserve"> </w:t>
      </w:r>
      <w:r w:rsidR="00745A3A">
        <w:rPr>
          <w:rFonts w:ascii="Arial" w:hAnsi="Arial" w:cs="Arial"/>
          <w:color w:val="000000"/>
          <w:sz w:val="20"/>
        </w:rPr>
        <w:t>dvěstěčtyřicettřitisícšestset</w:t>
      </w:r>
      <w:r w:rsidRPr="00911D94">
        <w:rPr>
          <w:rFonts w:ascii="Arial" w:hAnsi="Arial" w:cs="Arial"/>
          <w:bCs/>
          <w:sz w:val="20"/>
          <w:szCs w:val="20"/>
        </w:rPr>
        <w:t xml:space="preserve"> </w:t>
      </w:r>
      <w:r>
        <w:rPr>
          <w:rFonts w:ascii="Arial" w:hAnsi="Arial" w:cs="Arial"/>
          <w:bCs/>
          <w:sz w:val="20"/>
          <w:szCs w:val="20"/>
        </w:rPr>
        <w:t xml:space="preserve">korun českých </w:t>
      </w:r>
      <w:r w:rsidRPr="00911D94">
        <w:rPr>
          <w:rFonts w:ascii="Arial" w:hAnsi="Arial" w:cs="Arial"/>
          <w:bCs/>
          <w:sz w:val="20"/>
          <w:szCs w:val="20"/>
        </w:rPr>
        <w:t>b</w:t>
      </w:r>
      <w:r>
        <w:rPr>
          <w:rFonts w:ascii="Arial" w:hAnsi="Arial" w:cs="Arial"/>
          <w:color w:val="000000"/>
          <w:sz w:val="20"/>
        </w:rPr>
        <w:t>ez daně z přidané hodnoty)</w:t>
      </w:r>
    </w:p>
    <w:p w14:paraId="79A136C5" w14:textId="0F325061" w:rsidR="009E3E7C" w:rsidRDefault="009E3E7C" w:rsidP="00911D94">
      <w:pPr>
        <w:pStyle w:val="Odstavecseseznamem"/>
        <w:widowControl w:val="0"/>
        <w:autoSpaceDE w:val="0"/>
        <w:autoSpaceDN w:val="0"/>
        <w:adjustRightInd w:val="0"/>
        <w:ind w:left="0"/>
        <w:jc w:val="center"/>
        <w:rPr>
          <w:rFonts w:ascii="Arial" w:hAnsi="Arial" w:cs="Arial"/>
          <w:b/>
          <w:bCs/>
          <w:sz w:val="20"/>
          <w:szCs w:val="20"/>
        </w:rPr>
      </w:pPr>
      <w:r w:rsidRPr="00940E36">
        <w:rPr>
          <w:rFonts w:ascii="Arial" w:hAnsi="Arial" w:cs="Arial"/>
          <w:b/>
          <w:bCs/>
          <w:sz w:val="20"/>
          <w:szCs w:val="20"/>
        </w:rPr>
        <w:lastRenderedPageBreak/>
        <w:t xml:space="preserve">výše DPH </w:t>
      </w:r>
      <w:r w:rsidR="00E84B40">
        <w:rPr>
          <w:rFonts w:ascii="Arial" w:hAnsi="Arial" w:cs="Arial"/>
          <w:b/>
          <w:bCs/>
          <w:sz w:val="20"/>
          <w:szCs w:val="20"/>
        </w:rPr>
        <w:t>21</w:t>
      </w:r>
      <w:r w:rsidRPr="00940E36">
        <w:rPr>
          <w:rFonts w:ascii="Arial" w:hAnsi="Arial" w:cs="Arial"/>
          <w:b/>
          <w:bCs/>
          <w:sz w:val="20"/>
          <w:szCs w:val="20"/>
        </w:rPr>
        <w:t xml:space="preserve">% odpovídá částce </w:t>
      </w:r>
      <w:r w:rsidR="00745A3A">
        <w:rPr>
          <w:rFonts w:ascii="Arial" w:hAnsi="Arial" w:cs="Arial"/>
          <w:b/>
          <w:bCs/>
          <w:sz w:val="20"/>
          <w:szCs w:val="20"/>
        </w:rPr>
        <w:t>51 156,-</w:t>
      </w:r>
      <w:r w:rsidRPr="00940E36">
        <w:rPr>
          <w:rFonts w:ascii="Arial" w:hAnsi="Arial" w:cs="Arial"/>
          <w:b/>
          <w:bCs/>
          <w:sz w:val="20"/>
          <w:szCs w:val="20"/>
        </w:rPr>
        <w:t xml:space="preserve"> Kč </w:t>
      </w:r>
    </w:p>
    <w:p w14:paraId="38BF298A" w14:textId="1DA60564" w:rsidR="00911D94" w:rsidRPr="00940E36" w:rsidRDefault="00911D94" w:rsidP="00911D94">
      <w:pPr>
        <w:pStyle w:val="Odstavecseseznamem"/>
        <w:widowControl w:val="0"/>
        <w:autoSpaceDE w:val="0"/>
        <w:autoSpaceDN w:val="0"/>
        <w:adjustRightInd w:val="0"/>
        <w:spacing w:after="120"/>
        <w:ind w:left="0"/>
        <w:jc w:val="center"/>
        <w:rPr>
          <w:rFonts w:ascii="Arial" w:hAnsi="Arial" w:cs="Arial"/>
          <w:b/>
          <w:bCs/>
          <w:sz w:val="20"/>
          <w:szCs w:val="20"/>
        </w:rPr>
      </w:pPr>
      <w:r w:rsidRPr="00046C58">
        <w:rPr>
          <w:rFonts w:ascii="Arial" w:hAnsi="Arial" w:cs="Arial"/>
          <w:color w:val="000000"/>
          <w:sz w:val="20"/>
        </w:rPr>
        <w:t>(slovy</w:t>
      </w:r>
      <w:r w:rsidRPr="00741358">
        <w:rPr>
          <w:rFonts w:ascii="Arial" w:hAnsi="Arial" w:cs="Arial"/>
          <w:color w:val="000000"/>
          <w:sz w:val="20"/>
        </w:rPr>
        <w:t>:</w:t>
      </w:r>
      <w:r w:rsidR="00674EDF">
        <w:rPr>
          <w:rFonts w:ascii="Arial" w:hAnsi="Arial" w:cs="Arial"/>
          <w:color w:val="000000"/>
          <w:sz w:val="20"/>
        </w:rPr>
        <w:t xml:space="preserve"> </w:t>
      </w:r>
      <w:r w:rsidR="00745A3A">
        <w:rPr>
          <w:rFonts w:ascii="Arial" w:hAnsi="Arial" w:cs="Arial"/>
          <w:color w:val="000000"/>
          <w:sz w:val="20"/>
        </w:rPr>
        <w:t>padesátjednatisícstopadesátšest</w:t>
      </w:r>
      <w:r w:rsidRPr="00911D94">
        <w:rPr>
          <w:rFonts w:ascii="Arial" w:hAnsi="Arial" w:cs="Arial"/>
          <w:bCs/>
          <w:sz w:val="20"/>
          <w:szCs w:val="20"/>
        </w:rPr>
        <w:t xml:space="preserve"> </w:t>
      </w:r>
      <w:r>
        <w:rPr>
          <w:rFonts w:ascii="Arial" w:hAnsi="Arial" w:cs="Arial"/>
          <w:bCs/>
          <w:sz w:val="20"/>
          <w:szCs w:val="20"/>
        </w:rPr>
        <w:t>korun českých</w:t>
      </w:r>
      <w:r>
        <w:rPr>
          <w:rFonts w:ascii="Arial" w:hAnsi="Arial" w:cs="Arial"/>
          <w:color w:val="000000"/>
          <w:sz w:val="20"/>
        </w:rPr>
        <w:t>)</w:t>
      </w:r>
    </w:p>
    <w:p w14:paraId="18A96448" w14:textId="3252D473" w:rsidR="009E3E7C" w:rsidRDefault="00674EDF" w:rsidP="00911D94">
      <w:pPr>
        <w:pStyle w:val="Odstavecseseznamem"/>
        <w:widowControl w:val="0"/>
        <w:autoSpaceDE w:val="0"/>
        <w:autoSpaceDN w:val="0"/>
        <w:adjustRightInd w:val="0"/>
        <w:ind w:left="0"/>
        <w:jc w:val="center"/>
        <w:rPr>
          <w:rFonts w:ascii="Arial" w:hAnsi="Arial" w:cs="Arial"/>
          <w:b/>
          <w:bCs/>
          <w:sz w:val="20"/>
          <w:szCs w:val="20"/>
        </w:rPr>
      </w:pPr>
      <w:r>
        <w:rPr>
          <w:rFonts w:ascii="Arial" w:hAnsi="Arial" w:cs="Arial"/>
          <w:b/>
          <w:bCs/>
          <w:sz w:val="20"/>
          <w:szCs w:val="20"/>
        </w:rPr>
        <w:t>C</w:t>
      </w:r>
      <w:r w:rsidR="000540F6">
        <w:rPr>
          <w:rFonts w:ascii="Arial" w:hAnsi="Arial" w:cs="Arial"/>
          <w:b/>
          <w:bCs/>
          <w:sz w:val="20"/>
          <w:szCs w:val="20"/>
        </w:rPr>
        <w:t>elkem</w:t>
      </w:r>
      <w:r>
        <w:rPr>
          <w:rFonts w:ascii="Arial" w:hAnsi="Arial" w:cs="Arial"/>
          <w:b/>
          <w:bCs/>
          <w:sz w:val="20"/>
          <w:szCs w:val="20"/>
        </w:rPr>
        <w:t xml:space="preserve"> </w:t>
      </w:r>
      <w:r w:rsidR="00745A3A">
        <w:rPr>
          <w:rFonts w:ascii="Arial" w:hAnsi="Arial" w:cs="Arial"/>
          <w:b/>
          <w:bCs/>
          <w:sz w:val="20"/>
          <w:szCs w:val="20"/>
        </w:rPr>
        <w:t>294 756,-</w:t>
      </w:r>
      <w:r w:rsidR="009E3E7C" w:rsidRPr="00940E36">
        <w:rPr>
          <w:rFonts w:ascii="Arial" w:hAnsi="Arial" w:cs="Arial"/>
          <w:b/>
          <w:bCs/>
          <w:sz w:val="20"/>
          <w:szCs w:val="20"/>
        </w:rPr>
        <w:t xml:space="preserve"> Kč včetně DPH</w:t>
      </w:r>
    </w:p>
    <w:p w14:paraId="3578ED22" w14:textId="31B3B776" w:rsidR="00911D94" w:rsidRPr="00940E36" w:rsidRDefault="00911D94" w:rsidP="00911D94">
      <w:pPr>
        <w:pStyle w:val="Odstavecseseznamem"/>
        <w:widowControl w:val="0"/>
        <w:autoSpaceDE w:val="0"/>
        <w:autoSpaceDN w:val="0"/>
        <w:adjustRightInd w:val="0"/>
        <w:spacing w:after="120"/>
        <w:ind w:left="0"/>
        <w:jc w:val="center"/>
        <w:rPr>
          <w:rFonts w:ascii="Arial" w:hAnsi="Arial" w:cs="Arial"/>
          <w:b/>
          <w:bCs/>
          <w:sz w:val="20"/>
          <w:szCs w:val="20"/>
        </w:rPr>
      </w:pPr>
      <w:r w:rsidRPr="00046C58">
        <w:rPr>
          <w:rFonts w:ascii="Arial" w:hAnsi="Arial" w:cs="Arial"/>
          <w:color w:val="000000"/>
          <w:sz w:val="20"/>
        </w:rPr>
        <w:t>(slovy</w:t>
      </w:r>
      <w:r w:rsidRPr="00741358">
        <w:rPr>
          <w:rFonts w:ascii="Arial" w:hAnsi="Arial" w:cs="Arial"/>
          <w:color w:val="000000"/>
          <w:sz w:val="20"/>
        </w:rPr>
        <w:t>:</w:t>
      </w:r>
      <w:r w:rsidR="00674EDF">
        <w:rPr>
          <w:rFonts w:ascii="Arial" w:hAnsi="Arial" w:cs="Arial"/>
          <w:color w:val="000000"/>
          <w:sz w:val="20"/>
        </w:rPr>
        <w:t xml:space="preserve"> </w:t>
      </w:r>
      <w:r w:rsidR="00745A3A">
        <w:rPr>
          <w:rFonts w:ascii="Arial" w:hAnsi="Arial" w:cs="Arial"/>
          <w:color w:val="000000"/>
          <w:sz w:val="20"/>
        </w:rPr>
        <w:t xml:space="preserve">dvěstědevadesátčtyřitisícsedmsetpadesátšest </w:t>
      </w:r>
      <w:r>
        <w:rPr>
          <w:rFonts w:ascii="Arial" w:hAnsi="Arial" w:cs="Arial"/>
          <w:bCs/>
          <w:sz w:val="20"/>
          <w:szCs w:val="20"/>
        </w:rPr>
        <w:t>korun českých včetně DPH</w:t>
      </w:r>
      <w:r>
        <w:rPr>
          <w:rFonts w:ascii="Arial" w:hAnsi="Arial" w:cs="Arial"/>
          <w:color w:val="000000"/>
          <w:sz w:val="20"/>
        </w:rPr>
        <w:t>)</w:t>
      </w:r>
    </w:p>
    <w:p w14:paraId="7B2DF60F" w14:textId="208A7AD7" w:rsidR="0014168E" w:rsidRPr="0014168E" w:rsidRDefault="009E3E7C" w:rsidP="0014168E">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Podrobná kalkulace kupní ceny včetně jednotkových cen </w:t>
      </w:r>
      <w:r w:rsidR="00EE69F1">
        <w:rPr>
          <w:rFonts w:ascii="Arial" w:hAnsi="Arial" w:cs="Arial"/>
          <w:sz w:val="20"/>
          <w:szCs w:val="20"/>
        </w:rPr>
        <w:t>za předmět koupě</w:t>
      </w:r>
      <w:r w:rsidR="00AF623A" w:rsidRPr="00940E36">
        <w:rPr>
          <w:rFonts w:ascii="Arial" w:hAnsi="Arial" w:cs="Arial"/>
          <w:sz w:val="20"/>
          <w:szCs w:val="20"/>
        </w:rPr>
        <w:t xml:space="preserve"> </w:t>
      </w:r>
      <w:r w:rsidRPr="00940E36">
        <w:rPr>
          <w:rFonts w:ascii="Arial" w:hAnsi="Arial" w:cs="Arial"/>
          <w:sz w:val="20"/>
          <w:szCs w:val="20"/>
        </w:rPr>
        <w:t xml:space="preserve">je uvedena </w:t>
      </w:r>
      <w:r w:rsidR="00745A3A">
        <w:rPr>
          <w:rFonts w:ascii="Arial" w:hAnsi="Arial" w:cs="Arial"/>
          <w:sz w:val="20"/>
          <w:szCs w:val="20"/>
        </w:rPr>
        <w:t>v příloze t</w:t>
      </w:r>
      <w:r w:rsidRPr="000C5913">
        <w:rPr>
          <w:rFonts w:ascii="Arial" w:hAnsi="Arial" w:cs="Arial"/>
          <w:sz w:val="20"/>
          <w:szCs w:val="20"/>
        </w:rPr>
        <w:t>éto</w:t>
      </w:r>
      <w:r w:rsidR="000540F6">
        <w:rPr>
          <w:rFonts w:ascii="Arial" w:hAnsi="Arial" w:cs="Arial"/>
          <w:sz w:val="20"/>
          <w:szCs w:val="20"/>
        </w:rPr>
        <w:t xml:space="preserve"> </w:t>
      </w:r>
      <w:r w:rsidRPr="000C5913">
        <w:rPr>
          <w:rFonts w:ascii="Arial" w:hAnsi="Arial" w:cs="Arial"/>
          <w:sz w:val="20"/>
          <w:szCs w:val="20"/>
        </w:rPr>
        <w:t>smlouvy</w:t>
      </w:r>
      <w:r w:rsidR="00745A3A">
        <w:rPr>
          <w:rFonts w:ascii="Arial" w:hAnsi="Arial" w:cs="Arial"/>
          <w:sz w:val="20"/>
          <w:szCs w:val="20"/>
        </w:rPr>
        <w:t xml:space="preserve"> – nabídka firmy DLNK s.r.o.</w:t>
      </w:r>
      <w:r w:rsidRPr="000C5913">
        <w:rPr>
          <w:rFonts w:ascii="Arial" w:hAnsi="Arial" w:cs="Arial"/>
          <w:sz w:val="20"/>
          <w:szCs w:val="20"/>
        </w:rPr>
        <w:t xml:space="preserve"> </w:t>
      </w:r>
      <w:r w:rsidR="0014168E" w:rsidRPr="0014168E">
        <w:rPr>
          <w:rFonts w:ascii="Arial" w:hAnsi="Arial" w:cs="Arial"/>
          <w:sz w:val="20"/>
        </w:rPr>
        <w:t xml:space="preserve">Výše uvedená kupní cena </w:t>
      </w:r>
      <w:r w:rsidR="0014168E">
        <w:rPr>
          <w:rFonts w:ascii="Arial" w:hAnsi="Arial" w:cs="Arial"/>
          <w:sz w:val="20"/>
        </w:rPr>
        <w:t>předmětu plnění</w:t>
      </w:r>
      <w:r w:rsidR="0014168E" w:rsidRPr="0014168E">
        <w:rPr>
          <w:rFonts w:ascii="Arial" w:hAnsi="Arial" w:cs="Arial"/>
          <w:sz w:val="20"/>
        </w:rPr>
        <w:t xml:space="preserve"> je sjednávána jako konečná, nejvýše přípustná a nepřekročitelná, zahrnující veškeré činnost</w:t>
      </w:r>
      <w:r w:rsidR="0014168E">
        <w:rPr>
          <w:rFonts w:ascii="Arial" w:hAnsi="Arial" w:cs="Arial"/>
          <w:sz w:val="20"/>
        </w:rPr>
        <w:t>i, k nimž je kupující dle této s</w:t>
      </w:r>
      <w:r w:rsidR="0014168E" w:rsidRPr="0014168E">
        <w:rPr>
          <w:rFonts w:ascii="Arial" w:hAnsi="Arial" w:cs="Arial"/>
          <w:sz w:val="20"/>
        </w:rPr>
        <w:t xml:space="preserve">mlouvy povinen, zejména </w:t>
      </w:r>
      <w:r w:rsidR="0014168E">
        <w:rPr>
          <w:rFonts w:ascii="Arial" w:hAnsi="Arial" w:cs="Arial"/>
          <w:sz w:val="20"/>
        </w:rPr>
        <w:t>odevzdání předmětu koupě</w:t>
      </w:r>
      <w:r w:rsidR="0014168E" w:rsidRPr="0014168E">
        <w:rPr>
          <w:rFonts w:ascii="Arial" w:hAnsi="Arial" w:cs="Arial"/>
          <w:sz w:val="20"/>
        </w:rPr>
        <w:t xml:space="preserve"> do místa plnění vč. dopravy</w:t>
      </w:r>
      <w:r w:rsidR="003E15DC">
        <w:rPr>
          <w:rFonts w:ascii="Arial" w:hAnsi="Arial" w:cs="Arial"/>
          <w:sz w:val="20"/>
        </w:rPr>
        <w:t>, balné, manipulace</w:t>
      </w:r>
      <w:r w:rsidR="0014168E">
        <w:rPr>
          <w:rFonts w:ascii="Arial" w:hAnsi="Arial" w:cs="Arial"/>
          <w:sz w:val="20"/>
        </w:rPr>
        <w:t xml:space="preserve">, </w:t>
      </w:r>
      <w:r w:rsidR="003E15DC">
        <w:rPr>
          <w:rFonts w:ascii="Arial" w:hAnsi="Arial" w:cs="Arial"/>
          <w:sz w:val="20"/>
        </w:rPr>
        <w:t xml:space="preserve">a </w:t>
      </w:r>
      <w:r w:rsidR="009D6C6B">
        <w:rPr>
          <w:rFonts w:ascii="Arial" w:hAnsi="Arial" w:cs="Arial"/>
          <w:sz w:val="20"/>
        </w:rPr>
        <w:t xml:space="preserve">záručního </w:t>
      </w:r>
      <w:r w:rsidR="0014168E">
        <w:rPr>
          <w:rFonts w:ascii="Arial" w:hAnsi="Arial" w:cs="Arial"/>
          <w:sz w:val="20"/>
        </w:rPr>
        <w:t>servis</w:t>
      </w:r>
      <w:r w:rsidR="009D6C6B">
        <w:rPr>
          <w:rFonts w:ascii="Arial" w:hAnsi="Arial" w:cs="Arial"/>
          <w:sz w:val="20"/>
        </w:rPr>
        <w:t>u</w:t>
      </w:r>
      <w:r w:rsidR="0014168E" w:rsidRPr="0014168E">
        <w:rPr>
          <w:rFonts w:ascii="Arial" w:hAnsi="Arial" w:cs="Arial"/>
          <w:sz w:val="20"/>
        </w:rPr>
        <w:t>.</w:t>
      </w:r>
      <w:r w:rsidR="0014168E" w:rsidRPr="0014168E">
        <w:rPr>
          <w:rFonts w:ascii="Verdana" w:hAnsi="Verdana"/>
          <w:sz w:val="20"/>
        </w:rPr>
        <w:t xml:space="preserve"> </w:t>
      </w:r>
    </w:p>
    <w:p w14:paraId="2D458CF2"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Cena nebude měněna v souvislosti s inflací české koruny, hodnotou kurzu české koruny vůči zahraničním měnám či </w:t>
      </w:r>
      <w:r w:rsidR="00B64EAE">
        <w:rPr>
          <w:rFonts w:ascii="Arial" w:hAnsi="Arial" w:cs="Arial"/>
          <w:sz w:val="20"/>
          <w:szCs w:val="20"/>
        </w:rPr>
        <w:t xml:space="preserve">v souvislosti s </w:t>
      </w:r>
      <w:r w:rsidRPr="00940E36">
        <w:rPr>
          <w:rFonts w:ascii="Arial" w:hAnsi="Arial" w:cs="Arial"/>
          <w:sz w:val="20"/>
          <w:szCs w:val="20"/>
        </w:rPr>
        <w:t>jinými faktory</w:t>
      </w:r>
      <w:r w:rsidRPr="00940E36">
        <w:rPr>
          <w:rFonts w:ascii="Arial" w:hAnsi="Arial" w:cs="Arial"/>
          <w:bCs/>
          <w:sz w:val="20"/>
          <w:szCs w:val="20"/>
        </w:rPr>
        <w:t xml:space="preserve"> s vlivem na měnový kurz a stabilitu měny. Jediná přípustná výjimka je změna sazby DPH. </w:t>
      </w:r>
    </w:p>
    <w:p w14:paraId="603CDE2E"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bCs/>
          <w:sz w:val="20"/>
          <w:szCs w:val="20"/>
        </w:rPr>
      </w:pPr>
      <w:r w:rsidRPr="00940E36">
        <w:rPr>
          <w:rFonts w:ascii="Arial" w:hAnsi="Arial" w:cs="Arial"/>
          <w:bCs/>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1A246261"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bCs/>
          <w:sz w:val="20"/>
          <w:szCs w:val="20"/>
        </w:rPr>
        <w:t>Zálohové platby nebudou poskytovány.</w:t>
      </w:r>
    </w:p>
    <w:p w14:paraId="00DEEAA6"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Smluvní strany sjednávají, že úhrada kupní ceny bude zaplacena </w:t>
      </w:r>
      <w:r w:rsidR="00592422">
        <w:rPr>
          <w:rFonts w:ascii="Arial" w:hAnsi="Arial" w:cs="Arial"/>
          <w:sz w:val="20"/>
          <w:szCs w:val="20"/>
        </w:rPr>
        <w:t>na základě faktury</w:t>
      </w:r>
      <w:r w:rsidR="00BF2F37">
        <w:rPr>
          <w:rFonts w:ascii="Arial" w:hAnsi="Arial" w:cs="Arial"/>
          <w:sz w:val="20"/>
          <w:szCs w:val="20"/>
        </w:rPr>
        <w:t xml:space="preserve"> po odevzdání předmětu koupě podle čl. III bod 5 této smlouvy.</w:t>
      </w:r>
      <w:r w:rsidRPr="00940E36">
        <w:rPr>
          <w:rFonts w:ascii="Arial" w:hAnsi="Arial" w:cs="Arial"/>
          <w:sz w:val="20"/>
          <w:szCs w:val="20"/>
        </w:rPr>
        <w:t>:</w:t>
      </w:r>
    </w:p>
    <w:p w14:paraId="02DC99C1" w14:textId="77777777" w:rsidR="00EF0635" w:rsidRPr="00EF0635" w:rsidRDefault="00EF0635" w:rsidP="005B235A">
      <w:pPr>
        <w:widowControl w:val="0"/>
        <w:tabs>
          <w:tab w:val="left" w:pos="851"/>
        </w:tabs>
        <w:autoSpaceDE w:val="0"/>
        <w:autoSpaceDN w:val="0"/>
        <w:adjustRightInd w:val="0"/>
        <w:spacing w:before="0" w:after="120" w:line="240" w:lineRule="auto"/>
        <w:ind w:left="426"/>
        <w:rPr>
          <w:rFonts w:ascii="Arial" w:hAnsi="Arial" w:cs="Arial"/>
          <w:sz w:val="20"/>
          <w:szCs w:val="20"/>
        </w:rPr>
      </w:pPr>
      <w:r>
        <w:rPr>
          <w:rFonts w:ascii="Arial" w:hAnsi="Arial" w:cs="Arial"/>
          <w:sz w:val="20"/>
          <w:szCs w:val="20"/>
        </w:rPr>
        <w:t xml:space="preserve">Sazba DPH za celou kupní </w:t>
      </w:r>
      <w:r w:rsidR="00DB258E">
        <w:rPr>
          <w:rFonts w:ascii="Arial" w:hAnsi="Arial" w:cs="Arial"/>
          <w:sz w:val="20"/>
          <w:szCs w:val="20"/>
        </w:rPr>
        <w:t xml:space="preserve">cenu bude součástí řádného daňového dokladu – faktury </w:t>
      </w:r>
      <w:r w:rsidR="005B235A">
        <w:rPr>
          <w:rFonts w:ascii="Arial" w:hAnsi="Arial" w:cs="Arial"/>
          <w:sz w:val="20"/>
          <w:szCs w:val="20"/>
        </w:rPr>
        <w:t>dle tohoto článku.</w:t>
      </w:r>
    </w:p>
    <w:p w14:paraId="64034479" w14:textId="77777777" w:rsidR="009E3E7C" w:rsidRPr="00940E36" w:rsidRDefault="009E3E7C" w:rsidP="005B235A">
      <w:pPr>
        <w:pStyle w:val="Odstavecseseznamem"/>
        <w:widowControl w:val="0"/>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 xml:space="preserve">Ujednání o závazku poskytovat kupujícímu záruční servis po dobu celé záruční lhůty uvedené v čl. </w:t>
      </w:r>
      <w:r w:rsidR="000C5913">
        <w:rPr>
          <w:rFonts w:ascii="Arial" w:hAnsi="Arial" w:cs="Arial"/>
          <w:sz w:val="20"/>
          <w:szCs w:val="20"/>
        </w:rPr>
        <w:t>VII</w:t>
      </w:r>
      <w:r w:rsidRPr="00940E36">
        <w:rPr>
          <w:rFonts w:ascii="Arial" w:hAnsi="Arial" w:cs="Arial"/>
          <w:sz w:val="20"/>
          <w:szCs w:val="20"/>
        </w:rPr>
        <w:t xml:space="preserve"> odst. </w:t>
      </w:r>
      <w:r w:rsidR="000C5913">
        <w:rPr>
          <w:rFonts w:ascii="Arial" w:hAnsi="Arial" w:cs="Arial"/>
          <w:sz w:val="20"/>
          <w:szCs w:val="20"/>
        </w:rPr>
        <w:t>1</w:t>
      </w:r>
      <w:r w:rsidRPr="00940E36">
        <w:rPr>
          <w:rFonts w:ascii="Arial" w:hAnsi="Arial" w:cs="Arial"/>
          <w:sz w:val="20"/>
          <w:szCs w:val="20"/>
        </w:rPr>
        <w:t xml:space="preserve"> této smlouvy tím není dotčeno.</w:t>
      </w:r>
    </w:p>
    <w:p w14:paraId="6C66C69B" w14:textId="77777777" w:rsidR="009E3E7C" w:rsidRPr="00940E36" w:rsidRDefault="009E3E7C" w:rsidP="009E3E7C">
      <w:pPr>
        <w:pStyle w:val="Odstavecseseznamem"/>
        <w:widowControl w:val="0"/>
        <w:numPr>
          <w:ilvl w:val="0"/>
          <w:numId w:val="10"/>
        </w:numPr>
        <w:autoSpaceDE w:val="0"/>
        <w:autoSpaceDN w:val="0"/>
        <w:adjustRightInd w:val="0"/>
        <w:spacing w:after="120"/>
        <w:ind w:left="426"/>
        <w:jc w:val="both"/>
        <w:rPr>
          <w:rFonts w:ascii="Arial" w:hAnsi="Arial" w:cs="Arial"/>
          <w:sz w:val="20"/>
          <w:szCs w:val="20"/>
        </w:rPr>
      </w:pPr>
      <w:r w:rsidRPr="00940E36">
        <w:rPr>
          <w:rFonts w:ascii="Arial" w:hAnsi="Arial" w:cs="Arial"/>
          <w:bCs/>
          <w:sz w:val="20"/>
          <w:szCs w:val="20"/>
        </w:rPr>
        <w:t xml:space="preserve">Podkladem pro zaplacení kupní ceny bude prodávajícím vystavený a kupujícímu řádně doručený </w:t>
      </w:r>
      <w:r w:rsidRPr="00940E36">
        <w:rPr>
          <w:rFonts w:ascii="Arial" w:hAnsi="Arial" w:cs="Arial"/>
          <w:sz w:val="20"/>
          <w:szCs w:val="20"/>
        </w:rPr>
        <w:t>daňový doklad, který bude mít náležitosti daňového dokladu dle platných právních předpisů (dále jen „</w:t>
      </w:r>
      <w:r w:rsidRPr="00940E36">
        <w:rPr>
          <w:rFonts w:ascii="Arial" w:hAnsi="Arial" w:cs="Arial"/>
          <w:b/>
          <w:sz w:val="20"/>
          <w:szCs w:val="20"/>
        </w:rPr>
        <w:t>faktura</w:t>
      </w:r>
      <w:r w:rsidRPr="00940E36">
        <w:rPr>
          <w:rFonts w:ascii="Arial" w:hAnsi="Arial" w:cs="Arial"/>
          <w:sz w:val="20"/>
          <w:szCs w:val="20"/>
        </w:rPr>
        <w:t>“).</w:t>
      </w:r>
      <w:r w:rsidR="009D6C6B">
        <w:rPr>
          <w:rFonts w:ascii="Arial" w:hAnsi="Arial" w:cs="Arial"/>
          <w:sz w:val="20"/>
          <w:szCs w:val="20"/>
        </w:rPr>
        <w:t xml:space="preserve"> Prodávající je oprávněn vystavit fakturu </w:t>
      </w:r>
      <w:r w:rsidR="009D6C6B" w:rsidRPr="009D6C6B">
        <w:rPr>
          <w:rFonts w:ascii="Arial" w:hAnsi="Arial" w:cs="Arial"/>
          <w:sz w:val="20"/>
        </w:rPr>
        <w:t xml:space="preserve">až po </w:t>
      </w:r>
      <w:r w:rsidR="009D6C6B">
        <w:rPr>
          <w:rFonts w:ascii="Arial" w:hAnsi="Arial" w:cs="Arial"/>
          <w:sz w:val="20"/>
        </w:rPr>
        <w:t>odevzdání</w:t>
      </w:r>
      <w:r w:rsidR="009D6C6B" w:rsidRPr="009D6C6B">
        <w:rPr>
          <w:rFonts w:ascii="Arial" w:hAnsi="Arial" w:cs="Arial"/>
          <w:sz w:val="20"/>
        </w:rPr>
        <w:t xml:space="preserve"> </w:t>
      </w:r>
      <w:r w:rsidR="00A1743F">
        <w:rPr>
          <w:rFonts w:ascii="Arial" w:hAnsi="Arial" w:cs="Arial"/>
          <w:sz w:val="20"/>
        </w:rPr>
        <w:t>celého</w:t>
      </w:r>
      <w:r w:rsidR="009D6C6B" w:rsidRPr="009D6C6B">
        <w:rPr>
          <w:rFonts w:ascii="Arial" w:hAnsi="Arial" w:cs="Arial"/>
          <w:sz w:val="20"/>
        </w:rPr>
        <w:t xml:space="preserve"> </w:t>
      </w:r>
      <w:r w:rsidR="009D6C6B">
        <w:rPr>
          <w:rFonts w:ascii="Arial" w:hAnsi="Arial" w:cs="Arial"/>
          <w:sz w:val="20"/>
        </w:rPr>
        <w:t>předmětu plnění dle této s</w:t>
      </w:r>
      <w:r w:rsidR="009D6C6B" w:rsidRPr="009D6C6B">
        <w:rPr>
          <w:rFonts w:ascii="Arial" w:hAnsi="Arial" w:cs="Arial"/>
          <w:sz w:val="20"/>
        </w:rPr>
        <w:t>mlouvy</w:t>
      </w:r>
      <w:r w:rsidR="00A1743F">
        <w:rPr>
          <w:rFonts w:ascii="Arial" w:hAnsi="Arial" w:cs="Arial"/>
          <w:sz w:val="20"/>
        </w:rPr>
        <w:t>, a to bez vad</w:t>
      </w:r>
      <w:r w:rsidR="009D6C6B">
        <w:rPr>
          <w:rFonts w:ascii="Arial" w:hAnsi="Arial" w:cs="Arial"/>
          <w:sz w:val="20"/>
        </w:rPr>
        <w:t>.</w:t>
      </w:r>
      <w:r w:rsidRPr="00940E36">
        <w:rPr>
          <w:rFonts w:ascii="Arial" w:hAnsi="Arial" w:cs="Arial"/>
          <w:sz w:val="20"/>
          <w:szCs w:val="20"/>
        </w:rPr>
        <w:t xml:space="preserve"> Přílohou každé faktury (alespoň v kopii) bude předávací pr</w:t>
      </w:r>
      <w:r w:rsidR="00DB258E">
        <w:rPr>
          <w:rFonts w:ascii="Arial" w:hAnsi="Arial" w:cs="Arial"/>
          <w:sz w:val="20"/>
          <w:szCs w:val="20"/>
        </w:rPr>
        <w:t>otokol</w:t>
      </w:r>
      <w:r w:rsidRPr="00940E36">
        <w:rPr>
          <w:rFonts w:ascii="Arial" w:hAnsi="Arial" w:cs="Arial"/>
          <w:sz w:val="20"/>
          <w:szCs w:val="20"/>
        </w:rPr>
        <w:t>.</w:t>
      </w:r>
    </w:p>
    <w:p w14:paraId="3DDE2870" w14:textId="77777777" w:rsidR="009E3E7C" w:rsidRPr="00940E36" w:rsidRDefault="009E3E7C" w:rsidP="009E3E7C">
      <w:pPr>
        <w:pStyle w:val="Odstavecseseznamem"/>
        <w:widowControl w:val="0"/>
        <w:numPr>
          <w:ilvl w:val="0"/>
          <w:numId w:val="10"/>
        </w:numPr>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 xml:space="preserve">Lhůta splatnosti faktury činí </w:t>
      </w:r>
      <w:r w:rsidR="00CA27B4">
        <w:rPr>
          <w:rFonts w:ascii="Arial" w:hAnsi="Arial" w:cs="Arial"/>
          <w:sz w:val="20"/>
          <w:szCs w:val="20"/>
        </w:rPr>
        <w:t>14</w:t>
      </w:r>
      <w:r w:rsidR="00AB316A">
        <w:rPr>
          <w:rFonts w:ascii="Arial" w:hAnsi="Arial" w:cs="Arial"/>
          <w:sz w:val="20"/>
          <w:szCs w:val="20"/>
        </w:rPr>
        <w:t xml:space="preserve"> (</w:t>
      </w:r>
      <w:r w:rsidR="00CA27B4">
        <w:rPr>
          <w:rFonts w:ascii="Arial" w:hAnsi="Arial" w:cs="Arial"/>
          <w:sz w:val="20"/>
          <w:szCs w:val="20"/>
        </w:rPr>
        <w:t>čtrnáct</w:t>
      </w:r>
      <w:r w:rsidR="00AB316A">
        <w:rPr>
          <w:rFonts w:ascii="Arial" w:hAnsi="Arial" w:cs="Arial"/>
          <w:sz w:val="20"/>
          <w:szCs w:val="20"/>
        </w:rPr>
        <w:t>)</w:t>
      </w:r>
      <w:r w:rsidRPr="00940E36">
        <w:rPr>
          <w:rFonts w:ascii="Arial" w:hAnsi="Arial" w:cs="Arial"/>
          <w:sz w:val="20"/>
          <w:szCs w:val="20"/>
        </w:rPr>
        <w:t xml:space="preserve"> kalendářních dnů ode dne jejího doručení kupujícímu. Stejná lhůta splatnosti platí i při placení jiných plateb (smluvních pokut, úroků z prodlení, náhrady škody apod.).</w:t>
      </w:r>
    </w:p>
    <w:p w14:paraId="0EC21B8B"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Nebude-li faktura obsahovat některou povinnou nebo dohodnutou náležitost nebo bude-li chybně vyúčtována cena nebo DPH, je kupující oprávněn fakturu před uplynutím lhůty splatnosti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47A76894" w14:textId="77777777" w:rsidR="009D6C6B" w:rsidRDefault="009E3E7C" w:rsidP="009D6C6B">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Závazek kupujícího zaplatit fakturu je splněn okamžikem, kdy částka odpovídající ceně předmětu koupě dle příslušného daňového dokladu bude </w:t>
      </w:r>
      <w:r w:rsidR="00AB316A">
        <w:rPr>
          <w:rFonts w:ascii="Arial" w:hAnsi="Arial" w:cs="Arial"/>
          <w:sz w:val="20"/>
          <w:szCs w:val="20"/>
        </w:rPr>
        <w:t>připsána na účet prodávajícího</w:t>
      </w:r>
      <w:r w:rsidRPr="00940E36">
        <w:rPr>
          <w:rFonts w:ascii="Arial" w:hAnsi="Arial" w:cs="Arial"/>
          <w:sz w:val="20"/>
          <w:szCs w:val="20"/>
        </w:rPr>
        <w:t>.</w:t>
      </w:r>
    </w:p>
    <w:p w14:paraId="7C63E1BC" w14:textId="77777777" w:rsidR="009D6C6B" w:rsidRPr="009D6C6B" w:rsidRDefault="009D6C6B" w:rsidP="009D6C6B">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D6C6B">
        <w:rPr>
          <w:rFonts w:ascii="Arial" w:hAnsi="Arial" w:cs="Arial"/>
          <w:sz w:val="20"/>
        </w:rPr>
        <w:t>Prodávající prohlašuje a zavazuje se za</w:t>
      </w:r>
      <w:r>
        <w:rPr>
          <w:rFonts w:ascii="Arial" w:hAnsi="Arial" w:cs="Arial"/>
          <w:sz w:val="20"/>
        </w:rPr>
        <w:t xml:space="preserve"> to, že po dobu účinnosti této s</w:t>
      </w:r>
      <w:r w:rsidRPr="009D6C6B">
        <w:rPr>
          <w:rFonts w:ascii="Arial" w:hAnsi="Arial" w:cs="Arial"/>
          <w:sz w:val="20"/>
        </w:rPr>
        <w:t>mlouvy bude dodržovat povinnosti vyplývající pro něho z právních předpisů upravujících povinnosti ve vztahu k dani z přidané hodnoty, zejména zákona č. 235/2004 Sb., o dani z přidané hodnoty, v platném znění.</w:t>
      </w:r>
    </w:p>
    <w:p w14:paraId="1ED7DFB0" w14:textId="77777777" w:rsidR="009D6C6B" w:rsidRPr="009D6C6B" w:rsidRDefault="009D6C6B" w:rsidP="00996C40">
      <w:pPr>
        <w:pStyle w:val="Odstavecseseznamem"/>
        <w:widowControl w:val="0"/>
        <w:numPr>
          <w:ilvl w:val="0"/>
          <w:numId w:val="10"/>
        </w:numPr>
        <w:autoSpaceDE w:val="0"/>
        <w:autoSpaceDN w:val="0"/>
        <w:adjustRightInd w:val="0"/>
        <w:spacing w:after="60"/>
        <w:ind w:left="426" w:hanging="426"/>
        <w:jc w:val="both"/>
        <w:rPr>
          <w:rFonts w:ascii="Arial" w:hAnsi="Arial" w:cs="Arial"/>
          <w:sz w:val="20"/>
          <w:szCs w:val="20"/>
        </w:rPr>
      </w:pPr>
      <w:r w:rsidRPr="009D6C6B">
        <w:rPr>
          <w:rFonts w:ascii="Arial" w:hAnsi="Arial" w:cs="Arial"/>
          <w:iCs/>
          <w:noProof/>
          <w:sz w:val="20"/>
        </w:rPr>
        <w:t>Kupující je oprávněn provést úhradu DPH přímo na účet správce daně prodávajícího</w:t>
      </w:r>
      <w:r w:rsidR="00996C40">
        <w:rPr>
          <w:rFonts w:ascii="Arial" w:hAnsi="Arial" w:cs="Arial"/>
          <w:iCs/>
          <w:noProof/>
          <w:sz w:val="20"/>
        </w:rPr>
        <w:t xml:space="preserve"> a prodávající s tímto souhlasí</w:t>
      </w:r>
      <w:r w:rsidRPr="009D6C6B">
        <w:rPr>
          <w:rFonts w:ascii="Arial" w:hAnsi="Arial" w:cs="Arial"/>
          <w:iCs/>
          <w:noProof/>
          <w:sz w:val="20"/>
        </w:rPr>
        <w:t>, jestliže:</w:t>
      </w:r>
    </w:p>
    <w:p w14:paraId="5AAD161D" w14:textId="77777777" w:rsidR="009D6C6B" w:rsidRPr="00523148" w:rsidRDefault="009D6C6B" w:rsidP="00523148">
      <w:pPr>
        <w:numPr>
          <w:ilvl w:val="0"/>
          <w:numId w:val="26"/>
        </w:numPr>
        <w:spacing w:before="0" w:after="0" w:line="240" w:lineRule="auto"/>
        <w:ind w:left="851" w:hanging="425"/>
        <w:rPr>
          <w:rFonts w:ascii="Arial" w:hAnsi="Arial" w:cs="Arial"/>
          <w:iCs/>
          <w:noProof/>
          <w:sz w:val="20"/>
          <w:szCs w:val="20"/>
        </w:rPr>
      </w:pPr>
      <w:r w:rsidRPr="00523148">
        <w:rPr>
          <w:rFonts w:ascii="Arial" w:hAnsi="Arial" w:cs="Arial"/>
          <w:iCs/>
          <w:noProof/>
          <w:sz w:val="20"/>
          <w:szCs w:val="20"/>
        </w:rPr>
        <w:t xml:space="preserve">prodávající bude ke dni uskutečnění zdanitelného plnění evidován jako nespolehlivý plátce ve smyslu zákona 235/2004 Sb., o dani z přidané hodnoty, ve znění pozdějších předpisů, nebo </w:t>
      </w:r>
    </w:p>
    <w:p w14:paraId="3D3632B3" w14:textId="77777777" w:rsidR="009D6C6B" w:rsidRPr="00523148" w:rsidRDefault="009D6C6B" w:rsidP="00523148">
      <w:pPr>
        <w:numPr>
          <w:ilvl w:val="0"/>
          <w:numId w:val="26"/>
        </w:numPr>
        <w:spacing w:before="0" w:after="0" w:line="240" w:lineRule="auto"/>
        <w:ind w:left="851" w:hanging="425"/>
        <w:rPr>
          <w:rFonts w:ascii="Arial" w:hAnsi="Arial" w:cs="Arial"/>
          <w:iCs/>
          <w:noProof/>
          <w:sz w:val="20"/>
          <w:szCs w:val="20"/>
        </w:rPr>
      </w:pPr>
      <w:r w:rsidRPr="00523148">
        <w:rPr>
          <w:rFonts w:ascii="Arial" w:hAnsi="Arial" w:cs="Arial"/>
          <w:iCs/>
          <w:noProof/>
          <w:sz w:val="20"/>
          <w:szCs w:val="20"/>
        </w:rPr>
        <w:t>kupní cena či její část bude hrazena bezhotovostním převodem na účet prodávajícího vedený poskytovatelem platebních služeb mimo tuzemsko, nebo</w:t>
      </w:r>
    </w:p>
    <w:p w14:paraId="6343C089" w14:textId="77777777" w:rsidR="00E57F21" w:rsidRPr="00996C40" w:rsidRDefault="009D6C6B" w:rsidP="00996C40">
      <w:pPr>
        <w:numPr>
          <w:ilvl w:val="0"/>
          <w:numId w:val="26"/>
        </w:numPr>
        <w:tabs>
          <w:tab w:val="left" w:pos="851"/>
        </w:tabs>
        <w:spacing w:before="0" w:after="0" w:line="240" w:lineRule="auto"/>
        <w:ind w:left="851" w:hanging="425"/>
        <w:rPr>
          <w:rFonts w:ascii="Arial" w:hAnsi="Arial" w:cs="Arial"/>
          <w:sz w:val="20"/>
        </w:rPr>
      </w:pPr>
      <w:r w:rsidRPr="00996C40">
        <w:rPr>
          <w:rFonts w:ascii="Arial" w:hAnsi="Arial" w:cs="Arial"/>
          <w:iCs/>
          <w:noProof/>
          <w:sz w:val="20"/>
          <w:szCs w:val="20"/>
        </w:rPr>
        <w:t>kupní</w:t>
      </w:r>
      <w:r w:rsidRPr="00996C40">
        <w:rPr>
          <w:rFonts w:ascii="Arial" w:hAnsi="Arial" w:cs="Arial"/>
          <w:iCs/>
          <w:noProof/>
          <w:sz w:val="20"/>
        </w:rPr>
        <w:t xml:space="preserve"> cena či její část bude hrazena bezhotovostním převodem avšak na jiný účet prodávajícího, než který je správcem daně zveřejněn způsobem umožňujícím dálkový přístup, a pokud úplata za toto plnění překračuje dvojnásobek částky podle zákona upravujícího omezení plateb v hotovosti, při jejímž překročení je stanovena povinnos</w:t>
      </w:r>
      <w:r w:rsidR="00523148" w:rsidRPr="00996C40">
        <w:rPr>
          <w:rFonts w:ascii="Arial" w:hAnsi="Arial" w:cs="Arial"/>
          <w:iCs/>
          <w:noProof/>
          <w:sz w:val="20"/>
        </w:rPr>
        <w:t>t provést platbu bezhotovostně</w:t>
      </w:r>
      <w:r w:rsidR="00996C40" w:rsidRPr="00996C40">
        <w:rPr>
          <w:rFonts w:ascii="Arial" w:hAnsi="Arial" w:cs="Arial"/>
          <w:iCs/>
          <w:noProof/>
          <w:sz w:val="20"/>
        </w:rPr>
        <w:t>.</w:t>
      </w:r>
      <w:r w:rsidR="00523148" w:rsidRPr="0069721F">
        <w:rPr>
          <w:rFonts w:ascii="Arial" w:hAnsi="Arial" w:cs="Arial"/>
          <w:iCs/>
          <w:noProof/>
          <w:sz w:val="20"/>
        </w:rPr>
        <w:tab/>
      </w:r>
    </w:p>
    <w:p w14:paraId="393E3ADC" w14:textId="77777777" w:rsidR="009E3E7C" w:rsidRPr="00940E36" w:rsidRDefault="006C27E6" w:rsidP="006C27E6">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 xml:space="preserve">Čl. </w:t>
      </w:r>
      <w:r w:rsidR="009E3E7C" w:rsidRPr="00940E36">
        <w:rPr>
          <w:rFonts w:ascii="Arial" w:hAnsi="Arial" w:cs="Arial"/>
          <w:b/>
          <w:sz w:val="20"/>
          <w:szCs w:val="20"/>
        </w:rPr>
        <w:t xml:space="preserve">VI. </w:t>
      </w:r>
    </w:p>
    <w:p w14:paraId="2364E3C3" w14:textId="77777777" w:rsidR="009E3E7C" w:rsidRPr="00940E36" w:rsidRDefault="006C27E6" w:rsidP="006C27E6">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PRÁVA A POVINNOSTI SMLUVNÍCH STRAN</w:t>
      </w:r>
    </w:p>
    <w:p w14:paraId="70828182"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Kupující je oprávněn kontrolovat plnění této smlouvy prodávajícím.</w:t>
      </w:r>
    </w:p>
    <w:p w14:paraId="59AF57FA"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Kupující pro </w:t>
      </w:r>
      <w:r w:rsidR="009D6C6B">
        <w:rPr>
          <w:rFonts w:ascii="Arial" w:hAnsi="Arial" w:cs="Arial"/>
          <w:sz w:val="20"/>
          <w:szCs w:val="20"/>
        </w:rPr>
        <w:t>předmět koupě</w:t>
      </w:r>
      <w:r w:rsidR="009D6C6B" w:rsidRPr="00940E36">
        <w:rPr>
          <w:rFonts w:ascii="Arial" w:hAnsi="Arial" w:cs="Arial"/>
          <w:sz w:val="20"/>
          <w:szCs w:val="20"/>
        </w:rPr>
        <w:t xml:space="preserve"> </w:t>
      </w:r>
      <w:r w:rsidRPr="00940E36">
        <w:rPr>
          <w:rFonts w:ascii="Arial" w:hAnsi="Arial" w:cs="Arial"/>
          <w:sz w:val="20"/>
          <w:szCs w:val="20"/>
        </w:rPr>
        <w:t>a jeho instal</w:t>
      </w:r>
      <w:r w:rsidR="00EB4A1D">
        <w:rPr>
          <w:rFonts w:ascii="Arial" w:hAnsi="Arial" w:cs="Arial"/>
          <w:sz w:val="20"/>
          <w:szCs w:val="20"/>
        </w:rPr>
        <w:t>aci vyčlení vyhovující prostory</w:t>
      </w:r>
      <w:r w:rsidRPr="00940E36">
        <w:rPr>
          <w:rFonts w:ascii="Arial" w:hAnsi="Arial" w:cs="Arial"/>
          <w:sz w:val="20"/>
          <w:szCs w:val="20"/>
        </w:rPr>
        <w:t>.</w:t>
      </w:r>
    </w:p>
    <w:p w14:paraId="36CF067C"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Kupující se zavazuje umožnit přístup určeným pracovníkům prodávajícího do </w:t>
      </w:r>
      <w:r w:rsidR="009D6C6B">
        <w:rPr>
          <w:rFonts w:ascii="Arial" w:hAnsi="Arial" w:cs="Arial"/>
          <w:sz w:val="20"/>
          <w:szCs w:val="20"/>
        </w:rPr>
        <w:t>místa plnění</w:t>
      </w:r>
      <w:r w:rsidRPr="00940E36">
        <w:rPr>
          <w:rFonts w:ascii="Arial" w:hAnsi="Arial" w:cs="Arial"/>
          <w:sz w:val="20"/>
          <w:szCs w:val="20"/>
        </w:rPr>
        <w:t xml:space="preserve"> za účelem splnění této smlouvy a dále pak za účelem následných oprav a servisních prací.</w:t>
      </w:r>
    </w:p>
    <w:p w14:paraId="3F3895C5"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lastRenderedPageBreak/>
        <w:t>Prodávající je povinen informovat kupujícího o všech okolnostech majících vliv na řádnou a včasnou realizaci předmětu plnění.</w:t>
      </w:r>
    </w:p>
    <w:p w14:paraId="78D66E6B"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se za podmínek stanovených touto smlouvou, a v souladu s pokyny kupujícího a při vynaložení veškeré potřebné odborné péče, zavazuje v případě plnění předmětu této smlouvy:</w:t>
      </w:r>
    </w:p>
    <w:p w14:paraId="5557067E" w14:textId="77777777" w:rsidR="009E3E7C" w:rsidRPr="00940E36" w:rsidRDefault="009E3E7C" w:rsidP="00541B5F">
      <w:pPr>
        <w:pStyle w:val="Odstavecseseznamem"/>
        <w:widowControl w:val="0"/>
        <w:numPr>
          <w:ilvl w:val="1"/>
          <w:numId w:val="13"/>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 xml:space="preserve">jako osoba povinná dle § 2 písm. e) zákona č. 320/2001 Sb., o finanční kontrole ve veřejné správě, spolupůsobit při výkonu finanční kontroly, mj. umožnit přístup i k těm částem nabídek, smluv a souvisících dokumentů, které podléhají ochraně podle zvláštních právních předpisů (např. obchodní tajemství, utajované skutečnosti), a to za předpokladu, že budou splněny požadavky kladené právními předpisy (např. </w:t>
      </w:r>
      <w:r w:rsidR="00D32BCC">
        <w:rPr>
          <w:rFonts w:ascii="Arial" w:hAnsi="Arial" w:cs="Arial"/>
          <w:sz w:val="20"/>
          <w:szCs w:val="20"/>
        </w:rPr>
        <w:t>zákon č. 255/2012 Sb., kontrolní řád</w:t>
      </w:r>
      <w:r w:rsidRPr="00940E36">
        <w:rPr>
          <w:rFonts w:ascii="Arial" w:hAnsi="Arial" w:cs="Arial"/>
          <w:sz w:val="20"/>
          <w:szCs w:val="20"/>
        </w:rPr>
        <w:t>);</w:t>
      </w:r>
    </w:p>
    <w:p w14:paraId="06A0E0ED" w14:textId="77777777" w:rsidR="009E3E7C" w:rsidRPr="00940E36" w:rsidRDefault="009E3E7C" w:rsidP="00541B5F">
      <w:pPr>
        <w:pStyle w:val="Odstavecseseznamem"/>
        <w:widowControl w:val="0"/>
        <w:numPr>
          <w:ilvl w:val="1"/>
          <w:numId w:val="13"/>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zajistit archiv</w:t>
      </w:r>
      <w:r w:rsidR="00DF3A49" w:rsidRPr="00940E36">
        <w:rPr>
          <w:rFonts w:ascii="Arial" w:hAnsi="Arial" w:cs="Arial"/>
          <w:sz w:val="20"/>
          <w:szCs w:val="20"/>
        </w:rPr>
        <w:t>aci dokumentů o plnění smlouvy,</w:t>
      </w:r>
      <w:r w:rsidRPr="00940E36">
        <w:rPr>
          <w:rFonts w:ascii="Arial" w:hAnsi="Arial" w:cs="Arial"/>
          <w:sz w:val="20"/>
          <w:szCs w:val="20"/>
        </w:rPr>
        <w:t xml:space="preserve"> a to zejména uchování účetních záznamů a dalších relevantních podkladů </w:t>
      </w:r>
      <w:r w:rsidR="006C27E6">
        <w:rPr>
          <w:rFonts w:ascii="Arial" w:hAnsi="Arial" w:cs="Arial"/>
          <w:sz w:val="20"/>
          <w:szCs w:val="20"/>
        </w:rPr>
        <w:t xml:space="preserve">(zákon č. 563/1991 Sb., o účetnictví a zákon č. 235/2004 Sb., o dani z přidané hodnoty) </w:t>
      </w:r>
      <w:r w:rsidRPr="00940E36">
        <w:rPr>
          <w:rFonts w:ascii="Arial" w:hAnsi="Arial" w:cs="Arial"/>
          <w:sz w:val="20"/>
          <w:szCs w:val="20"/>
        </w:rPr>
        <w:t>souvisejících s předmětem plnění smlouvy, po dobu stanovenou právními pře</w:t>
      </w:r>
      <w:r w:rsidR="0089106C">
        <w:rPr>
          <w:rFonts w:ascii="Arial" w:hAnsi="Arial" w:cs="Arial"/>
          <w:sz w:val="20"/>
          <w:szCs w:val="20"/>
        </w:rPr>
        <w:t>dpisy.</w:t>
      </w:r>
    </w:p>
    <w:p w14:paraId="64E18CB5" w14:textId="77777777" w:rsidR="009E3E7C" w:rsidRPr="00940E36" w:rsidRDefault="009E3E7C" w:rsidP="009E3E7C">
      <w:pPr>
        <w:pStyle w:val="Odstavecseseznamem"/>
        <w:widowControl w:val="0"/>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Prodávající zajistí plnění těchto povinností rovněž svými subdodavateli.</w:t>
      </w:r>
    </w:p>
    <w:p w14:paraId="3BDFE6D4" w14:textId="77777777" w:rsidR="009E3E7C" w:rsidRPr="00940E36" w:rsidRDefault="001551F9" w:rsidP="006C27E6">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 xml:space="preserve">Čl. </w:t>
      </w:r>
      <w:r w:rsidR="009E3E7C" w:rsidRPr="00940E36">
        <w:rPr>
          <w:rFonts w:ascii="Arial" w:hAnsi="Arial" w:cs="Arial"/>
          <w:b/>
          <w:sz w:val="20"/>
          <w:szCs w:val="20"/>
        </w:rPr>
        <w:t>V</w:t>
      </w:r>
      <w:r>
        <w:rPr>
          <w:rFonts w:ascii="Arial" w:hAnsi="Arial" w:cs="Arial"/>
          <w:b/>
          <w:sz w:val="20"/>
          <w:szCs w:val="20"/>
        </w:rPr>
        <w:t>I</w:t>
      </w:r>
      <w:r w:rsidR="009E3E7C" w:rsidRPr="00940E36">
        <w:rPr>
          <w:rFonts w:ascii="Arial" w:hAnsi="Arial" w:cs="Arial"/>
          <w:b/>
          <w:sz w:val="20"/>
          <w:szCs w:val="20"/>
        </w:rPr>
        <w:t>I.</w:t>
      </w:r>
    </w:p>
    <w:p w14:paraId="17A71C26" w14:textId="77777777" w:rsidR="009E3E7C" w:rsidRPr="00940E36" w:rsidRDefault="00E813EA" w:rsidP="006C27E6">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 xml:space="preserve">ODPOVĚDNOST ZA VADY, </w:t>
      </w:r>
      <w:r w:rsidR="006C27E6">
        <w:rPr>
          <w:rFonts w:ascii="Arial" w:hAnsi="Arial" w:cs="Arial"/>
          <w:b/>
          <w:sz w:val="20"/>
          <w:szCs w:val="20"/>
        </w:rPr>
        <w:t>ZÁRUČNÍ PODMÍNKY</w:t>
      </w:r>
    </w:p>
    <w:p w14:paraId="00EF9C13" w14:textId="77777777" w:rsidR="000B01D5" w:rsidRPr="000B01D5" w:rsidRDefault="000B01D5" w:rsidP="000B01D5">
      <w:pPr>
        <w:pStyle w:val="Odstavec"/>
        <w:numPr>
          <w:ilvl w:val="0"/>
          <w:numId w:val="14"/>
        </w:numPr>
        <w:ind w:left="426" w:hanging="426"/>
        <w:rPr>
          <w:rFonts w:ascii="Arial" w:hAnsi="Arial" w:cs="Arial"/>
          <w:color w:val="auto"/>
          <w:sz w:val="20"/>
        </w:rPr>
      </w:pPr>
      <w:r w:rsidRPr="000B01D5">
        <w:rPr>
          <w:rFonts w:ascii="Arial" w:hAnsi="Arial" w:cs="Arial"/>
          <w:color w:val="auto"/>
          <w:sz w:val="20"/>
        </w:rPr>
        <w:t>P</w:t>
      </w:r>
      <w:r w:rsidRPr="000B01D5">
        <w:rPr>
          <w:rFonts w:ascii="Arial" w:hAnsi="Arial" w:cs="Arial"/>
          <w:sz w:val="20"/>
        </w:rPr>
        <w:t xml:space="preserve">rodávající odpovídá za veškeré vady </w:t>
      </w:r>
      <w:r>
        <w:rPr>
          <w:rFonts w:ascii="Arial" w:hAnsi="Arial" w:cs="Arial"/>
          <w:sz w:val="20"/>
        </w:rPr>
        <w:t>předmětu koupě</w:t>
      </w:r>
      <w:r w:rsidRPr="000B01D5">
        <w:rPr>
          <w:rFonts w:ascii="Arial" w:hAnsi="Arial" w:cs="Arial"/>
          <w:sz w:val="20"/>
        </w:rPr>
        <w:t xml:space="preserve">, které má </w:t>
      </w:r>
      <w:r>
        <w:rPr>
          <w:rFonts w:ascii="Arial" w:hAnsi="Arial" w:cs="Arial"/>
          <w:sz w:val="20"/>
        </w:rPr>
        <w:t xml:space="preserve">předmět koupě </w:t>
      </w:r>
      <w:r w:rsidRPr="000B01D5">
        <w:rPr>
          <w:rFonts w:ascii="Arial" w:hAnsi="Arial" w:cs="Arial"/>
          <w:sz w:val="20"/>
        </w:rPr>
        <w:t xml:space="preserve">v okamžiku jeho předání a převzetí kupujícím, </w:t>
      </w:r>
      <w:r w:rsidRPr="000B01D5">
        <w:rPr>
          <w:rFonts w:ascii="Arial" w:hAnsi="Arial" w:cs="Arial"/>
          <w:color w:val="auto"/>
          <w:sz w:val="20"/>
        </w:rPr>
        <w:t xml:space="preserve">a to bez ohledu na to, v jakém rozsahu provedl kupující prohlídku </w:t>
      </w:r>
      <w:r>
        <w:rPr>
          <w:rFonts w:ascii="Arial" w:hAnsi="Arial" w:cs="Arial"/>
          <w:color w:val="auto"/>
          <w:sz w:val="20"/>
        </w:rPr>
        <w:t>předmětu koupě</w:t>
      </w:r>
      <w:r w:rsidRPr="000B01D5">
        <w:rPr>
          <w:rFonts w:ascii="Arial" w:hAnsi="Arial" w:cs="Arial"/>
          <w:color w:val="auto"/>
          <w:sz w:val="20"/>
        </w:rPr>
        <w:t xml:space="preserve"> po </w:t>
      </w:r>
      <w:r>
        <w:rPr>
          <w:rFonts w:ascii="Arial" w:hAnsi="Arial" w:cs="Arial"/>
          <w:color w:val="auto"/>
          <w:sz w:val="20"/>
        </w:rPr>
        <w:t>odevzdání</w:t>
      </w:r>
      <w:r w:rsidRPr="000B01D5">
        <w:rPr>
          <w:rFonts w:ascii="Arial" w:hAnsi="Arial" w:cs="Arial"/>
          <w:color w:val="auto"/>
          <w:sz w:val="20"/>
        </w:rPr>
        <w:t xml:space="preserve"> a kdy mohly být vady zjištěny, to vše za podmínky, pokud kupující oznámil vadu </w:t>
      </w:r>
      <w:r>
        <w:rPr>
          <w:rFonts w:ascii="Arial" w:hAnsi="Arial" w:cs="Arial"/>
          <w:color w:val="auto"/>
          <w:sz w:val="20"/>
        </w:rPr>
        <w:t>v záruční době dle této smlouvy</w:t>
      </w:r>
      <w:r w:rsidRPr="000B01D5">
        <w:rPr>
          <w:rFonts w:ascii="Arial" w:hAnsi="Arial" w:cs="Arial"/>
          <w:color w:val="auto"/>
          <w:sz w:val="20"/>
        </w:rPr>
        <w:t>.</w:t>
      </w:r>
    </w:p>
    <w:p w14:paraId="03433636" w14:textId="7651610C" w:rsidR="009E3E7C" w:rsidRPr="00940E36" w:rsidRDefault="009E3E7C" w:rsidP="006C27E6">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53120C">
        <w:rPr>
          <w:rFonts w:ascii="Arial" w:hAnsi="Arial" w:cs="Arial"/>
          <w:sz w:val="20"/>
          <w:szCs w:val="20"/>
        </w:rPr>
        <w:t xml:space="preserve">Prodávající se zavazuje, že si předmět koupě po dobu trvání záruční doby v délce </w:t>
      </w:r>
      <w:r w:rsidR="003E15DC">
        <w:rPr>
          <w:rFonts w:ascii="Arial" w:hAnsi="Arial" w:cs="Arial"/>
          <w:sz w:val="20"/>
          <w:szCs w:val="20"/>
        </w:rPr>
        <w:t xml:space="preserve">uvedené v příloze </w:t>
      </w:r>
      <w:r w:rsidR="00E84B40" w:rsidRPr="00E84B40">
        <w:rPr>
          <w:rFonts w:ascii="Arial" w:hAnsi="Arial" w:cs="Arial"/>
          <w:sz w:val="20"/>
          <w:szCs w:val="20"/>
        </w:rPr>
        <w:t>t</w:t>
      </w:r>
      <w:r w:rsidR="00E84B40">
        <w:rPr>
          <w:rFonts w:ascii="Arial" w:hAnsi="Arial" w:cs="Arial"/>
          <w:sz w:val="20"/>
          <w:szCs w:val="20"/>
        </w:rPr>
        <w:t xml:space="preserve">éto smlouvy </w:t>
      </w:r>
      <w:r w:rsidR="003E15DC">
        <w:rPr>
          <w:rFonts w:ascii="Arial" w:hAnsi="Arial" w:cs="Arial"/>
          <w:sz w:val="20"/>
          <w:szCs w:val="20"/>
        </w:rPr>
        <w:t xml:space="preserve">– nabídka firmy DLNK s.r.o. a </w:t>
      </w:r>
      <w:r w:rsidRPr="0053120C">
        <w:rPr>
          <w:rFonts w:ascii="Arial" w:hAnsi="Arial" w:cs="Arial"/>
          <w:sz w:val="20"/>
          <w:szCs w:val="20"/>
        </w:rPr>
        <w:t>zachová vlastnosti sjednané ve smlouvě, resp. v případě, že určitá vlastnost nebyla ve smlouvě sjednána</w:t>
      </w:r>
      <w:r w:rsidRPr="00940E36">
        <w:rPr>
          <w:rFonts w:ascii="Arial" w:hAnsi="Arial" w:cs="Arial"/>
          <w:sz w:val="20"/>
          <w:szCs w:val="20"/>
        </w:rPr>
        <w:t xml:space="preserve">, vlastnosti obvyklé s ohledem na účel užívání. Záruka se vztahuje na </w:t>
      </w:r>
      <w:r w:rsidR="00E84B40">
        <w:rPr>
          <w:rFonts w:ascii="Arial" w:hAnsi="Arial" w:cs="Arial"/>
          <w:sz w:val="20"/>
          <w:szCs w:val="20"/>
        </w:rPr>
        <w:t>specifikovanou</w:t>
      </w:r>
      <w:r w:rsidRPr="00940E36">
        <w:rPr>
          <w:rFonts w:ascii="Arial" w:hAnsi="Arial" w:cs="Arial"/>
          <w:sz w:val="20"/>
          <w:szCs w:val="20"/>
        </w:rPr>
        <w:t xml:space="preserve"> část a součást předmětu koupě. </w:t>
      </w:r>
      <w:r w:rsidR="000B01D5" w:rsidRPr="000B01D5">
        <w:rPr>
          <w:rFonts w:ascii="Arial" w:hAnsi="Arial" w:cs="Arial"/>
          <w:sz w:val="20"/>
          <w:szCs w:val="20"/>
        </w:rPr>
        <w:t xml:space="preserve">Uvedená záruční doba se poskytuje také na práce a ty části </w:t>
      </w:r>
      <w:r w:rsidR="000B01D5">
        <w:rPr>
          <w:rFonts w:ascii="Arial" w:hAnsi="Arial" w:cs="Arial"/>
          <w:sz w:val="20"/>
          <w:szCs w:val="20"/>
        </w:rPr>
        <w:t>předmětu koupě</w:t>
      </w:r>
      <w:r w:rsidR="000B01D5" w:rsidRPr="000B01D5">
        <w:rPr>
          <w:rFonts w:ascii="Arial" w:hAnsi="Arial" w:cs="Arial"/>
          <w:sz w:val="20"/>
          <w:szCs w:val="20"/>
        </w:rPr>
        <w:t xml:space="preserve">, které se stanou součástí </w:t>
      </w:r>
      <w:r w:rsidR="000B01D5">
        <w:rPr>
          <w:rFonts w:ascii="Arial" w:hAnsi="Arial" w:cs="Arial"/>
          <w:sz w:val="20"/>
          <w:szCs w:val="20"/>
        </w:rPr>
        <w:t xml:space="preserve">předmětu koupě </w:t>
      </w:r>
      <w:r w:rsidR="000B01D5" w:rsidRPr="000B01D5">
        <w:rPr>
          <w:rFonts w:ascii="Arial" w:hAnsi="Arial" w:cs="Arial"/>
          <w:sz w:val="20"/>
          <w:szCs w:val="20"/>
        </w:rPr>
        <w:t>v důsledku provedení záručních oprav (tj. na vyměněné náhradní díly apod.).</w:t>
      </w:r>
    </w:p>
    <w:p w14:paraId="448356A9"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Záruční doba začne běžet dnem odevzdání předmětu koupě </w:t>
      </w:r>
      <w:r w:rsidR="00EB4A1D">
        <w:rPr>
          <w:rFonts w:ascii="Arial" w:hAnsi="Arial" w:cs="Arial"/>
          <w:sz w:val="20"/>
          <w:szCs w:val="20"/>
        </w:rPr>
        <w:t>kupujícímu</w:t>
      </w:r>
      <w:r w:rsidRPr="00940E36">
        <w:rPr>
          <w:rFonts w:ascii="Arial" w:hAnsi="Arial" w:cs="Arial"/>
          <w:sz w:val="20"/>
          <w:szCs w:val="20"/>
        </w:rPr>
        <w:t xml:space="preserve"> </w:t>
      </w:r>
      <w:r w:rsidR="00541B5F">
        <w:rPr>
          <w:rFonts w:ascii="Arial" w:hAnsi="Arial" w:cs="Arial"/>
          <w:sz w:val="20"/>
          <w:szCs w:val="20"/>
        </w:rPr>
        <w:t>dle čl. III</w:t>
      </w:r>
      <w:r w:rsidRPr="00940E36">
        <w:rPr>
          <w:rFonts w:ascii="Arial" w:hAnsi="Arial" w:cs="Arial"/>
          <w:sz w:val="20"/>
          <w:szCs w:val="20"/>
        </w:rPr>
        <w:t xml:space="preserve"> této smlouvy.</w:t>
      </w:r>
    </w:p>
    <w:p w14:paraId="7DA07AB3"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Záruční servis poskytnutý prodávajícím kupujícímu v záruční době v sídle kupujícího (nebude-li </w:t>
      </w:r>
      <w:r w:rsidR="004D4C0A">
        <w:rPr>
          <w:rFonts w:ascii="Arial" w:hAnsi="Arial" w:cs="Arial"/>
          <w:sz w:val="20"/>
          <w:szCs w:val="20"/>
        </w:rPr>
        <w:t>kupujícím stanoveno jinak</w:t>
      </w:r>
      <w:r w:rsidRPr="00940E36">
        <w:rPr>
          <w:rFonts w:ascii="Arial" w:hAnsi="Arial" w:cs="Arial"/>
          <w:sz w:val="20"/>
          <w:szCs w:val="20"/>
        </w:rPr>
        <w:t>) na celý předmět koupě pokrývá veškeré náklady na náhradní díly, cestovné a práci servisních techniků; prodávající zajistí dostupnost servisního technika od 8</w:t>
      </w:r>
      <w:r w:rsidR="004D4C0A">
        <w:rPr>
          <w:rFonts w:ascii="Arial" w:hAnsi="Arial" w:cs="Arial"/>
          <w:sz w:val="20"/>
          <w:szCs w:val="20"/>
        </w:rPr>
        <w:t>.</w:t>
      </w:r>
      <w:r w:rsidRPr="00940E36">
        <w:rPr>
          <w:rFonts w:ascii="Arial" w:hAnsi="Arial" w:cs="Arial"/>
          <w:sz w:val="20"/>
          <w:szCs w:val="20"/>
        </w:rPr>
        <w:t>00 hodin do 16</w:t>
      </w:r>
      <w:r w:rsidR="004D4C0A">
        <w:rPr>
          <w:rFonts w:ascii="Arial" w:hAnsi="Arial" w:cs="Arial"/>
          <w:sz w:val="20"/>
          <w:szCs w:val="20"/>
        </w:rPr>
        <w:t>.</w:t>
      </w:r>
      <w:r w:rsidRPr="00940E36">
        <w:rPr>
          <w:rFonts w:ascii="Arial" w:hAnsi="Arial" w:cs="Arial"/>
          <w:sz w:val="20"/>
          <w:szCs w:val="20"/>
        </w:rPr>
        <w:t>00 hodin pět pracovních dnů v týdnu. Záruční servis bude poskytován minimálně v rozsahu doporučovaným výrobc</w:t>
      </w:r>
      <w:r w:rsidR="00EB4A1D">
        <w:rPr>
          <w:rFonts w:ascii="Arial" w:hAnsi="Arial" w:cs="Arial"/>
          <w:sz w:val="20"/>
          <w:szCs w:val="20"/>
        </w:rPr>
        <w:t xml:space="preserve">i </w:t>
      </w:r>
      <w:r w:rsidR="00FD7EF2">
        <w:rPr>
          <w:rFonts w:ascii="Arial" w:hAnsi="Arial" w:cs="Arial"/>
          <w:sz w:val="20"/>
          <w:szCs w:val="20"/>
        </w:rPr>
        <w:t>předmětu plnění</w:t>
      </w:r>
      <w:r w:rsidRPr="00940E36">
        <w:rPr>
          <w:rFonts w:ascii="Arial" w:hAnsi="Arial" w:cs="Arial"/>
          <w:sz w:val="20"/>
          <w:szCs w:val="20"/>
        </w:rPr>
        <w:t>.</w:t>
      </w:r>
    </w:p>
    <w:p w14:paraId="10902CCD" w14:textId="77777777" w:rsidR="000B01D5" w:rsidRPr="000B01D5" w:rsidRDefault="009E3E7C" w:rsidP="000B01D5">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Záruční doba neběží po dobu, po kterou kupující nemůže předmět koupě nebo jeho část užívat pro vady, za které prodávající odpovídá.</w:t>
      </w:r>
      <w:r w:rsidR="000B01D5">
        <w:rPr>
          <w:rFonts w:ascii="Arial" w:hAnsi="Arial" w:cs="Arial"/>
          <w:sz w:val="20"/>
          <w:szCs w:val="20"/>
        </w:rPr>
        <w:t xml:space="preserve"> </w:t>
      </w:r>
      <w:r w:rsidR="000B01D5" w:rsidRPr="000B01D5">
        <w:rPr>
          <w:rFonts w:ascii="Arial" w:hAnsi="Arial" w:cs="Arial"/>
          <w:sz w:val="20"/>
          <w:szCs w:val="20"/>
        </w:rPr>
        <w:t xml:space="preserve">V případě převzetí </w:t>
      </w:r>
      <w:r w:rsidR="000B01D5">
        <w:rPr>
          <w:rFonts w:ascii="Arial" w:hAnsi="Arial" w:cs="Arial"/>
          <w:sz w:val="20"/>
          <w:szCs w:val="20"/>
        </w:rPr>
        <w:t>předmětu koupě</w:t>
      </w:r>
      <w:r w:rsidR="000B01D5" w:rsidRPr="000B01D5">
        <w:rPr>
          <w:rFonts w:ascii="Arial" w:hAnsi="Arial" w:cs="Arial"/>
          <w:sz w:val="20"/>
          <w:szCs w:val="20"/>
        </w:rPr>
        <w:t xml:space="preserve"> s vadami dle </w:t>
      </w:r>
      <w:r w:rsidR="000B01D5">
        <w:rPr>
          <w:rFonts w:ascii="Arial" w:hAnsi="Arial" w:cs="Arial"/>
          <w:sz w:val="20"/>
          <w:szCs w:val="20"/>
        </w:rPr>
        <w:t>čl. III</w:t>
      </w:r>
      <w:r w:rsidR="000B01D5" w:rsidRPr="000B01D5">
        <w:rPr>
          <w:rFonts w:ascii="Arial" w:hAnsi="Arial" w:cs="Arial"/>
          <w:sz w:val="20"/>
          <w:szCs w:val="20"/>
        </w:rPr>
        <w:t xml:space="preserve"> této sm</w:t>
      </w:r>
      <w:r w:rsidR="00EE5CF3">
        <w:rPr>
          <w:rFonts w:ascii="Arial" w:hAnsi="Arial" w:cs="Arial"/>
          <w:sz w:val="20"/>
          <w:szCs w:val="20"/>
        </w:rPr>
        <w:t>louvy záruční doba neskončí dřív</w:t>
      </w:r>
      <w:r w:rsidR="000B01D5" w:rsidRPr="000B01D5">
        <w:rPr>
          <w:rFonts w:ascii="Arial" w:hAnsi="Arial" w:cs="Arial"/>
          <w:sz w:val="20"/>
          <w:szCs w:val="20"/>
        </w:rPr>
        <w:t>e než</w:t>
      </w:r>
      <w:r w:rsidR="00EE5CF3">
        <w:rPr>
          <w:rFonts w:ascii="Arial" w:hAnsi="Arial" w:cs="Arial"/>
          <w:sz w:val="20"/>
          <w:szCs w:val="20"/>
        </w:rPr>
        <w:t xml:space="preserve"> </w:t>
      </w:r>
      <w:r w:rsidR="00056B8C">
        <w:rPr>
          <w:rFonts w:ascii="Arial" w:hAnsi="Arial" w:cs="Arial"/>
          <w:sz w:val="20"/>
          <w:szCs w:val="20"/>
        </w:rPr>
        <w:t>ve lhůtě uvedené v</w:t>
      </w:r>
      <w:r w:rsidR="006B33D6">
        <w:rPr>
          <w:rFonts w:ascii="Arial" w:hAnsi="Arial" w:cs="Arial"/>
          <w:sz w:val="20"/>
          <w:szCs w:val="20"/>
        </w:rPr>
        <w:t> </w:t>
      </w:r>
      <w:r w:rsidR="00056B8C">
        <w:rPr>
          <w:rFonts w:ascii="Arial" w:hAnsi="Arial" w:cs="Arial"/>
          <w:sz w:val="20"/>
          <w:szCs w:val="20"/>
        </w:rPr>
        <w:t>příloze</w:t>
      </w:r>
      <w:r w:rsidR="006B33D6">
        <w:rPr>
          <w:rFonts w:ascii="Arial" w:hAnsi="Arial" w:cs="Arial"/>
          <w:sz w:val="20"/>
          <w:szCs w:val="20"/>
        </w:rPr>
        <w:t xml:space="preserve"> č. 1 této smlouvy</w:t>
      </w:r>
      <w:r w:rsidR="000B01D5" w:rsidRPr="000B01D5">
        <w:rPr>
          <w:rFonts w:ascii="Arial" w:hAnsi="Arial" w:cs="Arial"/>
          <w:sz w:val="20"/>
          <w:szCs w:val="20"/>
        </w:rPr>
        <w:t xml:space="preserve"> ode dne odstranění poslední vady zjištěné při převzetí </w:t>
      </w:r>
      <w:r w:rsidR="000B01D5">
        <w:rPr>
          <w:rFonts w:ascii="Arial" w:hAnsi="Arial" w:cs="Arial"/>
          <w:sz w:val="20"/>
          <w:szCs w:val="20"/>
        </w:rPr>
        <w:t>předmětu koupě</w:t>
      </w:r>
      <w:r w:rsidR="000B01D5" w:rsidRPr="000B01D5">
        <w:rPr>
          <w:rFonts w:ascii="Arial" w:hAnsi="Arial" w:cs="Arial"/>
          <w:sz w:val="20"/>
          <w:szCs w:val="20"/>
        </w:rPr>
        <w:t xml:space="preserve"> s vadami. </w:t>
      </w:r>
    </w:p>
    <w:p w14:paraId="06136D0C"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neodpovídá za vady, které byly po odevzdání předmětu koupě způsobeny kupujícím, třetími osobami, běžným opotřebením předmětu koupě či vyšší mocí.</w:t>
      </w:r>
    </w:p>
    <w:p w14:paraId="324B1E28" w14:textId="77777777" w:rsidR="00E57F21" w:rsidRDefault="000B01D5">
      <w:pPr>
        <w:pStyle w:val="Odstavecseseznamem"/>
        <w:numPr>
          <w:ilvl w:val="0"/>
          <w:numId w:val="14"/>
        </w:numPr>
        <w:spacing w:after="120"/>
        <w:ind w:left="426" w:hanging="426"/>
        <w:jc w:val="both"/>
        <w:rPr>
          <w:rFonts w:ascii="Arial" w:hAnsi="Arial" w:cs="Arial"/>
          <w:sz w:val="20"/>
          <w:szCs w:val="20"/>
          <w:lang w:eastAsia="en-US"/>
        </w:rPr>
      </w:pPr>
      <w:r w:rsidRPr="00FE1F7C">
        <w:rPr>
          <w:rFonts w:ascii="Arial" w:hAnsi="Arial" w:cs="Arial"/>
          <w:sz w:val="20"/>
          <w:szCs w:val="20"/>
          <w:lang w:eastAsia="en-US"/>
        </w:rPr>
        <w:t xml:space="preserve">Kupující je povinen každý výskyt vady na </w:t>
      </w:r>
      <w:r w:rsidR="00FE1F7C">
        <w:rPr>
          <w:rFonts w:ascii="Arial" w:hAnsi="Arial" w:cs="Arial"/>
          <w:sz w:val="20"/>
          <w:szCs w:val="20"/>
          <w:lang w:eastAsia="en-US"/>
        </w:rPr>
        <w:t>předmětu koupě</w:t>
      </w:r>
      <w:r w:rsidRPr="00FE1F7C">
        <w:rPr>
          <w:rFonts w:ascii="Arial" w:hAnsi="Arial" w:cs="Arial"/>
          <w:sz w:val="20"/>
          <w:szCs w:val="20"/>
          <w:lang w:eastAsia="en-US"/>
        </w:rPr>
        <w:t xml:space="preserve"> zjištěný v záruční době bez zbytečného odkladu po jejím zjištění, nejpozději však do konce záruční doby, písemně</w:t>
      </w:r>
      <w:r w:rsidR="003A71DB">
        <w:rPr>
          <w:rFonts w:ascii="Arial" w:hAnsi="Arial" w:cs="Arial"/>
          <w:sz w:val="20"/>
          <w:szCs w:val="20"/>
          <w:lang w:eastAsia="en-US"/>
        </w:rPr>
        <w:t xml:space="preserve"> poštou</w:t>
      </w:r>
      <w:r w:rsidRPr="00FE1F7C">
        <w:rPr>
          <w:rFonts w:ascii="Arial" w:hAnsi="Arial" w:cs="Arial"/>
          <w:sz w:val="20"/>
          <w:szCs w:val="20"/>
          <w:lang w:eastAsia="en-US"/>
        </w:rPr>
        <w:t xml:space="preserve">, e-mailem či e-mailem se zaručeným elektronickým podpisem oznámit prodávajícímu, přičemž v oznámení vadu popíše. </w:t>
      </w:r>
      <w:r w:rsidR="00FE1F7C">
        <w:rPr>
          <w:rFonts w:ascii="Arial" w:hAnsi="Arial" w:cs="Arial"/>
          <w:sz w:val="20"/>
          <w:szCs w:val="20"/>
          <w:lang w:eastAsia="en-US"/>
        </w:rPr>
        <w:t>Kupující je oprávněn požadovat odstranění vady</w:t>
      </w:r>
      <w:r w:rsidRPr="00FE1F7C">
        <w:rPr>
          <w:rFonts w:ascii="Arial" w:hAnsi="Arial" w:cs="Arial"/>
          <w:sz w:val="20"/>
          <w:szCs w:val="20"/>
          <w:lang w:eastAsia="en-US"/>
        </w:rPr>
        <w:t xml:space="preserve"> </w:t>
      </w:r>
      <w:r w:rsidR="00FE1F7C">
        <w:rPr>
          <w:rFonts w:ascii="Arial" w:hAnsi="Arial" w:cs="Arial"/>
          <w:sz w:val="20"/>
          <w:szCs w:val="20"/>
          <w:lang w:eastAsia="en-US"/>
        </w:rPr>
        <w:t>jedním z dále uvedených způsobů</w:t>
      </w:r>
      <w:r w:rsidRPr="00FE1F7C">
        <w:rPr>
          <w:rFonts w:ascii="Arial" w:hAnsi="Arial" w:cs="Arial"/>
          <w:sz w:val="20"/>
          <w:szCs w:val="20"/>
          <w:lang w:eastAsia="en-US"/>
        </w:rPr>
        <w:t xml:space="preserve">. </w:t>
      </w:r>
    </w:p>
    <w:p w14:paraId="06D0B23C"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V případě, že bude předmět koupě v době předání, nebo následně po dobu záruční doby vykazovat jakékoliv vady, je kupující oprávněn požadovat:</w:t>
      </w:r>
    </w:p>
    <w:p w14:paraId="0F526923" w14:textId="77777777" w:rsidR="009E3E7C" w:rsidRPr="00940E36" w:rsidRDefault="009E3E7C" w:rsidP="00541B5F">
      <w:pPr>
        <w:pStyle w:val="Odstavecseseznamem"/>
        <w:widowControl w:val="0"/>
        <w:numPr>
          <w:ilvl w:val="0"/>
          <w:numId w:val="17"/>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 xml:space="preserve">odstranění vad dodáním nového předmětu </w:t>
      </w:r>
      <w:r w:rsidR="00541B5F">
        <w:rPr>
          <w:rFonts w:ascii="Arial" w:hAnsi="Arial" w:cs="Arial"/>
          <w:sz w:val="20"/>
          <w:szCs w:val="20"/>
        </w:rPr>
        <w:t>koupě, resp. jeho části bez vad;</w:t>
      </w:r>
    </w:p>
    <w:p w14:paraId="6798262D" w14:textId="77777777" w:rsidR="009E3E7C" w:rsidRPr="00940E36" w:rsidRDefault="009E3E7C" w:rsidP="00541B5F">
      <w:pPr>
        <w:pStyle w:val="Odstavecseseznamem"/>
        <w:widowControl w:val="0"/>
        <w:numPr>
          <w:ilvl w:val="0"/>
          <w:numId w:val="17"/>
        </w:numPr>
        <w:tabs>
          <w:tab w:val="left" w:pos="851"/>
          <w:tab w:val="left" w:pos="993"/>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odstranění vad opravou předmětu koupě, resp. jeho části v případě, že</w:t>
      </w:r>
      <w:r w:rsidR="00541B5F">
        <w:rPr>
          <w:rFonts w:ascii="Arial" w:hAnsi="Arial" w:cs="Arial"/>
          <w:sz w:val="20"/>
          <w:szCs w:val="20"/>
        </w:rPr>
        <w:t xml:space="preserve"> se jedná </w:t>
      </w:r>
      <w:r w:rsidR="00541B5F">
        <w:rPr>
          <w:rFonts w:ascii="Arial" w:hAnsi="Arial" w:cs="Arial"/>
          <w:sz w:val="20"/>
          <w:szCs w:val="20"/>
        </w:rPr>
        <w:br/>
        <w:t>o vady odstranitelné;</w:t>
      </w:r>
    </w:p>
    <w:p w14:paraId="52FD6A9B" w14:textId="77777777" w:rsidR="009E3E7C" w:rsidRPr="00940E36" w:rsidRDefault="00541B5F" w:rsidP="00541B5F">
      <w:pPr>
        <w:pStyle w:val="Odstavecseseznamem"/>
        <w:widowControl w:val="0"/>
        <w:numPr>
          <w:ilvl w:val="0"/>
          <w:numId w:val="17"/>
        </w:numPr>
        <w:tabs>
          <w:tab w:val="left" w:pos="851"/>
          <w:tab w:val="left" w:pos="993"/>
        </w:tabs>
        <w:autoSpaceDE w:val="0"/>
        <w:autoSpaceDN w:val="0"/>
        <w:adjustRightInd w:val="0"/>
        <w:spacing w:after="60"/>
        <w:ind w:left="851" w:hanging="425"/>
        <w:jc w:val="both"/>
        <w:rPr>
          <w:rFonts w:ascii="Arial" w:hAnsi="Arial" w:cs="Arial"/>
          <w:sz w:val="20"/>
          <w:szCs w:val="20"/>
        </w:rPr>
      </w:pPr>
      <w:r>
        <w:rPr>
          <w:rFonts w:ascii="Arial" w:hAnsi="Arial" w:cs="Arial"/>
          <w:sz w:val="20"/>
          <w:szCs w:val="20"/>
        </w:rPr>
        <w:t>přiměřenou slevu z kupní ceny;</w:t>
      </w:r>
    </w:p>
    <w:p w14:paraId="5EEFA97A" w14:textId="77777777" w:rsidR="009E3E7C" w:rsidRPr="00940E36" w:rsidRDefault="00541B5F" w:rsidP="00541B5F">
      <w:pPr>
        <w:pStyle w:val="Odstavecseseznamem"/>
        <w:widowControl w:val="0"/>
        <w:numPr>
          <w:ilvl w:val="0"/>
          <w:numId w:val="17"/>
        </w:numPr>
        <w:tabs>
          <w:tab w:val="left" w:pos="851"/>
          <w:tab w:val="left" w:pos="993"/>
        </w:tabs>
        <w:autoSpaceDE w:val="0"/>
        <w:autoSpaceDN w:val="0"/>
        <w:adjustRightInd w:val="0"/>
        <w:spacing w:after="60"/>
        <w:ind w:left="851" w:hanging="425"/>
        <w:jc w:val="both"/>
        <w:rPr>
          <w:rFonts w:ascii="Arial" w:hAnsi="Arial" w:cs="Arial"/>
          <w:sz w:val="20"/>
          <w:szCs w:val="20"/>
        </w:rPr>
      </w:pPr>
      <w:r>
        <w:rPr>
          <w:rFonts w:ascii="Arial" w:hAnsi="Arial" w:cs="Arial"/>
          <w:sz w:val="20"/>
          <w:szCs w:val="20"/>
        </w:rPr>
        <w:t>odstoupení</w:t>
      </w:r>
      <w:r w:rsidR="009E3E7C" w:rsidRPr="00940E36">
        <w:rPr>
          <w:rFonts w:ascii="Arial" w:hAnsi="Arial" w:cs="Arial"/>
          <w:sz w:val="20"/>
          <w:szCs w:val="20"/>
        </w:rPr>
        <w:t xml:space="preserve"> od smlouvy.</w:t>
      </w:r>
    </w:p>
    <w:p w14:paraId="2B45A01D" w14:textId="77777777" w:rsidR="009E3E7C" w:rsidRPr="00940E36" w:rsidRDefault="009E3E7C" w:rsidP="009E3E7C">
      <w:pPr>
        <w:pStyle w:val="Odstavecseseznamem"/>
        <w:widowControl w:val="0"/>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Volba mezi uvedenými nároky náleží výlučně kupujícímu, který je povinen svou volbu oznámit prodávajícímu bez zbytečného odkladu po oznámení vad.</w:t>
      </w:r>
    </w:p>
    <w:p w14:paraId="291C3681" w14:textId="77777777" w:rsidR="009E3E7C" w:rsidRPr="0053120C"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Prodávající je povinen bezodkladně po obdržení reklamace tuto reklamaci, jakož i provedení opravy, příp. jiný nárok zvolený kupujícím dle předchozího odstavce kupujícímu písemně potvrdit, přičemž prodávající </w:t>
      </w:r>
      <w:r w:rsidRPr="0053120C">
        <w:rPr>
          <w:rFonts w:ascii="Arial" w:hAnsi="Arial" w:cs="Arial"/>
          <w:sz w:val="20"/>
          <w:szCs w:val="20"/>
        </w:rPr>
        <w:t>nastoupí k odstranění takové vady v pracovní dny v pracovní době od 8</w:t>
      </w:r>
      <w:r w:rsidR="004D4C0A" w:rsidRPr="0053120C">
        <w:rPr>
          <w:rFonts w:ascii="Arial" w:hAnsi="Arial" w:cs="Arial"/>
          <w:sz w:val="20"/>
          <w:szCs w:val="20"/>
        </w:rPr>
        <w:t>.</w:t>
      </w:r>
      <w:r w:rsidRPr="0053120C">
        <w:rPr>
          <w:rFonts w:ascii="Arial" w:hAnsi="Arial" w:cs="Arial"/>
          <w:sz w:val="20"/>
          <w:szCs w:val="20"/>
        </w:rPr>
        <w:t>00 do 16</w:t>
      </w:r>
      <w:r w:rsidR="004D4C0A" w:rsidRPr="0053120C">
        <w:rPr>
          <w:rFonts w:ascii="Arial" w:hAnsi="Arial" w:cs="Arial"/>
          <w:sz w:val="20"/>
          <w:szCs w:val="20"/>
        </w:rPr>
        <w:t>.</w:t>
      </w:r>
      <w:r w:rsidRPr="0053120C">
        <w:rPr>
          <w:rFonts w:ascii="Arial" w:hAnsi="Arial" w:cs="Arial"/>
          <w:sz w:val="20"/>
          <w:szCs w:val="20"/>
        </w:rPr>
        <w:t>00 hodin, nejpozději však do 2</w:t>
      </w:r>
      <w:r w:rsidR="00541B5F">
        <w:rPr>
          <w:rFonts w:ascii="Arial" w:hAnsi="Arial" w:cs="Arial"/>
          <w:sz w:val="20"/>
          <w:szCs w:val="20"/>
        </w:rPr>
        <w:t>4 hodin od uplatnění reklamace v pracovní dny.</w:t>
      </w:r>
    </w:p>
    <w:p w14:paraId="3A63AEA8" w14:textId="3458543A" w:rsidR="009E3E7C" w:rsidRPr="0053120C"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53120C">
        <w:rPr>
          <w:rFonts w:ascii="Arial" w:hAnsi="Arial" w:cs="Arial"/>
          <w:sz w:val="20"/>
          <w:szCs w:val="20"/>
        </w:rPr>
        <w:t xml:space="preserve">Prodávající se zavazuje odstranit </w:t>
      </w:r>
      <w:r w:rsidR="004D4C0A" w:rsidRPr="0053120C">
        <w:rPr>
          <w:rFonts w:ascii="Arial" w:hAnsi="Arial" w:cs="Arial"/>
          <w:sz w:val="20"/>
          <w:szCs w:val="20"/>
        </w:rPr>
        <w:t>vady reklamované v záruční době</w:t>
      </w:r>
      <w:r w:rsidRPr="0053120C">
        <w:rPr>
          <w:rFonts w:ascii="Arial" w:hAnsi="Arial" w:cs="Arial"/>
          <w:sz w:val="20"/>
          <w:szCs w:val="20"/>
        </w:rPr>
        <w:t xml:space="preserve"> </w:t>
      </w:r>
      <w:r w:rsidR="003E15DC">
        <w:rPr>
          <w:rFonts w:ascii="Arial" w:hAnsi="Arial" w:cs="Arial"/>
          <w:sz w:val="20"/>
          <w:szCs w:val="20"/>
        </w:rPr>
        <w:t>následující pracovní den od nahlášení závady</w:t>
      </w:r>
      <w:r w:rsidRPr="0053120C">
        <w:rPr>
          <w:rFonts w:ascii="Arial" w:hAnsi="Arial" w:cs="Arial"/>
          <w:sz w:val="20"/>
          <w:szCs w:val="20"/>
        </w:rPr>
        <w:t>.</w:t>
      </w:r>
    </w:p>
    <w:p w14:paraId="1D303AED" w14:textId="77777777" w:rsidR="009E3E7C" w:rsidRPr="00940E36"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lastRenderedPageBreak/>
        <w:t>Reklamaci lze uplatnit nejpoz</w:t>
      </w:r>
      <w:r w:rsidR="005A3B24" w:rsidRPr="00940E36">
        <w:rPr>
          <w:rFonts w:ascii="Arial" w:hAnsi="Arial" w:cs="Arial"/>
          <w:sz w:val="20"/>
          <w:szCs w:val="20"/>
        </w:rPr>
        <w:t>ději do posledního dne záruční dob</w:t>
      </w:r>
      <w:r w:rsidR="000B205E" w:rsidRPr="00940E36">
        <w:rPr>
          <w:rFonts w:ascii="Arial" w:hAnsi="Arial" w:cs="Arial"/>
          <w:sz w:val="20"/>
          <w:szCs w:val="20"/>
        </w:rPr>
        <w:t>y</w:t>
      </w:r>
      <w:r w:rsidRPr="00940E36">
        <w:rPr>
          <w:rFonts w:ascii="Arial" w:hAnsi="Arial" w:cs="Arial"/>
          <w:sz w:val="20"/>
          <w:szCs w:val="20"/>
        </w:rPr>
        <w:t>, přičemž i reklamace odeslaná kupujícím</w:t>
      </w:r>
      <w:r w:rsidR="005A3B24" w:rsidRPr="00940E36">
        <w:rPr>
          <w:rFonts w:ascii="Arial" w:hAnsi="Arial" w:cs="Arial"/>
          <w:sz w:val="20"/>
          <w:szCs w:val="20"/>
        </w:rPr>
        <w:t xml:space="preserve"> v poslední den záruční doby</w:t>
      </w:r>
      <w:r w:rsidRPr="00940E36">
        <w:rPr>
          <w:rFonts w:ascii="Arial" w:hAnsi="Arial" w:cs="Arial"/>
          <w:sz w:val="20"/>
          <w:szCs w:val="20"/>
        </w:rPr>
        <w:t xml:space="preserve"> se považuje za včas uplatněnou. Smluvní strany dohodou vylučují použití ustanovení § 2112 občanského zákoníku a sjednávají výslovně, že kupující je oprávněn reklamovat kteroukoliv vadu předmětu koupě kdykoliv po dobu záruky bez ohledu na to, kdy vadu zjistil, přičemž jeho nároky z</w:t>
      </w:r>
      <w:r w:rsidR="000B205E" w:rsidRPr="00940E36">
        <w:rPr>
          <w:rFonts w:ascii="Arial" w:hAnsi="Arial" w:cs="Arial"/>
          <w:sz w:val="20"/>
          <w:szCs w:val="20"/>
        </w:rPr>
        <w:t> odpovědnosti prodávajícího za vady</w:t>
      </w:r>
      <w:r w:rsidRPr="00940E36">
        <w:rPr>
          <w:rFonts w:ascii="Arial" w:hAnsi="Arial" w:cs="Arial"/>
          <w:sz w:val="20"/>
          <w:szCs w:val="20"/>
        </w:rPr>
        <w:t> nejsou nikterak omezeny případným opožděným oznámením vad prodávajícímu.</w:t>
      </w:r>
    </w:p>
    <w:p w14:paraId="5E514C0B" w14:textId="77777777" w:rsidR="00651659" w:rsidRPr="00651659" w:rsidRDefault="009E3E7C" w:rsidP="00651659">
      <w:pPr>
        <w:pStyle w:val="Odstavec"/>
        <w:numPr>
          <w:ilvl w:val="0"/>
          <w:numId w:val="14"/>
        </w:numPr>
        <w:ind w:left="425" w:hanging="425"/>
        <w:rPr>
          <w:rFonts w:ascii="Arial" w:hAnsi="Arial" w:cs="Arial"/>
          <w:color w:val="auto"/>
          <w:sz w:val="20"/>
        </w:rPr>
      </w:pPr>
      <w:r w:rsidRPr="00940E36">
        <w:rPr>
          <w:rFonts w:ascii="Arial" w:hAnsi="Arial" w:cs="Arial"/>
          <w:sz w:val="20"/>
        </w:rPr>
        <w:t xml:space="preserve">Neodstraní-li prodávající ve stanovené lhůtě vadu sám, je kupující </w:t>
      </w:r>
      <w:r w:rsidR="00651659">
        <w:rPr>
          <w:rFonts w:ascii="Arial" w:hAnsi="Arial" w:cs="Arial"/>
          <w:sz w:val="20"/>
        </w:rPr>
        <w:t xml:space="preserve">dle své volby </w:t>
      </w:r>
      <w:r w:rsidRPr="00940E36">
        <w:rPr>
          <w:rFonts w:ascii="Arial" w:hAnsi="Arial" w:cs="Arial"/>
          <w:sz w:val="20"/>
        </w:rPr>
        <w:t>oprávněn</w:t>
      </w:r>
      <w:r w:rsidR="00651659" w:rsidRPr="00651659">
        <w:rPr>
          <w:rFonts w:ascii="Arial" w:eastAsia="Calibri" w:hAnsi="Arial" w:cs="Arial"/>
          <w:sz w:val="20"/>
          <w:lang w:eastAsia="en-US"/>
        </w:rPr>
        <w:t>:</w:t>
      </w:r>
    </w:p>
    <w:p w14:paraId="6FDF39CE" w14:textId="77777777" w:rsidR="00651659" w:rsidRDefault="00651659" w:rsidP="00C714C2">
      <w:pPr>
        <w:pStyle w:val="Odstavecseseznamem"/>
        <w:numPr>
          <w:ilvl w:val="0"/>
          <w:numId w:val="30"/>
        </w:numPr>
        <w:tabs>
          <w:tab w:val="left" w:pos="851"/>
        </w:tabs>
        <w:rPr>
          <w:rFonts w:ascii="Arial" w:hAnsi="Arial" w:cs="Arial"/>
          <w:sz w:val="20"/>
          <w:lang w:eastAsia="en-US"/>
        </w:rPr>
      </w:pPr>
      <w:r w:rsidRPr="00C714C2">
        <w:rPr>
          <w:rFonts w:ascii="Arial" w:hAnsi="Arial" w:cs="Arial"/>
          <w:sz w:val="20"/>
          <w:lang w:eastAsia="en-US"/>
        </w:rPr>
        <w:t>jedná-li se o vadu odstranitelnou, nadále požadovat odstranění vady kterýmkoli způsobem, nebo</w:t>
      </w:r>
    </w:p>
    <w:p w14:paraId="61B97EAF" w14:textId="77777777" w:rsidR="00651659" w:rsidRDefault="00651659" w:rsidP="00C714C2">
      <w:pPr>
        <w:pStyle w:val="Odstavecseseznamem"/>
        <w:numPr>
          <w:ilvl w:val="0"/>
          <w:numId w:val="30"/>
        </w:numPr>
        <w:tabs>
          <w:tab w:val="left" w:pos="851"/>
        </w:tabs>
        <w:rPr>
          <w:rFonts w:ascii="Arial" w:hAnsi="Arial" w:cs="Arial"/>
          <w:sz w:val="20"/>
          <w:lang w:eastAsia="en-US"/>
        </w:rPr>
      </w:pPr>
      <w:r w:rsidRPr="00C714C2">
        <w:rPr>
          <w:rFonts w:ascii="Arial" w:hAnsi="Arial" w:cs="Arial"/>
          <w:sz w:val="20"/>
          <w:lang w:eastAsia="en-US"/>
        </w:rPr>
        <w:t xml:space="preserve">požadovat přiměřenou slevu z kupní ceny, nebo </w:t>
      </w:r>
    </w:p>
    <w:p w14:paraId="243DDA50" w14:textId="77777777" w:rsidR="00651659" w:rsidRDefault="00651659" w:rsidP="00C714C2">
      <w:pPr>
        <w:pStyle w:val="Odstavecseseznamem"/>
        <w:numPr>
          <w:ilvl w:val="0"/>
          <w:numId w:val="30"/>
        </w:numPr>
        <w:tabs>
          <w:tab w:val="left" w:pos="851"/>
        </w:tabs>
        <w:rPr>
          <w:rFonts w:ascii="Arial" w:hAnsi="Arial" w:cs="Arial"/>
          <w:sz w:val="20"/>
          <w:lang w:eastAsia="en-US"/>
        </w:rPr>
      </w:pPr>
      <w:r w:rsidRPr="00C714C2">
        <w:rPr>
          <w:rFonts w:ascii="Arial" w:hAnsi="Arial" w:cs="Arial"/>
          <w:sz w:val="20"/>
          <w:lang w:eastAsia="en-US"/>
        </w:rPr>
        <w:t xml:space="preserve">od této smlouvy odstoupit, a to buď v celém rozsahu, nebo pouze v části týkající se vadného předmětu koupě, nebo </w:t>
      </w:r>
    </w:p>
    <w:p w14:paraId="73ED07A0" w14:textId="77777777" w:rsidR="009E3E7C" w:rsidRPr="00C714C2" w:rsidRDefault="009E3E7C" w:rsidP="00C714C2">
      <w:pPr>
        <w:pStyle w:val="Odstavecseseznamem"/>
        <w:numPr>
          <w:ilvl w:val="0"/>
          <w:numId w:val="30"/>
        </w:numPr>
        <w:tabs>
          <w:tab w:val="left" w:pos="851"/>
        </w:tabs>
        <w:spacing w:after="120"/>
        <w:rPr>
          <w:rFonts w:ascii="Arial" w:hAnsi="Arial" w:cs="Arial"/>
          <w:sz w:val="20"/>
          <w:lang w:eastAsia="en-US"/>
        </w:rPr>
      </w:pPr>
      <w:r w:rsidRPr="00C714C2">
        <w:rPr>
          <w:rFonts w:ascii="Arial" w:hAnsi="Arial" w:cs="Arial"/>
          <w:sz w:val="20"/>
          <w:szCs w:val="20"/>
        </w:rPr>
        <w:t xml:space="preserve">zajistit odstranění vady třetí osobou, přičemž náklady na odstranění takové vady nese prodávající. Prodávající je povinen uhradit náklady se lhůtou splatnosti </w:t>
      </w:r>
      <w:r w:rsidR="00112CD1">
        <w:rPr>
          <w:rFonts w:ascii="Arial" w:hAnsi="Arial" w:cs="Arial"/>
          <w:sz w:val="20"/>
          <w:szCs w:val="20"/>
        </w:rPr>
        <w:t>14</w:t>
      </w:r>
      <w:r w:rsidRPr="00C714C2">
        <w:rPr>
          <w:rFonts w:ascii="Arial" w:hAnsi="Arial" w:cs="Arial"/>
          <w:sz w:val="20"/>
          <w:szCs w:val="20"/>
        </w:rPr>
        <w:t xml:space="preserve"> </w:t>
      </w:r>
      <w:r w:rsidR="00E2171B" w:rsidRPr="00C714C2">
        <w:rPr>
          <w:rFonts w:ascii="Arial" w:hAnsi="Arial" w:cs="Arial"/>
          <w:sz w:val="20"/>
          <w:szCs w:val="20"/>
        </w:rPr>
        <w:t>(</w:t>
      </w:r>
      <w:r w:rsidR="00112CD1">
        <w:rPr>
          <w:rFonts w:ascii="Arial" w:hAnsi="Arial" w:cs="Arial"/>
          <w:sz w:val="20"/>
          <w:szCs w:val="20"/>
        </w:rPr>
        <w:t>čtrnácti</w:t>
      </w:r>
      <w:r w:rsidR="00E2171B" w:rsidRPr="00C714C2">
        <w:rPr>
          <w:rFonts w:ascii="Arial" w:hAnsi="Arial" w:cs="Arial"/>
          <w:sz w:val="20"/>
          <w:szCs w:val="20"/>
        </w:rPr>
        <w:t xml:space="preserve">) </w:t>
      </w:r>
      <w:r w:rsidRPr="00C714C2">
        <w:rPr>
          <w:rFonts w:ascii="Arial" w:hAnsi="Arial" w:cs="Arial"/>
          <w:sz w:val="20"/>
          <w:szCs w:val="20"/>
        </w:rPr>
        <w:t xml:space="preserve">dnů po předložení vyúčtování kupujícím. </w:t>
      </w:r>
    </w:p>
    <w:p w14:paraId="674A79C9" w14:textId="77777777" w:rsidR="009E3E7C" w:rsidRPr="00940E36"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Vznikne-li spor o oprávněnost reklamace, má kupující právo zajistit znalecký posudek nezávislého soudního znalce, který určí, zdali se jedná o </w:t>
      </w:r>
      <w:r w:rsidR="00FE1F7C">
        <w:rPr>
          <w:rFonts w:ascii="Arial" w:hAnsi="Arial" w:cs="Arial"/>
          <w:sz w:val="20"/>
          <w:szCs w:val="20"/>
        </w:rPr>
        <w:t>vadu, kterou měl předmět ko</w:t>
      </w:r>
      <w:r w:rsidR="00BF2F37">
        <w:rPr>
          <w:rFonts w:ascii="Arial" w:hAnsi="Arial" w:cs="Arial"/>
          <w:sz w:val="20"/>
          <w:szCs w:val="20"/>
        </w:rPr>
        <w:t>upě v době odevzdání kupujícímu a/nebo</w:t>
      </w:r>
      <w:r w:rsidR="00FE1F7C">
        <w:rPr>
          <w:rFonts w:ascii="Arial" w:hAnsi="Arial" w:cs="Arial"/>
          <w:sz w:val="20"/>
          <w:szCs w:val="20"/>
        </w:rPr>
        <w:t xml:space="preserve"> </w:t>
      </w:r>
      <w:r w:rsidRPr="00940E36">
        <w:rPr>
          <w:rFonts w:ascii="Arial" w:hAnsi="Arial" w:cs="Arial"/>
          <w:sz w:val="20"/>
          <w:szCs w:val="20"/>
        </w:rPr>
        <w:t xml:space="preserve">záruční vadu nebo nikoliv. Konstatuje-li znalecký posudek, že se jedná o </w:t>
      </w:r>
      <w:r w:rsidR="00FE1F7C">
        <w:rPr>
          <w:rFonts w:ascii="Arial" w:hAnsi="Arial" w:cs="Arial"/>
          <w:sz w:val="20"/>
          <w:szCs w:val="20"/>
        </w:rPr>
        <w:t>vadu, kterou měl předmět ko</w:t>
      </w:r>
      <w:r w:rsidR="00BF2F37">
        <w:rPr>
          <w:rFonts w:ascii="Arial" w:hAnsi="Arial" w:cs="Arial"/>
          <w:sz w:val="20"/>
          <w:szCs w:val="20"/>
        </w:rPr>
        <w:t>upě v době odevzdání kupujícímu a/nebo</w:t>
      </w:r>
      <w:r w:rsidR="00FE1F7C">
        <w:rPr>
          <w:rFonts w:ascii="Arial" w:hAnsi="Arial" w:cs="Arial"/>
          <w:sz w:val="20"/>
          <w:szCs w:val="20"/>
        </w:rPr>
        <w:t xml:space="preserve"> o </w:t>
      </w:r>
      <w:r w:rsidRPr="00940E36">
        <w:rPr>
          <w:rFonts w:ascii="Arial" w:hAnsi="Arial" w:cs="Arial"/>
          <w:sz w:val="20"/>
          <w:szCs w:val="20"/>
        </w:rPr>
        <w:t>záruční vadu, uhradí náklady na vyhotovení znaleckého posudku prodávající, v opačném případě nese tyto náklady kupující. Vyjádření znalce je pro obě smluvní strany závazné.</w:t>
      </w:r>
    </w:p>
    <w:p w14:paraId="2F2F0D2E" w14:textId="77777777" w:rsidR="009E3E7C" w:rsidRPr="00940E36" w:rsidRDefault="009E3E7C" w:rsidP="00E2171B">
      <w:pPr>
        <w:pStyle w:val="Odstavecseseznamem"/>
        <w:widowControl w:val="0"/>
        <w:numPr>
          <w:ilvl w:val="0"/>
          <w:numId w:val="14"/>
        </w:numPr>
        <w:autoSpaceDE w:val="0"/>
        <w:autoSpaceDN w:val="0"/>
        <w:adjustRightInd w:val="0"/>
        <w:ind w:left="426" w:hanging="426"/>
        <w:jc w:val="both"/>
        <w:rPr>
          <w:rFonts w:ascii="Arial" w:hAnsi="Arial" w:cs="Arial"/>
          <w:sz w:val="20"/>
          <w:szCs w:val="20"/>
        </w:rPr>
      </w:pPr>
      <w:r w:rsidRPr="00940E36">
        <w:rPr>
          <w:rFonts w:ascii="Arial" w:hAnsi="Arial" w:cs="Arial"/>
          <w:sz w:val="20"/>
          <w:szCs w:val="20"/>
        </w:rPr>
        <w:t>Smluvní strany dohodou vylučují použití ustanovení § 2103 a § 2111 občanského zákoníku.</w:t>
      </w:r>
    </w:p>
    <w:p w14:paraId="3B196C89" w14:textId="77777777" w:rsidR="009E3E7C" w:rsidRPr="00940E36" w:rsidRDefault="001551F9" w:rsidP="00E2171B">
      <w:pPr>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bCs/>
          <w:sz w:val="20"/>
          <w:szCs w:val="20"/>
        </w:rPr>
        <w:t>Čl. VIII</w:t>
      </w:r>
      <w:r w:rsidR="009E3E7C" w:rsidRPr="00940E36">
        <w:rPr>
          <w:rFonts w:ascii="Arial" w:hAnsi="Arial" w:cs="Arial"/>
          <w:b/>
          <w:bCs/>
          <w:sz w:val="20"/>
          <w:szCs w:val="20"/>
        </w:rPr>
        <w:t>.</w:t>
      </w:r>
    </w:p>
    <w:p w14:paraId="5965A0E7" w14:textId="77777777" w:rsidR="009E3E7C" w:rsidRPr="00940E36" w:rsidRDefault="00E2171B" w:rsidP="00E2171B">
      <w:pPr>
        <w:widowControl w:val="0"/>
        <w:autoSpaceDE w:val="0"/>
        <w:autoSpaceDN w:val="0"/>
        <w:adjustRightInd w:val="0"/>
        <w:spacing w:before="0" w:after="240" w:line="240" w:lineRule="auto"/>
        <w:jc w:val="center"/>
        <w:rPr>
          <w:rFonts w:ascii="Arial" w:hAnsi="Arial" w:cs="Arial"/>
          <w:b/>
          <w:bCs/>
          <w:sz w:val="20"/>
          <w:szCs w:val="20"/>
        </w:rPr>
      </w:pPr>
      <w:r>
        <w:rPr>
          <w:rFonts w:ascii="Arial" w:hAnsi="Arial" w:cs="Arial"/>
          <w:b/>
          <w:bCs/>
          <w:sz w:val="20"/>
          <w:szCs w:val="20"/>
        </w:rPr>
        <w:t>SMLUVNÍ SANKCE</w:t>
      </w:r>
    </w:p>
    <w:p w14:paraId="2ADAB5A8" w14:textId="77777777" w:rsidR="009E3E7C" w:rsidRPr="00940E36" w:rsidRDefault="009E3E7C" w:rsidP="001551F9">
      <w:pPr>
        <w:pStyle w:val="Odstavecseseznamem"/>
        <w:widowControl w:val="0"/>
        <w:numPr>
          <w:ilvl w:val="0"/>
          <w:numId w:val="15"/>
        </w:numPr>
        <w:tabs>
          <w:tab w:val="left" w:pos="426"/>
        </w:tabs>
        <w:autoSpaceDE w:val="0"/>
        <w:autoSpaceDN w:val="0"/>
        <w:adjustRightInd w:val="0"/>
        <w:spacing w:after="60"/>
        <w:ind w:left="426" w:hanging="426"/>
        <w:jc w:val="both"/>
        <w:rPr>
          <w:rFonts w:ascii="Arial" w:hAnsi="Arial" w:cs="Arial"/>
          <w:sz w:val="20"/>
          <w:szCs w:val="20"/>
        </w:rPr>
      </w:pPr>
      <w:r w:rsidRPr="00940E36">
        <w:rPr>
          <w:rFonts w:ascii="Arial" w:hAnsi="Arial" w:cs="Arial"/>
          <w:sz w:val="20"/>
          <w:szCs w:val="20"/>
        </w:rPr>
        <w:t>Smluvní strany si sjednávají smluvní pokuty ve prospěch kupujícího:</w:t>
      </w:r>
    </w:p>
    <w:p w14:paraId="2377AB8D" w14:textId="77777777" w:rsidR="009E3E7C" w:rsidRPr="0053120C" w:rsidRDefault="009E3E7C" w:rsidP="00E2171B">
      <w:pPr>
        <w:pStyle w:val="Odstavecseseznamem"/>
        <w:widowControl w:val="0"/>
        <w:numPr>
          <w:ilvl w:val="1"/>
          <w:numId w:val="18"/>
        </w:numPr>
        <w:tabs>
          <w:tab w:val="left" w:pos="851"/>
        </w:tabs>
        <w:autoSpaceDE w:val="0"/>
        <w:autoSpaceDN w:val="0"/>
        <w:adjustRightInd w:val="0"/>
        <w:spacing w:after="60"/>
        <w:ind w:left="851" w:hanging="425"/>
        <w:jc w:val="both"/>
        <w:rPr>
          <w:rFonts w:ascii="Arial" w:hAnsi="Arial" w:cs="Arial"/>
          <w:sz w:val="20"/>
          <w:szCs w:val="20"/>
        </w:rPr>
      </w:pPr>
      <w:r w:rsidRPr="0053120C">
        <w:rPr>
          <w:rFonts w:ascii="Arial" w:hAnsi="Arial" w:cs="Arial"/>
          <w:sz w:val="20"/>
          <w:szCs w:val="20"/>
        </w:rPr>
        <w:t>za prodlení prodávajícího s termínem plnění dl</w:t>
      </w:r>
      <w:r w:rsidR="003A71DB">
        <w:rPr>
          <w:rFonts w:ascii="Arial" w:hAnsi="Arial" w:cs="Arial"/>
          <w:sz w:val="20"/>
          <w:szCs w:val="20"/>
        </w:rPr>
        <w:t>e této smlouvy, a to ve výši 0,5</w:t>
      </w:r>
      <w:r w:rsidRPr="0053120C">
        <w:rPr>
          <w:rFonts w:ascii="Arial" w:hAnsi="Arial" w:cs="Arial"/>
          <w:sz w:val="20"/>
          <w:szCs w:val="20"/>
        </w:rPr>
        <w:t xml:space="preserve"> % z kupní ceny bez DPH za ka</w:t>
      </w:r>
      <w:r w:rsidR="00E2171B">
        <w:rPr>
          <w:rFonts w:ascii="Arial" w:hAnsi="Arial" w:cs="Arial"/>
          <w:sz w:val="20"/>
          <w:szCs w:val="20"/>
        </w:rPr>
        <w:t>ždý, byť započatý, den prodlení;</w:t>
      </w:r>
    </w:p>
    <w:p w14:paraId="40FCF892" w14:textId="77777777" w:rsidR="009E3E7C" w:rsidRDefault="009E3E7C" w:rsidP="001551F9">
      <w:pPr>
        <w:pStyle w:val="Odstavecseseznamem"/>
        <w:widowControl w:val="0"/>
        <w:numPr>
          <w:ilvl w:val="1"/>
          <w:numId w:val="18"/>
        </w:numPr>
        <w:tabs>
          <w:tab w:val="left" w:pos="851"/>
        </w:tabs>
        <w:autoSpaceDE w:val="0"/>
        <w:autoSpaceDN w:val="0"/>
        <w:adjustRightInd w:val="0"/>
        <w:spacing w:after="60"/>
        <w:ind w:left="851" w:hanging="425"/>
        <w:jc w:val="both"/>
        <w:rPr>
          <w:rFonts w:ascii="Arial" w:hAnsi="Arial" w:cs="Arial"/>
          <w:sz w:val="20"/>
          <w:szCs w:val="20"/>
        </w:rPr>
      </w:pPr>
      <w:r w:rsidRPr="0053120C">
        <w:rPr>
          <w:rFonts w:ascii="Arial" w:hAnsi="Arial" w:cs="Arial"/>
          <w:sz w:val="20"/>
          <w:szCs w:val="20"/>
        </w:rPr>
        <w:t>pro případ nedodržení časových a věcných podmínek při odstraňování vad v rámci záruční doby dle výše</w:t>
      </w:r>
      <w:r w:rsidR="001551F9">
        <w:rPr>
          <w:rFonts w:ascii="Arial" w:hAnsi="Arial" w:cs="Arial"/>
          <w:sz w:val="20"/>
          <w:szCs w:val="20"/>
        </w:rPr>
        <w:t xml:space="preserve"> </w:t>
      </w:r>
      <w:r w:rsidR="003A71DB">
        <w:rPr>
          <w:rFonts w:ascii="Arial" w:hAnsi="Arial" w:cs="Arial"/>
          <w:sz w:val="20"/>
          <w:szCs w:val="20"/>
        </w:rPr>
        <w:t>uvedených ustanovení ve výši 0,5</w:t>
      </w:r>
      <w:r w:rsidRPr="0053120C">
        <w:rPr>
          <w:rFonts w:ascii="Arial" w:hAnsi="Arial" w:cs="Arial"/>
          <w:sz w:val="20"/>
          <w:szCs w:val="20"/>
        </w:rPr>
        <w:t xml:space="preserve">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w:t>
      </w:r>
      <w:r w:rsidR="001551F9">
        <w:rPr>
          <w:rFonts w:ascii="Arial" w:hAnsi="Arial" w:cs="Arial"/>
          <w:sz w:val="20"/>
          <w:szCs w:val="20"/>
        </w:rPr>
        <w:t>ě písemné žádosti prodávajícího;</w:t>
      </w:r>
    </w:p>
    <w:p w14:paraId="43D8C34B" w14:textId="77777777" w:rsidR="009E3E7C" w:rsidRPr="00940E36" w:rsidRDefault="009E3E7C" w:rsidP="001551F9">
      <w:pPr>
        <w:pStyle w:val="Odstavecseseznamem"/>
        <w:widowControl w:val="0"/>
        <w:numPr>
          <w:ilvl w:val="0"/>
          <w:numId w:val="15"/>
        </w:numPr>
        <w:tabs>
          <w:tab w:val="left" w:pos="426"/>
        </w:tabs>
        <w:autoSpaceDE w:val="0"/>
        <w:autoSpaceDN w:val="0"/>
        <w:adjustRightInd w:val="0"/>
        <w:spacing w:after="120"/>
        <w:ind w:left="426" w:hanging="426"/>
        <w:jc w:val="both"/>
        <w:rPr>
          <w:rFonts w:ascii="Arial" w:hAnsi="Arial" w:cs="Arial"/>
          <w:sz w:val="20"/>
          <w:szCs w:val="20"/>
        </w:rPr>
      </w:pPr>
      <w:r w:rsidRPr="0053120C">
        <w:rPr>
          <w:rFonts w:ascii="Arial" w:hAnsi="Arial" w:cs="Arial"/>
          <w:sz w:val="20"/>
          <w:szCs w:val="20"/>
        </w:rPr>
        <w:t>V případě prodlení kupujícího se zaplacením kupní ceny je</w:t>
      </w:r>
      <w:r w:rsidRPr="00940E36">
        <w:rPr>
          <w:rFonts w:ascii="Arial" w:hAnsi="Arial" w:cs="Arial"/>
          <w:sz w:val="20"/>
          <w:szCs w:val="20"/>
        </w:rPr>
        <w:t xml:space="preserve"> prodávající oprávněn účtovat nejvýše zákonný úrok z prodlení. </w:t>
      </w:r>
    </w:p>
    <w:p w14:paraId="6DC8EE4F" w14:textId="77777777" w:rsidR="009E3E7C" w:rsidRPr="00940E36" w:rsidRDefault="009E3E7C" w:rsidP="001551F9">
      <w:pPr>
        <w:pStyle w:val="Odstavecseseznamem"/>
        <w:widowControl w:val="0"/>
        <w:numPr>
          <w:ilvl w:val="0"/>
          <w:numId w:val="1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Úrok z prodlení resp. smluvní pokuta jsou splatné do 30</w:t>
      </w:r>
      <w:r w:rsidR="001551F9">
        <w:rPr>
          <w:rFonts w:ascii="Arial" w:hAnsi="Arial" w:cs="Arial"/>
          <w:sz w:val="20"/>
          <w:szCs w:val="20"/>
        </w:rPr>
        <w:t xml:space="preserve"> (třiceti)</w:t>
      </w:r>
      <w:r w:rsidRPr="00940E36">
        <w:rPr>
          <w:rFonts w:ascii="Arial" w:hAnsi="Arial" w:cs="Arial"/>
          <w:sz w:val="20"/>
          <w:szCs w:val="20"/>
        </w:rPr>
        <w:t xml:space="preserve"> kalendářních dnů od data, kdy byla povinné straně doručena písemná výzva k jejich zaplacení oprávněnou stranou, a to na účet oprávněné strany uvedený ve smlouvě.</w:t>
      </w:r>
    </w:p>
    <w:p w14:paraId="506B3346" w14:textId="77777777" w:rsidR="009E3E7C" w:rsidRDefault="009E3E7C" w:rsidP="001551F9">
      <w:pPr>
        <w:pStyle w:val="Odstavecseseznamem"/>
        <w:widowControl w:val="0"/>
        <w:numPr>
          <w:ilvl w:val="0"/>
          <w:numId w:val="1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Ustanovením o smluvní pokutě není dotčeno právo oprávněné strany na náhradu škody v plném rozsahu.</w:t>
      </w:r>
    </w:p>
    <w:p w14:paraId="4324E282" w14:textId="77777777" w:rsidR="009E3E7C" w:rsidRPr="00940E36" w:rsidRDefault="001551F9" w:rsidP="001551F9">
      <w:pPr>
        <w:pStyle w:val="Odstavecseseznamem"/>
        <w:widowControl w:val="0"/>
        <w:autoSpaceDE w:val="0"/>
        <w:autoSpaceDN w:val="0"/>
        <w:adjustRightInd w:val="0"/>
        <w:spacing w:before="480"/>
        <w:ind w:left="0"/>
        <w:jc w:val="center"/>
        <w:rPr>
          <w:rFonts w:ascii="Arial" w:hAnsi="Arial" w:cs="Arial"/>
          <w:b/>
          <w:sz w:val="20"/>
          <w:szCs w:val="20"/>
        </w:rPr>
      </w:pPr>
      <w:r>
        <w:rPr>
          <w:rFonts w:ascii="Arial" w:hAnsi="Arial" w:cs="Arial"/>
          <w:b/>
          <w:sz w:val="20"/>
          <w:szCs w:val="20"/>
        </w:rPr>
        <w:t>Čl. I</w:t>
      </w:r>
      <w:r w:rsidR="009E3E7C" w:rsidRPr="00940E36">
        <w:rPr>
          <w:rFonts w:ascii="Arial" w:hAnsi="Arial" w:cs="Arial"/>
          <w:b/>
          <w:sz w:val="20"/>
          <w:szCs w:val="20"/>
        </w:rPr>
        <w:t>X.</w:t>
      </w:r>
    </w:p>
    <w:p w14:paraId="791278A7" w14:textId="77777777" w:rsidR="009E3E7C" w:rsidRPr="00940E36" w:rsidRDefault="009E3E7C" w:rsidP="001551F9">
      <w:pPr>
        <w:pStyle w:val="Odstavecseseznamem"/>
        <w:widowControl w:val="0"/>
        <w:autoSpaceDE w:val="0"/>
        <w:autoSpaceDN w:val="0"/>
        <w:adjustRightInd w:val="0"/>
        <w:spacing w:after="240"/>
        <w:ind w:left="0"/>
        <w:jc w:val="center"/>
        <w:rPr>
          <w:rFonts w:ascii="Arial" w:hAnsi="Arial" w:cs="Arial"/>
          <w:b/>
          <w:sz w:val="20"/>
          <w:szCs w:val="20"/>
        </w:rPr>
      </w:pPr>
      <w:r w:rsidRPr="00940E36">
        <w:rPr>
          <w:rFonts w:ascii="Arial" w:hAnsi="Arial" w:cs="Arial"/>
          <w:b/>
          <w:sz w:val="20"/>
          <w:szCs w:val="20"/>
        </w:rPr>
        <w:t>D</w:t>
      </w:r>
      <w:r w:rsidR="001551F9">
        <w:rPr>
          <w:rFonts w:ascii="Arial" w:hAnsi="Arial" w:cs="Arial"/>
          <w:b/>
          <w:sz w:val="20"/>
          <w:szCs w:val="20"/>
        </w:rPr>
        <w:t>OBA TRVÁNÍ SMLOUVY A ODSTOUPENÍ OD SMLOUVY</w:t>
      </w:r>
    </w:p>
    <w:p w14:paraId="54ABA04B" w14:textId="77777777" w:rsidR="009E3E7C" w:rsidRPr="00940E36" w:rsidRDefault="009E3E7C" w:rsidP="007B0163">
      <w:pPr>
        <w:pStyle w:val="Odstavecseseznamem"/>
        <w:widowControl w:val="0"/>
        <w:numPr>
          <w:ilvl w:val="0"/>
          <w:numId w:val="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Tato smlouva nabývá účinnosti dnem, kdy je </w:t>
      </w:r>
      <w:r w:rsidR="007B0163" w:rsidRPr="007B0163">
        <w:rPr>
          <w:rFonts w:ascii="Arial" w:hAnsi="Arial" w:cs="Arial"/>
          <w:sz w:val="20"/>
          <w:szCs w:val="20"/>
        </w:rPr>
        <w:t>uveřejněn</w:t>
      </w:r>
      <w:r w:rsidR="007B0163">
        <w:rPr>
          <w:rFonts w:ascii="Arial" w:hAnsi="Arial" w:cs="Arial"/>
          <w:sz w:val="20"/>
          <w:szCs w:val="20"/>
        </w:rPr>
        <w:t>a</w:t>
      </w:r>
      <w:r w:rsidR="007B0163" w:rsidRPr="007B0163">
        <w:rPr>
          <w:rFonts w:ascii="Arial" w:hAnsi="Arial" w:cs="Arial"/>
          <w:sz w:val="20"/>
          <w:szCs w:val="20"/>
        </w:rPr>
        <w:t xml:space="preserve"> v registru smluv</w:t>
      </w:r>
      <w:r w:rsidRPr="00940E36">
        <w:rPr>
          <w:rFonts w:ascii="Arial" w:hAnsi="Arial" w:cs="Arial"/>
          <w:sz w:val="20"/>
          <w:szCs w:val="20"/>
        </w:rPr>
        <w:t>, a je uzavírána na dobu určitou do okamžiku splnění závazku obou smluvních stran dle této smlouvy.</w:t>
      </w:r>
    </w:p>
    <w:p w14:paraId="57314060"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Smlouvu je možné ukončit písemnou dohodou smluvních stran.</w:t>
      </w:r>
    </w:p>
    <w:p w14:paraId="177F88A1"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Prodávající je od smlouvy oprávněn odstoupit pouze v případě prodlení kupujícího se zaplacením kupní ceny delším </w:t>
      </w:r>
      <w:r w:rsidR="001551F9">
        <w:rPr>
          <w:rFonts w:ascii="Arial" w:hAnsi="Arial" w:cs="Arial"/>
          <w:sz w:val="20"/>
          <w:szCs w:val="20"/>
        </w:rPr>
        <w:t>než</w:t>
      </w:r>
      <w:r w:rsidRPr="00940E36">
        <w:rPr>
          <w:rFonts w:ascii="Arial" w:hAnsi="Arial" w:cs="Arial"/>
          <w:sz w:val="20"/>
          <w:szCs w:val="20"/>
        </w:rPr>
        <w:t xml:space="preserve"> 90</w:t>
      </w:r>
      <w:r w:rsidR="001551F9">
        <w:rPr>
          <w:rFonts w:ascii="Arial" w:hAnsi="Arial" w:cs="Arial"/>
          <w:sz w:val="20"/>
          <w:szCs w:val="20"/>
        </w:rPr>
        <w:t xml:space="preserve"> (devadesát)</w:t>
      </w:r>
      <w:r w:rsidRPr="00940E36">
        <w:rPr>
          <w:rFonts w:ascii="Arial" w:hAnsi="Arial" w:cs="Arial"/>
          <w:sz w:val="20"/>
          <w:szCs w:val="20"/>
        </w:rPr>
        <w:t xml:space="preserve"> kalendářních dní.</w:t>
      </w:r>
    </w:p>
    <w:p w14:paraId="12A95598"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60"/>
        <w:ind w:left="426" w:hanging="426"/>
        <w:jc w:val="both"/>
        <w:rPr>
          <w:rFonts w:ascii="Arial" w:hAnsi="Arial" w:cs="Arial"/>
          <w:sz w:val="20"/>
          <w:szCs w:val="20"/>
        </w:rPr>
      </w:pPr>
      <w:r w:rsidRPr="00940E36">
        <w:rPr>
          <w:rFonts w:ascii="Arial" w:hAnsi="Arial" w:cs="Arial"/>
          <w:sz w:val="20"/>
          <w:szCs w:val="20"/>
        </w:rPr>
        <w:t>Kupující je na</w:t>
      </w:r>
      <w:r w:rsidR="00F3486E" w:rsidRPr="00940E36">
        <w:rPr>
          <w:rFonts w:ascii="Arial" w:hAnsi="Arial" w:cs="Arial"/>
          <w:sz w:val="20"/>
          <w:szCs w:val="20"/>
        </w:rPr>
        <w:t>d</w:t>
      </w:r>
      <w:r w:rsidRPr="00940E36">
        <w:rPr>
          <w:rFonts w:ascii="Arial" w:hAnsi="Arial" w:cs="Arial"/>
          <w:sz w:val="20"/>
          <w:szCs w:val="20"/>
        </w:rPr>
        <w:t xml:space="preserve"> rámec zákonné úpravy</w:t>
      </w:r>
      <w:r w:rsidR="00513C7E">
        <w:rPr>
          <w:rFonts w:ascii="Arial" w:hAnsi="Arial" w:cs="Arial"/>
          <w:sz w:val="20"/>
          <w:szCs w:val="20"/>
        </w:rPr>
        <w:t xml:space="preserve"> a vedle jiných ustanovení této smlouvy</w:t>
      </w:r>
      <w:r w:rsidRPr="00940E36">
        <w:rPr>
          <w:rFonts w:ascii="Arial" w:hAnsi="Arial" w:cs="Arial"/>
          <w:sz w:val="20"/>
          <w:szCs w:val="20"/>
        </w:rPr>
        <w:t xml:space="preserve"> oprávněn odstoupit od smlouvy při podstatném porušení této smlouvy prodávajícím, přičemž za podstatné porušení této smlouvy ze strany prodávajícího se považuje:</w:t>
      </w:r>
    </w:p>
    <w:p w14:paraId="0545582D" w14:textId="77777777" w:rsidR="009E3E7C" w:rsidRPr="00940E36" w:rsidRDefault="009E3E7C" w:rsidP="001551F9">
      <w:pPr>
        <w:pStyle w:val="Odstavecseseznamem"/>
        <w:widowControl w:val="0"/>
        <w:numPr>
          <w:ilvl w:val="1"/>
          <w:numId w:val="19"/>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prodlení prodávajícího s dodáním předmětu koupě nebo realizací jakékoli související služby (tj. instalace</w:t>
      </w:r>
      <w:r w:rsidR="00F44461">
        <w:rPr>
          <w:rFonts w:ascii="Arial" w:hAnsi="Arial" w:cs="Arial"/>
          <w:sz w:val="20"/>
          <w:szCs w:val="20"/>
        </w:rPr>
        <w:t xml:space="preserve">, </w:t>
      </w:r>
      <w:r w:rsidRPr="00940E36">
        <w:rPr>
          <w:rFonts w:ascii="Arial" w:hAnsi="Arial" w:cs="Arial"/>
          <w:sz w:val="20"/>
          <w:szCs w:val="20"/>
        </w:rPr>
        <w:t>uvedení do provozu) delší než 30</w:t>
      </w:r>
      <w:r w:rsidR="001551F9">
        <w:rPr>
          <w:rFonts w:ascii="Arial" w:hAnsi="Arial" w:cs="Arial"/>
          <w:sz w:val="20"/>
          <w:szCs w:val="20"/>
        </w:rPr>
        <w:t xml:space="preserve"> (třicet)</w:t>
      </w:r>
      <w:r w:rsidRPr="00940E36">
        <w:rPr>
          <w:rFonts w:ascii="Arial" w:hAnsi="Arial" w:cs="Arial"/>
          <w:sz w:val="20"/>
          <w:szCs w:val="20"/>
        </w:rPr>
        <w:t xml:space="preserve"> dnů, nebo</w:t>
      </w:r>
    </w:p>
    <w:p w14:paraId="5054736A" w14:textId="77777777" w:rsidR="009E3E7C" w:rsidRPr="00940E36" w:rsidRDefault="009E3E7C" w:rsidP="001551F9">
      <w:pPr>
        <w:pStyle w:val="Odstavecseseznamem"/>
        <w:widowControl w:val="0"/>
        <w:numPr>
          <w:ilvl w:val="1"/>
          <w:numId w:val="19"/>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jakékoli opakované porušení této smlouvy, a</w:t>
      </w:r>
    </w:p>
    <w:p w14:paraId="52DC84C5" w14:textId="77777777" w:rsidR="009E3E7C" w:rsidRDefault="009E3E7C" w:rsidP="001551F9">
      <w:pPr>
        <w:pStyle w:val="Odstavecseseznamem"/>
        <w:widowControl w:val="0"/>
        <w:numPr>
          <w:ilvl w:val="1"/>
          <w:numId w:val="19"/>
        </w:numPr>
        <w:tabs>
          <w:tab w:val="left" w:pos="851"/>
        </w:tabs>
        <w:autoSpaceDE w:val="0"/>
        <w:autoSpaceDN w:val="0"/>
        <w:adjustRightInd w:val="0"/>
        <w:spacing w:after="120"/>
        <w:ind w:left="851" w:hanging="425"/>
        <w:jc w:val="both"/>
        <w:rPr>
          <w:rFonts w:ascii="Arial" w:hAnsi="Arial" w:cs="Arial"/>
          <w:sz w:val="20"/>
          <w:szCs w:val="20"/>
        </w:rPr>
      </w:pPr>
      <w:r w:rsidRPr="00940E36">
        <w:rPr>
          <w:rFonts w:ascii="Arial" w:hAnsi="Arial" w:cs="Arial"/>
          <w:sz w:val="20"/>
          <w:szCs w:val="20"/>
        </w:rPr>
        <w:t xml:space="preserve">případ, kdy výdaje vzniklé kupujícímu na základě této smlouvy budou Řídicím orgánem </w:t>
      </w:r>
      <w:r w:rsidR="003A71DB">
        <w:rPr>
          <w:rFonts w:ascii="Arial" w:hAnsi="Arial" w:cs="Arial"/>
          <w:sz w:val="20"/>
          <w:szCs w:val="20"/>
        </w:rPr>
        <w:t>OPVK</w:t>
      </w:r>
      <w:r w:rsidRPr="00940E36">
        <w:rPr>
          <w:rFonts w:ascii="Arial" w:hAnsi="Arial" w:cs="Arial"/>
          <w:sz w:val="20"/>
          <w:szCs w:val="20"/>
        </w:rPr>
        <w:t>, případně jiným kontrolním subjektem, označeny za nezpůsobilé.</w:t>
      </w:r>
    </w:p>
    <w:p w14:paraId="70DE5C8B" w14:textId="77777777" w:rsidR="00651659" w:rsidRPr="00940E36" w:rsidRDefault="00513C7E" w:rsidP="001551F9">
      <w:pPr>
        <w:pStyle w:val="Odstavecseseznamem"/>
        <w:widowControl w:val="0"/>
        <w:numPr>
          <w:ilvl w:val="1"/>
          <w:numId w:val="19"/>
        </w:numPr>
        <w:tabs>
          <w:tab w:val="left" w:pos="851"/>
        </w:tabs>
        <w:autoSpaceDE w:val="0"/>
        <w:autoSpaceDN w:val="0"/>
        <w:adjustRightInd w:val="0"/>
        <w:spacing w:after="120"/>
        <w:ind w:left="851" w:hanging="425"/>
        <w:jc w:val="both"/>
        <w:rPr>
          <w:rFonts w:ascii="Arial" w:hAnsi="Arial" w:cs="Arial"/>
          <w:sz w:val="20"/>
          <w:szCs w:val="20"/>
        </w:rPr>
      </w:pPr>
      <w:r>
        <w:rPr>
          <w:rFonts w:ascii="Arial" w:hAnsi="Arial" w:cs="Arial"/>
          <w:sz w:val="20"/>
          <w:szCs w:val="20"/>
        </w:rPr>
        <w:t>v</w:t>
      </w:r>
      <w:r w:rsidR="00651659">
        <w:rPr>
          <w:rFonts w:ascii="Arial" w:hAnsi="Arial" w:cs="Arial"/>
          <w:sz w:val="20"/>
          <w:szCs w:val="20"/>
        </w:rPr>
        <w:t xml:space="preserve">ůči prodávajícímu bude zahájeno insolvenční řízení </w:t>
      </w:r>
      <w:r w:rsidR="003D3FBF">
        <w:rPr>
          <w:rFonts w:ascii="Arial" w:hAnsi="Arial" w:cs="Arial"/>
          <w:sz w:val="20"/>
          <w:szCs w:val="20"/>
        </w:rPr>
        <w:t>a/</w:t>
      </w:r>
      <w:r w:rsidR="00651659">
        <w:rPr>
          <w:rFonts w:ascii="Arial" w:hAnsi="Arial" w:cs="Arial"/>
          <w:sz w:val="20"/>
          <w:szCs w:val="20"/>
        </w:rPr>
        <w:t>nebo vstoupí do likvidace</w:t>
      </w:r>
      <w:r w:rsidR="00640F93">
        <w:rPr>
          <w:rFonts w:ascii="Arial" w:hAnsi="Arial" w:cs="Arial"/>
          <w:sz w:val="20"/>
          <w:szCs w:val="20"/>
        </w:rPr>
        <w:t>.</w:t>
      </w:r>
    </w:p>
    <w:p w14:paraId="1D913EAE"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hAnsi="Arial" w:cs="Arial"/>
          <w:sz w:val="20"/>
          <w:szCs w:val="20"/>
        </w:rPr>
        <w:lastRenderedPageBreak/>
        <w:t xml:space="preserve">Odstoupení musí mít písemnou formu a je účinné ode dne doručení druhé smluvní straně. </w:t>
      </w:r>
    </w:p>
    <w:p w14:paraId="681E4830"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hAnsi="Arial" w:cs="Arial"/>
          <w:sz w:val="20"/>
          <w:szCs w:val="20"/>
        </w:rPr>
        <w:t>V případě odstoupení od smlouvy má ku</w:t>
      </w:r>
      <w:r w:rsidR="005E1AE1">
        <w:rPr>
          <w:rFonts w:ascii="Arial" w:hAnsi="Arial" w:cs="Arial"/>
          <w:sz w:val="20"/>
          <w:szCs w:val="20"/>
        </w:rPr>
        <w:t>pující právo rozhodnout se, zda</w:t>
      </w:r>
      <w:r w:rsidRPr="00940E36">
        <w:rPr>
          <w:rFonts w:ascii="Arial" w:hAnsi="Arial" w:cs="Arial"/>
          <w:sz w:val="20"/>
          <w:szCs w:val="20"/>
        </w:rPr>
        <w:t xml:space="preserve"> si již dodaný předmět koupě ponechá, nebo jej celý, nebo jeho část, vrátí prodávajícímu.</w:t>
      </w:r>
      <w:r w:rsidR="003D3FBF">
        <w:rPr>
          <w:rFonts w:ascii="Arial" w:hAnsi="Arial" w:cs="Arial"/>
          <w:sz w:val="20"/>
          <w:szCs w:val="20"/>
        </w:rPr>
        <w:t xml:space="preserve"> Kupující se zavazuje o zvoleném nároku informovat kupujícího, a to nejpozději do </w:t>
      </w:r>
      <w:r w:rsidR="00640F93">
        <w:rPr>
          <w:rFonts w:ascii="Arial" w:hAnsi="Arial" w:cs="Arial"/>
          <w:sz w:val="20"/>
          <w:szCs w:val="20"/>
        </w:rPr>
        <w:t>5 (pěti)</w:t>
      </w:r>
      <w:r w:rsidR="003D3FBF">
        <w:rPr>
          <w:rFonts w:ascii="Arial" w:hAnsi="Arial" w:cs="Arial"/>
          <w:sz w:val="20"/>
          <w:szCs w:val="20"/>
        </w:rPr>
        <w:t xml:space="preserve"> od odstoupení, jinak se má za to, že kupující </w:t>
      </w:r>
      <w:r w:rsidR="00655639">
        <w:rPr>
          <w:rFonts w:ascii="Arial" w:hAnsi="Arial" w:cs="Arial"/>
          <w:sz w:val="20"/>
          <w:szCs w:val="20"/>
        </w:rPr>
        <w:t>se rozhodl si předmět koupě ponechat</w:t>
      </w:r>
      <w:r w:rsidR="003D3FBF">
        <w:rPr>
          <w:rFonts w:ascii="Arial" w:hAnsi="Arial" w:cs="Arial"/>
          <w:sz w:val="20"/>
          <w:szCs w:val="20"/>
        </w:rPr>
        <w:t xml:space="preserve">. </w:t>
      </w:r>
      <w:r w:rsidRPr="00940E36">
        <w:rPr>
          <w:rFonts w:ascii="Arial" w:hAnsi="Arial" w:cs="Arial"/>
          <w:sz w:val="20"/>
          <w:szCs w:val="20"/>
        </w:rPr>
        <w:t>V případě, že je předmět koupě, resp. jeho část vrácena prodávají</w:t>
      </w:r>
      <w:r w:rsidR="007B189D" w:rsidRPr="00940E36">
        <w:rPr>
          <w:rFonts w:ascii="Arial" w:hAnsi="Arial" w:cs="Arial"/>
          <w:sz w:val="20"/>
          <w:szCs w:val="20"/>
        </w:rPr>
        <w:t>cí</w:t>
      </w:r>
      <w:r w:rsidRPr="00940E36">
        <w:rPr>
          <w:rFonts w:ascii="Arial" w:hAnsi="Arial" w:cs="Arial"/>
          <w:sz w:val="20"/>
          <w:szCs w:val="20"/>
        </w:rPr>
        <w:t>mu, je prodávající povinen vrátit kupujícímu příslušnou část kupní ceny.</w:t>
      </w:r>
    </w:p>
    <w:p w14:paraId="6CC4555E"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eastAsia="Times New Roman" w:hAnsi="Arial" w:cs="Arial"/>
          <w:sz w:val="20"/>
          <w:szCs w:val="20"/>
        </w:rPr>
        <w:t xml:space="preserve">Odstoupením od smlouvy zůstávají nedotčena ustanovení této smlouvy o náhradě škody, smluvních pokutách, dále ustanovení o odpovědnosti prodávajícího za vady díla, o záruce a záruční době, o řešení sporů či jiná ustanovení, která podle projevené vůle smluvních stran nebo vzhledem ke své povaze mají trvat i po ukončení smlouvy. </w:t>
      </w:r>
    </w:p>
    <w:p w14:paraId="430BE19F" w14:textId="77777777" w:rsidR="009E3E7C"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eastAsia="Times New Roman" w:hAnsi="Arial" w:cs="Arial"/>
          <w:sz w:val="20"/>
          <w:szCs w:val="20"/>
        </w:rPr>
        <w:t>Pro odstoupení od smlouvy platí příslušná ustanovení občanského zákoníku,</w:t>
      </w:r>
      <w:r w:rsidR="001551F9">
        <w:rPr>
          <w:rFonts w:ascii="Arial" w:eastAsia="Times New Roman" w:hAnsi="Arial" w:cs="Arial"/>
          <w:sz w:val="20"/>
          <w:szCs w:val="20"/>
        </w:rPr>
        <w:t xml:space="preserve"> s vyloučením ustanovení § 1765 a</w:t>
      </w:r>
      <w:r w:rsidRPr="00940E36">
        <w:rPr>
          <w:rFonts w:ascii="Arial" w:eastAsia="Times New Roman" w:hAnsi="Arial" w:cs="Arial"/>
          <w:sz w:val="20"/>
          <w:szCs w:val="20"/>
        </w:rPr>
        <w:t xml:space="preserve"> § 1766.</w:t>
      </w:r>
    </w:p>
    <w:p w14:paraId="39DB6EF3" w14:textId="77777777" w:rsidR="009E3E7C" w:rsidRDefault="00AC4473" w:rsidP="00D94FC4">
      <w:pPr>
        <w:widowControl w:val="0"/>
        <w:autoSpaceDE w:val="0"/>
        <w:autoSpaceDN w:val="0"/>
        <w:adjustRightInd w:val="0"/>
        <w:spacing w:before="240" w:after="0" w:line="240" w:lineRule="auto"/>
        <w:jc w:val="center"/>
        <w:rPr>
          <w:rFonts w:ascii="Arial" w:hAnsi="Arial" w:cs="Arial"/>
          <w:b/>
          <w:sz w:val="20"/>
          <w:szCs w:val="20"/>
        </w:rPr>
      </w:pPr>
      <w:r w:rsidRPr="00AC4473">
        <w:rPr>
          <w:rFonts w:ascii="Arial" w:hAnsi="Arial" w:cs="Arial"/>
          <w:b/>
          <w:sz w:val="20"/>
          <w:szCs w:val="20"/>
        </w:rPr>
        <w:t>Čl. X.</w:t>
      </w:r>
    </w:p>
    <w:p w14:paraId="323C201E" w14:textId="77777777" w:rsidR="00AC4473" w:rsidRDefault="00AC4473" w:rsidP="0046799E">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ODPOVĚDNÉ OSOBY</w:t>
      </w:r>
    </w:p>
    <w:p w14:paraId="47A8EF72" w14:textId="3625D263" w:rsidR="0046799E" w:rsidRDefault="0046799E" w:rsidP="0046799E">
      <w:pPr>
        <w:pStyle w:val="Odstavecseseznamem"/>
        <w:numPr>
          <w:ilvl w:val="6"/>
          <w:numId w:val="31"/>
        </w:numPr>
        <w:tabs>
          <w:tab w:val="clear" w:pos="5040"/>
          <w:tab w:val="left" w:pos="426"/>
        </w:tabs>
        <w:spacing w:after="120"/>
        <w:ind w:left="425" w:hanging="425"/>
        <w:jc w:val="both"/>
        <w:rPr>
          <w:rFonts w:ascii="Arial" w:hAnsi="Arial" w:cs="Arial"/>
          <w:color w:val="000000"/>
          <w:sz w:val="20"/>
          <w:szCs w:val="20"/>
        </w:rPr>
      </w:pPr>
      <w:r>
        <w:rPr>
          <w:rFonts w:ascii="Arial" w:hAnsi="Arial" w:cs="Arial"/>
          <w:sz w:val="20"/>
          <w:szCs w:val="20"/>
        </w:rPr>
        <w:t xml:space="preserve">Na straně prodávajícího je osobou odpovědnou pro účely plnění této smlouvy </w:t>
      </w:r>
      <w:r w:rsidRPr="00507237">
        <w:rPr>
          <w:rFonts w:ascii="Arial" w:hAnsi="Arial" w:cs="Arial"/>
          <w:color w:val="000000"/>
          <w:sz w:val="20"/>
          <w:szCs w:val="20"/>
        </w:rPr>
        <w:t>ustanoven/a:</w:t>
      </w:r>
      <w:r w:rsidR="009C2BE1">
        <w:rPr>
          <w:rFonts w:ascii="Arial" w:hAnsi="Arial" w:cs="Arial"/>
          <w:color w:val="000000"/>
          <w:sz w:val="20"/>
          <w:szCs w:val="20"/>
        </w:rPr>
        <w:t xml:space="preserve"> Mirek Sýkora</w:t>
      </w:r>
      <w:r w:rsidRPr="00507237">
        <w:rPr>
          <w:rFonts w:ascii="Arial" w:hAnsi="Arial" w:cs="Arial"/>
          <w:bCs/>
          <w:iCs/>
          <w:sz w:val="20"/>
          <w:szCs w:val="20"/>
        </w:rPr>
        <w:t>,</w:t>
      </w:r>
      <w:r w:rsidRPr="00507237">
        <w:rPr>
          <w:rFonts w:ascii="Arial" w:hAnsi="Arial" w:cs="Arial"/>
          <w:b/>
          <w:color w:val="000000"/>
          <w:sz w:val="20"/>
          <w:szCs w:val="20"/>
        </w:rPr>
        <w:t xml:space="preserve"> </w:t>
      </w:r>
      <w:r w:rsidRPr="00507237">
        <w:rPr>
          <w:rFonts w:ascii="Arial" w:hAnsi="Arial" w:cs="Arial"/>
          <w:color w:val="000000"/>
          <w:sz w:val="20"/>
          <w:szCs w:val="20"/>
        </w:rPr>
        <w:t>tel.:</w:t>
      </w:r>
      <w:r w:rsidRPr="00507237">
        <w:rPr>
          <w:rFonts w:ascii="Arial" w:hAnsi="Arial" w:cs="Arial"/>
          <w:b/>
          <w:color w:val="000000"/>
          <w:sz w:val="20"/>
          <w:szCs w:val="20"/>
        </w:rPr>
        <w:t xml:space="preserve"> </w:t>
      </w:r>
      <w:r w:rsidR="0069721F">
        <w:rPr>
          <w:rFonts w:ascii="Arial" w:hAnsi="Arial" w:cs="Arial"/>
          <w:b/>
          <w:color w:val="000000"/>
          <w:sz w:val="20"/>
          <w:szCs w:val="20"/>
        </w:rPr>
        <w:t>xxxxx</w:t>
      </w:r>
      <w:r w:rsidRPr="00507237">
        <w:rPr>
          <w:rFonts w:ascii="Arial" w:hAnsi="Arial" w:cs="Arial"/>
          <w:color w:val="000000"/>
          <w:sz w:val="20"/>
          <w:szCs w:val="20"/>
        </w:rPr>
        <w:t xml:space="preserve">, e-mail: </w:t>
      </w:r>
      <w:r w:rsidR="0069721F">
        <w:rPr>
          <w:rFonts w:ascii="Arial" w:hAnsi="Arial" w:cs="Arial"/>
          <w:color w:val="000000"/>
          <w:sz w:val="20"/>
          <w:szCs w:val="20"/>
        </w:rPr>
        <w:t>xxxxx</w:t>
      </w:r>
      <w:r w:rsidRPr="00507237">
        <w:rPr>
          <w:rFonts w:ascii="Arial" w:hAnsi="Arial" w:cs="Arial"/>
          <w:color w:val="000000"/>
          <w:sz w:val="20"/>
          <w:szCs w:val="20"/>
        </w:rPr>
        <w:t>.</w:t>
      </w:r>
      <w:r>
        <w:rPr>
          <w:rFonts w:ascii="Arial" w:hAnsi="Arial" w:cs="Arial"/>
          <w:color w:val="000000"/>
          <w:sz w:val="20"/>
          <w:szCs w:val="20"/>
        </w:rPr>
        <w:t xml:space="preserve"> Tuto osobu je možno změnit písemným sdělením kupujícímu spolu s uvedením jména nové kontaktní osoby a jejích kontaktních údajů tak, aby tato změna nenarušila plynulost poskytovaných služeb. Pro vyloučení pochybností smluvní strany výslovně sjednávají, že tato kontaktní osoba není oprávněna smlouvu jakkoliv měnit či ukončit.</w:t>
      </w:r>
    </w:p>
    <w:p w14:paraId="36F6CC5F" w14:textId="112FD1C5" w:rsidR="0046799E" w:rsidRDefault="0046799E" w:rsidP="0046799E">
      <w:pPr>
        <w:pStyle w:val="Odstavecseseznamem"/>
        <w:numPr>
          <w:ilvl w:val="6"/>
          <w:numId w:val="31"/>
        </w:numPr>
        <w:tabs>
          <w:tab w:val="clear" w:pos="5040"/>
          <w:tab w:val="left" w:pos="426"/>
        </w:tabs>
        <w:ind w:left="425" w:hanging="425"/>
        <w:jc w:val="both"/>
        <w:rPr>
          <w:rFonts w:ascii="Arial" w:hAnsi="Arial" w:cs="Arial"/>
          <w:b/>
          <w:color w:val="000000"/>
          <w:sz w:val="20"/>
          <w:szCs w:val="20"/>
        </w:rPr>
      </w:pPr>
      <w:r>
        <w:rPr>
          <w:rFonts w:ascii="Arial" w:hAnsi="Arial" w:cs="Arial"/>
          <w:color w:val="000000"/>
          <w:sz w:val="20"/>
          <w:szCs w:val="20"/>
        </w:rPr>
        <w:t xml:space="preserve">Na straně kupujícího je osobou odpovědnou pro účely poskytování součinnosti ustanoven/a: </w:t>
      </w:r>
      <w:r w:rsidR="00470F87">
        <w:rPr>
          <w:rFonts w:ascii="Arial" w:hAnsi="Arial" w:cs="Arial"/>
          <w:b/>
          <w:color w:val="000000"/>
          <w:sz w:val="20"/>
        </w:rPr>
        <w:t>Mgr. Martin Vlášek</w:t>
      </w:r>
      <w:r w:rsidRPr="00470F87">
        <w:rPr>
          <w:rFonts w:ascii="Arial" w:hAnsi="Arial" w:cs="Arial"/>
          <w:b/>
          <w:bCs/>
          <w:iCs/>
          <w:sz w:val="20"/>
          <w:szCs w:val="20"/>
        </w:rPr>
        <w:t>,</w:t>
      </w:r>
      <w:r w:rsidRPr="00470F87">
        <w:rPr>
          <w:rFonts w:ascii="Arial" w:hAnsi="Arial" w:cs="Arial"/>
          <w:b/>
          <w:color w:val="000000"/>
          <w:sz w:val="20"/>
          <w:szCs w:val="20"/>
        </w:rPr>
        <w:t xml:space="preserve"> </w:t>
      </w:r>
      <w:r w:rsidRPr="00470F87">
        <w:rPr>
          <w:rFonts w:ascii="Arial" w:hAnsi="Arial" w:cs="Arial"/>
          <w:color w:val="000000"/>
          <w:sz w:val="20"/>
          <w:szCs w:val="20"/>
        </w:rPr>
        <w:t xml:space="preserve">tel.: </w:t>
      </w:r>
      <w:r w:rsidR="0069721F">
        <w:rPr>
          <w:rFonts w:ascii="Arial" w:hAnsi="Arial" w:cs="Arial"/>
          <w:color w:val="000000"/>
          <w:sz w:val="20"/>
          <w:szCs w:val="20"/>
        </w:rPr>
        <w:t>xxxxx</w:t>
      </w:r>
      <w:r w:rsidRPr="00470F87">
        <w:rPr>
          <w:rFonts w:ascii="Arial" w:hAnsi="Arial" w:cs="Arial"/>
          <w:b/>
          <w:color w:val="000000"/>
          <w:sz w:val="20"/>
          <w:szCs w:val="20"/>
        </w:rPr>
        <w:t xml:space="preserve">, </w:t>
      </w:r>
      <w:r w:rsidRPr="00470F87">
        <w:rPr>
          <w:rFonts w:ascii="Arial" w:hAnsi="Arial" w:cs="Arial"/>
          <w:color w:val="000000"/>
          <w:sz w:val="20"/>
          <w:szCs w:val="20"/>
        </w:rPr>
        <w:t>e-mail:</w:t>
      </w:r>
      <w:r w:rsidRPr="00470F87">
        <w:rPr>
          <w:rFonts w:ascii="Arial" w:hAnsi="Arial" w:cs="Arial"/>
          <w:b/>
          <w:color w:val="000000"/>
          <w:sz w:val="20"/>
          <w:szCs w:val="20"/>
        </w:rPr>
        <w:t xml:space="preserve"> </w:t>
      </w:r>
      <w:r w:rsidR="0069721F">
        <w:rPr>
          <w:rFonts w:ascii="Arial" w:hAnsi="Arial" w:cs="Arial"/>
          <w:b/>
          <w:color w:val="000000"/>
          <w:sz w:val="20"/>
          <w:szCs w:val="20"/>
        </w:rPr>
        <w:t>xxxxx</w:t>
      </w:r>
      <w:bookmarkStart w:id="4" w:name="_GoBack"/>
      <w:bookmarkEnd w:id="4"/>
      <w:r w:rsidRPr="00470F87">
        <w:rPr>
          <w:rFonts w:ascii="Arial" w:hAnsi="Arial" w:cs="Arial"/>
          <w:color w:val="000000" w:themeColor="text1"/>
          <w:sz w:val="20"/>
          <w:szCs w:val="20"/>
        </w:rPr>
        <w:t>.</w:t>
      </w:r>
      <w:r>
        <w:rPr>
          <w:rFonts w:ascii="Arial" w:hAnsi="Arial" w:cs="Arial"/>
          <w:color w:val="000000" w:themeColor="text1"/>
          <w:sz w:val="20"/>
        </w:rPr>
        <w:t xml:space="preserve"> </w:t>
      </w:r>
      <w:r>
        <w:rPr>
          <w:rFonts w:ascii="Arial" w:hAnsi="Arial" w:cs="Arial"/>
          <w:color w:val="000000"/>
          <w:sz w:val="20"/>
          <w:szCs w:val="20"/>
        </w:rPr>
        <w:t>Tuto osobu je možno změnit písemným sdělením prodávajícímu spolu s uvedením jména nové kontaktní osoby a jejích kontaktních údajů. Pro vyloučení pochybností smluvní strany výslovně sjednávají, že tato kontaktní osoba není oprávněna smlouvu jakkoliv měnit či ukončit.</w:t>
      </w:r>
    </w:p>
    <w:p w14:paraId="059DE627" w14:textId="77777777" w:rsidR="009E3E7C" w:rsidRPr="00940E36" w:rsidRDefault="001551F9" w:rsidP="0046799E">
      <w:pPr>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sz w:val="20"/>
          <w:szCs w:val="20"/>
        </w:rPr>
        <w:t xml:space="preserve">Čl. </w:t>
      </w:r>
      <w:r w:rsidR="0053120C">
        <w:rPr>
          <w:rFonts w:ascii="Arial" w:hAnsi="Arial" w:cs="Arial"/>
          <w:b/>
          <w:sz w:val="20"/>
          <w:szCs w:val="20"/>
        </w:rPr>
        <w:t>X</w:t>
      </w:r>
      <w:r w:rsidR="00AC4473">
        <w:rPr>
          <w:rFonts w:ascii="Arial" w:hAnsi="Arial" w:cs="Arial"/>
          <w:b/>
          <w:sz w:val="20"/>
          <w:szCs w:val="20"/>
        </w:rPr>
        <w:t>I</w:t>
      </w:r>
      <w:r w:rsidR="0053120C">
        <w:rPr>
          <w:rFonts w:ascii="Arial" w:hAnsi="Arial" w:cs="Arial"/>
          <w:b/>
          <w:sz w:val="20"/>
          <w:szCs w:val="20"/>
        </w:rPr>
        <w:t>.</w:t>
      </w:r>
    </w:p>
    <w:p w14:paraId="15931A3F" w14:textId="77777777" w:rsidR="009E3E7C" w:rsidRPr="00940E36" w:rsidRDefault="001551F9" w:rsidP="001551F9">
      <w:pPr>
        <w:widowControl w:val="0"/>
        <w:autoSpaceDE w:val="0"/>
        <w:autoSpaceDN w:val="0"/>
        <w:adjustRightInd w:val="0"/>
        <w:spacing w:before="0" w:after="240" w:line="240" w:lineRule="auto"/>
        <w:jc w:val="center"/>
        <w:rPr>
          <w:rFonts w:ascii="Arial" w:hAnsi="Arial" w:cs="Arial"/>
          <w:b/>
          <w:bCs/>
          <w:sz w:val="20"/>
          <w:szCs w:val="20"/>
        </w:rPr>
      </w:pPr>
      <w:r>
        <w:rPr>
          <w:rFonts w:ascii="Arial" w:hAnsi="Arial" w:cs="Arial"/>
          <w:b/>
          <w:bCs/>
          <w:sz w:val="20"/>
          <w:szCs w:val="20"/>
        </w:rPr>
        <w:t>ZÁVĚREČNÉ USTANOVENÍ</w:t>
      </w:r>
    </w:p>
    <w:p w14:paraId="47629F94" w14:textId="77777777" w:rsidR="009E3E7C" w:rsidRPr="00940E36" w:rsidRDefault="009E3E7C" w:rsidP="001551F9">
      <w:pPr>
        <w:pStyle w:val="Odstavecseseznamem"/>
        <w:widowControl w:val="0"/>
        <w:numPr>
          <w:ilvl w:val="0"/>
          <w:numId w:val="7"/>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Tato kupní smlouva se řídí právním řádem České republiky, zejména příslušnými ustanoveními občanského zákoníku a zákona o veřejných zakázkách. Veškeré spory mezi smluvními stranami vzniklé z této smlouvy, nebo v souvislosti s ní, budou řešeny pokud možno nejprve smírně. Nebude</w:t>
      </w:r>
      <w:r w:rsidRPr="00940E36">
        <w:rPr>
          <w:rFonts w:ascii="Arial" w:hAnsi="Arial" w:cs="Arial"/>
          <w:sz w:val="20"/>
          <w:szCs w:val="20"/>
        </w:rPr>
        <w:noBreakHyphen/>
        <w:t>li smírného řešení dosaženo, budou spory vyřešeny v soudním řízení před obecnými soudy České republiky.</w:t>
      </w:r>
    </w:p>
    <w:p w14:paraId="2D90CF8D" w14:textId="77777777" w:rsidR="009E3E7C" w:rsidRPr="00940E36" w:rsidRDefault="009E3E7C" w:rsidP="001551F9">
      <w:pPr>
        <w:pStyle w:val="Odstavecseseznamem"/>
        <w:widowControl w:val="0"/>
        <w:numPr>
          <w:ilvl w:val="0"/>
          <w:numId w:val="7"/>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Smlouva může být doplňována nebo měněna </w:t>
      </w:r>
      <w:r w:rsidR="001551F9">
        <w:rPr>
          <w:rFonts w:ascii="Arial" w:hAnsi="Arial" w:cs="Arial"/>
          <w:sz w:val="20"/>
          <w:szCs w:val="20"/>
        </w:rPr>
        <w:t xml:space="preserve">pouze </w:t>
      </w:r>
      <w:r w:rsidRPr="00940E36">
        <w:rPr>
          <w:rFonts w:ascii="Arial" w:hAnsi="Arial" w:cs="Arial"/>
          <w:sz w:val="20"/>
          <w:szCs w:val="20"/>
        </w:rPr>
        <w:t xml:space="preserve">písemnými číslovanými dodatky, a to pouze v těch částech, které nemají vliv na podmínky předmětného zadávacího řízení. Podstatná změna kupní smlouvy není přípustná. Za podstatnou změnu kupní smlouvy jsou považovány </w:t>
      </w:r>
      <w:r w:rsidR="003D3FBF">
        <w:rPr>
          <w:rFonts w:ascii="Arial" w:hAnsi="Arial" w:cs="Arial"/>
          <w:sz w:val="20"/>
          <w:szCs w:val="20"/>
        </w:rPr>
        <w:t xml:space="preserve">zejména </w:t>
      </w:r>
      <w:r w:rsidRPr="00940E36">
        <w:rPr>
          <w:rFonts w:ascii="Arial" w:hAnsi="Arial" w:cs="Arial"/>
          <w:sz w:val="20"/>
          <w:szCs w:val="20"/>
        </w:rPr>
        <w:t xml:space="preserve">změny zadávacích podmínek </w:t>
      </w:r>
      <w:r w:rsidR="00996C40">
        <w:rPr>
          <w:rFonts w:ascii="Arial" w:hAnsi="Arial" w:cs="Arial"/>
          <w:sz w:val="20"/>
          <w:szCs w:val="20"/>
        </w:rPr>
        <w:t xml:space="preserve">a </w:t>
      </w:r>
      <w:r w:rsidRPr="00940E36">
        <w:rPr>
          <w:rFonts w:ascii="Arial" w:hAnsi="Arial" w:cs="Arial"/>
          <w:sz w:val="20"/>
          <w:szCs w:val="20"/>
        </w:rPr>
        <w:t>změny v předmětu plnění, technické specifikaci nebo v obchodních a platebních podmínkách), které by mohly mít vliv na okruh potenciální dodavatelů.</w:t>
      </w:r>
    </w:p>
    <w:p w14:paraId="27772572"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20E45C5C"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bez jakýchkoliv výhrad souhlasí se zveřejněním svých identifikačních údajů a dalších údajů uvedených v této smlouvě, včetně ceny za předmět plnění.</w:t>
      </w:r>
    </w:p>
    <w:p w14:paraId="73B7F602"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bez jakýchkoliv výhrad výslovně uvádí, že všechny informace, které poskytne kupujícímu v souvislosti s touto smlouvou nebo příslušnými kupními smlouvami, nejsou informace důvěrné ve smyslu občanského zákoníku.</w:t>
      </w:r>
    </w:p>
    <w:p w14:paraId="73659A97"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Kupující nenese odpovědnost za jakoukol</w:t>
      </w:r>
      <w:r w:rsidR="00D150EA">
        <w:rPr>
          <w:rFonts w:ascii="Arial" w:hAnsi="Arial" w:cs="Arial"/>
          <w:sz w:val="20"/>
          <w:szCs w:val="20"/>
        </w:rPr>
        <w:t xml:space="preserve">i škodu vzniklou v souvislosti </w:t>
      </w:r>
      <w:r w:rsidRPr="00940E36">
        <w:rPr>
          <w:rFonts w:ascii="Arial" w:hAnsi="Arial" w:cs="Arial"/>
          <w:sz w:val="20"/>
          <w:szCs w:val="20"/>
        </w:rPr>
        <w:t>s uveřejněním či použitím informací, kter</w:t>
      </w:r>
      <w:r w:rsidR="00D150EA">
        <w:rPr>
          <w:rFonts w:ascii="Arial" w:hAnsi="Arial" w:cs="Arial"/>
          <w:sz w:val="20"/>
          <w:szCs w:val="20"/>
        </w:rPr>
        <w:t xml:space="preserve">é byly poskytnuty prodávajícím </w:t>
      </w:r>
      <w:r w:rsidRPr="00940E36">
        <w:rPr>
          <w:rFonts w:ascii="Arial" w:hAnsi="Arial" w:cs="Arial"/>
          <w:sz w:val="20"/>
          <w:szCs w:val="20"/>
        </w:rPr>
        <w:t>v souvislosti s touto smlouvou.</w:t>
      </w:r>
    </w:p>
    <w:p w14:paraId="1BE89A67" w14:textId="77777777" w:rsidR="003D3FBF" w:rsidRDefault="009E3E7C" w:rsidP="003D3FBF">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prohlašuje, že plněním závazků dle této smlouvy nezasahuje do práv duševního vlastnictví třetích osob.</w:t>
      </w:r>
    </w:p>
    <w:p w14:paraId="45782B86" w14:textId="77777777" w:rsidR="003D3FBF" w:rsidRPr="003D3FBF" w:rsidRDefault="003D3FBF" w:rsidP="003D3FBF">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3D3FBF">
        <w:rPr>
          <w:rFonts w:ascii="Arial" w:hAnsi="Arial" w:cs="Arial"/>
          <w:sz w:val="20"/>
          <w:szCs w:val="20"/>
        </w:rPr>
        <w:t>Prodávající není oprávněn postoupit jakoukoliv svoji pohledávku, a to ani část pohledávky, za kupujícím, která vznikne na základ</w:t>
      </w:r>
      <w:r>
        <w:rPr>
          <w:rFonts w:ascii="Arial" w:hAnsi="Arial" w:cs="Arial"/>
          <w:sz w:val="20"/>
          <w:szCs w:val="20"/>
        </w:rPr>
        <w:t>ě a/nebo v souvislosti s touto s</w:t>
      </w:r>
      <w:r w:rsidRPr="003D3FBF">
        <w:rPr>
          <w:rFonts w:ascii="Arial" w:hAnsi="Arial" w:cs="Arial"/>
          <w:sz w:val="20"/>
          <w:szCs w:val="20"/>
        </w:rPr>
        <w:t xml:space="preserve">mlouvou, ani </w:t>
      </w:r>
      <w:r>
        <w:rPr>
          <w:rFonts w:ascii="Arial" w:hAnsi="Arial" w:cs="Arial"/>
          <w:sz w:val="20"/>
          <w:szCs w:val="20"/>
        </w:rPr>
        <w:t>svoje smluvní postavení z této s</w:t>
      </w:r>
      <w:r w:rsidRPr="003D3FBF">
        <w:rPr>
          <w:rFonts w:ascii="Arial" w:hAnsi="Arial" w:cs="Arial"/>
          <w:sz w:val="20"/>
          <w:szCs w:val="20"/>
        </w:rPr>
        <w:t xml:space="preserve">mlouvy (postoupení smlouvy), na třetí osobu. </w:t>
      </w:r>
    </w:p>
    <w:p w14:paraId="2E2A7FCF" w14:textId="77777777" w:rsidR="009E3E7C" w:rsidRPr="00940E36" w:rsidRDefault="00B52150"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Pr>
          <w:rFonts w:ascii="Arial" w:hAnsi="Arial" w:cs="Arial"/>
          <w:sz w:val="20"/>
          <w:szCs w:val="20"/>
        </w:rPr>
        <w:t xml:space="preserve">Tato smlouva je vyhotovena ve </w:t>
      </w:r>
      <w:r w:rsidR="00996C40">
        <w:rPr>
          <w:rFonts w:ascii="Arial" w:hAnsi="Arial" w:cs="Arial"/>
          <w:sz w:val="20"/>
          <w:szCs w:val="20"/>
        </w:rPr>
        <w:t xml:space="preserve">dvou </w:t>
      </w:r>
      <w:r w:rsidR="009E3E7C" w:rsidRPr="00940E36">
        <w:rPr>
          <w:rFonts w:ascii="Arial" w:hAnsi="Arial" w:cs="Arial"/>
          <w:sz w:val="20"/>
          <w:szCs w:val="20"/>
        </w:rPr>
        <w:t>stejnopisech, z nichž každý bude považov</w:t>
      </w:r>
      <w:r>
        <w:rPr>
          <w:rFonts w:ascii="Arial" w:hAnsi="Arial" w:cs="Arial"/>
          <w:sz w:val="20"/>
          <w:szCs w:val="20"/>
        </w:rPr>
        <w:t xml:space="preserve">án za prvopis. Kupující obdrží </w:t>
      </w:r>
      <w:r w:rsidR="00CA27B4">
        <w:rPr>
          <w:rFonts w:ascii="Arial" w:hAnsi="Arial" w:cs="Arial"/>
          <w:sz w:val="20"/>
          <w:szCs w:val="20"/>
        </w:rPr>
        <w:t>jeden</w:t>
      </w:r>
      <w:r w:rsidR="009E3E7C" w:rsidRPr="00940E36">
        <w:rPr>
          <w:rFonts w:ascii="Arial" w:hAnsi="Arial" w:cs="Arial"/>
          <w:sz w:val="20"/>
          <w:szCs w:val="20"/>
        </w:rPr>
        <w:t xml:space="preserve"> stejnopis této smlouvy, prodávající obdrží </w:t>
      </w:r>
      <w:r>
        <w:rPr>
          <w:rFonts w:ascii="Arial" w:hAnsi="Arial" w:cs="Arial"/>
          <w:sz w:val="20"/>
          <w:szCs w:val="20"/>
        </w:rPr>
        <w:t>jeden</w:t>
      </w:r>
      <w:r w:rsidR="009E3E7C" w:rsidRPr="00940E36">
        <w:rPr>
          <w:rFonts w:ascii="Arial" w:hAnsi="Arial" w:cs="Arial"/>
          <w:sz w:val="20"/>
          <w:szCs w:val="20"/>
        </w:rPr>
        <w:t xml:space="preserve"> stejnopis této smlouvy.</w:t>
      </w:r>
    </w:p>
    <w:p w14:paraId="2F75F0A8" w14:textId="6B722185" w:rsidR="009E3E7C" w:rsidRPr="007B0163" w:rsidRDefault="009E3E7C" w:rsidP="007B0163">
      <w:pPr>
        <w:pStyle w:val="Odstavecseseznamem"/>
        <w:widowControl w:val="0"/>
        <w:numPr>
          <w:ilvl w:val="0"/>
          <w:numId w:val="7"/>
        </w:numPr>
        <w:tabs>
          <w:tab w:val="left" w:pos="426"/>
        </w:tabs>
        <w:autoSpaceDE w:val="0"/>
        <w:autoSpaceDN w:val="0"/>
        <w:adjustRightInd w:val="0"/>
        <w:spacing w:after="60"/>
        <w:ind w:left="426" w:hanging="426"/>
        <w:rPr>
          <w:rFonts w:ascii="Arial" w:hAnsi="Arial" w:cs="Arial"/>
          <w:sz w:val="20"/>
          <w:szCs w:val="20"/>
        </w:rPr>
      </w:pPr>
      <w:r w:rsidRPr="007B0163">
        <w:rPr>
          <w:rFonts w:ascii="Arial" w:hAnsi="Arial" w:cs="Arial"/>
          <w:sz w:val="20"/>
          <w:szCs w:val="20"/>
        </w:rPr>
        <w:t>Nedíl</w:t>
      </w:r>
      <w:r w:rsidR="003E2AF3" w:rsidRPr="007B0163">
        <w:rPr>
          <w:rFonts w:ascii="Arial" w:hAnsi="Arial" w:cs="Arial"/>
          <w:sz w:val="20"/>
          <w:szCs w:val="20"/>
        </w:rPr>
        <w:t>nou součástí této smlouvy je</w:t>
      </w:r>
      <w:r w:rsidR="003E15DC">
        <w:rPr>
          <w:rFonts w:ascii="Arial" w:hAnsi="Arial" w:cs="Arial"/>
          <w:sz w:val="20"/>
          <w:szCs w:val="20"/>
        </w:rPr>
        <w:t xml:space="preserve"> Nabídka firmy DLNK s.r.o.</w:t>
      </w:r>
    </w:p>
    <w:p w14:paraId="5A9E294F" w14:textId="77777777" w:rsidR="007B0163"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V případě rozporu textu této smlouvy s textem některé z</w:t>
      </w:r>
      <w:r w:rsidR="008A2DBF" w:rsidRPr="00940E36">
        <w:rPr>
          <w:rFonts w:ascii="Arial" w:hAnsi="Arial" w:cs="Arial"/>
          <w:sz w:val="20"/>
          <w:szCs w:val="20"/>
        </w:rPr>
        <w:t> </w:t>
      </w:r>
      <w:r w:rsidRPr="00940E36">
        <w:rPr>
          <w:rFonts w:ascii="Arial" w:hAnsi="Arial" w:cs="Arial"/>
          <w:sz w:val="20"/>
          <w:szCs w:val="20"/>
        </w:rPr>
        <w:t>příloh</w:t>
      </w:r>
      <w:r w:rsidR="008A2DBF" w:rsidRPr="00940E36">
        <w:rPr>
          <w:rFonts w:ascii="Arial" w:hAnsi="Arial" w:cs="Arial"/>
          <w:sz w:val="20"/>
          <w:szCs w:val="20"/>
        </w:rPr>
        <w:t>,</w:t>
      </w:r>
      <w:r w:rsidRPr="00940E36">
        <w:rPr>
          <w:rFonts w:ascii="Arial" w:hAnsi="Arial" w:cs="Arial"/>
          <w:sz w:val="20"/>
          <w:szCs w:val="20"/>
        </w:rPr>
        <w:t xml:space="preserve"> má přednost text </w:t>
      </w:r>
      <w:r w:rsidR="00F44461">
        <w:rPr>
          <w:rFonts w:ascii="Arial" w:hAnsi="Arial" w:cs="Arial"/>
          <w:sz w:val="20"/>
          <w:szCs w:val="20"/>
        </w:rPr>
        <w:t>této smlouvy</w:t>
      </w:r>
      <w:r w:rsidRPr="00940E36">
        <w:rPr>
          <w:rFonts w:ascii="Arial" w:hAnsi="Arial" w:cs="Arial"/>
          <w:sz w:val="20"/>
          <w:szCs w:val="20"/>
        </w:rPr>
        <w:t>.</w:t>
      </w:r>
    </w:p>
    <w:p w14:paraId="00A39219" w14:textId="77777777" w:rsidR="009E3E7C" w:rsidRPr="00940E36" w:rsidRDefault="007B0163"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Pr>
          <w:rFonts w:ascii="Arial" w:hAnsi="Arial" w:cs="Arial"/>
          <w:sz w:val="20"/>
          <w:szCs w:val="20"/>
        </w:rPr>
        <w:lastRenderedPageBreak/>
        <w:t>Kupující s ohledem na řádné a transparentní</w:t>
      </w:r>
      <w:r w:rsidR="009E3E7C" w:rsidRPr="00940E36">
        <w:rPr>
          <w:rFonts w:ascii="Arial" w:hAnsi="Arial" w:cs="Arial"/>
          <w:sz w:val="20"/>
          <w:szCs w:val="20"/>
        </w:rPr>
        <w:t xml:space="preserve"> </w:t>
      </w:r>
      <w:r>
        <w:rPr>
          <w:rFonts w:ascii="Arial" w:hAnsi="Arial" w:cs="Arial"/>
          <w:sz w:val="20"/>
          <w:szCs w:val="20"/>
        </w:rPr>
        <w:t xml:space="preserve">nakládání s veřejnými prostředky zveřejňuje uzavřené smlouvy. Prodávající souhlasí se zveřejněním této smlouvy včetně všech jejích příloh </w:t>
      </w:r>
      <w:r w:rsidR="00BE771A">
        <w:rPr>
          <w:rFonts w:ascii="Arial" w:hAnsi="Arial" w:cs="Arial"/>
          <w:sz w:val="20"/>
          <w:szCs w:val="20"/>
        </w:rPr>
        <w:t>v Registru smluv</w:t>
      </w:r>
      <w:r>
        <w:rPr>
          <w:rFonts w:ascii="Arial" w:hAnsi="Arial" w:cs="Arial"/>
          <w:sz w:val="20"/>
          <w:szCs w:val="20"/>
        </w:rPr>
        <w:t>.</w:t>
      </w:r>
    </w:p>
    <w:p w14:paraId="1E2866C2"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Na důkaz toho, že smluvní strany s obsahem této smlouvy souhlasí, rozumí jí a zavazují se k jejímu plnění, připojují své podpisy.</w:t>
      </w:r>
    </w:p>
    <w:p w14:paraId="0EFAD142"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p>
    <w:p w14:paraId="473A9978"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p>
    <w:tbl>
      <w:tblPr>
        <w:tblW w:w="0" w:type="auto"/>
        <w:tblInd w:w="392" w:type="dxa"/>
        <w:tblLook w:val="01E0" w:firstRow="1" w:lastRow="1" w:firstColumn="1" w:lastColumn="1" w:noHBand="0" w:noVBand="0"/>
      </w:tblPr>
      <w:tblGrid>
        <w:gridCol w:w="4536"/>
        <w:gridCol w:w="4283"/>
      </w:tblGrid>
      <w:tr w:rsidR="009E3E7C" w:rsidRPr="00940E36" w14:paraId="6CDD5E5B" w14:textId="77777777" w:rsidTr="00334C53">
        <w:trPr>
          <w:trHeight w:val="2565"/>
        </w:trPr>
        <w:tc>
          <w:tcPr>
            <w:tcW w:w="4536" w:type="dxa"/>
          </w:tcPr>
          <w:p w14:paraId="2E1E738A"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r w:rsidRPr="0002320F">
              <w:rPr>
                <w:rFonts w:ascii="Arial" w:hAnsi="Arial" w:cs="Arial"/>
                <w:b/>
                <w:color w:val="000000"/>
                <w:spacing w:val="-3"/>
                <w:sz w:val="20"/>
                <w:szCs w:val="20"/>
              </w:rPr>
              <w:t>Kupující:</w:t>
            </w:r>
          </w:p>
          <w:p w14:paraId="61433652"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p>
          <w:p w14:paraId="6A87C2AD" w14:textId="2CED8672"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02320F">
              <w:rPr>
                <w:rFonts w:ascii="Arial" w:hAnsi="Arial" w:cs="Arial"/>
                <w:color w:val="000000"/>
                <w:spacing w:val="-3"/>
                <w:sz w:val="20"/>
                <w:szCs w:val="20"/>
              </w:rPr>
              <w:t>V</w:t>
            </w:r>
            <w:r w:rsidR="003E15DC">
              <w:rPr>
                <w:rFonts w:ascii="Arial" w:hAnsi="Arial" w:cs="Arial"/>
                <w:color w:val="000000"/>
                <w:spacing w:val="-3"/>
                <w:sz w:val="20"/>
                <w:szCs w:val="20"/>
              </w:rPr>
              <w:t xml:space="preserve"> Hostinném</w:t>
            </w:r>
            <w:r w:rsidRPr="0002320F">
              <w:rPr>
                <w:rFonts w:ascii="Arial" w:hAnsi="Arial" w:cs="Arial"/>
                <w:color w:val="000000"/>
                <w:spacing w:val="-3"/>
                <w:sz w:val="20"/>
                <w:szCs w:val="20"/>
              </w:rPr>
              <w:t xml:space="preserve"> dne </w:t>
            </w:r>
            <w:r w:rsidR="00470F87">
              <w:rPr>
                <w:rFonts w:ascii="Arial" w:hAnsi="Arial" w:cs="Arial"/>
                <w:color w:val="000000"/>
                <w:spacing w:val="-3"/>
                <w:sz w:val="20"/>
                <w:szCs w:val="20"/>
              </w:rPr>
              <w:t>5. září</w:t>
            </w:r>
            <w:r w:rsidRPr="0002320F">
              <w:rPr>
                <w:rFonts w:ascii="Arial" w:hAnsi="Arial" w:cs="Arial"/>
                <w:color w:val="000000"/>
                <w:spacing w:val="-3"/>
                <w:sz w:val="20"/>
                <w:szCs w:val="20"/>
              </w:rPr>
              <w:t xml:space="preserve"> </w:t>
            </w:r>
            <w:r w:rsidR="003E15DC">
              <w:rPr>
                <w:rFonts w:ascii="Arial" w:hAnsi="Arial" w:cs="Arial"/>
                <w:color w:val="000000"/>
                <w:spacing w:val="-3"/>
                <w:sz w:val="20"/>
                <w:szCs w:val="20"/>
              </w:rPr>
              <w:t>2017</w:t>
            </w:r>
          </w:p>
          <w:p w14:paraId="75444D59"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58583BC1" w14:textId="77777777" w:rsidR="009E3E7C"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2F4B83C7" w14:textId="77777777" w:rsidR="00470F87" w:rsidRDefault="00470F87"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7F0B4441" w14:textId="77777777" w:rsidR="00470F87" w:rsidRDefault="00470F87"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6E465F15" w14:textId="77777777" w:rsidR="00470F87" w:rsidRPr="0002320F" w:rsidRDefault="00470F87"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4BF92EA8"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317FD12D"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02320F">
              <w:rPr>
                <w:rFonts w:ascii="Arial" w:hAnsi="Arial" w:cs="Arial"/>
                <w:color w:val="000000"/>
                <w:spacing w:val="-3"/>
                <w:sz w:val="20"/>
                <w:szCs w:val="20"/>
              </w:rPr>
              <w:t>__________________________________</w:t>
            </w:r>
          </w:p>
          <w:p w14:paraId="0F8885A4" w14:textId="6741CF8D" w:rsidR="0025304A" w:rsidRPr="0025304A" w:rsidRDefault="003E15DC" w:rsidP="007F3E3D">
            <w:pPr>
              <w:widowControl w:val="0"/>
              <w:tabs>
                <w:tab w:val="left" w:pos="426"/>
              </w:tabs>
              <w:autoSpaceDE w:val="0"/>
              <w:autoSpaceDN w:val="0"/>
              <w:adjustRightInd w:val="0"/>
              <w:spacing w:before="0" w:after="0" w:line="240" w:lineRule="auto"/>
              <w:jc w:val="left"/>
              <w:rPr>
                <w:rFonts w:ascii="Arial" w:hAnsi="Arial" w:cs="Arial"/>
                <w:b/>
                <w:bCs/>
                <w:iCs/>
                <w:sz w:val="20"/>
                <w:szCs w:val="20"/>
              </w:rPr>
            </w:pPr>
            <w:r w:rsidRPr="003E15DC">
              <w:rPr>
                <w:rFonts w:ascii="Arial" w:hAnsi="Arial" w:cs="Arial"/>
                <w:b/>
                <w:bCs/>
                <w:iCs/>
                <w:sz w:val="20"/>
                <w:szCs w:val="20"/>
              </w:rPr>
              <w:t>Gymnázium a Střední odborná škola, Hostinné, Horská 309</w:t>
            </w:r>
          </w:p>
          <w:p w14:paraId="037B9356" w14:textId="1B007D37" w:rsidR="009E3E7C" w:rsidRPr="0002320F" w:rsidRDefault="0002320F" w:rsidP="007F3E3D">
            <w:pPr>
              <w:widowControl w:val="0"/>
              <w:tabs>
                <w:tab w:val="left" w:pos="426"/>
              </w:tabs>
              <w:autoSpaceDE w:val="0"/>
              <w:autoSpaceDN w:val="0"/>
              <w:adjustRightInd w:val="0"/>
              <w:spacing w:before="0" w:after="0" w:line="240" w:lineRule="auto"/>
              <w:jc w:val="left"/>
              <w:rPr>
                <w:rFonts w:ascii="Arial" w:hAnsi="Arial" w:cs="Arial"/>
                <w:color w:val="000000"/>
                <w:spacing w:val="-3"/>
                <w:sz w:val="20"/>
                <w:szCs w:val="20"/>
              </w:rPr>
            </w:pPr>
            <w:r w:rsidRPr="0002320F">
              <w:rPr>
                <w:rFonts w:ascii="Arial" w:hAnsi="Arial" w:cs="Arial"/>
                <w:sz w:val="20"/>
                <w:szCs w:val="20"/>
              </w:rPr>
              <w:t xml:space="preserve">Mgr. </w:t>
            </w:r>
            <w:r w:rsidR="003E15DC">
              <w:rPr>
                <w:rFonts w:ascii="Arial" w:hAnsi="Arial" w:cs="Arial"/>
                <w:sz w:val="20"/>
                <w:szCs w:val="20"/>
              </w:rPr>
              <w:t>Martin Vlášek</w:t>
            </w:r>
          </w:p>
          <w:p w14:paraId="36D00AE8" w14:textId="03598553" w:rsidR="00B52150" w:rsidRPr="0002320F" w:rsidRDefault="003E15D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r w:rsidRPr="0002320F">
              <w:rPr>
                <w:rFonts w:ascii="Arial" w:hAnsi="Arial" w:cs="Arial"/>
                <w:color w:val="000000"/>
                <w:spacing w:val="-3"/>
                <w:sz w:val="20"/>
                <w:szCs w:val="20"/>
              </w:rPr>
              <w:t>Ř</w:t>
            </w:r>
            <w:r w:rsidR="00DA7E3F" w:rsidRPr="0002320F">
              <w:rPr>
                <w:rFonts w:ascii="Arial" w:hAnsi="Arial" w:cs="Arial"/>
                <w:color w:val="000000"/>
                <w:spacing w:val="-3"/>
                <w:sz w:val="20"/>
                <w:szCs w:val="20"/>
              </w:rPr>
              <w:t>editel</w:t>
            </w:r>
            <w:r>
              <w:rPr>
                <w:rFonts w:ascii="Arial" w:hAnsi="Arial" w:cs="Arial"/>
                <w:color w:val="000000"/>
                <w:spacing w:val="-3"/>
                <w:sz w:val="20"/>
                <w:szCs w:val="20"/>
              </w:rPr>
              <w:t xml:space="preserve"> školy</w:t>
            </w:r>
          </w:p>
        </w:tc>
        <w:tc>
          <w:tcPr>
            <w:tcW w:w="4283" w:type="dxa"/>
          </w:tcPr>
          <w:p w14:paraId="663F36C1"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r w:rsidRPr="00940E36">
              <w:rPr>
                <w:rFonts w:ascii="Arial" w:hAnsi="Arial" w:cs="Arial"/>
                <w:b/>
                <w:color w:val="000000"/>
                <w:spacing w:val="-3"/>
                <w:sz w:val="20"/>
                <w:szCs w:val="20"/>
              </w:rPr>
              <w:t>Prodávající:</w:t>
            </w:r>
          </w:p>
          <w:p w14:paraId="2224671A"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p>
          <w:p w14:paraId="699413E1" w14:textId="70560649" w:rsidR="00B52150" w:rsidRPr="00940E36" w:rsidRDefault="00B52150" w:rsidP="00B52150">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940E36">
              <w:rPr>
                <w:rFonts w:ascii="Arial" w:hAnsi="Arial" w:cs="Arial"/>
                <w:color w:val="000000"/>
                <w:spacing w:val="-3"/>
                <w:sz w:val="20"/>
                <w:szCs w:val="20"/>
              </w:rPr>
              <w:t>V</w:t>
            </w:r>
            <w:r w:rsidR="009C2BE1">
              <w:rPr>
                <w:rFonts w:ascii="Arial" w:hAnsi="Arial" w:cs="Arial"/>
                <w:color w:val="000000"/>
                <w:spacing w:val="-3"/>
                <w:sz w:val="20"/>
                <w:szCs w:val="20"/>
              </w:rPr>
              <w:t xml:space="preserve"> Novém Městě nad Metují</w:t>
            </w:r>
            <w:r w:rsidRPr="00940E36">
              <w:rPr>
                <w:rFonts w:ascii="Arial" w:hAnsi="Arial" w:cs="Arial"/>
                <w:color w:val="000000"/>
                <w:spacing w:val="-3"/>
                <w:sz w:val="20"/>
                <w:szCs w:val="20"/>
              </w:rPr>
              <w:t xml:space="preserve"> dne </w:t>
            </w:r>
            <w:r w:rsidR="003E15DC">
              <w:rPr>
                <w:rFonts w:ascii="Arial" w:hAnsi="Arial" w:cs="Arial"/>
                <w:color w:val="000000"/>
                <w:spacing w:val="-3"/>
                <w:sz w:val="20"/>
                <w:szCs w:val="20"/>
              </w:rPr>
              <w:t>5</w:t>
            </w:r>
            <w:r w:rsidR="009C2BE1">
              <w:rPr>
                <w:rFonts w:ascii="Arial" w:hAnsi="Arial" w:cs="Arial"/>
                <w:color w:val="000000"/>
                <w:spacing w:val="-3"/>
                <w:sz w:val="20"/>
                <w:szCs w:val="20"/>
              </w:rPr>
              <w:t>.</w:t>
            </w:r>
            <w:r w:rsidR="00121282">
              <w:rPr>
                <w:rFonts w:ascii="Arial" w:hAnsi="Arial" w:cs="Arial"/>
                <w:color w:val="000000"/>
                <w:spacing w:val="-3"/>
                <w:sz w:val="20"/>
                <w:szCs w:val="20"/>
              </w:rPr>
              <w:t xml:space="preserve"> </w:t>
            </w:r>
            <w:r w:rsidR="003E15DC">
              <w:rPr>
                <w:rFonts w:ascii="Arial" w:hAnsi="Arial" w:cs="Arial"/>
                <w:color w:val="000000"/>
                <w:spacing w:val="-3"/>
                <w:sz w:val="20"/>
                <w:szCs w:val="20"/>
              </w:rPr>
              <w:t>září</w:t>
            </w:r>
            <w:r w:rsidR="00121282">
              <w:rPr>
                <w:rFonts w:ascii="Arial" w:hAnsi="Arial" w:cs="Arial"/>
                <w:color w:val="000000"/>
                <w:spacing w:val="-3"/>
                <w:sz w:val="20"/>
                <w:szCs w:val="20"/>
              </w:rPr>
              <w:t xml:space="preserve"> </w:t>
            </w:r>
            <w:r w:rsidR="009C2BE1">
              <w:rPr>
                <w:rFonts w:ascii="Arial" w:hAnsi="Arial" w:cs="Arial"/>
                <w:color w:val="000000"/>
                <w:spacing w:val="-3"/>
                <w:sz w:val="20"/>
                <w:szCs w:val="20"/>
              </w:rPr>
              <w:t>2017</w:t>
            </w:r>
            <w:r w:rsidRPr="00940E36">
              <w:rPr>
                <w:rFonts w:ascii="Arial" w:hAnsi="Arial" w:cs="Arial"/>
                <w:color w:val="000000"/>
                <w:spacing w:val="-3"/>
                <w:sz w:val="20"/>
                <w:szCs w:val="20"/>
              </w:rPr>
              <w:t xml:space="preserve"> </w:t>
            </w:r>
          </w:p>
          <w:p w14:paraId="70CB8ADB"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4B9AF7E2" w14:textId="77777777" w:rsidR="009E3E7C"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1CBA9102" w14:textId="77777777" w:rsidR="00470F87" w:rsidRDefault="00470F87"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3C59AE40" w14:textId="77777777" w:rsidR="00470F87" w:rsidRDefault="00470F87"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577EB3C0" w14:textId="77777777" w:rsidR="00470F87" w:rsidRPr="00940E36" w:rsidRDefault="00470F87"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13246A8D"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771867B4" w14:textId="77777777" w:rsidR="00B52150" w:rsidRDefault="009E3E7C" w:rsidP="009C2BE1">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940E36">
              <w:rPr>
                <w:rFonts w:ascii="Arial" w:hAnsi="Arial" w:cs="Arial"/>
                <w:color w:val="000000"/>
                <w:spacing w:val="-3"/>
                <w:sz w:val="20"/>
                <w:szCs w:val="20"/>
              </w:rPr>
              <w:t>__________________________________</w:t>
            </w:r>
          </w:p>
          <w:p w14:paraId="7E4F6557" w14:textId="77777777" w:rsidR="009C2BE1" w:rsidRDefault="009C2BE1" w:rsidP="009C2BE1">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Pr>
                <w:rFonts w:ascii="Arial" w:hAnsi="Arial" w:cs="Arial"/>
                <w:b/>
                <w:color w:val="000000"/>
                <w:spacing w:val="-3"/>
                <w:sz w:val="20"/>
                <w:szCs w:val="20"/>
              </w:rPr>
              <w:t>DLNK, s.r.o.</w:t>
            </w:r>
          </w:p>
          <w:p w14:paraId="46EFABAC" w14:textId="77777777" w:rsidR="009C2BE1" w:rsidRPr="009C2BE1" w:rsidRDefault="009C2BE1" w:rsidP="009C2BE1">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Pr>
                <w:rFonts w:ascii="Arial" w:hAnsi="Arial" w:cs="Arial"/>
                <w:color w:val="000000"/>
                <w:spacing w:val="-3"/>
                <w:sz w:val="20"/>
                <w:szCs w:val="20"/>
              </w:rPr>
              <w:t>Bc. David Línek</w:t>
            </w:r>
          </w:p>
          <w:p w14:paraId="7399C311" w14:textId="77777777" w:rsidR="00B52150" w:rsidRPr="009C2BE1" w:rsidRDefault="009C2BE1" w:rsidP="00B52150">
            <w:pPr>
              <w:widowControl w:val="0"/>
              <w:tabs>
                <w:tab w:val="left" w:pos="426"/>
              </w:tabs>
              <w:autoSpaceDE w:val="0"/>
              <w:autoSpaceDN w:val="0"/>
              <w:adjustRightInd w:val="0"/>
              <w:spacing w:before="0" w:after="0" w:line="240" w:lineRule="auto"/>
              <w:rPr>
                <w:rFonts w:ascii="Arial" w:hAnsi="Arial" w:cs="Arial"/>
                <w:color w:val="000000"/>
                <w:spacing w:val="-3"/>
                <w:sz w:val="20"/>
                <w:szCs w:val="20"/>
              </w:rPr>
            </w:pPr>
            <w:r>
              <w:rPr>
                <w:rFonts w:ascii="Arial" w:hAnsi="Arial" w:cs="Arial"/>
                <w:bCs/>
                <w:sz w:val="20"/>
                <w:szCs w:val="20"/>
              </w:rPr>
              <w:t>J</w:t>
            </w:r>
            <w:r w:rsidRPr="009C2BE1">
              <w:rPr>
                <w:rFonts w:ascii="Arial" w:hAnsi="Arial" w:cs="Arial"/>
                <w:bCs/>
                <w:sz w:val="20"/>
                <w:szCs w:val="20"/>
              </w:rPr>
              <w:t>ednatel</w:t>
            </w:r>
            <w:r>
              <w:rPr>
                <w:rFonts w:ascii="Arial" w:hAnsi="Arial" w:cs="Arial"/>
                <w:bCs/>
                <w:sz w:val="20"/>
                <w:szCs w:val="20"/>
              </w:rPr>
              <w:t xml:space="preserve"> společnosti</w:t>
            </w:r>
          </w:p>
        </w:tc>
      </w:tr>
      <w:bookmarkEnd w:id="0"/>
      <w:bookmarkEnd w:id="1"/>
      <w:bookmarkEnd w:id="2"/>
      <w:bookmarkEnd w:id="3"/>
    </w:tbl>
    <w:p w14:paraId="0379BA94" w14:textId="77777777" w:rsidR="00C067DB" w:rsidRDefault="00C067DB"/>
    <w:p w14:paraId="6FF77A6F" w14:textId="77777777" w:rsidR="00056B8C" w:rsidRPr="00056B8C" w:rsidRDefault="00056B8C">
      <w:pPr>
        <w:rPr>
          <w:rFonts w:ascii="Arial" w:hAnsi="Arial" w:cs="Arial"/>
          <w:sz w:val="20"/>
          <w:szCs w:val="20"/>
        </w:rPr>
      </w:pPr>
      <w:r w:rsidRPr="00056B8C">
        <w:rPr>
          <w:rFonts w:ascii="Arial" w:hAnsi="Arial" w:cs="Arial"/>
          <w:sz w:val="20"/>
          <w:szCs w:val="20"/>
        </w:rPr>
        <w:t>Přílohy:</w:t>
      </w:r>
    </w:p>
    <w:p w14:paraId="0420D6C9" w14:textId="010F7CE8" w:rsidR="00056B8C" w:rsidRPr="00056B8C" w:rsidRDefault="003E15DC" w:rsidP="00FC3415">
      <w:pPr>
        <w:pStyle w:val="Odstavecseseznamem"/>
        <w:numPr>
          <w:ilvl w:val="0"/>
          <w:numId w:val="33"/>
        </w:numPr>
        <w:rPr>
          <w:rFonts w:ascii="Arial" w:hAnsi="Arial" w:cs="Arial"/>
          <w:sz w:val="20"/>
          <w:szCs w:val="20"/>
        </w:rPr>
      </w:pPr>
      <w:r w:rsidRPr="003E15DC">
        <w:rPr>
          <w:rFonts w:ascii="Arial" w:hAnsi="Arial" w:cs="Arial"/>
          <w:sz w:val="20"/>
          <w:szCs w:val="20"/>
        </w:rPr>
        <w:t>Nabídka firmy DLNK s.r.o.</w:t>
      </w:r>
    </w:p>
    <w:sectPr w:rsidR="00056B8C" w:rsidRPr="00056B8C" w:rsidSect="00667DF5">
      <w:footerReference w:type="default" r:id="rId9"/>
      <w:headerReference w:type="first" r:id="rId10"/>
      <w:pgSz w:w="11906" w:h="16838" w:code="9"/>
      <w:pgMar w:top="673" w:right="1134" w:bottom="851" w:left="1134" w:header="426" w:footer="227"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36148" w14:textId="77777777" w:rsidR="008E0C3C" w:rsidRDefault="008E0C3C" w:rsidP="009E3E7C">
      <w:pPr>
        <w:spacing w:before="0" w:after="0" w:line="240" w:lineRule="auto"/>
      </w:pPr>
      <w:r>
        <w:separator/>
      </w:r>
    </w:p>
  </w:endnote>
  <w:endnote w:type="continuationSeparator" w:id="0">
    <w:p w14:paraId="3B84339E" w14:textId="77777777" w:rsidR="008E0C3C" w:rsidRDefault="008E0C3C" w:rsidP="009E3E7C">
      <w:pPr>
        <w:spacing w:before="0" w:after="0" w:line="240" w:lineRule="auto"/>
      </w:pPr>
      <w:r>
        <w:continuationSeparator/>
      </w:r>
    </w:p>
  </w:endnote>
  <w:endnote w:type="continuationNotice" w:id="1">
    <w:p w14:paraId="46CF1533" w14:textId="77777777" w:rsidR="008E0C3C" w:rsidRDefault="008E0C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6"/>
      </w:rPr>
      <w:id w:val="-537505402"/>
      <w:docPartObj>
        <w:docPartGallery w:val="Page Numbers (Bottom of Page)"/>
        <w:docPartUnique/>
      </w:docPartObj>
    </w:sdtPr>
    <w:sdtEndPr/>
    <w:sdtContent>
      <w:sdt>
        <w:sdtPr>
          <w:rPr>
            <w:szCs w:val="16"/>
          </w:rPr>
          <w:id w:val="1728636285"/>
          <w:docPartObj>
            <w:docPartGallery w:val="Page Numbers (Top of Page)"/>
            <w:docPartUnique/>
          </w:docPartObj>
        </w:sdtPr>
        <w:sdtEndPr/>
        <w:sdtContent>
          <w:p w14:paraId="78C8BF04" w14:textId="5C0B43F1" w:rsidR="009D3920" w:rsidRPr="009D3920" w:rsidRDefault="009D3920">
            <w:pPr>
              <w:pStyle w:val="Zpat"/>
              <w:jc w:val="center"/>
              <w:rPr>
                <w:szCs w:val="16"/>
              </w:rPr>
            </w:pPr>
            <w:r w:rsidRPr="009D3920">
              <w:rPr>
                <w:szCs w:val="16"/>
              </w:rPr>
              <w:t xml:space="preserve">Stránka </w:t>
            </w:r>
            <w:r w:rsidRPr="009D3920">
              <w:rPr>
                <w:b/>
                <w:bCs/>
                <w:szCs w:val="16"/>
              </w:rPr>
              <w:fldChar w:fldCharType="begin"/>
            </w:r>
            <w:r w:rsidRPr="009D3920">
              <w:rPr>
                <w:b/>
                <w:bCs/>
                <w:szCs w:val="16"/>
              </w:rPr>
              <w:instrText>PAGE</w:instrText>
            </w:r>
            <w:r w:rsidRPr="009D3920">
              <w:rPr>
                <w:b/>
                <w:bCs/>
                <w:szCs w:val="16"/>
              </w:rPr>
              <w:fldChar w:fldCharType="separate"/>
            </w:r>
            <w:r w:rsidR="0069721F">
              <w:rPr>
                <w:b/>
                <w:bCs/>
                <w:noProof/>
                <w:szCs w:val="16"/>
              </w:rPr>
              <w:t>7</w:t>
            </w:r>
            <w:r w:rsidRPr="009D3920">
              <w:rPr>
                <w:b/>
                <w:bCs/>
                <w:szCs w:val="16"/>
              </w:rPr>
              <w:fldChar w:fldCharType="end"/>
            </w:r>
            <w:r w:rsidRPr="009D3920">
              <w:rPr>
                <w:szCs w:val="16"/>
              </w:rPr>
              <w:t xml:space="preserve"> z </w:t>
            </w:r>
            <w:r w:rsidRPr="009D3920">
              <w:rPr>
                <w:b/>
                <w:bCs/>
                <w:szCs w:val="16"/>
              </w:rPr>
              <w:fldChar w:fldCharType="begin"/>
            </w:r>
            <w:r w:rsidRPr="009D3920">
              <w:rPr>
                <w:b/>
                <w:bCs/>
                <w:szCs w:val="16"/>
              </w:rPr>
              <w:instrText>NUMPAGES</w:instrText>
            </w:r>
            <w:r w:rsidRPr="009D3920">
              <w:rPr>
                <w:b/>
                <w:bCs/>
                <w:szCs w:val="16"/>
              </w:rPr>
              <w:fldChar w:fldCharType="separate"/>
            </w:r>
            <w:r w:rsidR="0069721F">
              <w:rPr>
                <w:b/>
                <w:bCs/>
                <w:noProof/>
                <w:szCs w:val="16"/>
              </w:rPr>
              <w:t>7</w:t>
            </w:r>
            <w:r w:rsidRPr="009D3920">
              <w:rPr>
                <w:b/>
                <w:bCs/>
                <w:szCs w:val="16"/>
              </w:rPr>
              <w:fldChar w:fldCharType="end"/>
            </w:r>
          </w:p>
        </w:sdtContent>
      </w:sdt>
    </w:sdtContent>
  </w:sdt>
  <w:p w14:paraId="4854EDAB" w14:textId="77777777" w:rsidR="006A1560" w:rsidRDefault="006A15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20D4C" w14:textId="77777777" w:rsidR="008E0C3C" w:rsidRDefault="008E0C3C" w:rsidP="009E3E7C">
      <w:pPr>
        <w:spacing w:before="0" w:after="0" w:line="240" w:lineRule="auto"/>
      </w:pPr>
      <w:r>
        <w:separator/>
      </w:r>
    </w:p>
  </w:footnote>
  <w:footnote w:type="continuationSeparator" w:id="0">
    <w:p w14:paraId="507E8965" w14:textId="77777777" w:rsidR="008E0C3C" w:rsidRDefault="008E0C3C" w:rsidP="009E3E7C">
      <w:pPr>
        <w:spacing w:before="0" w:after="0" w:line="240" w:lineRule="auto"/>
      </w:pPr>
      <w:r>
        <w:continuationSeparator/>
      </w:r>
    </w:p>
  </w:footnote>
  <w:footnote w:type="continuationNotice" w:id="1">
    <w:p w14:paraId="73BED2B8" w14:textId="77777777" w:rsidR="008E0C3C" w:rsidRDefault="008E0C3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F1A86" w14:textId="77777777" w:rsidR="0036773A" w:rsidRPr="0002320F" w:rsidRDefault="0036773A" w:rsidP="0036773A">
    <w:pPr>
      <w:widowControl w:val="0"/>
      <w:autoSpaceDE w:val="0"/>
      <w:autoSpaceDN w:val="0"/>
      <w:adjustRightInd w:val="0"/>
      <w:spacing w:before="0" w:after="120" w:line="240" w:lineRule="auto"/>
      <w:jc w:val="right"/>
      <w:rPr>
        <w:rFonts w:ascii="Arial" w:hAnsi="Arial" w:cs="Arial"/>
        <w:b/>
        <w:bCs/>
        <w:sz w:val="20"/>
        <w:szCs w:val="28"/>
      </w:rPr>
    </w:pPr>
    <w:r w:rsidRPr="0002320F">
      <w:rPr>
        <w:rFonts w:ascii="Arial" w:hAnsi="Arial" w:cs="Arial"/>
        <w:b/>
        <w:bCs/>
        <w:sz w:val="20"/>
        <w:szCs w:val="28"/>
      </w:rPr>
      <w:t xml:space="preserve">Příloha č. </w:t>
    </w:r>
    <w:r>
      <w:rPr>
        <w:rFonts w:ascii="Arial" w:hAnsi="Arial" w:cs="Arial"/>
        <w:b/>
        <w:bCs/>
        <w:sz w:val="20"/>
        <w:szCs w:val="28"/>
      </w:rPr>
      <w:t>4</w:t>
    </w:r>
    <w:r w:rsidRPr="0002320F">
      <w:rPr>
        <w:rFonts w:ascii="Arial" w:hAnsi="Arial" w:cs="Arial"/>
        <w:b/>
        <w:bCs/>
        <w:sz w:val="20"/>
        <w:szCs w:val="28"/>
      </w:rPr>
      <w:t xml:space="preserve"> </w:t>
    </w:r>
    <w:r>
      <w:rPr>
        <w:rFonts w:ascii="Arial" w:hAnsi="Arial" w:cs="Arial"/>
        <w:b/>
        <w:bCs/>
        <w:sz w:val="20"/>
        <w:szCs w:val="28"/>
      </w:rPr>
      <w:t>– kupní smlouva</w:t>
    </w:r>
  </w:p>
  <w:p w14:paraId="1E592C5F" w14:textId="77777777" w:rsidR="006A1560" w:rsidRPr="007E0345" w:rsidRDefault="006A1560" w:rsidP="0036773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F8E"/>
    <w:multiLevelType w:val="hybridMultilevel"/>
    <w:tmpl w:val="F0A6AFA4"/>
    <w:lvl w:ilvl="0" w:tplc="D8969570">
      <w:start w:val="1"/>
      <w:numFmt w:val="decimal"/>
      <w:lvlText w:val="2.%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933D7"/>
    <w:multiLevelType w:val="hybridMultilevel"/>
    <w:tmpl w:val="4E22CA9C"/>
    <w:lvl w:ilvl="0" w:tplc="FF44825E">
      <w:start w:val="1"/>
      <w:numFmt w:val="decimal"/>
      <w:lvlText w:val="%1."/>
      <w:lvlJc w:val="left"/>
      <w:pPr>
        <w:ind w:left="720" w:hanging="360"/>
      </w:pPr>
      <w:rPr>
        <w:rFonts w:cs="Times New Roman"/>
      </w:rPr>
    </w:lvl>
    <w:lvl w:ilvl="1" w:tplc="DFF07FC0">
      <w:start w:val="1"/>
      <w:numFmt w:val="lowerLetter"/>
      <w:lvlText w:val="%2."/>
      <w:lvlJc w:val="left"/>
      <w:pPr>
        <w:ind w:left="1440" w:hanging="360"/>
      </w:pPr>
      <w:rPr>
        <w:rFonts w:cs="Times New Roman"/>
      </w:rPr>
    </w:lvl>
    <w:lvl w:ilvl="2" w:tplc="63D2F8E4" w:tentative="1">
      <w:start w:val="1"/>
      <w:numFmt w:val="lowerRoman"/>
      <w:lvlText w:val="%3."/>
      <w:lvlJc w:val="right"/>
      <w:pPr>
        <w:ind w:left="2160" w:hanging="180"/>
      </w:pPr>
      <w:rPr>
        <w:rFonts w:cs="Times New Roman"/>
      </w:rPr>
    </w:lvl>
    <w:lvl w:ilvl="3" w:tplc="F7541DB4" w:tentative="1">
      <w:start w:val="1"/>
      <w:numFmt w:val="decimal"/>
      <w:lvlText w:val="%4."/>
      <w:lvlJc w:val="left"/>
      <w:pPr>
        <w:ind w:left="2880" w:hanging="360"/>
      </w:pPr>
      <w:rPr>
        <w:rFonts w:cs="Times New Roman"/>
      </w:rPr>
    </w:lvl>
    <w:lvl w:ilvl="4" w:tplc="0D8ADEBC" w:tentative="1">
      <w:start w:val="1"/>
      <w:numFmt w:val="lowerLetter"/>
      <w:lvlText w:val="%5."/>
      <w:lvlJc w:val="left"/>
      <w:pPr>
        <w:ind w:left="3600" w:hanging="360"/>
      </w:pPr>
      <w:rPr>
        <w:rFonts w:cs="Times New Roman"/>
      </w:rPr>
    </w:lvl>
    <w:lvl w:ilvl="5" w:tplc="8B247E0E" w:tentative="1">
      <w:start w:val="1"/>
      <w:numFmt w:val="lowerRoman"/>
      <w:lvlText w:val="%6."/>
      <w:lvlJc w:val="right"/>
      <w:pPr>
        <w:ind w:left="4320" w:hanging="180"/>
      </w:pPr>
      <w:rPr>
        <w:rFonts w:cs="Times New Roman"/>
      </w:rPr>
    </w:lvl>
    <w:lvl w:ilvl="6" w:tplc="7B946DCC" w:tentative="1">
      <w:start w:val="1"/>
      <w:numFmt w:val="decimal"/>
      <w:lvlText w:val="%7."/>
      <w:lvlJc w:val="left"/>
      <w:pPr>
        <w:ind w:left="5040" w:hanging="360"/>
      </w:pPr>
      <w:rPr>
        <w:rFonts w:cs="Times New Roman"/>
      </w:rPr>
    </w:lvl>
    <w:lvl w:ilvl="7" w:tplc="C4C2DD8A" w:tentative="1">
      <w:start w:val="1"/>
      <w:numFmt w:val="lowerLetter"/>
      <w:lvlText w:val="%8."/>
      <w:lvlJc w:val="left"/>
      <w:pPr>
        <w:ind w:left="5760" w:hanging="360"/>
      </w:pPr>
      <w:rPr>
        <w:rFonts w:cs="Times New Roman"/>
      </w:rPr>
    </w:lvl>
    <w:lvl w:ilvl="8" w:tplc="8752C512" w:tentative="1">
      <w:start w:val="1"/>
      <w:numFmt w:val="lowerRoman"/>
      <w:lvlText w:val="%9."/>
      <w:lvlJc w:val="right"/>
      <w:pPr>
        <w:ind w:left="6480" w:hanging="180"/>
      </w:pPr>
      <w:rPr>
        <w:rFonts w:cs="Times New Roman"/>
      </w:rPr>
    </w:lvl>
  </w:abstractNum>
  <w:abstractNum w:abstractNumId="2" w15:restartNumberingAfterBreak="0">
    <w:nsid w:val="094C624A"/>
    <w:multiLevelType w:val="hybridMultilevel"/>
    <w:tmpl w:val="95D81614"/>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664E6A"/>
    <w:multiLevelType w:val="hybridMultilevel"/>
    <w:tmpl w:val="126E5FEE"/>
    <w:lvl w:ilvl="0" w:tplc="1B62F5B6">
      <w:start w:val="1"/>
      <w:numFmt w:val="bullet"/>
      <w:lvlText w:val=""/>
      <w:lvlJc w:val="left"/>
      <w:pPr>
        <w:ind w:left="1222" w:hanging="360"/>
      </w:pPr>
      <w:rPr>
        <w:rFonts w:ascii="Symbol" w:hAnsi="Symbol" w:hint="default"/>
      </w:rPr>
    </w:lvl>
    <w:lvl w:ilvl="1" w:tplc="DA86CA04" w:tentative="1">
      <w:start w:val="1"/>
      <w:numFmt w:val="bullet"/>
      <w:lvlText w:val="o"/>
      <w:lvlJc w:val="left"/>
      <w:pPr>
        <w:ind w:left="1942" w:hanging="360"/>
      </w:pPr>
      <w:rPr>
        <w:rFonts w:ascii="Courier New" w:hAnsi="Courier New" w:cs="Courier New" w:hint="default"/>
      </w:rPr>
    </w:lvl>
    <w:lvl w:ilvl="2" w:tplc="9FF0386C" w:tentative="1">
      <w:start w:val="1"/>
      <w:numFmt w:val="bullet"/>
      <w:lvlText w:val=""/>
      <w:lvlJc w:val="left"/>
      <w:pPr>
        <w:ind w:left="2662" w:hanging="360"/>
      </w:pPr>
      <w:rPr>
        <w:rFonts w:ascii="Wingdings" w:hAnsi="Wingdings" w:hint="default"/>
      </w:rPr>
    </w:lvl>
    <w:lvl w:ilvl="3" w:tplc="02908976" w:tentative="1">
      <w:start w:val="1"/>
      <w:numFmt w:val="bullet"/>
      <w:lvlText w:val=""/>
      <w:lvlJc w:val="left"/>
      <w:pPr>
        <w:ind w:left="3382" w:hanging="360"/>
      </w:pPr>
      <w:rPr>
        <w:rFonts w:ascii="Symbol" w:hAnsi="Symbol" w:hint="default"/>
      </w:rPr>
    </w:lvl>
    <w:lvl w:ilvl="4" w:tplc="E0082B1A" w:tentative="1">
      <w:start w:val="1"/>
      <w:numFmt w:val="bullet"/>
      <w:lvlText w:val="o"/>
      <w:lvlJc w:val="left"/>
      <w:pPr>
        <w:ind w:left="4102" w:hanging="360"/>
      </w:pPr>
      <w:rPr>
        <w:rFonts w:ascii="Courier New" w:hAnsi="Courier New" w:cs="Courier New" w:hint="default"/>
      </w:rPr>
    </w:lvl>
    <w:lvl w:ilvl="5" w:tplc="E5C2F002" w:tentative="1">
      <w:start w:val="1"/>
      <w:numFmt w:val="bullet"/>
      <w:lvlText w:val=""/>
      <w:lvlJc w:val="left"/>
      <w:pPr>
        <w:ind w:left="4822" w:hanging="360"/>
      </w:pPr>
      <w:rPr>
        <w:rFonts w:ascii="Wingdings" w:hAnsi="Wingdings" w:hint="default"/>
      </w:rPr>
    </w:lvl>
    <w:lvl w:ilvl="6" w:tplc="237EE908" w:tentative="1">
      <w:start w:val="1"/>
      <w:numFmt w:val="bullet"/>
      <w:lvlText w:val=""/>
      <w:lvlJc w:val="left"/>
      <w:pPr>
        <w:ind w:left="5542" w:hanging="360"/>
      </w:pPr>
      <w:rPr>
        <w:rFonts w:ascii="Symbol" w:hAnsi="Symbol" w:hint="default"/>
      </w:rPr>
    </w:lvl>
    <w:lvl w:ilvl="7" w:tplc="569AA2B4" w:tentative="1">
      <w:start w:val="1"/>
      <w:numFmt w:val="bullet"/>
      <w:lvlText w:val="o"/>
      <w:lvlJc w:val="left"/>
      <w:pPr>
        <w:ind w:left="6262" w:hanging="360"/>
      </w:pPr>
      <w:rPr>
        <w:rFonts w:ascii="Courier New" w:hAnsi="Courier New" w:cs="Courier New" w:hint="default"/>
      </w:rPr>
    </w:lvl>
    <w:lvl w:ilvl="8" w:tplc="3E7210DA" w:tentative="1">
      <w:start w:val="1"/>
      <w:numFmt w:val="bullet"/>
      <w:lvlText w:val=""/>
      <w:lvlJc w:val="left"/>
      <w:pPr>
        <w:ind w:left="6982" w:hanging="360"/>
      </w:pPr>
      <w:rPr>
        <w:rFonts w:ascii="Wingdings" w:hAnsi="Wingdings" w:hint="default"/>
      </w:rPr>
    </w:lvl>
  </w:abstractNum>
  <w:abstractNum w:abstractNumId="4" w15:restartNumberingAfterBreak="0">
    <w:nsid w:val="0DF36491"/>
    <w:multiLevelType w:val="hybridMultilevel"/>
    <w:tmpl w:val="DE866E4E"/>
    <w:lvl w:ilvl="0" w:tplc="C9CC4210">
      <w:start w:val="1"/>
      <w:numFmt w:val="decimal"/>
      <w:lvlText w:val="%1."/>
      <w:lvlJc w:val="left"/>
      <w:pPr>
        <w:ind w:left="720" w:hanging="360"/>
      </w:pPr>
      <w:rPr>
        <w:rFonts w:cs="Times New Roman"/>
      </w:rPr>
    </w:lvl>
    <w:lvl w:ilvl="1" w:tplc="E9505D9E">
      <w:start w:val="1"/>
      <w:numFmt w:val="lowerLetter"/>
      <w:lvlText w:val="%2."/>
      <w:lvlJc w:val="left"/>
      <w:pPr>
        <w:ind w:left="1440" w:hanging="360"/>
      </w:pPr>
      <w:rPr>
        <w:rFonts w:cs="Times New Roman"/>
      </w:rPr>
    </w:lvl>
    <w:lvl w:ilvl="2" w:tplc="F81C16A6" w:tentative="1">
      <w:start w:val="1"/>
      <w:numFmt w:val="lowerRoman"/>
      <w:lvlText w:val="%3."/>
      <w:lvlJc w:val="right"/>
      <w:pPr>
        <w:ind w:left="2160" w:hanging="180"/>
      </w:pPr>
      <w:rPr>
        <w:rFonts w:cs="Times New Roman"/>
      </w:rPr>
    </w:lvl>
    <w:lvl w:ilvl="3" w:tplc="64C2C0DC" w:tentative="1">
      <w:start w:val="1"/>
      <w:numFmt w:val="decimal"/>
      <w:lvlText w:val="%4."/>
      <w:lvlJc w:val="left"/>
      <w:pPr>
        <w:ind w:left="2880" w:hanging="360"/>
      </w:pPr>
      <w:rPr>
        <w:rFonts w:cs="Times New Roman"/>
      </w:rPr>
    </w:lvl>
    <w:lvl w:ilvl="4" w:tplc="5C18738C" w:tentative="1">
      <w:start w:val="1"/>
      <w:numFmt w:val="lowerLetter"/>
      <w:lvlText w:val="%5."/>
      <w:lvlJc w:val="left"/>
      <w:pPr>
        <w:ind w:left="3600" w:hanging="360"/>
      </w:pPr>
      <w:rPr>
        <w:rFonts w:cs="Times New Roman"/>
      </w:rPr>
    </w:lvl>
    <w:lvl w:ilvl="5" w:tplc="47A4F410" w:tentative="1">
      <w:start w:val="1"/>
      <w:numFmt w:val="lowerRoman"/>
      <w:lvlText w:val="%6."/>
      <w:lvlJc w:val="right"/>
      <w:pPr>
        <w:ind w:left="4320" w:hanging="180"/>
      </w:pPr>
      <w:rPr>
        <w:rFonts w:cs="Times New Roman"/>
      </w:rPr>
    </w:lvl>
    <w:lvl w:ilvl="6" w:tplc="8FC4C2F6" w:tentative="1">
      <w:start w:val="1"/>
      <w:numFmt w:val="decimal"/>
      <w:lvlText w:val="%7."/>
      <w:lvlJc w:val="left"/>
      <w:pPr>
        <w:ind w:left="5040" w:hanging="360"/>
      </w:pPr>
      <w:rPr>
        <w:rFonts w:cs="Times New Roman"/>
      </w:rPr>
    </w:lvl>
    <w:lvl w:ilvl="7" w:tplc="0BB441B2" w:tentative="1">
      <w:start w:val="1"/>
      <w:numFmt w:val="lowerLetter"/>
      <w:lvlText w:val="%8."/>
      <w:lvlJc w:val="left"/>
      <w:pPr>
        <w:ind w:left="5760" w:hanging="360"/>
      </w:pPr>
      <w:rPr>
        <w:rFonts w:cs="Times New Roman"/>
      </w:rPr>
    </w:lvl>
    <w:lvl w:ilvl="8" w:tplc="A04057A4" w:tentative="1">
      <w:start w:val="1"/>
      <w:numFmt w:val="lowerRoman"/>
      <w:lvlText w:val="%9."/>
      <w:lvlJc w:val="right"/>
      <w:pPr>
        <w:ind w:left="6480" w:hanging="180"/>
      </w:pPr>
      <w:rPr>
        <w:rFonts w:cs="Times New Roman"/>
      </w:rPr>
    </w:lvl>
  </w:abstractNum>
  <w:abstractNum w:abstractNumId="5" w15:restartNumberingAfterBreak="0">
    <w:nsid w:val="10BC396B"/>
    <w:multiLevelType w:val="hybridMultilevel"/>
    <w:tmpl w:val="6A0E19A4"/>
    <w:lvl w:ilvl="0" w:tplc="04050001">
      <w:start w:val="1"/>
      <w:numFmt w:val="lowerLetter"/>
      <w:lvlText w:val="%1)"/>
      <w:lvlJc w:val="left"/>
      <w:pPr>
        <w:ind w:left="785" w:hanging="360"/>
      </w:pPr>
      <w:rPr>
        <w:rFonts w:hint="default"/>
        <w:b w:val="0"/>
      </w:rPr>
    </w:lvl>
    <w:lvl w:ilvl="1" w:tplc="04050003" w:tentative="1">
      <w:start w:val="1"/>
      <w:numFmt w:val="lowerLetter"/>
      <w:lvlText w:val="%2."/>
      <w:lvlJc w:val="left"/>
      <w:pPr>
        <w:ind w:left="1505" w:hanging="360"/>
      </w:pPr>
    </w:lvl>
    <w:lvl w:ilvl="2" w:tplc="04050005" w:tentative="1">
      <w:start w:val="1"/>
      <w:numFmt w:val="lowerRoman"/>
      <w:lvlText w:val="%3."/>
      <w:lvlJc w:val="right"/>
      <w:pPr>
        <w:ind w:left="2225" w:hanging="180"/>
      </w:pPr>
    </w:lvl>
    <w:lvl w:ilvl="3" w:tplc="04050001" w:tentative="1">
      <w:start w:val="1"/>
      <w:numFmt w:val="decimal"/>
      <w:lvlText w:val="%4."/>
      <w:lvlJc w:val="left"/>
      <w:pPr>
        <w:ind w:left="2945" w:hanging="360"/>
      </w:pPr>
    </w:lvl>
    <w:lvl w:ilvl="4" w:tplc="04050003" w:tentative="1">
      <w:start w:val="1"/>
      <w:numFmt w:val="lowerLetter"/>
      <w:lvlText w:val="%5."/>
      <w:lvlJc w:val="left"/>
      <w:pPr>
        <w:ind w:left="3665" w:hanging="360"/>
      </w:pPr>
    </w:lvl>
    <w:lvl w:ilvl="5" w:tplc="04050005" w:tentative="1">
      <w:start w:val="1"/>
      <w:numFmt w:val="lowerRoman"/>
      <w:lvlText w:val="%6."/>
      <w:lvlJc w:val="right"/>
      <w:pPr>
        <w:ind w:left="4385" w:hanging="180"/>
      </w:pPr>
    </w:lvl>
    <w:lvl w:ilvl="6" w:tplc="04050001" w:tentative="1">
      <w:start w:val="1"/>
      <w:numFmt w:val="decimal"/>
      <w:lvlText w:val="%7."/>
      <w:lvlJc w:val="left"/>
      <w:pPr>
        <w:ind w:left="5105" w:hanging="360"/>
      </w:pPr>
    </w:lvl>
    <w:lvl w:ilvl="7" w:tplc="04050003" w:tentative="1">
      <w:start w:val="1"/>
      <w:numFmt w:val="lowerLetter"/>
      <w:lvlText w:val="%8."/>
      <w:lvlJc w:val="left"/>
      <w:pPr>
        <w:ind w:left="5825" w:hanging="360"/>
      </w:pPr>
    </w:lvl>
    <w:lvl w:ilvl="8" w:tplc="04050005" w:tentative="1">
      <w:start w:val="1"/>
      <w:numFmt w:val="lowerRoman"/>
      <w:lvlText w:val="%9."/>
      <w:lvlJc w:val="right"/>
      <w:pPr>
        <w:ind w:left="6545" w:hanging="180"/>
      </w:pPr>
    </w:lvl>
  </w:abstractNum>
  <w:abstractNum w:abstractNumId="6" w15:restartNumberingAfterBreak="0">
    <w:nsid w:val="157A1B4A"/>
    <w:multiLevelType w:val="hybridMultilevel"/>
    <w:tmpl w:val="35B4848A"/>
    <w:lvl w:ilvl="0" w:tplc="0405000F">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78B6D53"/>
    <w:multiLevelType w:val="hybridMultilevel"/>
    <w:tmpl w:val="C9E04C22"/>
    <w:lvl w:ilvl="0" w:tplc="23605E50">
      <w:start w:val="1"/>
      <w:numFmt w:val="decimal"/>
      <w:lvlText w:val="8.%1."/>
      <w:lvlJc w:val="left"/>
      <w:pPr>
        <w:ind w:left="720" w:hanging="360"/>
      </w:pPr>
      <w:rPr>
        <w:rFonts w:ascii="Verdana" w:hAnsi="Verdana" w:cs="Times New Roman" w:hint="default"/>
        <w:b/>
        <w:bCs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9D2129"/>
    <w:multiLevelType w:val="hybridMultilevel"/>
    <w:tmpl w:val="19566172"/>
    <w:lvl w:ilvl="0" w:tplc="0405000F">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9A7B9C"/>
    <w:multiLevelType w:val="hybridMultilevel"/>
    <w:tmpl w:val="D5D287DE"/>
    <w:lvl w:ilvl="0" w:tplc="ECA05DE6">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0528D"/>
    <w:multiLevelType w:val="multilevel"/>
    <w:tmpl w:val="67160C56"/>
    <w:lvl w:ilvl="0">
      <w:start w:val="1"/>
      <w:numFmt w:val="decimal"/>
      <w:lvlText w:val="%1."/>
      <w:lvlJc w:val="left"/>
      <w:pPr>
        <w:ind w:left="492" w:hanging="49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7E53DDE"/>
    <w:multiLevelType w:val="hybridMultilevel"/>
    <w:tmpl w:val="4DF89178"/>
    <w:lvl w:ilvl="0" w:tplc="9CA4EAD4">
      <w:start w:val="1"/>
      <w:numFmt w:val="bullet"/>
      <w:lvlText w:val=""/>
      <w:lvlJc w:val="left"/>
      <w:pPr>
        <w:ind w:left="1146" w:hanging="360"/>
      </w:pPr>
      <w:rPr>
        <w:rFonts w:ascii="Symbol" w:hAnsi="Symbol" w:hint="default"/>
      </w:rPr>
    </w:lvl>
    <w:lvl w:ilvl="1" w:tplc="6CC2A54E" w:tentative="1">
      <w:start w:val="1"/>
      <w:numFmt w:val="bullet"/>
      <w:lvlText w:val="o"/>
      <w:lvlJc w:val="left"/>
      <w:pPr>
        <w:ind w:left="1866" w:hanging="360"/>
      </w:pPr>
      <w:rPr>
        <w:rFonts w:ascii="Courier New" w:hAnsi="Courier New" w:cs="Courier New" w:hint="default"/>
      </w:rPr>
    </w:lvl>
    <w:lvl w:ilvl="2" w:tplc="2FF40DB2" w:tentative="1">
      <w:start w:val="1"/>
      <w:numFmt w:val="bullet"/>
      <w:lvlText w:val=""/>
      <w:lvlJc w:val="left"/>
      <w:pPr>
        <w:ind w:left="2586" w:hanging="360"/>
      </w:pPr>
      <w:rPr>
        <w:rFonts w:ascii="Wingdings" w:hAnsi="Wingdings" w:hint="default"/>
      </w:rPr>
    </w:lvl>
    <w:lvl w:ilvl="3" w:tplc="D8887924" w:tentative="1">
      <w:start w:val="1"/>
      <w:numFmt w:val="bullet"/>
      <w:lvlText w:val=""/>
      <w:lvlJc w:val="left"/>
      <w:pPr>
        <w:ind w:left="3306" w:hanging="360"/>
      </w:pPr>
      <w:rPr>
        <w:rFonts w:ascii="Symbol" w:hAnsi="Symbol" w:hint="default"/>
      </w:rPr>
    </w:lvl>
    <w:lvl w:ilvl="4" w:tplc="E2429A6A" w:tentative="1">
      <w:start w:val="1"/>
      <w:numFmt w:val="bullet"/>
      <w:lvlText w:val="o"/>
      <w:lvlJc w:val="left"/>
      <w:pPr>
        <w:ind w:left="4026" w:hanging="360"/>
      </w:pPr>
      <w:rPr>
        <w:rFonts w:ascii="Courier New" w:hAnsi="Courier New" w:cs="Courier New" w:hint="default"/>
      </w:rPr>
    </w:lvl>
    <w:lvl w:ilvl="5" w:tplc="6ACEBE26" w:tentative="1">
      <w:start w:val="1"/>
      <w:numFmt w:val="bullet"/>
      <w:lvlText w:val=""/>
      <w:lvlJc w:val="left"/>
      <w:pPr>
        <w:ind w:left="4746" w:hanging="360"/>
      </w:pPr>
      <w:rPr>
        <w:rFonts w:ascii="Wingdings" w:hAnsi="Wingdings" w:hint="default"/>
      </w:rPr>
    </w:lvl>
    <w:lvl w:ilvl="6" w:tplc="64D82550" w:tentative="1">
      <w:start w:val="1"/>
      <w:numFmt w:val="bullet"/>
      <w:lvlText w:val=""/>
      <w:lvlJc w:val="left"/>
      <w:pPr>
        <w:ind w:left="5466" w:hanging="360"/>
      </w:pPr>
      <w:rPr>
        <w:rFonts w:ascii="Symbol" w:hAnsi="Symbol" w:hint="default"/>
      </w:rPr>
    </w:lvl>
    <w:lvl w:ilvl="7" w:tplc="C6321DAC" w:tentative="1">
      <w:start w:val="1"/>
      <w:numFmt w:val="bullet"/>
      <w:lvlText w:val="o"/>
      <w:lvlJc w:val="left"/>
      <w:pPr>
        <w:ind w:left="6186" w:hanging="360"/>
      </w:pPr>
      <w:rPr>
        <w:rFonts w:ascii="Courier New" w:hAnsi="Courier New" w:cs="Courier New" w:hint="default"/>
      </w:rPr>
    </w:lvl>
    <w:lvl w:ilvl="8" w:tplc="CAB6469C" w:tentative="1">
      <w:start w:val="1"/>
      <w:numFmt w:val="bullet"/>
      <w:lvlText w:val=""/>
      <w:lvlJc w:val="left"/>
      <w:pPr>
        <w:ind w:left="6906" w:hanging="360"/>
      </w:pPr>
      <w:rPr>
        <w:rFonts w:ascii="Wingdings" w:hAnsi="Wingdings" w:hint="default"/>
      </w:rPr>
    </w:lvl>
  </w:abstractNum>
  <w:abstractNum w:abstractNumId="12" w15:restartNumberingAfterBreak="0">
    <w:nsid w:val="29C2329A"/>
    <w:multiLevelType w:val="hybridMultilevel"/>
    <w:tmpl w:val="5798F628"/>
    <w:lvl w:ilvl="0" w:tplc="02FCE4FA">
      <w:start w:val="1"/>
      <w:numFmt w:val="lowerLetter"/>
      <w:lvlText w:val="%1)"/>
      <w:lvlJc w:val="left"/>
      <w:pPr>
        <w:ind w:left="927" w:hanging="360"/>
      </w:pPr>
      <w:rPr>
        <w:rFonts w:ascii="Arial" w:hAnsi="Arial" w:cs="Arial" w:hint="default"/>
        <w:b w:val="0"/>
        <w:sz w:val="20"/>
        <w:szCs w:val="20"/>
      </w:rPr>
    </w:lvl>
    <w:lvl w:ilvl="1" w:tplc="DC2E6176">
      <w:start w:val="1"/>
      <w:numFmt w:val="decimal"/>
      <w:lvlText w:val="%2."/>
      <w:lvlJc w:val="left"/>
      <w:pPr>
        <w:tabs>
          <w:tab w:val="num" w:pos="1440"/>
        </w:tabs>
        <w:ind w:left="1440" w:hanging="360"/>
      </w:pPr>
    </w:lvl>
    <w:lvl w:ilvl="2" w:tplc="6378489C">
      <w:start w:val="1"/>
      <w:numFmt w:val="decimal"/>
      <w:lvlText w:val="%3."/>
      <w:lvlJc w:val="left"/>
      <w:pPr>
        <w:tabs>
          <w:tab w:val="num" w:pos="2160"/>
        </w:tabs>
        <w:ind w:left="2160" w:hanging="360"/>
      </w:pPr>
    </w:lvl>
    <w:lvl w:ilvl="3" w:tplc="F0A48D5C">
      <w:start w:val="1"/>
      <w:numFmt w:val="decimal"/>
      <w:lvlText w:val="%4."/>
      <w:lvlJc w:val="left"/>
      <w:pPr>
        <w:tabs>
          <w:tab w:val="num" w:pos="2880"/>
        </w:tabs>
        <w:ind w:left="2880" w:hanging="360"/>
      </w:pPr>
    </w:lvl>
    <w:lvl w:ilvl="4" w:tplc="AC8E642E">
      <w:start w:val="1"/>
      <w:numFmt w:val="decimal"/>
      <w:lvlText w:val="%5."/>
      <w:lvlJc w:val="left"/>
      <w:pPr>
        <w:tabs>
          <w:tab w:val="num" w:pos="3600"/>
        </w:tabs>
        <w:ind w:left="3600" w:hanging="360"/>
      </w:pPr>
    </w:lvl>
    <w:lvl w:ilvl="5" w:tplc="A72E0CFA">
      <w:start w:val="1"/>
      <w:numFmt w:val="decimal"/>
      <w:lvlText w:val="%6."/>
      <w:lvlJc w:val="left"/>
      <w:pPr>
        <w:tabs>
          <w:tab w:val="num" w:pos="4320"/>
        </w:tabs>
        <w:ind w:left="4320" w:hanging="360"/>
      </w:pPr>
    </w:lvl>
    <w:lvl w:ilvl="6" w:tplc="3F10B2F8">
      <w:start w:val="1"/>
      <w:numFmt w:val="decimal"/>
      <w:lvlText w:val="%7."/>
      <w:lvlJc w:val="left"/>
      <w:pPr>
        <w:tabs>
          <w:tab w:val="num" w:pos="5040"/>
        </w:tabs>
        <w:ind w:left="5040" w:hanging="360"/>
      </w:pPr>
    </w:lvl>
    <w:lvl w:ilvl="7" w:tplc="47201E12">
      <w:start w:val="1"/>
      <w:numFmt w:val="decimal"/>
      <w:lvlText w:val="%8."/>
      <w:lvlJc w:val="left"/>
      <w:pPr>
        <w:tabs>
          <w:tab w:val="num" w:pos="5760"/>
        </w:tabs>
        <w:ind w:left="5760" w:hanging="360"/>
      </w:pPr>
    </w:lvl>
    <w:lvl w:ilvl="8" w:tplc="1B02880A">
      <w:start w:val="1"/>
      <w:numFmt w:val="decimal"/>
      <w:lvlText w:val="%9."/>
      <w:lvlJc w:val="left"/>
      <w:pPr>
        <w:tabs>
          <w:tab w:val="num" w:pos="6480"/>
        </w:tabs>
        <w:ind w:left="6480" w:hanging="360"/>
      </w:pPr>
    </w:lvl>
  </w:abstractNum>
  <w:abstractNum w:abstractNumId="13" w15:restartNumberingAfterBreak="0">
    <w:nsid w:val="2FDF4534"/>
    <w:multiLevelType w:val="hybridMultilevel"/>
    <w:tmpl w:val="4E22CA9C"/>
    <w:lvl w:ilvl="0" w:tplc="04050001">
      <w:start w:val="1"/>
      <w:numFmt w:val="decimal"/>
      <w:lvlText w:val="%1."/>
      <w:lvlJc w:val="left"/>
      <w:pPr>
        <w:ind w:left="720" w:hanging="360"/>
      </w:pPr>
      <w:rPr>
        <w:rFonts w:cs="Times New Roman"/>
      </w:rPr>
    </w:lvl>
    <w:lvl w:ilvl="1" w:tplc="04050003">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4" w15:restartNumberingAfterBreak="0">
    <w:nsid w:val="31EA2675"/>
    <w:multiLevelType w:val="hybridMultilevel"/>
    <w:tmpl w:val="DCBE19C0"/>
    <w:lvl w:ilvl="0" w:tplc="ED3CAE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2855B31"/>
    <w:multiLevelType w:val="hybridMultilevel"/>
    <w:tmpl w:val="4E22CA9C"/>
    <w:lvl w:ilvl="0" w:tplc="4B2A168C">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4A5410"/>
    <w:multiLevelType w:val="hybridMultilevel"/>
    <w:tmpl w:val="F48C26AE"/>
    <w:lvl w:ilvl="0" w:tplc="0405000F">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7" w15:restartNumberingAfterBreak="0">
    <w:nsid w:val="3BD9357D"/>
    <w:multiLevelType w:val="hybridMultilevel"/>
    <w:tmpl w:val="E274F73E"/>
    <w:lvl w:ilvl="0" w:tplc="5C0A474C">
      <w:start w:val="1"/>
      <w:numFmt w:val="decimal"/>
      <w:lvlText w:val="5.%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EF0A44"/>
    <w:multiLevelType w:val="hybridMultilevel"/>
    <w:tmpl w:val="95D81614"/>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B443383"/>
    <w:multiLevelType w:val="hybridMultilevel"/>
    <w:tmpl w:val="10F6177E"/>
    <w:lvl w:ilvl="0" w:tplc="ECAAC308">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8A0280"/>
    <w:multiLevelType w:val="hybridMultilevel"/>
    <w:tmpl w:val="4DAE7680"/>
    <w:lvl w:ilvl="0" w:tplc="24DED4C4">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2E429C1"/>
    <w:multiLevelType w:val="hybridMultilevel"/>
    <w:tmpl w:val="35848D92"/>
    <w:lvl w:ilvl="0" w:tplc="0405000F">
      <w:numFmt w:val="bullet"/>
      <w:lvlText w:val="-"/>
      <w:lvlJc w:val="left"/>
      <w:pPr>
        <w:ind w:left="2160" w:hanging="360"/>
      </w:pPr>
      <w:rPr>
        <w:rFonts w:ascii="Franklin Gothic Book" w:hAnsi="Franklin Gothic Book" w:cs="Franklin Gothic Book" w:hint="default"/>
        <w:b/>
      </w:rPr>
    </w:lvl>
    <w:lvl w:ilvl="1" w:tplc="C23AC4E4"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15:restartNumberingAfterBreak="0">
    <w:nsid w:val="569739AE"/>
    <w:multiLevelType w:val="hybridMultilevel"/>
    <w:tmpl w:val="03B45A98"/>
    <w:lvl w:ilvl="0" w:tplc="5C0A474C">
      <w:start w:val="1"/>
      <w:numFmt w:val="decimal"/>
      <w:lvlText w:val="%1."/>
      <w:lvlJc w:val="left"/>
      <w:pPr>
        <w:ind w:left="720" w:hanging="360"/>
      </w:pPr>
      <w:rPr>
        <w:rFonts w:cs="Times New Roman"/>
      </w:rPr>
    </w:lvl>
    <w:lvl w:ilvl="1" w:tplc="79DA0CDE">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9206D3D"/>
    <w:multiLevelType w:val="hybridMultilevel"/>
    <w:tmpl w:val="29727A4C"/>
    <w:lvl w:ilvl="0" w:tplc="0405000F">
      <w:start w:val="1"/>
      <w:numFmt w:val="lowerLetter"/>
      <w:lvlText w:val="%1."/>
      <w:lvlJc w:val="left"/>
      <w:pPr>
        <w:ind w:left="720" w:hanging="360"/>
      </w:pPr>
      <w:rPr>
        <w:rFonts w:cs="Times New Roman"/>
      </w:rPr>
    </w:lvl>
    <w:lvl w:ilvl="1" w:tplc="0000000A">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25" w15:restartNumberingAfterBreak="0">
    <w:nsid w:val="5FA2102B"/>
    <w:multiLevelType w:val="hybridMultilevel"/>
    <w:tmpl w:val="5F12A46A"/>
    <w:lvl w:ilvl="0" w:tplc="38963D82">
      <w:start w:val="1"/>
      <w:numFmt w:val="decimal"/>
      <w:lvlText w:val="3.%1."/>
      <w:lvlJc w:val="left"/>
      <w:pPr>
        <w:ind w:left="720" w:hanging="360"/>
      </w:pPr>
      <w:rPr>
        <w:rFonts w:cs="Times New Roman" w:hint="default"/>
        <w:b/>
        <w:sz w:val="20"/>
        <w:szCs w:val="20"/>
      </w:rPr>
    </w:lvl>
    <w:lvl w:ilvl="1" w:tplc="FCEA2CC0" w:tentative="1">
      <w:start w:val="1"/>
      <w:numFmt w:val="lowerLetter"/>
      <w:lvlText w:val="%2."/>
      <w:lvlJc w:val="left"/>
      <w:pPr>
        <w:ind w:left="1440" w:hanging="360"/>
      </w:pPr>
    </w:lvl>
    <w:lvl w:ilvl="2" w:tplc="30A0C7C8" w:tentative="1">
      <w:start w:val="1"/>
      <w:numFmt w:val="lowerRoman"/>
      <w:lvlText w:val="%3."/>
      <w:lvlJc w:val="right"/>
      <w:pPr>
        <w:ind w:left="2160" w:hanging="180"/>
      </w:pPr>
    </w:lvl>
    <w:lvl w:ilvl="3" w:tplc="F97CAB90" w:tentative="1">
      <w:start w:val="1"/>
      <w:numFmt w:val="decimal"/>
      <w:lvlText w:val="%4."/>
      <w:lvlJc w:val="left"/>
      <w:pPr>
        <w:ind w:left="2880" w:hanging="360"/>
      </w:pPr>
    </w:lvl>
    <w:lvl w:ilvl="4" w:tplc="54BE6242" w:tentative="1">
      <w:start w:val="1"/>
      <w:numFmt w:val="lowerLetter"/>
      <w:lvlText w:val="%5."/>
      <w:lvlJc w:val="left"/>
      <w:pPr>
        <w:ind w:left="3600" w:hanging="360"/>
      </w:pPr>
    </w:lvl>
    <w:lvl w:ilvl="5" w:tplc="F3A83A30" w:tentative="1">
      <w:start w:val="1"/>
      <w:numFmt w:val="lowerRoman"/>
      <w:lvlText w:val="%6."/>
      <w:lvlJc w:val="right"/>
      <w:pPr>
        <w:ind w:left="4320" w:hanging="180"/>
      </w:pPr>
    </w:lvl>
    <w:lvl w:ilvl="6" w:tplc="C420B6C8" w:tentative="1">
      <w:start w:val="1"/>
      <w:numFmt w:val="decimal"/>
      <w:lvlText w:val="%7."/>
      <w:lvlJc w:val="left"/>
      <w:pPr>
        <w:ind w:left="5040" w:hanging="360"/>
      </w:pPr>
    </w:lvl>
    <w:lvl w:ilvl="7" w:tplc="A3A0B914" w:tentative="1">
      <w:start w:val="1"/>
      <w:numFmt w:val="lowerLetter"/>
      <w:lvlText w:val="%8."/>
      <w:lvlJc w:val="left"/>
      <w:pPr>
        <w:ind w:left="5760" w:hanging="360"/>
      </w:pPr>
    </w:lvl>
    <w:lvl w:ilvl="8" w:tplc="EB361340" w:tentative="1">
      <w:start w:val="1"/>
      <w:numFmt w:val="lowerRoman"/>
      <w:lvlText w:val="%9."/>
      <w:lvlJc w:val="right"/>
      <w:pPr>
        <w:ind w:left="6480" w:hanging="180"/>
      </w:pPr>
    </w:lvl>
  </w:abstractNum>
  <w:abstractNum w:abstractNumId="26" w15:restartNumberingAfterBreak="0">
    <w:nsid w:val="60DA52C8"/>
    <w:multiLevelType w:val="hybridMultilevel"/>
    <w:tmpl w:val="F85C98DC"/>
    <w:lvl w:ilvl="0" w:tplc="E1F4E4FE">
      <w:start w:val="1"/>
      <w:numFmt w:val="decimal"/>
      <w:lvlText w:val="%1."/>
      <w:lvlJc w:val="left"/>
      <w:pPr>
        <w:tabs>
          <w:tab w:val="num" w:pos="502"/>
        </w:tabs>
        <w:ind w:left="502" w:hanging="360"/>
      </w:pPr>
    </w:lvl>
    <w:lvl w:ilvl="1" w:tplc="957884E4">
      <w:start w:val="1"/>
      <w:numFmt w:val="lowerLetter"/>
      <w:lvlText w:val="%2."/>
      <w:lvlJc w:val="left"/>
      <w:pPr>
        <w:tabs>
          <w:tab w:val="num" w:pos="1440"/>
        </w:tabs>
        <w:ind w:left="1440" w:hanging="360"/>
      </w:pPr>
    </w:lvl>
    <w:lvl w:ilvl="2" w:tplc="B11E502E">
      <w:start w:val="1"/>
      <w:numFmt w:val="lowerRoman"/>
      <w:lvlText w:val="%3."/>
      <w:lvlJc w:val="right"/>
      <w:pPr>
        <w:tabs>
          <w:tab w:val="num" w:pos="2160"/>
        </w:tabs>
        <w:ind w:left="2160" w:hanging="180"/>
      </w:pPr>
    </w:lvl>
    <w:lvl w:ilvl="3" w:tplc="63263040">
      <w:start w:val="1"/>
      <w:numFmt w:val="decimal"/>
      <w:lvlText w:val="%4."/>
      <w:lvlJc w:val="left"/>
      <w:pPr>
        <w:tabs>
          <w:tab w:val="num" w:pos="2880"/>
        </w:tabs>
        <w:ind w:left="2880" w:hanging="360"/>
      </w:pPr>
    </w:lvl>
    <w:lvl w:ilvl="4" w:tplc="8A80EB68">
      <w:start w:val="1"/>
      <w:numFmt w:val="lowerLetter"/>
      <w:lvlText w:val="%5."/>
      <w:lvlJc w:val="left"/>
      <w:pPr>
        <w:tabs>
          <w:tab w:val="num" w:pos="3600"/>
        </w:tabs>
        <w:ind w:left="3600" w:hanging="360"/>
      </w:pPr>
    </w:lvl>
    <w:lvl w:ilvl="5" w:tplc="8C089DFC">
      <w:start w:val="1"/>
      <w:numFmt w:val="lowerRoman"/>
      <w:lvlText w:val="%6."/>
      <w:lvlJc w:val="right"/>
      <w:pPr>
        <w:tabs>
          <w:tab w:val="num" w:pos="4320"/>
        </w:tabs>
        <w:ind w:left="4320" w:hanging="180"/>
      </w:pPr>
    </w:lvl>
    <w:lvl w:ilvl="6" w:tplc="3AFEA3EA">
      <w:start w:val="1"/>
      <w:numFmt w:val="decimal"/>
      <w:lvlText w:val="%7."/>
      <w:lvlJc w:val="left"/>
      <w:pPr>
        <w:tabs>
          <w:tab w:val="num" w:pos="5040"/>
        </w:tabs>
        <w:ind w:left="5040" w:hanging="360"/>
      </w:pPr>
      <w:rPr>
        <w:b w:val="0"/>
      </w:rPr>
    </w:lvl>
    <w:lvl w:ilvl="7" w:tplc="B0C2B160">
      <w:start w:val="1"/>
      <w:numFmt w:val="lowerLetter"/>
      <w:lvlText w:val="%8."/>
      <w:lvlJc w:val="left"/>
      <w:pPr>
        <w:tabs>
          <w:tab w:val="num" w:pos="5760"/>
        </w:tabs>
        <w:ind w:left="5760" w:hanging="360"/>
      </w:pPr>
    </w:lvl>
    <w:lvl w:ilvl="8" w:tplc="6400D214">
      <w:start w:val="1"/>
      <w:numFmt w:val="lowerRoman"/>
      <w:lvlText w:val="%9."/>
      <w:lvlJc w:val="right"/>
      <w:pPr>
        <w:tabs>
          <w:tab w:val="num" w:pos="6480"/>
        </w:tabs>
        <w:ind w:left="6480" w:hanging="180"/>
      </w:pPr>
    </w:lvl>
  </w:abstractNum>
  <w:abstractNum w:abstractNumId="27" w15:restartNumberingAfterBreak="0">
    <w:nsid w:val="60F60337"/>
    <w:multiLevelType w:val="hybridMultilevel"/>
    <w:tmpl w:val="6060B04A"/>
    <w:lvl w:ilvl="0" w:tplc="E0A22A66">
      <w:start w:val="1"/>
      <w:numFmt w:val="decimal"/>
      <w:lvlText w:val="%1."/>
      <w:lvlJc w:val="left"/>
      <w:pPr>
        <w:tabs>
          <w:tab w:val="num" w:pos="360"/>
        </w:tabs>
        <w:ind w:left="360" w:hanging="360"/>
      </w:pPr>
      <w:rPr>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0538C0"/>
    <w:multiLevelType w:val="hybridMultilevel"/>
    <w:tmpl w:val="9AA66AAE"/>
    <w:lvl w:ilvl="0" w:tplc="610A2DD6">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6D2A2475"/>
    <w:multiLevelType w:val="hybridMultilevel"/>
    <w:tmpl w:val="03B45A9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10F0FDF"/>
    <w:multiLevelType w:val="hybridMultilevel"/>
    <w:tmpl w:val="4E22CA9C"/>
    <w:lvl w:ilvl="0" w:tplc="79DA0CDE">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7554299"/>
    <w:multiLevelType w:val="hybridMultilevel"/>
    <w:tmpl w:val="60F65B66"/>
    <w:lvl w:ilvl="0" w:tplc="DC4E5A72">
      <w:start w:val="1"/>
      <w:numFmt w:val="lowerLetter"/>
      <w:lvlText w:val="%1."/>
      <w:lvlJc w:val="left"/>
      <w:pPr>
        <w:ind w:left="720" w:hanging="360"/>
      </w:pPr>
      <w:rPr>
        <w:rFonts w:cs="Times New Roman"/>
      </w:rPr>
    </w:lvl>
    <w:lvl w:ilvl="1" w:tplc="1C987124">
      <w:start w:val="1"/>
      <w:numFmt w:val="lowerLetter"/>
      <w:lvlText w:val="%2)"/>
      <w:lvlJc w:val="left"/>
      <w:pPr>
        <w:ind w:left="1440" w:hanging="360"/>
      </w:pPr>
      <w:rPr>
        <w:rFonts w:cs="Times New Roman" w:hint="default"/>
      </w:rPr>
    </w:lvl>
    <w:lvl w:ilvl="2" w:tplc="F3F47D9C" w:tentative="1">
      <w:start w:val="1"/>
      <w:numFmt w:val="lowerRoman"/>
      <w:lvlText w:val="%3."/>
      <w:lvlJc w:val="right"/>
      <w:pPr>
        <w:ind w:left="2160" w:hanging="180"/>
      </w:pPr>
      <w:rPr>
        <w:rFonts w:cs="Times New Roman"/>
      </w:rPr>
    </w:lvl>
    <w:lvl w:ilvl="3" w:tplc="6C882152" w:tentative="1">
      <w:start w:val="1"/>
      <w:numFmt w:val="decimal"/>
      <w:lvlText w:val="%4."/>
      <w:lvlJc w:val="left"/>
      <w:pPr>
        <w:ind w:left="2880" w:hanging="360"/>
      </w:pPr>
      <w:rPr>
        <w:rFonts w:cs="Times New Roman"/>
      </w:rPr>
    </w:lvl>
    <w:lvl w:ilvl="4" w:tplc="B8D8DDC8" w:tentative="1">
      <w:start w:val="1"/>
      <w:numFmt w:val="lowerLetter"/>
      <w:lvlText w:val="%5."/>
      <w:lvlJc w:val="left"/>
      <w:pPr>
        <w:ind w:left="3600" w:hanging="360"/>
      </w:pPr>
      <w:rPr>
        <w:rFonts w:cs="Times New Roman"/>
      </w:rPr>
    </w:lvl>
    <w:lvl w:ilvl="5" w:tplc="C69E366E" w:tentative="1">
      <w:start w:val="1"/>
      <w:numFmt w:val="lowerRoman"/>
      <w:lvlText w:val="%6."/>
      <w:lvlJc w:val="right"/>
      <w:pPr>
        <w:ind w:left="4320" w:hanging="180"/>
      </w:pPr>
      <w:rPr>
        <w:rFonts w:cs="Times New Roman"/>
      </w:rPr>
    </w:lvl>
    <w:lvl w:ilvl="6" w:tplc="A7F8580C" w:tentative="1">
      <w:start w:val="1"/>
      <w:numFmt w:val="decimal"/>
      <w:lvlText w:val="%7."/>
      <w:lvlJc w:val="left"/>
      <w:pPr>
        <w:ind w:left="5040" w:hanging="360"/>
      </w:pPr>
      <w:rPr>
        <w:rFonts w:cs="Times New Roman"/>
      </w:rPr>
    </w:lvl>
    <w:lvl w:ilvl="7" w:tplc="4F98C9C4" w:tentative="1">
      <w:start w:val="1"/>
      <w:numFmt w:val="lowerLetter"/>
      <w:lvlText w:val="%8."/>
      <w:lvlJc w:val="left"/>
      <w:pPr>
        <w:ind w:left="5760" w:hanging="360"/>
      </w:pPr>
      <w:rPr>
        <w:rFonts w:cs="Times New Roman"/>
      </w:rPr>
    </w:lvl>
    <w:lvl w:ilvl="8" w:tplc="2020F12C" w:tentative="1">
      <w:start w:val="1"/>
      <w:numFmt w:val="lowerRoman"/>
      <w:lvlText w:val="%9."/>
      <w:lvlJc w:val="right"/>
      <w:pPr>
        <w:ind w:left="6480" w:hanging="180"/>
      </w:pPr>
      <w:rPr>
        <w:rFonts w:cs="Times New Roman"/>
      </w:rPr>
    </w:lvl>
  </w:abstractNum>
  <w:abstractNum w:abstractNumId="32" w15:restartNumberingAfterBreak="0">
    <w:nsid w:val="78F4008F"/>
    <w:multiLevelType w:val="hybridMultilevel"/>
    <w:tmpl w:val="7892094C"/>
    <w:lvl w:ilvl="0" w:tplc="0405000F">
      <w:start w:val="1"/>
      <w:numFmt w:val="lowerLetter"/>
      <w:lvlText w:val="%1)"/>
      <w:lvlJc w:val="left"/>
      <w:pPr>
        <w:ind w:left="1429" w:hanging="360"/>
      </w:pPr>
      <w:rPr>
        <w:rFonts w:ascii="Arial" w:eastAsia="Times New Roman" w:hAnsi="Arial" w:cs="Arial"/>
      </w:rPr>
    </w:lvl>
    <w:lvl w:ilvl="1" w:tplc="04050019" w:tentative="1">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num w:numId="1">
    <w:abstractNumId w:val="24"/>
  </w:num>
  <w:num w:numId="2">
    <w:abstractNumId w:val="6"/>
  </w:num>
  <w:num w:numId="3">
    <w:abstractNumId w:val="22"/>
  </w:num>
  <w:num w:numId="4">
    <w:abstractNumId w:val="18"/>
  </w:num>
  <w:num w:numId="5">
    <w:abstractNumId w:val="14"/>
  </w:num>
  <w:num w:numId="6">
    <w:abstractNumId w:val="23"/>
  </w:num>
  <w:num w:numId="7">
    <w:abstractNumId w:val="4"/>
  </w:num>
  <w:num w:numId="8">
    <w:abstractNumId w:val="16"/>
  </w:num>
  <w:num w:numId="9">
    <w:abstractNumId w:val="29"/>
  </w:num>
  <w:num w:numId="10">
    <w:abstractNumId w:val="1"/>
  </w:num>
  <w:num w:numId="11">
    <w:abstractNumId w:val="21"/>
  </w:num>
  <w:num w:numId="12">
    <w:abstractNumId w:val="30"/>
  </w:num>
  <w:num w:numId="13">
    <w:abstractNumId w:val="19"/>
  </w:num>
  <w:num w:numId="14">
    <w:abstractNumId w:val="13"/>
  </w:num>
  <w:num w:numId="15">
    <w:abstractNumId w:val="15"/>
  </w:num>
  <w:num w:numId="16">
    <w:abstractNumId w:val="32"/>
  </w:num>
  <w:num w:numId="17">
    <w:abstractNumId w:val="28"/>
  </w:num>
  <w:num w:numId="18">
    <w:abstractNumId w:val="20"/>
  </w:num>
  <w:num w:numId="19">
    <w:abstractNumId w:val="31"/>
  </w:num>
  <w:num w:numId="20">
    <w:abstractNumId w:val="11"/>
  </w:num>
  <w:num w:numId="21">
    <w:abstractNumId w:val="3"/>
  </w:num>
  <w:num w:numId="22">
    <w:abstractNumId w:val="10"/>
  </w:num>
  <w:num w:numId="23">
    <w:abstractNumId w:val="8"/>
  </w:num>
  <w:num w:numId="24">
    <w:abstractNumId w:val="0"/>
  </w:num>
  <w:num w:numId="25">
    <w:abstractNumId w:val="2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7"/>
  </w:num>
  <w:num w:numId="30">
    <w:abstractNumId w:val="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8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7C"/>
    <w:rsid w:val="000140BB"/>
    <w:rsid w:val="0001449F"/>
    <w:rsid w:val="0002320F"/>
    <w:rsid w:val="000246A5"/>
    <w:rsid w:val="00034775"/>
    <w:rsid w:val="00044359"/>
    <w:rsid w:val="00051D76"/>
    <w:rsid w:val="00052B6B"/>
    <w:rsid w:val="000540F6"/>
    <w:rsid w:val="00056B8C"/>
    <w:rsid w:val="00084918"/>
    <w:rsid w:val="00092E7F"/>
    <w:rsid w:val="000961D9"/>
    <w:rsid w:val="000B01D5"/>
    <w:rsid w:val="000B205E"/>
    <w:rsid w:val="000C5913"/>
    <w:rsid w:val="000F6DF6"/>
    <w:rsid w:val="00112CD1"/>
    <w:rsid w:val="00117B4B"/>
    <w:rsid w:val="00120A6E"/>
    <w:rsid w:val="00121282"/>
    <w:rsid w:val="0014168E"/>
    <w:rsid w:val="00152941"/>
    <w:rsid w:val="001551F9"/>
    <w:rsid w:val="0016554C"/>
    <w:rsid w:val="00173B5E"/>
    <w:rsid w:val="001A72B8"/>
    <w:rsid w:val="001B6784"/>
    <w:rsid w:val="001E3A92"/>
    <w:rsid w:val="001E43D1"/>
    <w:rsid w:val="001E6034"/>
    <w:rsid w:val="002225DD"/>
    <w:rsid w:val="00252A40"/>
    <w:rsid w:val="0025304A"/>
    <w:rsid w:val="0025728F"/>
    <w:rsid w:val="002610F5"/>
    <w:rsid w:val="00271A8E"/>
    <w:rsid w:val="002B3B6E"/>
    <w:rsid w:val="002B4A8F"/>
    <w:rsid w:val="002B6FCD"/>
    <w:rsid w:val="002E4F0C"/>
    <w:rsid w:val="0031617D"/>
    <w:rsid w:val="00326D2C"/>
    <w:rsid w:val="00334C53"/>
    <w:rsid w:val="00340496"/>
    <w:rsid w:val="0036773A"/>
    <w:rsid w:val="003A71DB"/>
    <w:rsid w:val="003C433A"/>
    <w:rsid w:val="003D3FBF"/>
    <w:rsid w:val="003E0AC3"/>
    <w:rsid w:val="003E15DC"/>
    <w:rsid w:val="003E2AF3"/>
    <w:rsid w:val="00404F5C"/>
    <w:rsid w:val="0042176C"/>
    <w:rsid w:val="00454A2C"/>
    <w:rsid w:val="00456AF7"/>
    <w:rsid w:val="0046799E"/>
    <w:rsid w:val="00470124"/>
    <w:rsid w:val="00470F87"/>
    <w:rsid w:val="004749D1"/>
    <w:rsid w:val="004824C2"/>
    <w:rsid w:val="004849AC"/>
    <w:rsid w:val="004858E6"/>
    <w:rsid w:val="0049145E"/>
    <w:rsid w:val="004A35D5"/>
    <w:rsid w:val="004A6055"/>
    <w:rsid w:val="004A655A"/>
    <w:rsid w:val="004C6206"/>
    <w:rsid w:val="004D4C0A"/>
    <w:rsid w:val="004E421A"/>
    <w:rsid w:val="004F5E38"/>
    <w:rsid w:val="00513C7E"/>
    <w:rsid w:val="00523148"/>
    <w:rsid w:val="00526DE5"/>
    <w:rsid w:val="0053120C"/>
    <w:rsid w:val="00541B5F"/>
    <w:rsid w:val="005444A1"/>
    <w:rsid w:val="005474B5"/>
    <w:rsid w:val="0055573A"/>
    <w:rsid w:val="00565121"/>
    <w:rsid w:val="0057113A"/>
    <w:rsid w:val="00591300"/>
    <w:rsid w:val="00592422"/>
    <w:rsid w:val="00594328"/>
    <w:rsid w:val="00596532"/>
    <w:rsid w:val="00596E8A"/>
    <w:rsid w:val="005A3B24"/>
    <w:rsid w:val="005B235A"/>
    <w:rsid w:val="005B3254"/>
    <w:rsid w:val="005E152B"/>
    <w:rsid w:val="005E1AE1"/>
    <w:rsid w:val="005F200F"/>
    <w:rsid w:val="00640F93"/>
    <w:rsid w:val="006503F9"/>
    <w:rsid w:val="00651659"/>
    <w:rsid w:val="00655639"/>
    <w:rsid w:val="00667DF5"/>
    <w:rsid w:val="00671500"/>
    <w:rsid w:val="00674EDF"/>
    <w:rsid w:val="00684627"/>
    <w:rsid w:val="0069721F"/>
    <w:rsid w:val="006A1560"/>
    <w:rsid w:val="006A2F75"/>
    <w:rsid w:val="006B33D6"/>
    <w:rsid w:val="006B797A"/>
    <w:rsid w:val="006C27E6"/>
    <w:rsid w:val="006C30E9"/>
    <w:rsid w:val="006D3D9D"/>
    <w:rsid w:val="006D6D33"/>
    <w:rsid w:val="006E34D5"/>
    <w:rsid w:val="006F3B8A"/>
    <w:rsid w:val="0070053F"/>
    <w:rsid w:val="007240AE"/>
    <w:rsid w:val="00745A3A"/>
    <w:rsid w:val="007741FC"/>
    <w:rsid w:val="007913FD"/>
    <w:rsid w:val="00794C93"/>
    <w:rsid w:val="00797978"/>
    <w:rsid w:val="007A3983"/>
    <w:rsid w:val="007B0163"/>
    <w:rsid w:val="007B0FAB"/>
    <w:rsid w:val="007B189D"/>
    <w:rsid w:val="007E0345"/>
    <w:rsid w:val="007F3E3D"/>
    <w:rsid w:val="00800221"/>
    <w:rsid w:val="00801161"/>
    <w:rsid w:val="00825FA1"/>
    <w:rsid w:val="008355C4"/>
    <w:rsid w:val="00844605"/>
    <w:rsid w:val="0085557F"/>
    <w:rsid w:val="00861AF4"/>
    <w:rsid w:val="00866B1B"/>
    <w:rsid w:val="00876DF0"/>
    <w:rsid w:val="008811BA"/>
    <w:rsid w:val="0089106C"/>
    <w:rsid w:val="008A2DBF"/>
    <w:rsid w:val="008A4665"/>
    <w:rsid w:val="008D241F"/>
    <w:rsid w:val="008D4A97"/>
    <w:rsid w:val="008D788E"/>
    <w:rsid w:val="008E0C3C"/>
    <w:rsid w:val="008E1E4A"/>
    <w:rsid w:val="008E3404"/>
    <w:rsid w:val="008E51A5"/>
    <w:rsid w:val="00911D94"/>
    <w:rsid w:val="00933FAF"/>
    <w:rsid w:val="00940E36"/>
    <w:rsid w:val="00986127"/>
    <w:rsid w:val="009879B6"/>
    <w:rsid w:val="0099152F"/>
    <w:rsid w:val="00996C40"/>
    <w:rsid w:val="009B58FA"/>
    <w:rsid w:val="009C2BE1"/>
    <w:rsid w:val="009D2880"/>
    <w:rsid w:val="009D3920"/>
    <w:rsid w:val="009D6C6B"/>
    <w:rsid w:val="009E3E7C"/>
    <w:rsid w:val="00A11043"/>
    <w:rsid w:val="00A14785"/>
    <w:rsid w:val="00A1743F"/>
    <w:rsid w:val="00A24E18"/>
    <w:rsid w:val="00A34803"/>
    <w:rsid w:val="00A4664C"/>
    <w:rsid w:val="00A5206C"/>
    <w:rsid w:val="00A7426C"/>
    <w:rsid w:val="00A919CE"/>
    <w:rsid w:val="00AB316A"/>
    <w:rsid w:val="00AC4473"/>
    <w:rsid w:val="00AD11D6"/>
    <w:rsid w:val="00AF623A"/>
    <w:rsid w:val="00B0145D"/>
    <w:rsid w:val="00B01493"/>
    <w:rsid w:val="00B01EB1"/>
    <w:rsid w:val="00B04648"/>
    <w:rsid w:val="00B223FF"/>
    <w:rsid w:val="00B25F44"/>
    <w:rsid w:val="00B36B79"/>
    <w:rsid w:val="00B52150"/>
    <w:rsid w:val="00B61345"/>
    <w:rsid w:val="00B61D92"/>
    <w:rsid w:val="00B64EAE"/>
    <w:rsid w:val="00B95793"/>
    <w:rsid w:val="00B965DB"/>
    <w:rsid w:val="00BD2C66"/>
    <w:rsid w:val="00BD653C"/>
    <w:rsid w:val="00BE771A"/>
    <w:rsid w:val="00BF2F37"/>
    <w:rsid w:val="00C04430"/>
    <w:rsid w:val="00C067DB"/>
    <w:rsid w:val="00C42B74"/>
    <w:rsid w:val="00C714C2"/>
    <w:rsid w:val="00C71E3D"/>
    <w:rsid w:val="00C90446"/>
    <w:rsid w:val="00C913F6"/>
    <w:rsid w:val="00CA27B4"/>
    <w:rsid w:val="00CD6B2E"/>
    <w:rsid w:val="00CE5693"/>
    <w:rsid w:val="00D00B9C"/>
    <w:rsid w:val="00D045F2"/>
    <w:rsid w:val="00D150EA"/>
    <w:rsid w:val="00D32BCC"/>
    <w:rsid w:val="00D42DDA"/>
    <w:rsid w:val="00D43816"/>
    <w:rsid w:val="00D5327F"/>
    <w:rsid w:val="00D604F6"/>
    <w:rsid w:val="00D941DA"/>
    <w:rsid w:val="00D94FC4"/>
    <w:rsid w:val="00DA7E3F"/>
    <w:rsid w:val="00DB03F0"/>
    <w:rsid w:val="00DB258E"/>
    <w:rsid w:val="00DC5FCA"/>
    <w:rsid w:val="00DE336D"/>
    <w:rsid w:val="00DE7F62"/>
    <w:rsid w:val="00DF0B90"/>
    <w:rsid w:val="00DF3A49"/>
    <w:rsid w:val="00E0628E"/>
    <w:rsid w:val="00E2171B"/>
    <w:rsid w:val="00E24B90"/>
    <w:rsid w:val="00E27AA1"/>
    <w:rsid w:val="00E34864"/>
    <w:rsid w:val="00E421B9"/>
    <w:rsid w:val="00E4362A"/>
    <w:rsid w:val="00E57F21"/>
    <w:rsid w:val="00E602CE"/>
    <w:rsid w:val="00E65E87"/>
    <w:rsid w:val="00E813EA"/>
    <w:rsid w:val="00E84B40"/>
    <w:rsid w:val="00E93B98"/>
    <w:rsid w:val="00EB4A1D"/>
    <w:rsid w:val="00EC18F2"/>
    <w:rsid w:val="00EC3079"/>
    <w:rsid w:val="00ED6207"/>
    <w:rsid w:val="00EE0BA1"/>
    <w:rsid w:val="00EE5CF3"/>
    <w:rsid w:val="00EE69F1"/>
    <w:rsid w:val="00EF0635"/>
    <w:rsid w:val="00EF584E"/>
    <w:rsid w:val="00F3486E"/>
    <w:rsid w:val="00F4017A"/>
    <w:rsid w:val="00F42ED5"/>
    <w:rsid w:val="00F44461"/>
    <w:rsid w:val="00F54ED0"/>
    <w:rsid w:val="00F64F9E"/>
    <w:rsid w:val="00F82318"/>
    <w:rsid w:val="00FA0513"/>
    <w:rsid w:val="00FA6406"/>
    <w:rsid w:val="00FD7338"/>
    <w:rsid w:val="00FD7EF2"/>
    <w:rsid w:val="00FE1F7C"/>
    <w:rsid w:val="00FF7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6448D"/>
  <w15:docId w15:val="{64ED03FD-D24D-4CC2-AD51-52B28F70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3E7C"/>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9E3E7C"/>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nhideWhenUsed/>
    <w:qFormat/>
    <w:rsid w:val="009E3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9E3E7C"/>
    <w:pPr>
      <w:keepNext/>
      <w:numPr>
        <w:ilvl w:val="2"/>
        <w:numId w:val="1"/>
      </w:numPr>
      <w:outlineLvl w:val="2"/>
    </w:pPr>
    <w:rPr>
      <w:szCs w:val="18"/>
    </w:rPr>
  </w:style>
  <w:style w:type="paragraph" w:styleId="Nadpis4">
    <w:name w:val="heading 4"/>
    <w:basedOn w:val="Normln"/>
    <w:next w:val="Zkladntext"/>
    <w:link w:val="Nadpis4Char"/>
    <w:qFormat/>
    <w:rsid w:val="009E3E7C"/>
    <w:pPr>
      <w:keepNext/>
      <w:numPr>
        <w:ilvl w:val="3"/>
        <w:numId w:val="1"/>
      </w:numPr>
      <w:outlineLvl w:val="3"/>
    </w:pPr>
  </w:style>
  <w:style w:type="paragraph" w:styleId="Nadpis5">
    <w:name w:val="heading 5"/>
    <w:basedOn w:val="Normln"/>
    <w:next w:val="Zkladntext"/>
    <w:link w:val="Nadpis5Char"/>
    <w:qFormat/>
    <w:rsid w:val="009E3E7C"/>
    <w:pPr>
      <w:keepNext/>
      <w:numPr>
        <w:ilvl w:val="4"/>
        <w:numId w:val="1"/>
      </w:numPr>
      <w:outlineLvl w:val="4"/>
    </w:pPr>
  </w:style>
  <w:style w:type="paragraph" w:styleId="Nadpis6">
    <w:name w:val="heading 6"/>
    <w:basedOn w:val="Normln"/>
    <w:next w:val="Zkladntext"/>
    <w:link w:val="Nadpis6Char"/>
    <w:qFormat/>
    <w:rsid w:val="009E3E7C"/>
    <w:pPr>
      <w:keepNext/>
      <w:numPr>
        <w:ilvl w:val="5"/>
        <w:numId w:val="1"/>
      </w:numPr>
      <w:outlineLvl w:val="5"/>
    </w:pPr>
  </w:style>
  <w:style w:type="paragraph" w:styleId="Nadpis7">
    <w:name w:val="heading 7"/>
    <w:basedOn w:val="Normln"/>
    <w:next w:val="Zkladntext"/>
    <w:link w:val="Nadpis7Char"/>
    <w:qFormat/>
    <w:rsid w:val="009E3E7C"/>
    <w:pPr>
      <w:keepNext/>
      <w:numPr>
        <w:ilvl w:val="6"/>
        <w:numId w:val="1"/>
      </w:numPr>
      <w:outlineLvl w:val="6"/>
    </w:pPr>
  </w:style>
  <w:style w:type="paragraph" w:styleId="Nadpis8">
    <w:name w:val="heading 8"/>
    <w:basedOn w:val="Normln"/>
    <w:next w:val="Zkladntext"/>
    <w:link w:val="Nadpis8Char"/>
    <w:qFormat/>
    <w:rsid w:val="009E3E7C"/>
    <w:pPr>
      <w:keepNext/>
      <w:numPr>
        <w:ilvl w:val="7"/>
        <w:numId w:val="1"/>
      </w:numPr>
      <w:outlineLvl w:val="7"/>
    </w:pPr>
  </w:style>
  <w:style w:type="paragraph" w:styleId="Nadpis9">
    <w:name w:val="heading 9"/>
    <w:basedOn w:val="Normln"/>
    <w:next w:val="Zkladntext"/>
    <w:link w:val="Nadpis9Char"/>
    <w:qFormat/>
    <w:rsid w:val="009E3E7C"/>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3E7C"/>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9E3E7C"/>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9E3E7C"/>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9E3E7C"/>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9E3E7C"/>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9E3E7C"/>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9E3E7C"/>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9E3E7C"/>
    <w:rPr>
      <w:rFonts w:ascii="Verdana" w:eastAsia="Times New Roman" w:hAnsi="Verdana" w:cs="Times New Roman"/>
      <w:sz w:val="16"/>
      <w:szCs w:val="24"/>
      <w:lang w:eastAsia="cs-CZ"/>
    </w:rPr>
  </w:style>
  <w:style w:type="character" w:styleId="Hypertextovodkaz">
    <w:name w:val="Hyperlink"/>
    <w:uiPriority w:val="99"/>
    <w:rsid w:val="009E3E7C"/>
    <w:rPr>
      <w:color w:val="0000FF"/>
      <w:u w:val="single"/>
    </w:rPr>
  </w:style>
  <w:style w:type="paragraph" w:customStyle="1" w:styleId="Nadpis2PPP">
    <w:name w:val="Nadpis 2 PPP"/>
    <w:basedOn w:val="Nadpis2"/>
    <w:next w:val="Normln"/>
    <w:rsid w:val="009E3E7C"/>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uiPriority w:val="34"/>
    <w:qFormat/>
    <w:rsid w:val="009E3E7C"/>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9E3E7C"/>
    <w:rPr>
      <w:rFonts w:asciiTheme="majorHAnsi" w:eastAsiaTheme="majorEastAsia" w:hAnsiTheme="majorHAnsi" w:cstheme="majorBidi"/>
      <w:b/>
      <w:bCs/>
      <w:color w:val="4F81BD" w:themeColor="accent1"/>
      <w:sz w:val="26"/>
      <w:szCs w:val="26"/>
      <w:lang w:eastAsia="cs-CZ"/>
    </w:rPr>
  </w:style>
  <w:style w:type="paragraph" w:styleId="Zkladntext">
    <w:name w:val="Body Text"/>
    <w:basedOn w:val="Normln"/>
    <w:link w:val="ZkladntextChar"/>
    <w:uiPriority w:val="99"/>
    <w:semiHidden/>
    <w:unhideWhenUsed/>
    <w:rsid w:val="009E3E7C"/>
    <w:pPr>
      <w:spacing w:after="120"/>
    </w:pPr>
  </w:style>
  <w:style w:type="character" w:customStyle="1" w:styleId="ZkladntextChar">
    <w:name w:val="Základní text Char"/>
    <w:basedOn w:val="Standardnpsmoodstavce"/>
    <w:link w:val="Zkladntext"/>
    <w:uiPriority w:val="99"/>
    <w:semiHidden/>
    <w:rsid w:val="009E3E7C"/>
    <w:rPr>
      <w:rFonts w:ascii="Verdana" w:eastAsia="Times New Roman" w:hAnsi="Verdana" w:cs="Times New Roman"/>
      <w:sz w:val="16"/>
      <w:szCs w:val="24"/>
      <w:lang w:eastAsia="cs-CZ"/>
    </w:rPr>
  </w:style>
  <w:style w:type="paragraph" w:styleId="Zhlav">
    <w:name w:val="header"/>
    <w:basedOn w:val="Normln"/>
    <w:link w:val="ZhlavChar"/>
    <w:uiPriority w:val="99"/>
    <w:unhideWhenUsed/>
    <w:rsid w:val="009E3E7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E3E7C"/>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9E3E7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E3E7C"/>
    <w:rPr>
      <w:rFonts w:ascii="Verdana" w:eastAsia="Times New Roman" w:hAnsi="Verdana" w:cs="Times New Roman"/>
      <w:sz w:val="16"/>
      <w:szCs w:val="24"/>
      <w:lang w:eastAsia="cs-CZ"/>
    </w:rPr>
  </w:style>
  <w:style w:type="paragraph" w:styleId="Textbubliny">
    <w:name w:val="Balloon Text"/>
    <w:basedOn w:val="Normln"/>
    <w:link w:val="TextbublinyChar"/>
    <w:uiPriority w:val="99"/>
    <w:unhideWhenUsed/>
    <w:rsid w:val="00D42DDA"/>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rsid w:val="009E3E7C"/>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D42DDA"/>
    <w:rPr>
      <w:sz w:val="16"/>
      <w:szCs w:val="16"/>
    </w:rPr>
  </w:style>
  <w:style w:type="paragraph" w:styleId="Textkomente">
    <w:name w:val="annotation text"/>
    <w:aliases w:val="Comment Text Char"/>
    <w:basedOn w:val="Normln"/>
    <w:link w:val="TextkomenteChar"/>
    <w:uiPriority w:val="99"/>
    <w:unhideWhenUsed/>
    <w:rsid w:val="00D42DDA"/>
    <w:pPr>
      <w:spacing w:line="240" w:lineRule="auto"/>
    </w:pPr>
    <w:rPr>
      <w:sz w:val="20"/>
      <w:szCs w:val="20"/>
    </w:rPr>
  </w:style>
  <w:style w:type="character" w:customStyle="1" w:styleId="TextkomenteChar">
    <w:name w:val="Text komentáře Char"/>
    <w:aliases w:val="Comment Text Char Char"/>
    <w:basedOn w:val="Standardnpsmoodstavce"/>
    <w:link w:val="Textkomente"/>
    <w:uiPriority w:val="99"/>
    <w:rsid w:val="00ED6207"/>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6207"/>
    <w:rPr>
      <w:b/>
      <w:bCs/>
    </w:rPr>
  </w:style>
  <w:style w:type="character" w:customStyle="1" w:styleId="PedmtkomenteChar">
    <w:name w:val="Předmět komentáře Char"/>
    <w:basedOn w:val="TextkomenteChar"/>
    <w:link w:val="Pedmtkomente"/>
    <w:uiPriority w:val="99"/>
    <w:semiHidden/>
    <w:rsid w:val="00ED6207"/>
    <w:rPr>
      <w:rFonts w:ascii="Verdana" w:eastAsia="Times New Roman" w:hAnsi="Verdana" w:cs="Times New Roman"/>
      <w:b/>
      <w:bCs/>
      <w:sz w:val="20"/>
      <w:szCs w:val="20"/>
      <w:lang w:eastAsia="cs-CZ"/>
    </w:rPr>
  </w:style>
  <w:style w:type="paragraph" w:customStyle="1" w:styleId="Normodsaz">
    <w:name w:val="Norm.odsaz."/>
    <w:basedOn w:val="Normln"/>
    <w:rsid w:val="00334C53"/>
    <w:pPr>
      <w:tabs>
        <w:tab w:val="num" w:pos="1440"/>
      </w:tabs>
      <w:spacing w:before="0" w:after="0" w:line="240" w:lineRule="auto"/>
      <w:ind w:left="936" w:hanging="576"/>
    </w:pPr>
    <w:rPr>
      <w:rFonts w:ascii="Times New Roman" w:hAnsi="Times New Roman"/>
      <w:sz w:val="24"/>
      <w:szCs w:val="20"/>
    </w:rPr>
  </w:style>
  <w:style w:type="paragraph" w:customStyle="1" w:styleId="Default">
    <w:name w:val="Default"/>
    <w:rsid w:val="00986127"/>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Odstavec">
    <w:name w:val="Odstavec"/>
    <w:basedOn w:val="Zkladntext"/>
    <w:uiPriority w:val="99"/>
    <w:rsid w:val="00986127"/>
    <w:pPr>
      <w:widowControl w:val="0"/>
      <w:overflowPunct w:val="0"/>
      <w:autoSpaceDE w:val="0"/>
      <w:autoSpaceDN w:val="0"/>
      <w:adjustRightInd w:val="0"/>
      <w:spacing w:before="0" w:after="0" w:line="240" w:lineRule="auto"/>
      <w:ind w:firstLine="539"/>
    </w:pPr>
    <w:rPr>
      <w:rFonts w:ascii="Times New Roman" w:hAnsi="Times New Roman"/>
      <w:noProof/>
      <w:color w:val="000000"/>
      <w:sz w:val="24"/>
      <w:szCs w:val="20"/>
    </w:rPr>
  </w:style>
  <w:style w:type="paragraph" w:styleId="Textvysvtlivek">
    <w:name w:val="endnote text"/>
    <w:basedOn w:val="Normln"/>
    <w:link w:val="TextvysvtlivekChar"/>
    <w:uiPriority w:val="99"/>
    <w:semiHidden/>
    <w:unhideWhenUsed/>
    <w:rsid w:val="00D5327F"/>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D5327F"/>
    <w:rPr>
      <w:rFonts w:ascii="Verdana" w:eastAsia="Times New Roman" w:hAnsi="Verdana" w:cs="Times New Roman"/>
      <w:sz w:val="20"/>
      <w:szCs w:val="20"/>
      <w:lang w:eastAsia="cs-CZ"/>
    </w:rPr>
  </w:style>
  <w:style w:type="character" w:styleId="Odkaznavysvtlivky">
    <w:name w:val="endnote reference"/>
    <w:basedOn w:val="Standardnpsmoodstavce"/>
    <w:uiPriority w:val="99"/>
    <w:semiHidden/>
    <w:unhideWhenUsed/>
    <w:rsid w:val="00D5327F"/>
    <w:rPr>
      <w:vertAlign w:val="superscript"/>
    </w:rPr>
  </w:style>
  <w:style w:type="paragraph" w:styleId="Bezmezer">
    <w:name w:val="No Spacing"/>
    <w:uiPriority w:val="1"/>
    <w:qFormat/>
    <w:rsid w:val="000B01D5"/>
    <w:pPr>
      <w:spacing w:after="0" w:line="240" w:lineRule="auto"/>
    </w:pPr>
    <w:rPr>
      <w:rFonts w:ascii="Calibri" w:eastAsia="Calibri" w:hAnsi="Calibri" w:cs="Calibri"/>
    </w:rPr>
  </w:style>
  <w:style w:type="character" w:styleId="Siln">
    <w:name w:val="Strong"/>
    <w:basedOn w:val="Standardnpsmoodstavce"/>
    <w:uiPriority w:val="22"/>
    <w:qFormat/>
    <w:rsid w:val="00467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7B99-01DB-4FCE-96F4-431756DD4CF1}">
  <ds:schemaRefs>
    <ds:schemaRef ds:uri="http://schemas.openxmlformats.org/officeDocument/2006/bibliography"/>
  </ds:schemaRefs>
</ds:datastoreItem>
</file>

<file path=customXml/itemProps2.xml><?xml version="1.0" encoding="utf-8"?>
<ds:datastoreItem xmlns:ds="http://schemas.openxmlformats.org/officeDocument/2006/customXml" ds:itemID="{5F3564EF-6533-46B6-948D-B0AB6185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3432</Words>
  <Characters>20255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Tenagras s.r.o.</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Drábiková</cp:lastModifiedBy>
  <cp:revision>2</cp:revision>
  <cp:lastPrinted>2015-11-18T12:09:00Z</cp:lastPrinted>
  <dcterms:created xsi:type="dcterms:W3CDTF">2017-09-22T10:14:00Z</dcterms:created>
  <dcterms:modified xsi:type="dcterms:W3CDTF">2017-09-22T10:14:00Z</dcterms:modified>
</cp:coreProperties>
</file>