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71F3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4E355B75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70026BB8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27EB7858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747D3F" w14:textId="74CFDE64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827A7F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F16E0E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465A3B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F16E0E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02F592FC" w14:textId="2CBC06C9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</w:t>
      </w:r>
      <w:r w:rsidR="00004F4F">
        <w:rPr>
          <w:rFonts w:ascii="Arial" w:hAnsi="Arial" w:cs="Arial"/>
          <w:b w:val="0"/>
          <w:bCs/>
          <w:sz w:val="20"/>
        </w:rPr>
        <w:t xml:space="preserve"> </w:t>
      </w:r>
      <w:r w:rsidRPr="002344BA">
        <w:rPr>
          <w:rFonts w:ascii="Arial" w:hAnsi="Arial" w:cs="Arial"/>
          <w:b w:val="0"/>
          <w:bCs/>
          <w:sz w:val="20"/>
        </w:rPr>
        <w:t>zajistí představení, prostory a zařízení při spolupráci na zadaném divadelním představení s objednatelem:</w:t>
      </w:r>
    </w:p>
    <w:p w14:paraId="221490C2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0A0239B3" w14:textId="49F245B9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Objedna</w:t>
      </w:r>
      <w:r w:rsidR="00AE688B">
        <w:rPr>
          <w:rFonts w:ascii="Arial" w:hAnsi="Arial" w:cs="Arial"/>
          <w:b w:val="0"/>
          <w:sz w:val="24"/>
        </w:rPr>
        <w:t>va</w:t>
      </w:r>
      <w:r w:rsidRPr="00183FF3">
        <w:rPr>
          <w:rFonts w:ascii="Arial" w:hAnsi="Arial" w:cs="Arial"/>
          <w:b w:val="0"/>
          <w:sz w:val="24"/>
        </w:rPr>
        <w:t>tel:</w:t>
      </w:r>
      <w:r>
        <w:rPr>
          <w:rFonts w:ascii="Arial" w:hAnsi="Arial" w:cs="Arial"/>
          <w:sz w:val="24"/>
        </w:rPr>
        <w:t xml:space="preserve"> </w:t>
      </w:r>
      <w:r w:rsidR="00F90033">
        <w:rPr>
          <w:rFonts w:ascii="Arial" w:hAnsi="Arial" w:cs="Arial"/>
          <w:i/>
          <w:iCs/>
          <w:sz w:val="24"/>
        </w:rPr>
        <w:t>Česká podnikatelská pojišťovna, a.s., Vienna Insurance Group</w:t>
      </w:r>
    </w:p>
    <w:p w14:paraId="126C3CA1" w14:textId="77777777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5D5EB398" w14:textId="0AB49B1D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F90033">
        <w:rPr>
          <w:rFonts w:ascii="Arial" w:hAnsi="Arial" w:cs="Arial"/>
          <w:bCs/>
          <w:i/>
          <w:iCs/>
          <w:sz w:val="24"/>
        </w:rPr>
        <w:t>Pobřežní 665/23</w:t>
      </w:r>
      <w:r w:rsidR="00183FF3">
        <w:rPr>
          <w:rFonts w:ascii="Arial" w:hAnsi="Arial" w:cs="Arial"/>
          <w:bCs/>
          <w:i/>
          <w:iCs/>
          <w:sz w:val="24"/>
        </w:rPr>
        <w:t>, 1</w:t>
      </w:r>
      <w:r w:rsidR="00F90033">
        <w:rPr>
          <w:rFonts w:ascii="Arial" w:hAnsi="Arial" w:cs="Arial"/>
          <w:bCs/>
          <w:i/>
          <w:iCs/>
          <w:sz w:val="24"/>
        </w:rPr>
        <w:t>86</w:t>
      </w:r>
      <w:r w:rsidR="00183FF3">
        <w:rPr>
          <w:rFonts w:ascii="Arial" w:hAnsi="Arial" w:cs="Arial"/>
          <w:bCs/>
          <w:i/>
          <w:iCs/>
          <w:sz w:val="24"/>
        </w:rPr>
        <w:t xml:space="preserve"> 00 Praha </w:t>
      </w:r>
      <w:r w:rsidR="00F90033">
        <w:rPr>
          <w:rFonts w:ascii="Arial" w:hAnsi="Arial" w:cs="Arial"/>
          <w:bCs/>
          <w:i/>
          <w:iCs/>
          <w:sz w:val="24"/>
        </w:rPr>
        <w:t>8</w:t>
      </w:r>
    </w:p>
    <w:p w14:paraId="151CB686" w14:textId="77777777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08EDBC8E" w14:textId="2AC9B2F3" w:rsidR="008D0A49" w:rsidRDefault="00696D86" w:rsidP="00696D86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b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IČO</w:t>
      </w:r>
      <w:r w:rsidRPr="00183FF3"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5B2E89" w:rsidRPr="005B2E89">
        <w:rPr>
          <w:i/>
          <w:iCs/>
          <w:sz w:val="24"/>
          <w:szCs w:val="24"/>
        </w:rPr>
        <w:t>63998530</w:t>
      </w:r>
      <w:r w:rsidR="00004F4F">
        <w:rPr>
          <w:rFonts w:ascii="Arial" w:hAnsi="Arial" w:cs="Arial"/>
          <w:sz w:val="24"/>
        </w:rPr>
        <w:t xml:space="preserve">                     </w:t>
      </w:r>
      <w:r w:rsidR="008D0A49"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</w:t>
      </w:r>
      <w:r w:rsidR="005B2E89" w:rsidRPr="005B2E89">
        <w:rPr>
          <w:i/>
          <w:iCs/>
          <w:sz w:val="24"/>
          <w:szCs w:val="24"/>
        </w:rPr>
        <w:t>63998530</w:t>
      </w:r>
      <w:r w:rsidR="00004F4F">
        <w:rPr>
          <w:i/>
          <w:iCs/>
          <w:sz w:val="24"/>
          <w:szCs w:val="24"/>
        </w:rPr>
        <w:t xml:space="preserve">    </w:t>
      </w:r>
      <w:r w:rsidR="00004F4F" w:rsidRPr="008D0A49">
        <w:rPr>
          <w:rFonts w:ascii="Arial" w:hAnsi="Arial" w:cs="Arial"/>
          <w:b w:val="0"/>
          <w:bCs/>
          <w:sz w:val="24"/>
        </w:rPr>
        <w:t xml:space="preserve"> </w:t>
      </w:r>
    </w:p>
    <w:p w14:paraId="0992E02A" w14:textId="4A6BF603" w:rsidR="00696D86" w:rsidRPr="008D0A49" w:rsidRDefault="008D0A49" w:rsidP="00696D86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ab/>
      </w:r>
      <w:r w:rsidR="00004F4F" w:rsidRPr="008D0A49">
        <w:rPr>
          <w:rFonts w:ascii="Arial" w:hAnsi="Arial" w:cs="Arial"/>
          <w:b w:val="0"/>
          <w:bCs/>
          <w:sz w:val="24"/>
        </w:rPr>
        <w:t>DIČ pro účely DPH</w:t>
      </w:r>
      <w:r w:rsidR="00004F4F">
        <w:rPr>
          <w:rFonts w:ascii="Arial" w:hAnsi="Arial" w:cs="Arial"/>
          <w:b w:val="0"/>
          <w:bCs/>
          <w:sz w:val="24"/>
        </w:rPr>
        <w:t xml:space="preserve">: </w:t>
      </w:r>
      <w:r w:rsidR="00004F4F" w:rsidRPr="008D0A49">
        <w:rPr>
          <w:i/>
          <w:iCs/>
          <w:sz w:val="24"/>
          <w:szCs w:val="24"/>
        </w:rPr>
        <w:t>CZ699000955</w:t>
      </w:r>
    </w:p>
    <w:p w14:paraId="62AE688C" w14:textId="77777777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57EDB307" w14:textId="7C2502A2" w:rsidR="00696D86" w:rsidRDefault="00696D86" w:rsidP="00696D86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C65AC5">
        <w:rPr>
          <w:rFonts w:ascii="Arial" w:hAnsi="Arial" w:cs="Arial"/>
          <w:bCs/>
          <w:i/>
          <w:iCs/>
          <w:sz w:val="24"/>
        </w:rPr>
        <w:t>xxxxx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C65AC5">
        <w:rPr>
          <w:rFonts w:ascii="Arial" w:hAnsi="Arial" w:cs="Arial"/>
          <w:i/>
          <w:iCs/>
          <w:sz w:val="24"/>
        </w:rPr>
        <w:t>xxxxx</w:t>
      </w:r>
    </w:p>
    <w:p w14:paraId="54F9EA29" w14:textId="77777777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1298FFD6" w14:textId="0CDFB743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r w:rsidR="00C65AC5">
        <w:rPr>
          <w:rFonts w:ascii="Arial" w:hAnsi="Arial" w:cs="Arial"/>
          <w:i/>
          <w:iCs/>
          <w:sz w:val="24"/>
        </w:rPr>
        <w:t>xxxxx</w:t>
      </w:r>
    </w:p>
    <w:p w14:paraId="129B7F86" w14:textId="77777777" w:rsidR="00696D86" w:rsidRDefault="00696D86" w:rsidP="00696D86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7277F5CB" w14:textId="313F5199" w:rsidR="00696D86" w:rsidRDefault="00696D86" w:rsidP="00696D86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 w:rsidRPr="00686C95">
        <w:rPr>
          <w:rFonts w:ascii="Arial" w:hAnsi="Arial" w:cs="Arial"/>
          <w:i/>
          <w:iCs/>
          <w:sz w:val="24"/>
        </w:rPr>
        <w:t>„</w:t>
      </w:r>
      <w:r w:rsidR="00284166">
        <w:rPr>
          <w:rFonts w:ascii="Arial" w:hAnsi="Arial" w:cs="Arial"/>
          <w:i/>
          <w:iCs/>
          <w:sz w:val="24"/>
        </w:rPr>
        <w:t>VYŠETŘOVÁNÍ ZTRÁTY TŘÍDNÍ KNIHY</w:t>
      </w:r>
      <w:r w:rsidRPr="00686C95">
        <w:rPr>
          <w:rFonts w:ascii="Arial" w:hAnsi="Arial" w:cs="Arial"/>
          <w:i/>
          <w:iCs/>
          <w:sz w:val="24"/>
        </w:rPr>
        <w:t>“</w:t>
      </w:r>
      <w:r>
        <w:rPr>
          <w:rFonts w:ascii="Arial" w:hAnsi="Arial" w:cs="Arial"/>
          <w:i/>
          <w:iCs/>
          <w:sz w:val="24"/>
        </w:rPr>
        <w:t xml:space="preserve"> </w:t>
      </w:r>
      <w:r w:rsidR="00284166">
        <w:rPr>
          <w:rFonts w:ascii="Arial" w:hAnsi="Arial" w:cs="Arial"/>
          <w:i/>
          <w:iCs/>
          <w:sz w:val="24"/>
        </w:rPr>
        <w:t xml:space="preserve">- </w:t>
      </w:r>
      <w:r w:rsidR="00284166" w:rsidRPr="00284166">
        <w:rPr>
          <w:rFonts w:ascii="Arial" w:hAnsi="Arial" w:cs="Arial"/>
          <w:b w:val="0"/>
          <w:bCs/>
          <w:i/>
          <w:iCs/>
          <w:sz w:val="24"/>
        </w:rPr>
        <w:t>(změna vyhrazena)</w:t>
      </w:r>
    </w:p>
    <w:p w14:paraId="7F1D5CD6" w14:textId="77777777" w:rsidR="00696D86" w:rsidRDefault="00696D86" w:rsidP="00696D86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247F73C2" w14:textId="28EDECA5" w:rsidR="002344BA" w:rsidRDefault="00696D86" w:rsidP="00696D8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284166">
        <w:rPr>
          <w:rFonts w:ascii="Arial" w:hAnsi="Arial" w:cs="Arial"/>
          <w:b/>
          <w:sz w:val="24"/>
        </w:rPr>
        <w:t>2</w:t>
      </w:r>
      <w:r w:rsidR="001E54BA">
        <w:rPr>
          <w:rFonts w:ascii="Arial" w:hAnsi="Arial" w:cs="Arial"/>
          <w:b/>
          <w:i/>
          <w:iCs/>
          <w:sz w:val="24"/>
        </w:rPr>
        <w:t>6</w:t>
      </w:r>
      <w:r w:rsidRPr="00686C95">
        <w:rPr>
          <w:rFonts w:ascii="Arial" w:hAnsi="Arial" w:cs="Arial"/>
          <w:b/>
          <w:i/>
          <w:iCs/>
          <w:sz w:val="24"/>
        </w:rPr>
        <w:t xml:space="preserve">. </w:t>
      </w:r>
      <w:r w:rsidR="001E54BA">
        <w:rPr>
          <w:rFonts w:ascii="Arial" w:hAnsi="Arial" w:cs="Arial"/>
          <w:b/>
          <w:i/>
          <w:iCs/>
          <w:sz w:val="24"/>
        </w:rPr>
        <w:t>5</w:t>
      </w:r>
      <w:r w:rsidRPr="00686C95">
        <w:rPr>
          <w:rFonts w:ascii="Arial" w:hAnsi="Arial" w:cs="Arial"/>
          <w:b/>
          <w:i/>
          <w:iCs/>
          <w:sz w:val="24"/>
        </w:rPr>
        <w:t xml:space="preserve">. </w:t>
      </w:r>
      <w:r w:rsidR="00C110D4" w:rsidRPr="00686C95">
        <w:rPr>
          <w:rFonts w:ascii="Arial" w:hAnsi="Arial" w:cs="Arial"/>
          <w:b/>
          <w:i/>
          <w:iCs/>
          <w:sz w:val="24"/>
        </w:rPr>
        <w:t>20</w:t>
      </w:r>
      <w:r w:rsidR="00C56FCF" w:rsidRPr="00686C95">
        <w:rPr>
          <w:rFonts w:ascii="Arial" w:hAnsi="Arial" w:cs="Arial"/>
          <w:b/>
          <w:i/>
          <w:iCs/>
          <w:sz w:val="24"/>
        </w:rPr>
        <w:t>2</w:t>
      </w:r>
      <w:r w:rsidR="00284166">
        <w:rPr>
          <w:rFonts w:ascii="Arial" w:hAnsi="Arial" w:cs="Arial"/>
          <w:b/>
          <w:i/>
          <w:iCs/>
          <w:sz w:val="24"/>
        </w:rPr>
        <w:t>6</w:t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183FF3"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48889040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A12B89F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684397DF" w14:textId="77777777" w:rsidR="00680882" w:rsidRDefault="002344BA" w:rsidP="00680882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 xml:space="preserve">Umělecko-technický dozor, diváckou šatnu, tisk vstupenek, běžný úklid. </w:t>
      </w:r>
      <w:r w:rsidR="00680882">
        <w:rPr>
          <w:rFonts w:ascii="Arial" w:hAnsi="Arial" w:cs="Arial"/>
          <w:sz w:val="20"/>
          <w:szCs w:val="20"/>
        </w:rPr>
        <w:t>Vaše specifické požadavky uveďte v dalších smluvních ujednáních. Na požadavky ve smlouvě neuvedené nebude brán zřetel.</w:t>
      </w:r>
    </w:p>
    <w:p w14:paraId="0426477E" w14:textId="77777777" w:rsidR="00680882" w:rsidRDefault="00680882" w:rsidP="00680882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46463731" w14:textId="77777777" w:rsidR="00681EE9" w:rsidRDefault="002344BA" w:rsidP="00456E0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7EBF52C3" w14:textId="77777777" w:rsidR="00681EE9" w:rsidRDefault="00681EE9" w:rsidP="00456E0A">
      <w:pPr>
        <w:pStyle w:val="Nadpis7"/>
        <w:jc w:val="both"/>
        <w:rPr>
          <w:rFonts w:ascii="Arial" w:hAnsi="Arial" w:cs="Arial"/>
          <w:szCs w:val="24"/>
        </w:rPr>
      </w:pPr>
    </w:p>
    <w:p w14:paraId="7EB522C6" w14:textId="0EC03509" w:rsidR="002344BA" w:rsidRPr="00456E0A" w:rsidRDefault="002E775E" w:rsidP="00456E0A">
      <w:pPr>
        <w:pStyle w:val="Nadpis7"/>
        <w:jc w:val="both"/>
        <w:rPr>
          <w:rFonts w:ascii="Arial" w:hAnsi="Arial" w:cs="Arial"/>
          <w:szCs w:val="24"/>
        </w:rPr>
      </w:pPr>
      <w:r w:rsidRPr="002E775E">
        <w:rPr>
          <w:rFonts w:ascii="Arial" w:hAnsi="Arial" w:cs="Arial"/>
          <w:i/>
          <w:sz w:val="20"/>
        </w:rPr>
        <w:t>Vstupenky budou p</w:t>
      </w:r>
      <w:r w:rsidRPr="002E775E">
        <w:rPr>
          <w:rFonts w:ascii="Arial" w:hAnsi="Arial" w:cs="Arial" w:hint="cs"/>
          <w:i/>
          <w:sz w:val="20"/>
        </w:rPr>
        <w:t>ř</w:t>
      </w:r>
      <w:r w:rsidRPr="002E775E">
        <w:rPr>
          <w:rFonts w:ascii="Arial" w:hAnsi="Arial" w:cs="Arial"/>
          <w:i/>
          <w:sz w:val="20"/>
        </w:rPr>
        <w:t>edány elektroni</w:t>
      </w:r>
      <w:r>
        <w:rPr>
          <w:rFonts w:ascii="Arial" w:hAnsi="Arial" w:cs="Arial"/>
          <w:i/>
          <w:sz w:val="20"/>
        </w:rPr>
        <w:t>c</w:t>
      </w:r>
      <w:r w:rsidRPr="002E775E">
        <w:rPr>
          <w:rFonts w:ascii="Arial" w:hAnsi="Arial" w:cs="Arial"/>
          <w:i/>
          <w:sz w:val="20"/>
        </w:rPr>
        <w:t>ky</w:t>
      </w:r>
      <w:r>
        <w:rPr>
          <w:rFonts w:ascii="Arial" w:hAnsi="Arial" w:cs="Arial"/>
          <w:i/>
          <w:sz w:val="20"/>
        </w:rPr>
        <w:t>.</w:t>
      </w:r>
    </w:p>
    <w:p w14:paraId="060412E0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FA7A8D9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7705377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CC3F0BA" w14:textId="77777777" w:rsidR="00686C95" w:rsidRDefault="00686C95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B3EBFD1" w14:textId="3E1E001B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284166">
        <w:rPr>
          <w:rFonts w:ascii="Arial" w:hAnsi="Arial" w:cs="Arial"/>
          <w:bCs/>
          <w:i/>
          <w:sz w:val="24"/>
          <w:szCs w:val="24"/>
        </w:rPr>
        <w:t>100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686C95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284166">
        <w:rPr>
          <w:rFonts w:ascii="Arial" w:hAnsi="Arial" w:cs="Arial"/>
          <w:bCs/>
          <w:i/>
          <w:sz w:val="24"/>
          <w:szCs w:val="24"/>
        </w:rPr>
        <w:t>100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686C95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4151889F" w14:textId="4D77C2B3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284166">
        <w:rPr>
          <w:rFonts w:ascii="Arial" w:hAnsi="Arial" w:cs="Arial"/>
          <w:b/>
          <w:i/>
          <w:sz w:val="24"/>
          <w:szCs w:val="24"/>
        </w:rPr>
        <w:t>20</w:t>
      </w:r>
      <w:r w:rsidR="00686C95" w:rsidRPr="00686C95">
        <w:rPr>
          <w:rFonts w:ascii="Arial" w:hAnsi="Arial" w:cs="Arial"/>
          <w:b/>
          <w:i/>
          <w:sz w:val="24"/>
          <w:szCs w:val="24"/>
        </w:rPr>
        <w:t>0</w:t>
      </w:r>
      <w:r w:rsidRPr="00686C95">
        <w:rPr>
          <w:rFonts w:ascii="Arial" w:hAnsi="Arial" w:cs="Arial"/>
          <w:b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F3117A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5AF26DBB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3F44B9E5" w14:textId="77777777" w:rsidR="00F9358B" w:rsidRDefault="00F9358B" w:rsidP="002344BA">
      <w:pPr>
        <w:spacing w:after="0"/>
        <w:rPr>
          <w:rFonts w:ascii="Arial" w:hAnsi="Arial" w:cs="Arial"/>
          <w:sz w:val="20"/>
          <w:szCs w:val="20"/>
        </w:rPr>
      </w:pPr>
    </w:p>
    <w:p w14:paraId="2248DFAA" w14:textId="77777777" w:rsidR="00686C95" w:rsidRDefault="00686C95" w:rsidP="002344BA">
      <w:pPr>
        <w:spacing w:after="0"/>
        <w:rPr>
          <w:rFonts w:ascii="Arial" w:hAnsi="Arial" w:cs="Arial"/>
          <w:sz w:val="20"/>
          <w:szCs w:val="20"/>
        </w:rPr>
      </w:pPr>
    </w:p>
    <w:p w14:paraId="11463AA0" w14:textId="77777777" w:rsidR="00F9358B" w:rsidRDefault="00F9358B" w:rsidP="00F9358B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objednavatel výslovně souhlasí s tím, že celý text této smlouvy a veškeré skutečnosti v ní uvedené  mohou být ze strany Městské části Praha 3 zveřejněny, a to včetně výše ceny, způsobu, místa a času plnění předmětu smlouvy.</w:t>
      </w:r>
    </w:p>
    <w:p w14:paraId="400B485D" w14:textId="77777777" w:rsidR="00CE4C26" w:rsidRPr="0092232B" w:rsidRDefault="00CE4C26" w:rsidP="00CE4C26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92232B">
        <w:rPr>
          <w:rFonts w:ascii="Arial" w:hAnsi="Arial" w:cs="Arial"/>
          <w:sz w:val="20"/>
          <w:szCs w:val="20"/>
        </w:rPr>
        <w:lastRenderedPageBreak/>
        <w:t>Všeobecné podmínky smlouvy</w:t>
      </w:r>
    </w:p>
    <w:p w14:paraId="0BE3EA23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Pro obě strany platí 28denní výpovědní lhůta.</w:t>
      </w:r>
    </w:p>
    <w:p w14:paraId="4199E5BB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 xml:space="preserve">Vypoví-li objednavatel smlouvu dříve než 28 dní před akce, je povinen uhradit divadlu jen náklady prokazatelně vzniklé s jeho akcí.  </w:t>
      </w:r>
    </w:p>
    <w:p w14:paraId="480F066F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 xml:space="preserve">V případě, že objednavatel vypoví smlouvu později než 28 dní před konáním akce, zaplatí Žižkovskému divadlu Járy Cimrmana celou smluvní cenu i ostatní prokazatelné výdaje. </w:t>
      </w:r>
    </w:p>
    <w:p w14:paraId="03769F74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 xml:space="preserve">Dojde-li k odstoupení od smlouvy ze strany divadla dříve než 28 dní před konáním akce, není možné účtovat žádné náhrady, po uplynutí 28 dní uhradí divadlo objednavateli jen vzniklé škody vyplívající z neuskutečnění akce. </w:t>
      </w:r>
    </w:p>
    <w:p w14:paraId="78CFD16C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Byla-li smlouva sjednána v době kratší než 28 dní před konáním akce, nelze již od smlouvy odstoupit, kdyby se tak stalo, platí výše uvedené podmínky.</w:t>
      </w:r>
    </w:p>
    <w:p w14:paraId="57A2037C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Zabrání-li plnění smlouvy vyšší moc (veřejný zájem, státní smutek, přírodní živel, havárie v budově divadla, nemoc nebo karanténa apod), není možné požadovat žádné náhrady. Smluvní strany se v takovém případě dohodnou na náhradním datu realizace akce.</w:t>
      </w:r>
    </w:p>
    <w:p w14:paraId="7D6C9192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Veškeré úhrady budou provedeny fakturou, nebude-li domluveno jinak.</w:t>
      </w:r>
    </w:p>
    <w:p w14:paraId="491992F6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Faktura musí mít náležitosti daňového dokladu ve smyslu § 29 zák. č. 235/2004 Sb., o dani z přidané hodnoty, v platném znění (dále jen „Zákon o DPH“) a musí být vystavena podle ustanovení § 11 odst. 1 zák. č. 563/1991 Sb., o účetnictví, v platném znění. Faktura musí obsahovat číslo objednávky ve formátu „Číslo objednávky …“. Bez uvedeného čísla objednávky vrátí objednatel fakturu k přepracování jako neúplnou dle následujícího odstavce.</w:t>
      </w:r>
    </w:p>
    <w:p w14:paraId="7527CA32" w14:textId="73130613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V případě, že faktura nebude obsahovat výše uvedené náležitosti, případně tyto budou uvedeny nesprávně, je objedna</w:t>
      </w:r>
      <w:r w:rsidR="003F2A19" w:rsidRPr="000B69D9">
        <w:rPr>
          <w:rFonts w:ascii="Arial" w:hAnsi="Arial" w:cs="Arial"/>
          <w:bCs/>
          <w:sz w:val="14"/>
          <w:szCs w:val="14"/>
        </w:rPr>
        <w:t>va</w:t>
      </w:r>
      <w:r w:rsidRPr="000B69D9">
        <w:rPr>
          <w:rFonts w:ascii="Arial" w:hAnsi="Arial" w:cs="Arial"/>
          <w:bCs/>
          <w:sz w:val="14"/>
          <w:szCs w:val="14"/>
        </w:rPr>
        <w:t>tel oprávněn takový doklad do data jeho splatnosti vrátit zpět ŽDJC, které je povinno vystavit novou fakturu s novou lhůtou splatnosti. V takovém případě není objednatel v prodlení se zaplacením původní faktury.</w:t>
      </w:r>
    </w:p>
    <w:p w14:paraId="1284D069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 xml:space="preserve">ŽDJC zašle fakturu na doručovací adresu objednatel ve tvaru: </w:t>
      </w:r>
    </w:p>
    <w:p w14:paraId="0C3C0385" w14:textId="77777777" w:rsidR="00CE4C26" w:rsidRPr="000B69D9" w:rsidRDefault="00CE4C26" w:rsidP="00CE4C26">
      <w:pPr>
        <w:widowControl w:val="0"/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Česká podnikatelská pojišťovna, a.s., Vienna Insurance Group</w:t>
      </w:r>
    </w:p>
    <w:p w14:paraId="755FC1B5" w14:textId="77777777" w:rsidR="00CE4C26" w:rsidRPr="000B69D9" w:rsidRDefault="00CE4C26" w:rsidP="00CE4C26">
      <w:pPr>
        <w:widowControl w:val="0"/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podatelna pro fakturaci dodavatelů</w:t>
      </w:r>
    </w:p>
    <w:p w14:paraId="75972606" w14:textId="77777777" w:rsidR="00CE4C26" w:rsidRPr="000B69D9" w:rsidRDefault="00CE4C26" w:rsidP="00CE4C26">
      <w:pPr>
        <w:widowControl w:val="0"/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P. O. BOX 52</w:t>
      </w:r>
    </w:p>
    <w:p w14:paraId="429ABC53" w14:textId="77777777" w:rsidR="00CE4C26" w:rsidRPr="000B69D9" w:rsidRDefault="00CE4C26" w:rsidP="00CE4C26">
      <w:pPr>
        <w:widowControl w:val="0"/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664 42 Modřice</w:t>
      </w:r>
    </w:p>
    <w:p w14:paraId="453797A4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 xml:space="preserve">Faktury je též možno zasílat ve formátu pdf ve verzi 1.4 podepsaného kvalifikovaným elektronickým podpisem na e-mailovou adresu: </w:t>
      </w:r>
      <w:hyperlink r:id="rId9" w:history="1">
        <w:r w:rsidRPr="000B69D9">
          <w:rPr>
            <w:rStyle w:val="Hypertextovodkaz"/>
            <w:rFonts w:ascii="Arial" w:hAnsi="Arial" w:cs="Arial"/>
            <w:bCs/>
            <w:sz w:val="14"/>
            <w:szCs w:val="14"/>
          </w:rPr>
          <w:t>fakturace@cpp.cz</w:t>
        </w:r>
      </w:hyperlink>
      <w:r w:rsidRPr="000B69D9">
        <w:rPr>
          <w:rFonts w:ascii="Arial" w:hAnsi="Arial" w:cs="Arial"/>
          <w:bCs/>
          <w:sz w:val="14"/>
          <w:szCs w:val="14"/>
        </w:rPr>
        <w:t>.</w:t>
      </w:r>
    </w:p>
    <w:p w14:paraId="00C1401B" w14:textId="2F1C109F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V případě, že by byl dán důvod pro vznik ručitelského závazku objednatele ve smyslu §109 Zákona o DPH, je objedna</w:t>
      </w:r>
      <w:r w:rsidR="000B7559" w:rsidRPr="000B69D9">
        <w:rPr>
          <w:rFonts w:ascii="Arial" w:hAnsi="Arial" w:cs="Arial"/>
          <w:bCs/>
          <w:sz w:val="14"/>
          <w:szCs w:val="14"/>
        </w:rPr>
        <w:t>va</w:t>
      </w:r>
      <w:r w:rsidRPr="000B69D9">
        <w:rPr>
          <w:rFonts w:ascii="Arial" w:hAnsi="Arial" w:cs="Arial"/>
          <w:bCs/>
          <w:sz w:val="14"/>
          <w:szCs w:val="14"/>
        </w:rPr>
        <w:t>tel oprávněn uhradit za ŽDJC částku stanovené DPH přímo na účet správce daně postupem dle §109a Zákona o DPH. V případě, že objedna</w:t>
      </w:r>
      <w:r w:rsidR="00575D24" w:rsidRPr="000B69D9">
        <w:rPr>
          <w:rFonts w:ascii="Arial" w:hAnsi="Arial" w:cs="Arial"/>
          <w:bCs/>
          <w:sz w:val="14"/>
          <w:szCs w:val="14"/>
        </w:rPr>
        <w:t>va</w:t>
      </w:r>
      <w:r w:rsidRPr="000B69D9">
        <w:rPr>
          <w:rFonts w:ascii="Arial" w:hAnsi="Arial" w:cs="Arial"/>
          <w:bCs/>
          <w:sz w:val="14"/>
          <w:szCs w:val="14"/>
        </w:rPr>
        <w:t>tel takto uhradí DPH za ŽDJC, je objedna</w:t>
      </w:r>
      <w:r w:rsidR="00143027" w:rsidRPr="000B69D9">
        <w:rPr>
          <w:rFonts w:ascii="Arial" w:hAnsi="Arial" w:cs="Arial"/>
          <w:bCs/>
          <w:sz w:val="14"/>
          <w:szCs w:val="14"/>
        </w:rPr>
        <w:t>va</w:t>
      </w:r>
      <w:r w:rsidRPr="000B69D9">
        <w:rPr>
          <w:rFonts w:ascii="Arial" w:hAnsi="Arial" w:cs="Arial"/>
          <w:bCs/>
          <w:sz w:val="14"/>
          <w:szCs w:val="14"/>
        </w:rPr>
        <w:t>tel povinen za řádně provedené plnění zaplatit ŽDJC pouze sjednanou cenu v částce bez DPH a neprodleně o tomto postupu informovat ŽDJC.</w:t>
      </w:r>
    </w:p>
    <w:p w14:paraId="6E5A7E05" w14:textId="2571707D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Objedna</w:t>
      </w:r>
      <w:r w:rsidR="00575D24" w:rsidRPr="000B69D9">
        <w:rPr>
          <w:rFonts w:ascii="Arial" w:hAnsi="Arial" w:cs="Arial"/>
          <w:bCs/>
          <w:sz w:val="14"/>
          <w:szCs w:val="14"/>
        </w:rPr>
        <w:t>va</w:t>
      </w:r>
      <w:r w:rsidRPr="000B69D9">
        <w:rPr>
          <w:rFonts w:ascii="Arial" w:hAnsi="Arial" w:cs="Arial"/>
          <w:bCs/>
          <w:sz w:val="14"/>
          <w:szCs w:val="14"/>
        </w:rPr>
        <w:t>tel je povinen, používá-li prostory, zařízení, nebo vybavení divadla ke své akci, dodržovat bezpečnostní a pořádkové předpisy a respektovat veškerá opatření vydaná divadlem pro jeho akci.</w:t>
      </w:r>
    </w:p>
    <w:p w14:paraId="20A182B0" w14:textId="55F3B908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Objedna</w:t>
      </w:r>
      <w:r w:rsidR="00575D24" w:rsidRPr="000B69D9">
        <w:rPr>
          <w:rFonts w:ascii="Arial" w:hAnsi="Arial" w:cs="Arial"/>
          <w:bCs/>
          <w:sz w:val="14"/>
          <w:szCs w:val="14"/>
        </w:rPr>
        <w:t>va</w:t>
      </w:r>
      <w:r w:rsidRPr="000B69D9">
        <w:rPr>
          <w:rFonts w:ascii="Arial" w:hAnsi="Arial" w:cs="Arial"/>
          <w:bCs/>
          <w:sz w:val="14"/>
          <w:szCs w:val="14"/>
        </w:rPr>
        <w:t>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6F1F555A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Na každé představení jsou vydány čtyři vstupenky, nad rámec kapacity divadla, pro autory a zastupující agenturu.</w:t>
      </w:r>
    </w:p>
    <w:p w14:paraId="201A5F79" w14:textId="3F1A8D41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Veškeré úpravy a výzdobu divadla lze provádět jen se souhlasem divadla a za dohledu pověřeného pracovníka divadla.</w:t>
      </w:r>
    </w:p>
    <w:p w14:paraId="7DC78851" w14:textId="77777777" w:rsidR="00680882" w:rsidRPr="000B69D9" w:rsidRDefault="00680882" w:rsidP="00680882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14"/>
          <w:szCs w:val="14"/>
        </w:rPr>
      </w:pPr>
      <w:r w:rsidRPr="000B69D9">
        <w:rPr>
          <w:rFonts w:ascii="Arial" w:hAnsi="Arial" w:cs="Arial"/>
          <w:sz w:val="14"/>
          <w:szCs w:val="14"/>
        </w:rPr>
        <w:t>Objednavatel přebírá veškerou hmotnou odpovědnost za škody vzniklé na vybavení a zařízení používaném při jeho akci.</w:t>
      </w:r>
    </w:p>
    <w:p w14:paraId="1B7147F9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Připojení zvukového, světelného, nebo i jiného zařízení, manipulace s jevištními tahy je možné jen se souhlasem divadla a pod kontrolou jeho proškoleného zaměstnance.</w:t>
      </w:r>
    </w:p>
    <w:p w14:paraId="63E2EDF4" w14:textId="6E594581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Divadlo poskytne jen služby a zařízení sjednané touto smlouvou</w:t>
      </w:r>
      <w:r w:rsidR="001C2887" w:rsidRPr="000B69D9">
        <w:rPr>
          <w:rFonts w:ascii="Arial" w:hAnsi="Arial" w:cs="Arial"/>
          <w:bCs/>
          <w:sz w:val="14"/>
          <w:szCs w:val="14"/>
        </w:rPr>
        <w:t>.</w:t>
      </w:r>
    </w:p>
    <w:p w14:paraId="13CF82F5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Za zajištění dalších případných služeb, nebo zařízení výslovně neuvedených výše a poskytnutých jiným dodavatelem, na základě obstarání provozní kanceláří divadla, zaplatí objednatel 25 % z celkové fakturované částky účtované jiným dodavatelem.</w:t>
      </w:r>
    </w:p>
    <w:p w14:paraId="1ADFB843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13ACB237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Veškeré další vzniklé situace se řeší v souladu s obecně platnými předpisy a zákony platnými v době podpisu smlouvy.</w:t>
      </w:r>
    </w:p>
    <w:p w14:paraId="633DB395" w14:textId="257CCC2F" w:rsidR="00CE4C26" w:rsidRPr="000B69D9" w:rsidRDefault="00CE4C26" w:rsidP="00CE4C26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14"/>
          <w:szCs w:val="14"/>
        </w:rPr>
      </w:pPr>
      <w:r w:rsidRPr="000B69D9">
        <w:rPr>
          <w:rFonts w:ascii="Arial" w:hAnsi="Arial" w:cs="Arial"/>
          <w:sz w:val="14"/>
          <w:szCs w:val="14"/>
        </w:rPr>
        <w:t xml:space="preserve">V nutných případech, můžete volat i na mobilní telefony: </w:t>
      </w:r>
      <w:r w:rsidR="00C65AC5">
        <w:rPr>
          <w:rFonts w:ascii="Arial" w:hAnsi="Arial" w:cs="Arial"/>
          <w:sz w:val="14"/>
          <w:szCs w:val="14"/>
        </w:rPr>
        <w:t>xxxxx</w:t>
      </w:r>
      <w:r w:rsidRPr="000B69D9">
        <w:rPr>
          <w:rFonts w:ascii="Arial" w:hAnsi="Arial" w:cs="Arial"/>
          <w:sz w:val="14"/>
          <w:szCs w:val="14"/>
        </w:rPr>
        <w:t>.</w:t>
      </w:r>
    </w:p>
    <w:p w14:paraId="36D52D88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14"/>
          <w:szCs w:val="14"/>
        </w:rPr>
      </w:pPr>
      <w:r w:rsidRPr="000B69D9">
        <w:rPr>
          <w:rFonts w:ascii="Arial" w:hAnsi="Arial" w:cs="Arial"/>
          <w:b/>
          <w:sz w:val="14"/>
          <w:szCs w:val="14"/>
        </w:rPr>
        <w:t>V Praze dne:</w:t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  <w:t xml:space="preserve"> </w:t>
      </w:r>
    </w:p>
    <w:p w14:paraId="6AB4F431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14"/>
          <w:szCs w:val="14"/>
        </w:rPr>
      </w:pPr>
      <w:r w:rsidRPr="000B69D9">
        <w:rPr>
          <w:rFonts w:ascii="Arial" w:hAnsi="Arial" w:cs="Arial"/>
          <w:b/>
          <w:sz w:val="14"/>
          <w:szCs w:val="14"/>
        </w:rPr>
        <w:t>Razítko a podpis divadla:</w:t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  <w:t>Razítko a podpis objednavatele:</w:t>
      </w:r>
    </w:p>
    <w:sectPr w:rsidR="00CE4C26" w:rsidRPr="000B69D9" w:rsidSect="002344BA">
      <w:headerReference w:type="default" r:id="rId10"/>
      <w:footerReference w:type="default" r:id="rId11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9A01" w14:textId="77777777" w:rsidR="00505BB6" w:rsidRDefault="00505BB6" w:rsidP="002D33C0">
      <w:pPr>
        <w:spacing w:after="0" w:line="240" w:lineRule="auto"/>
      </w:pPr>
      <w:r>
        <w:separator/>
      </w:r>
    </w:p>
  </w:endnote>
  <w:endnote w:type="continuationSeparator" w:id="0">
    <w:p w14:paraId="4C0A7740" w14:textId="77777777" w:rsidR="00505BB6" w:rsidRDefault="00505BB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E297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225B2BA" wp14:editId="4B463A93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1F8A711B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1D21DFC5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C263" w14:textId="77777777" w:rsidR="00505BB6" w:rsidRDefault="00505BB6" w:rsidP="002D33C0">
      <w:pPr>
        <w:spacing w:after="0" w:line="240" w:lineRule="auto"/>
      </w:pPr>
      <w:r>
        <w:separator/>
      </w:r>
    </w:p>
  </w:footnote>
  <w:footnote w:type="continuationSeparator" w:id="0">
    <w:p w14:paraId="7B6332FE" w14:textId="77777777" w:rsidR="00505BB6" w:rsidRDefault="00505BB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72C4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51BB5BE" wp14:editId="4318313C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04F4F"/>
    <w:rsid w:val="00035DCB"/>
    <w:rsid w:val="000756B6"/>
    <w:rsid w:val="000960CE"/>
    <w:rsid w:val="000B4FED"/>
    <w:rsid w:val="000B69D9"/>
    <w:rsid w:val="000B7559"/>
    <w:rsid w:val="000C52DA"/>
    <w:rsid w:val="000D58CF"/>
    <w:rsid w:val="000D7200"/>
    <w:rsid w:val="00111AEE"/>
    <w:rsid w:val="00143027"/>
    <w:rsid w:val="00174F00"/>
    <w:rsid w:val="00183FF3"/>
    <w:rsid w:val="001933D5"/>
    <w:rsid w:val="001C2887"/>
    <w:rsid w:val="001D0714"/>
    <w:rsid w:val="001E54BA"/>
    <w:rsid w:val="002145A4"/>
    <w:rsid w:val="002344BA"/>
    <w:rsid w:val="00254E32"/>
    <w:rsid w:val="00284166"/>
    <w:rsid w:val="002D33C0"/>
    <w:rsid w:val="002E775E"/>
    <w:rsid w:val="003279F4"/>
    <w:rsid w:val="0037109E"/>
    <w:rsid w:val="00374934"/>
    <w:rsid w:val="003902FF"/>
    <w:rsid w:val="003F2A19"/>
    <w:rsid w:val="00402B16"/>
    <w:rsid w:val="004045D2"/>
    <w:rsid w:val="004433C7"/>
    <w:rsid w:val="00456E0A"/>
    <w:rsid w:val="00465A3B"/>
    <w:rsid w:val="004E125B"/>
    <w:rsid w:val="004F5B82"/>
    <w:rsid w:val="00505BB6"/>
    <w:rsid w:val="00515C87"/>
    <w:rsid w:val="005221D3"/>
    <w:rsid w:val="00543707"/>
    <w:rsid w:val="00575D24"/>
    <w:rsid w:val="005A7FE9"/>
    <w:rsid w:val="005B2E89"/>
    <w:rsid w:val="005D7413"/>
    <w:rsid w:val="005F6F9E"/>
    <w:rsid w:val="006048CC"/>
    <w:rsid w:val="00607F40"/>
    <w:rsid w:val="00625C79"/>
    <w:rsid w:val="00637773"/>
    <w:rsid w:val="00656BDC"/>
    <w:rsid w:val="00671E9E"/>
    <w:rsid w:val="00680882"/>
    <w:rsid w:val="00681EE9"/>
    <w:rsid w:val="00686C95"/>
    <w:rsid w:val="00696D86"/>
    <w:rsid w:val="006B1F55"/>
    <w:rsid w:val="006D0BD5"/>
    <w:rsid w:val="0074172D"/>
    <w:rsid w:val="00754FDC"/>
    <w:rsid w:val="00791AC4"/>
    <w:rsid w:val="007A5EE7"/>
    <w:rsid w:val="007A6D1C"/>
    <w:rsid w:val="007D5514"/>
    <w:rsid w:val="007E28DB"/>
    <w:rsid w:val="00807EC7"/>
    <w:rsid w:val="00827A7F"/>
    <w:rsid w:val="00846CC7"/>
    <w:rsid w:val="00862A7A"/>
    <w:rsid w:val="00873AF5"/>
    <w:rsid w:val="008B7193"/>
    <w:rsid w:val="008D05E4"/>
    <w:rsid w:val="008D0A49"/>
    <w:rsid w:val="009003AB"/>
    <w:rsid w:val="00966124"/>
    <w:rsid w:val="00973198"/>
    <w:rsid w:val="009B56A1"/>
    <w:rsid w:val="009F40D3"/>
    <w:rsid w:val="00A452AD"/>
    <w:rsid w:val="00AE688B"/>
    <w:rsid w:val="00B30838"/>
    <w:rsid w:val="00B73D4F"/>
    <w:rsid w:val="00B871D0"/>
    <w:rsid w:val="00BB2511"/>
    <w:rsid w:val="00BD3B88"/>
    <w:rsid w:val="00C110D4"/>
    <w:rsid w:val="00C56FCF"/>
    <w:rsid w:val="00C65AC5"/>
    <w:rsid w:val="00C9680C"/>
    <w:rsid w:val="00CA6CA7"/>
    <w:rsid w:val="00CD2CB7"/>
    <w:rsid w:val="00CE4C26"/>
    <w:rsid w:val="00D84FA3"/>
    <w:rsid w:val="00D85209"/>
    <w:rsid w:val="00DD1FCB"/>
    <w:rsid w:val="00E211B8"/>
    <w:rsid w:val="00E61CE6"/>
    <w:rsid w:val="00E82287"/>
    <w:rsid w:val="00F16E0E"/>
    <w:rsid w:val="00F32BEC"/>
    <w:rsid w:val="00F52ED7"/>
    <w:rsid w:val="00F82867"/>
    <w:rsid w:val="00F90033"/>
    <w:rsid w:val="00F9358B"/>
    <w:rsid w:val="00F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CB0E7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3C0"/>
  </w:style>
  <w:style w:type="paragraph" w:styleId="Zpat">
    <w:name w:val="footer"/>
    <w:basedOn w:val="Normln"/>
    <w:link w:val="ZpatChar"/>
    <w:uiPriority w:val="99"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Nadpis5Char">
    <w:name w:val="Nadpis 5 Char"/>
    <w:basedOn w:val="Standardnpsmoodstavce"/>
    <w:link w:val="Nadpis5"/>
    <w:rsid w:val="00B30838"/>
    <w:rPr>
      <w:b/>
      <w:bCs/>
      <w:i/>
      <w:iCs/>
      <w:sz w:val="26"/>
      <w:szCs w:val="2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B30838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A6CA7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A6CA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D55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55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551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55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5514"/>
    <w:rPr>
      <w:b/>
      <w:bCs/>
      <w:lang w:eastAsia="en-US"/>
    </w:rPr>
  </w:style>
  <w:style w:type="paragraph" w:styleId="Podnadpis">
    <w:name w:val="Subtitle"/>
    <w:link w:val="PodnadpisChar"/>
    <w:uiPriority w:val="11"/>
    <w:qFormat/>
    <w:rsid w:val="00F32BEC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PodnadpisChar">
    <w:name w:val="Podnadpis Char"/>
    <w:basedOn w:val="Standardnpsmoodstavce"/>
    <w:link w:val="Podnadpis"/>
    <w:uiPriority w:val="11"/>
    <w:rsid w:val="00F32BEC"/>
    <w:rPr>
      <w:rFonts w:ascii="Cambria" w:eastAsia="Arial Unicode MS" w:hAnsi="Cambri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adpis7Char">
    <w:name w:val="Nadpis 7 Char"/>
    <w:basedOn w:val="Standardnpsmoodstavce"/>
    <w:link w:val="Nadpis7"/>
    <w:rsid w:val="00680882"/>
    <w:rPr>
      <w:rFonts w:ascii="Arial_CE" w:eastAsia="Times New Roman" w:hAnsi="Arial_C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ace@cpp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975cf-ca4f-4893-9e49-9d10a5b63612" xsi:nil="true"/>
    <lcf76f155ced4ddcb4097134ff3c332f xmlns="30bf4872-ac18-409c-9f11-f9cc6e8c41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6328AE2339E3488F7C3CA900BA1911" ma:contentTypeVersion="18" ma:contentTypeDescription="Vytvoří nový dokument" ma:contentTypeScope="" ma:versionID="7466859d6f7044d83eb5e2a286bb137a">
  <xsd:schema xmlns:xsd="http://www.w3.org/2001/XMLSchema" xmlns:xs="http://www.w3.org/2001/XMLSchema" xmlns:p="http://schemas.microsoft.com/office/2006/metadata/properties" xmlns:ns2="30bf4872-ac18-409c-9f11-f9cc6e8c41e6" xmlns:ns3="8be975cf-ca4f-4893-9e49-9d10a5b63612" targetNamespace="http://schemas.microsoft.com/office/2006/metadata/properties" ma:root="true" ma:fieldsID="ef5425251084a2b1016e71b576b17528" ns2:_="" ns3:_="">
    <xsd:import namespace="30bf4872-ac18-409c-9f11-f9cc6e8c41e6"/>
    <xsd:import namespace="8be975cf-ca4f-4893-9e49-9d10a5b63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f4872-ac18-409c-9f11-f9cc6e8c4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975cf-ca4f-4893-9e49-9d10a5b63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826fb-4a64-42d5-a2db-d2df43953c5e}" ma:internalName="TaxCatchAll" ma:showField="CatchAllData" ma:web="8be975cf-ca4f-4893-9e49-9d10a5b63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287BE-F265-4343-977A-43024B00D395}">
  <ds:schemaRefs>
    <ds:schemaRef ds:uri="http://schemas.microsoft.com/office/2006/metadata/properties"/>
    <ds:schemaRef ds:uri="http://schemas.microsoft.com/office/infopath/2007/PartnerControls"/>
    <ds:schemaRef ds:uri="8be975cf-ca4f-4893-9e49-9d10a5b63612"/>
    <ds:schemaRef ds:uri="30bf4872-ac18-409c-9f11-f9cc6e8c41e6"/>
  </ds:schemaRefs>
</ds:datastoreItem>
</file>

<file path=customXml/itemProps2.xml><?xml version="1.0" encoding="utf-8"?>
<ds:datastoreItem xmlns:ds="http://schemas.openxmlformats.org/officeDocument/2006/customXml" ds:itemID="{C01166D3-C90D-45AB-979A-59F2E7A31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f4872-ac18-409c-9f11-f9cc6e8c41e6"/>
    <ds:schemaRef ds:uri="8be975cf-ca4f-4893-9e49-9d10a5b63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9957F-D07B-407F-9DE4-F1E7EF5E9D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7</TotalTime>
  <Pages>1</Pages>
  <Words>855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5894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5</cp:revision>
  <cp:lastPrinted>2025-01-09T14:38:00Z</cp:lastPrinted>
  <dcterms:created xsi:type="dcterms:W3CDTF">2026-03-09T11:22:00Z</dcterms:created>
  <dcterms:modified xsi:type="dcterms:W3CDTF">2026-03-19T14:06:00Z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0x0101008C6328AE2339E3488F7C3CA900BA1911</vt:lpwstr>
  </property>
  <property fmtid="{D5CDD505-2E9C-101B-9397-08002B2CF9AE}" pid="3" name="VerzeDodatku">
    <vt:i4>0</vt:i4>
  </property>
  <property fmtid="{D5CDD505-2E9C-101B-9397-08002B2CF9AE}" pid="4" name="DigitalnePodepisovano">
    <vt:bool>false</vt:bool>
  </property>
  <property fmtid="{D5CDD505-2E9C-101B-9397-08002B2CF9AE}" pid="5" name="MSIP_Label_8a7087ee-6952-4f47-a56b-529fc8bf57e0_Enabled">
    <vt:lpwstr>true</vt:lpwstr>
  </property>
  <property fmtid="{D5CDD505-2E9C-101B-9397-08002B2CF9AE}" pid="6" name="MSIP_Label_8a7087ee-6952-4f47-a56b-529fc8bf57e0_SetDate">
    <vt:lpwstr>2023-12-11T06:03:29Z</vt:lpwstr>
  </property>
  <property fmtid="{D5CDD505-2E9C-101B-9397-08002B2CF9AE}" pid="7" name="MSIP_Label_8a7087ee-6952-4f47-a56b-529fc8bf57e0_Method">
    <vt:lpwstr>Standard</vt:lpwstr>
  </property>
  <property fmtid="{D5CDD505-2E9C-101B-9397-08002B2CF9AE}" pid="8" name="MSIP_Label_8a7087ee-6952-4f47-a56b-529fc8bf57e0_Name">
    <vt:lpwstr>VIGCZ102S01</vt:lpwstr>
  </property>
  <property fmtid="{D5CDD505-2E9C-101B-9397-08002B2CF9AE}" pid="9" name="MSIP_Label_8a7087ee-6952-4f47-a56b-529fc8bf57e0_SiteId">
    <vt:lpwstr>1cf16eb8-8983-4f6f-9c5f-66decda360c4</vt:lpwstr>
  </property>
  <property fmtid="{D5CDD505-2E9C-101B-9397-08002B2CF9AE}" pid="10" name="MSIP_Label_8a7087ee-6952-4f47-a56b-529fc8bf57e0_ActionId">
    <vt:lpwstr>c64c6ca7-f03f-4af3-b40e-5f38ecfff4d2</vt:lpwstr>
  </property>
  <property fmtid="{D5CDD505-2E9C-101B-9397-08002B2CF9AE}" pid="11" name="MSIP_Label_8a7087ee-6952-4f47-a56b-529fc8bf57e0_ContentBits">
    <vt:lpwstr>0</vt:lpwstr>
  </property>
  <property fmtid="{D5CDD505-2E9C-101B-9397-08002B2CF9AE}" pid="12" name="MediaServiceImageTags">
    <vt:lpwstr/>
  </property>
</Properties>
</file>