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33AA29" w14:textId="0DC2AC2A" w:rsidR="001D111B" w:rsidRPr="00A17E99" w:rsidRDefault="003F3842" w:rsidP="00F12EA6">
      <w:pPr>
        <w:pStyle w:val="Zkladntext"/>
        <w:keepNext/>
        <w:rPr>
          <w:rFonts w:cs="Arial"/>
          <w:b/>
          <w:sz w:val="30"/>
          <w:szCs w:val="30"/>
        </w:rPr>
      </w:pPr>
      <w:r>
        <w:rPr>
          <w:rFonts w:cs="Arial"/>
          <w:b/>
          <w:sz w:val="30"/>
          <w:szCs w:val="30"/>
        </w:rPr>
        <w:t>S</w:t>
      </w:r>
      <w:r w:rsidR="001D111B">
        <w:rPr>
          <w:rFonts w:cs="Arial"/>
          <w:b/>
          <w:sz w:val="30"/>
          <w:szCs w:val="30"/>
        </w:rPr>
        <w:t>mlouv</w:t>
      </w:r>
      <w:r>
        <w:rPr>
          <w:rFonts w:cs="Arial"/>
          <w:b/>
          <w:sz w:val="30"/>
          <w:szCs w:val="30"/>
        </w:rPr>
        <w:t>a</w:t>
      </w:r>
      <w:r w:rsidR="001D111B" w:rsidRPr="00A17E99">
        <w:rPr>
          <w:rFonts w:cs="Arial"/>
          <w:b/>
          <w:sz w:val="30"/>
          <w:szCs w:val="30"/>
        </w:rPr>
        <w:t xml:space="preserve"> o dílo</w:t>
      </w:r>
    </w:p>
    <w:p w14:paraId="7F9D43B6" w14:textId="1C9E1BA3" w:rsidR="006A0D13" w:rsidRDefault="001D111B" w:rsidP="006A0D13">
      <w:pPr>
        <w:jc w:val="center"/>
        <w:rPr>
          <w:rFonts w:cs="Arial"/>
          <w:b/>
          <w:sz w:val="22"/>
          <w:szCs w:val="22"/>
        </w:rPr>
      </w:pPr>
      <w:r w:rsidRPr="00612F2E">
        <w:rPr>
          <w:rFonts w:cs="Arial"/>
          <w:sz w:val="22"/>
          <w:szCs w:val="22"/>
        </w:rPr>
        <w:t>na stavbu</w:t>
      </w:r>
      <w:r w:rsidR="00382DA5" w:rsidRPr="00612F2E">
        <w:rPr>
          <w:rFonts w:cs="Arial"/>
          <w:sz w:val="22"/>
          <w:szCs w:val="22"/>
        </w:rPr>
        <w:t xml:space="preserve"> </w:t>
      </w:r>
      <w:r w:rsidR="002D1031" w:rsidRPr="00612F2E">
        <w:rPr>
          <w:rFonts w:cs="Arial"/>
          <w:sz w:val="22"/>
          <w:szCs w:val="22"/>
        </w:rPr>
        <w:t>„</w:t>
      </w:r>
      <w:sdt>
        <w:sdtPr>
          <w:rPr>
            <w:rFonts w:cs="Arial"/>
            <w:sz w:val="22"/>
            <w:szCs w:val="22"/>
          </w:rPr>
          <w:alias w:val="Název veřejné zakázky"/>
          <w:tag w:val="N_x00e1_zev_x0020_ve_x0159_ejn_x00e9__x0020_zak_x00e1_zky"/>
          <w:id w:val="-809786142"/>
          <w:placeholder>
            <w:docPart w:val="834F90AB763B433793E8C72F25AF6BFC"/>
          </w:placeholder>
          <w:dataBinding w:prefixMappings="xmlns:ns0='http://schemas.microsoft.com/office/2006/metadata/properties' xmlns:ns1='http://www.w3.org/2001/XMLSchema-instance' xmlns:ns2='http://schemas.microsoft.com/office/infopath/2007/PartnerControls' xmlns:ns3='b30d3ff2-fe49-496c-8bb9-074711fea33d' xmlns:ns4='67a65ef1-c5c4-4d46-91e3-a7d86a89f59d' " w:xpath="/ns0:properties[1]/documentManagement[1]/ns3:Název_x0020_veřejné_x0020_zakázky[1]" w:storeItemID="{79FFD728-9BCE-4569-B160-263739239CD4}"/>
          <w:text/>
        </w:sdtPr>
        <w:sdtEndPr/>
        <w:sdtContent>
          <w:r w:rsidR="00612F2E" w:rsidRPr="00612F2E">
            <w:rPr>
              <w:rFonts w:cs="Arial"/>
              <w:sz w:val="22"/>
              <w:szCs w:val="22"/>
            </w:rPr>
            <w:t xml:space="preserve">VT Vidnávka, </w:t>
          </w:r>
          <w:r w:rsidR="0001326B">
            <w:rPr>
              <w:rFonts w:cs="Arial"/>
              <w:sz w:val="22"/>
              <w:szCs w:val="22"/>
            </w:rPr>
            <w:t>Velká Kraš</w:t>
          </w:r>
          <w:r w:rsidR="00612F2E" w:rsidRPr="00612F2E">
            <w:rPr>
              <w:rFonts w:cs="Arial"/>
              <w:sz w:val="22"/>
              <w:szCs w:val="22"/>
            </w:rPr>
            <w:t xml:space="preserve">, km </w:t>
          </w:r>
          <w:r w:rsidR="0001326B">
            <w:rPr>
              <w:rFonts w:cs="Arial"/>
              <w:sz w:val="22"/>
              <w:szCs w:val="22"/>
            </w:rPr>
            <w:t>3,623</w:t>
          </w:r>
          <w:r w:rsidR="00612F2E" w:rsidRPr="00612F2E">
            <w:rPr>
              <w:rFonts w:cs="Arial"/>
              <w:sz w:val="22"/>
              <w:szCs w:val="22"/>
            </w:rPr>
            <w:t xml:space="preserve"> – </w:t>
          </w:r>
          <w:r w:rsidR="0001326B">
            <w:rPr>
              <w:rFonts w:cs="Arial"/>
              <w:sz w:val="22"/>
              <w:szCs w:val="22"/>
            </w:rPr>
            <w:t>4,0</w:t>
          </w:r>
          <w:r w:rsidR="00612F2E" w:rsidRPr="00612F2E">
            <w:rPr>
              <w:rFonts w:cs="Arial"/>
              <w:sz w:val="22"/>
              <w:szCs w:val="22"/>
            </w:rPr>
            <w:t>00, PŠ 09/2024, stavba č. 87</w:t>
          </w:r>
          <w:r w:rsidR="0001326B">
            <w:rPr>
              <w:rFonts w:cs="Arial"/>
              <w:sz w:val="22"/>
              <w:szCs w:val="22"/>
            </w:rPr>
            <w:t>80</w:t>
          </w:r>
        </w:sdtContent>
      </w:sdt>
      <w:r w:rsidR="00692F22" w:rsidRPr="002D1031">
        <w:rPr>
          <w:rFonts w:cs="Arial"/>
          <w:b/>
          <w:sz w:val="22"/>
          <w:szCs w:val="22"/>
        </w:rPr>
        <w:t>“</w:t>
      </w:r>
      <w:r w:rsidR="00CE4CDA">
        <w:rPr>
          <w:rFonts w:cs="Arial"/>
          <w:b/>
          <w:sz w:val="22"/>
          <w:szCs w:val="22"/>
        </w:rPr>
        <w:t xml:space="preserve"> </w:t>
      </w:r>
    </w:p>
    <w:p w14:paraId="22401930" w14:textId="77777777" w:rsidR="001D111B" w:rsidRPr="0022635B" w:rsidRDefault="001D111B" w:rsidP="006B4EC4">
      <w:pPr>
        <w:keepNext/>
        <w:spacing w:before="80"/>
        <w:jc w:val="center"/>
        <w:rPr>
          <w:sz w:val="18"/>
          <w:szCs w:val="18"/>
        </w:rPr>
      </w:pPr>
      <w:r w:rsidRPr="0022635B">
        <w:rPr>
          <w:sz w:val="18"/>
          <w:szCs w:val="18"/>
        </w:rPr>
        <w:t xml:space="preserve">uzavřená v souladu s ustanovením § 2586 a následujících zákona č. 89/2012 Sb., občanský zákoník, </w:t>
      </w:r>
    </w:p>
    <w:p w14:paraId="1012FA71" w14:textId="77777777" w:rsidR="001D111B" w:rsidRPr="0022635B" w:rsidRDefault="001D111B" w:rsidP="006B4EC4">
      <w:pPr>
        <w:keepNext/>
        <w:jc w:val="center"/>
        <w:rPr>
          <w:sz w:val="18"/>
          <w:szCs w:val="18"/>
        </w:rPr>
      </w:pPr>
      <w:r w:rsidRPr="0022635B">
        <w:rPr>
          <w:sz w:val="18"/>
          <w:szCs w:val="18"/>
        </w:rPr>
        <w:t>mezi smluvními stranami:</w:t>
      </w:r>
    </w:p>
    <w:p w14:paraId="431E76C6" w14:textId="77777777" w:rsidR="001D111B" w:rsidRDefault="001D111B" w:rsidP="006B4EC4">
      <w:pPr>
        <w:pStyle w:val="Zkladntext"/>
        <w:keepNext/>
        <w:jc w:val="left"/>
        <w:rPr>
          <w:rFonts w:cs="Arial"/>
          <w:sz w:val="22"/>
          <w:szCs w:val="22"/>
        </w:rPr>
      </w:pPr>
    </w:p>
    <w:p w14:paraId="02BF6CD7" w14:textId="77777777" w:rsidR="001D111B" w:rsidRDefault="001D111B" w:rsidP="006B4EC4">
      <w:pPr>
        <w:pStyle w:val="Zkladntext"/>
        <w:keepNext/>
        <w:jc w:val="left"/>
        <w:rPr>
          <w:rFonts w:cs="Arial"/>
          <w:sz w:val="22"/>
          <w:szCs w:val="22"/>
        </w:rPr>
      </w:pPr>
    </w:p>
    <w:p w14:paraId="04BF1E98" w14:textId="77777777" w:rsidR="001D111B" w:rsidRPr="00E945A8" w:rsidRDefault="001D111B" w:rsidP="006B4EC4">
      <w:pPr>
        <w:keepNext/>
        <w:tabs>
          <w:tab w:val="left" w:pos="7950"/>
        </w:tabs>
        <w:rPr>
          <w:sz w:val="22"/>
          <w:szCs w:val="22"/>
          <w:u w:val="single"/>
        </w:rPr>
      </w:pPr>
      <w:r w:rsidRPr="00E945A8">
        <w:rPr>
          <w:sz w:val="22"/>
          <w:szCs w:val="22"/>
          <w:u w:val="single"/>
        </w:rPr>
        <w:t>Objednatel:</w:t>
      </w:r>
    </w:p>
    <w:p w14:paraId="33056053" w14:textId="77777777" w:rsidR="001D111B" w:rsidRPr="00540DC6" w:rsidRDefault="001D111B" w:rsidP="006B4EC4">
      <w:pPr>
        <w:keepNext/>
        <w:rPr>
          <w:b/>
          <w:sz w:val="22"/>
          <w:szCs w:val="22"/>
        </w:rPr>
      </w:pPr>
      <w:r w:rsidRPr="00D97F2F">
        <w:rPr>
          <w:sz w:val="22"/>
          <w:szCs w:val="22"/>
        </w:rPr>
        <w:t>Obchodní firma</w:t>
      </w:r>
      <w:r>
        <w:rPr>
          <w:sz w:val="22"/>
          <w:szCs w:val="22"/>
        </w:rPr>
        <w:t>:</w:t>
      </w:r>
      <w:r w:rsidRPr="00D97F2F">
        <w:rPr>
          <w:sz w:val="22"/>
          <w:szCs w:val="22"/>
        </w:rPr>
        <w:t xml:space="preserve"> </w:t>
      </w:r>
      <w:r>
        <w:rPr>
          <w:sz w:val="22"/>
          <w:szCs w:val="22"/>
        </w:rPr>
        <w:tab/>
      </w:r>
      <w:r>
        <w:rPr>
          <w:sz w:val="22"/>
          <w:szCs w:val="22"/>
        </w:rPr>
        <w:tab/>
      </w:r>
      <w:r>
        <w:rPr>
          <w:sz w:val="22"/>
          <w:szCs w:val="22"/>
        </w:rPr>
        <w:tab/>
      </w:r>
      <w:r w:rsidRPr="00540DC6">
        <w:rPr>
          <w:b/>
          <w:sz w:val="22"/>
          <w:szCs w:val="22"/>
        </w:rPr>
        <w:t>Povodí Odry, státní podnik</w:t>
      </w:r>
    </w:p>
    <w:p w14:paraId="704D15F9" w14:textId="77777777" w:rsidR="001D111B" w:rsidRPr="00C805E7" w:rsidRDefault="001D111B" w:rsidP="006B4EC4">
      <w:pPr>
        <w:keepNext/>
        <w:autoSpaceDE w:val="0"/>
        <w:autoSpaceDN w:val="0"/>
        <w:adjustRightInd w:val="0"/>
        <w:rPr>
          <w:bCs/>
          <w:color w:val="000000"/>
          <w:sz w:val="22"/>
          <w:szCs w:val="22"/>
        </w:rPr>
      </w:pPr>
      <w:r w:rsidRPr="00D97F2F">
        <w:rPr>
          <w:sz w:val="22"/>
          <w:szCs w:val="22"/>
        </w:rPr>
        <w:t>Sídlo:</w:t>
      </w:r>
      <w:r w:rsidRPr="00D97F2F">
        <w:rPr>
          <w:sz w:val="22"/>
          <w:szCs w:val="22"/>
        </w:rPr>
        <w:tab/>
      </w:r>
      <w:r>
        <w:rPr>
          <w:sz w:val="22"/>
          <w:szCs w:val="22"/>
        </w:rPr>
        <w:tab/>
      </w:r>
      <w:r>
        <w:rPr>
          <w:sz w:val="22"/>
          <w:szCs w:val="22"/>
        </w:rPr>
        <w:tab/>
      </w:r>
      <w:r>
        <w:rPr>
          <w:sz w:val="22"/>
          <w:szCs w:val="22"/>
        </w:rPr>
        <w:tab/>
      </w:r>
      <w:r>
        <w:rPr>
          <w:sz w:val="22"/>
          <w:szCs w:val="22"/>
        </w:rPr>
        <w:tab/>
      </w:r>
      <w:r w:rsidRPr="00C805E7">
        <w:rPr>
          <w:bCs/>
          <w:color w:val="000000"/>
          <w:sz w:val="22"/>
          <w:szCs w:val="22"/>
        </w:rPr>
        <w:t>Varenská 3101/49, Moravská Ostrava, 702 00 Ostrava</w:t>
      </w:r>
    </w:p>
    <w:p w14:paraId="5850ED80" w14:textId="77777777" w:rsidR="001D111B" w:rsidRPr="00C805E7" w:rsidRDefault="001D111B" w:rsidP="006B4EC4">
      <w:pPr>
        <w:keepNext/>
        <w:autoSpaceDE w:val="0"/>
        <w:autoSpaceDN w:val="0"/>
        <w:adjustRightInd w:val="0"/>
        <w:rPr>
          <w:bCs/>
          <w:color w:val="000000"/>
          <w:sz w:val="22"/>
          <w:szCs w:val="22"/>
        </w:rPr>
      </w:pPr>
      <w:r w:rsidRPr="00C805E7">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t>d</w:t>
      </w:r>
      <w:r w:rsidRPr="00C805E7">
        <w:rPr>
          <w:bCs/>
          <w:color w:val="000000"/>
          <w:sz w:val="22"/>
          <w:szCs w:val="22"/>
        </w:rPr>
        <w:t>oručovací číslo: 701 26</w:t>
      </w:r>
    </w:p>
    <w:p w14:paraId="33B42948" w14:textId="52551EA1" w:rsidR="001D111B" w:rsidRPr="00D97F2F" w:rsidRDefault="001D111B" w:rsidP="006B4EC4">
      <w:pPr>
        <w:keepNext/>
        <w:rPr>
          <w:sz w:val="22"/>
          <w:szCs w:val="22"/>
        </w:rPr>
      </w:pPr>
      <w:r w:rsidRPr="00D97F2F">
        <w:rPr>
          <w:sz w:val="22"/>
          <w:szCs w:val="22"/>
        </w:rPr>
        <w:t>Statutární zástupce</w:t>
      </w:r>
      <w:r>
        <w:rPr>
          <w:sz w:val="22"/>
          <w:szCs w:val="22"/>
        </w:rPr>
        <w:t>:</w:t>
      </w:r>
      <w:r w:rsidRPr="00D97F2F">
        <w:rPr>
          <w:sz w:val="22"/>
          <w:szCs w:val="22"/>
        </w:rPr>
        <w:t xml:space="preserve"> </w:t>
      </w:r>
      <w:r>
        <w:rPr>
          <w:sz w:val="22"/>
          <w:szCs w:val="22"/>
        </w:rPr>
        <w:tab/>
      </w:r>
      <w:r>
        <w:rPr>
          <w:sz w:val="22"/>
          <w:szCs w:val="22"/>
        </w:rPr>
        <w:tab/>
      </w:r>
      <w:r>
        <w:rPr>
          <w:sz w:val="22"/>
          <w:szCs w:val="22"/>
        </w:rPr>
        <w:tab/>
      </w:r>
      <w:r w:rsidR="00F1656D">
        <w:rPr>
          <w:sz w:val="22"/>
          <w:szCs w:val="22"/>
        </w:rPr>
        <w:t>xxx</w:t>
      </w:r>
    </w:p>
    <w:p w14:paraId="705C4440" w14:textId="34A7F060" w:rsidR="002D1031" w:rsidRDefault="001D111B" w:rsidP="006B4EC4">
      <w:pPr>
        <w:keepNext/>
        <w:rPr>
          <w:sz w:val="22"/>
          <w:szCs w:val="22"/>
        </w:rPr>
      </w:pPr>
      <w:r w:rsidRPr="00D97F2F">
        <w:rPr>
          <w:sz w:val="22"/>
          <w:szCs w:val="22"/>
        </w:rPr>
        <w:t xml:space="preserve">Zástupce pro věci technické: </w:t>
      </w:r>
      <w:r w:rsidR="004233A2">
        <w:rPr>
          <w:sz w:val="22"/>
          <w:szCs w:val="22"/>
        </w:rPr>
        <w:tab/>
      </w:r>
      <w:r w:rsidR="004233A2">
        <w:rPr>
          <w:sz w:val="22"/>
          <w:szCs w:val="22"/>
        </w:rPr>
        <w:tab/>
      </w:r>
      <w:r w:rsidR="00F1656D">
        <w:rPr>
          <w:sz w:val="22"/>
          <w:szCs w:val="22"/>
        </w:rPr>
        <w:t>xxx</w:t>
      </w:r>
    </w:p>
    <w:p w14:paraId="52174BD8" w14:textId="48050475" w:rsidR="00612F2E" w:rsidRDefault="00612F2E" w:rsidP="006B4EC4">
      <w:pPr>
        <w:keepNext/>
        <w:rPr>
          <w:sz w:val="22"/>
          <w:szCs w:val="22"/>
        </w:rPr>
      </w:pPr>
      <w:r>
        <w:rPr>
          <w:sz w:val="22"/>
          <w:szCs w:val="22"/>
        </w:rPr>
        <w:t xml:space="preserve">                                                                </w:t>
      </w:r>
      <w:r w:rsidR="00F1656D">
        <w:rPr>
          <w:sz w:val="22"/>
          <w:szCs w:val="22"/>
        </w:rPr>
        <w:t>xxx</w:t>
      </w:r>
    </w:p>
    <w:p w14:paraId="195BF95F" w14:textId="7322E74B" w:rsidR="002D1031" w:rsidRDefault="002D1031" w:rsidP="006B4EC4">
      <w:pPr>
        <w:keepNext/>
        <w:rPr>
          <w:sz w:val="22"/>
          <w:szCs w:val="22"/>
        </w:rPr>
      </w:pPr>
      <w:r>
        <w:rPr>
          <w:sz w:val="22"/>
          <w:szCs w:val="22"/>
        </w:rPr>
        <w:tab/>
      </w:r>
      <w:r>
        <w:rPr>
          <w:sz w:val="22"/>
          <w:szCs w:val="22"/>
        </w:rPr>
        <w:tab/>
      </w:r>
      <w:r>
        <w:rPr>
          <w:sz w:val="22"/>
          <w:szCs w:val="22"/>
        </w:rPr>
        <w:tab/>
      </w:r>
      <w:r>
        <w:rPr>
          <w:sz w:val="22"/>
          <w:szCs w:val="22"/>
        </w:rPr>
        <w:tab/>
      </w:r>
      <w:r>
        <w:rPr>
          <w:sz w:val="22"/>
          <w:szCs w:val="22"/>
        </w:rPr>
        <w:tab/>
      </w:r>
      <w:r w:rsidR="00F1656D">
        <w:rPr>
          <w:sz w:val="22"/>
          <w:szCs w:val="22"/>
        </w:rPr>
        <w:t>xxx</w:t>
      </w:r>
    </w:p>
    <w:p w14:paraId="21A08A92" w14:textId="591BC9F0" w:rsidR="001D111B" w:rsidRPr="00540DC6" w:rsidRDefault="001D111B" w:rsidP="006B4EC4">
      <w:pPr>
        <w:keepNext/>
        <w:rPr>
          <w:sz w:val="22"/>
          <w:szCs w:val="22"/>
        </w:rPr>
      </w:pPr>
      <w:r>
        <w:rPr>
          <w:sz w:val="22"/>
          <w:szCs w:val="22"/>
        </w:rPr>
        <w:t>Bankovní spojení</w:t>
      </w:r>
      <w:r w:rsidRPr="00D97F2F">
        <w:rPr>
          <w:sz w:val="22"/>
          <w:szCs w:val="22"/>
        </w:rPr>
        <w:t xml:space="preserve">: </w:t>
      </w:r>
      <w:r>
        <w:rPr>
          <w:sz w:val="22"/>
          <w:szCs w:val="22"/>
        </w:rPr>
        <w:tab/>
      </w:r>
      <w:r>
        <w:rPr>
          <w:sz w:val="22"/>
          <w:szCs w:val="22"/>
        </w:rPr>
        <w:tab/>
      </w:r>
      <w:r>
        <w:rPr>
          <w:sz w:val="22"/>
          <w:szCs w:val="22"/>
        </w:rPr>
        <w:tab/>
      </w:r>
      <w:r w:rsidR="00612F2E" w:rsidRPr="00612F2E">
        <w:rPr>
          <w:sz w:val="22"/>
          <w:szCs w:val="22"/>
        </w:rPr>
        <w:t>Česká národní banka, č.ú. 110007-608761/0710</w:t>
      </w:r>
      <w:r w:rsidRPr="00540DC6">
        <w:rPr>
          <w:sz w:val="22"/>
          <w:szCs w:val="22"/>
        </w:rPr>
        <w:t xml:space="preserve"> </w:t>
      </w:r>
    </w:p>
    <w:p w14:paraId="26F0CD98" w14:textId="39C53B03" w:rsidR="001D111B" w:rsidRPr="00D97F2F" w:rsidRDefault="001D111B" w:rsidP="006B4EC4">
      <w:pPr>
        <w:keepNext/>
        <w:rPr>
          <w:sz w:val="22"/>
          <w:szCs w:val="22"/>
        </w:rPr>
      </w:pPr>
      <w:r w:rsidRPr="001D72C3">
        <w:rPr>
          <w:sz w:val="22"/>
          <w:szCs w:val="22"/>
        </w:rPr>
        <w:t>IČO</w:t>
      </w:r>
      <w:r w:rsidRPr="00986AE4">
        <w:rPr>
          <w:color w:val="FF0000"/>
          <w:sz w:val="22"/>
          <w:szCs w:val="22"/>
        </w:rPr>
        <w:t xml:space="preserve"> </w:t>
      </w:r>
      <w:r w:rsidRPr="00D97F2F">
        <w:rPr>
          <w:sz w:val="22"/>
          <w:szCs w:val="22"/>
        </w:rPr>
        <w:t>/</w:t>
      </w:r>
      <w:r>
        <w:rPr>
          <w:sz w:val="22"/>
          <w:szCs w:val="22"/>
        </w:rPr>
        <w:t xml:space="preserve"> </w:t>
      </w:r>
      <w:r w:rsidR="0053510C">
        <w:rPr>
          <w:sz w:val="22"/>
          <w:szCs w:val="22"/>
        </w:rPr>
        <w:t>DIČ:</w:t>
      </w:r>
      <w:r>
        <w:rPr>
          <w:sz w:val="22"/>
          <w:szCs w:val="22"/>
        </w:rPr>
        <w:tab/>
      </w:r>
      <w:r>
        <w:rPr>
          <w:sz w:val="22"/>
          <w:szCs w:val="22"/>
        </w:rPr>
        <w:tab/>
      </w:r>
      <w:r>
        <w:rPr>
          <w:sz w:val="22"/>
          <w:szCs w:val="22"/>
        </w:rPr>
        <w:tab/>
      </w:r>
      <w:r>
        <w:rPr>
          <w:sz w:val="22"/>
          <w:szCs w:val="22"/>
        </w:rPr>
        <w:tab/>
      </w:r>
      <w:r w:rsidRPr="00D97F2F">
        <w:rPr>
          <w:sz w:val="22"/>
          <w:szCs w:val="22"/>
        </w:rPr>
        <w:t xml:space="preserve">70890021 </w:t>
      </w:r>
      <w:r>
        <w:rPr>
          <w:sz w:val="22"/>
          <w:szCs w:val="22"/>
        </w:rPr>
        <w:t xml:space="preserve"> </w:t>
      </w:r>
      <w:r w:rsidRPr="00D97F2F">
        <w:rPr>
          <w:sz w:val="22"/>
          <w:szCs w:val="22"/>
        </w:rPr>
        <w:t xml:space="preserve">/ </w:t>
      </w:r>
      <w:r>
        <w:rPr>
          <w:sz w:val="22"/>
          <w:szCs w:val="22"/>
        </w:rPr>
        <w:t xml:space="preserve"> </w:t>
      </w:r>
      <w:r w:rsidRPr="00D97F2F">
        <w:rPr>
          <w:sz w:val="22"/>
          <w:szCs w:val="22"/>
        </w:rPr>
        <w:t>CZ70890021</w:t>
      </w:r>
    </w:p>
    <w:p w14:paraId="7F0C0FCA" w14:textId="2464FEED" w:rsidR="001D111B" w:rsidRDefault="001D111B" w:rsidP="006B4EC4">
      <w:pPr>
        <w:keepNext/>
        <w:rPr>
          <w:sz w:val="22"/>
          <w:szCs w:val="22"/>
        </w:rPr>
      </w:pPr>
      <w:r w:rsidRPr="00D97F2F">
        <w:rPr>
          <w:sz w:val="22"/>
          <w:szCs w:val="22"/>
        </w:rPr>
        <w:t xml:space="preserve">Zapsán v obchodním </w:t>
      </w:r>
      <w:r>
        <w:rPr>
          <w:sz w:val="22"/>
          <w:szCs w:val="22"/>
        </w:rPr>
        <w:t>rejstříku</w:t>
      </w:r>
      <w:r w:rsidRPr="00D97F2F">
        <w:rPr>
          <w:sz w:val="22"/>
          <w:szCs w:val="22"/>
        </w:rPr>
        <w:t xml:space="preserve"> Krajsk</w:t>
      </w:r>
      <w:r>
        <w:rPr>
          <w:sz w:val="22"/>
          <w:szCs w:val="22"/>
        </w:rPr>
        <w:t>ého soudu</w:t>
      </w:r>
      <w:r w:rsidRPr="00D97F2F">
        <w:rPr>
          <w:sz w:val="22"/>
          <w:szCs w:val="22"/>
        </w:rPr>
        <w:t xml:space="preserve"> v Ostravě,</w:t>
      </w:r>
      <w:r w:rsidR="0045142B">
        <w:rPr>
          <w:sz w:val="22"/>
          <w:szCs w:val="22"/>
        </w:rPr>
        <w:t xml:space="preserve"> spisová značka A</w:t>
      </w:r>
      <w:r w:rsidRPr="00D97F2F">
        <w:rPr>
          <w:sz w:val="22"/>
          <w:szCs w:val="22"/>
        </w:rPr>
        <w:t>XIV 584</w:t>
      </w:r>
    </w:p>
    <w:p w14:paraId="0CC6B4D8" w14:textId="77777777" w:rsidR="001D111B" w:rsidRDefault="001D111B" w:rsidP="006B4EC4">
      <w:pPr>
        <w:keepNext/>
        <w:rPr>
          <w:sz w:val="22"/>
          <w:szCs w:val="22"/>
        </w:rPr>
      </w:pPr>
    </w:p>
    <w:p w14:paraId="3E146AB5" w14:textId="77777777" w:rsidR="001D111B" w:rsidRPr="005117F5" w:rsidRDefault="001D111B" w:rsidP="006B4EC4">
      <w:pPr>
        <w:keepNext/>
        <w:rPr>
          <w:sz w:val="22"/>
          <w:szCs w:val="22"/>
        </w:rPr>
      </w:pPr>
    </w:p>
    <w:p w14:paraId="304E69FC" w14:textId="77777777" w:rsidR="00F322C0" w:rsidRPr="009C467E" w:rsidRDefault="00F322C0" w:rsidP="00F322C0">
      <w:pPr>
        <w:pStyle w:val="Textbubliny"/>
        <w:widowControl w:val="0"/>
        <w:tabs>
          <w:tab w:val="left" w:pos="720"/>
        </w:tabs>
        <w:ind w:right="566"/>
        <w:jc w:val="both"/>
        <w:rPr>
          <w:rFonts w:ascii="Times New Roman" w:hAnsi="Times New Roman" w:cs="Times New Roman"/>
          <w:color w:val="000000"/>
          <w:sz w:val="22"/>
          <w:szCs w:val="22"/>
          <w:u w:val="single"/>
        </w:rPr>
      </w:pPr>
      <w:r w:rsidRPr="009C467E">
        <w:rPr>
          <w:rFonts w:ascii="Times New Roman" w:hAnsi="Times New Roman" w:cs="Times New Roman"/>
          <w:color w:val="000000"/>
          <w:sz w:val="22"/>
          <w:szCs w:val="22"/>
          <w:u w:val="single"/>
        </w:rPr>
        <w:t>Zhotovitel:</w:t>
      </w:r>
      <w:r w:rsidR="00030F5E" w:rsidRPr="009C467E">
        <w:t xml:space="preserve"> </w:t>
      </w:r>
    </w:p>
    <w:p w14:paraId="4B44C648" w14:textId="750F5D20" w:rsidR="00F322C0" w:rsidRPr="00BB3380" w:rsidRDefault="00F322C0" w:rsidP="0053510C">
      <w:pPr>
        <w:pStyle w:val="Bezmezer"/>
        <w:keepNext/>
        <w:jc w:val="both"/>
        <w:rPr>
          <w:sz w:val="22"/>
          <w:szCs w:val="22"/>
        </w:rPr>
      </w:pPr>
      <w:r w:rsidRPr="009C467E">
        <w:rPr>
          <w:color w:val="000000"/>
          <w:sz w:val="22"/>
          <w:szCs w:val="22"/>
        </w:rPr>
        <w:t>Obchodní firma:</w:t>
      </w:r>
      <w:r w:rsidR="0053510C">
        <w:rPr>
          <w:sz w:val="22"/>
          <w:szCs w:val="22"/>
        </w:rPr>
        <w:tab/>
      </w:r>
      <w:r w:rsidR="0053510C">
        <w:rPr>
          <w:sz w:val="22"/>
          <w:szCs w:val="22"/>
        </w:rPr>
        <w:tab/>
      </w:r>
      <w:r w:rsidR="0053510C">
        <w:rPr>
          <w:sz w:val="22"/>
          <w:szCs w:val="22"/>
        </w:rPr>
        <w:tab/>
      </w:r>
      <w:r w:rsidR="005F258F">
        <w:rPr>
          <w:sz w:val="22"/>
          <w:szCs w:val="22"/>
        </w:rPr>
        <w:t>Garden Forest</w:t>
      </w:r>
      <w:r w:rsidR="00017850">
        <w:rPr>
          <w:sz w:val="22"/>
          <w:szCs w:val="22"/>
        </w:rPr>
        <w:t xml:space="preserve"> Park service s.r.o.</w:t>
      </w:r>
    </w:p>
    <w:p w14:paraId="28779AEA" w14:textId="1C9DD90E" w:rsidR="00F322C0" w:rsidRDefault="0053510C" w:rsidP="0053510C">
      <w:pPr>
        <w:pStyle w:val="Bezmezer"/>
        <w:jc w:val="both"/>
        <w:rPr>
          <w:sz w:val="22"/>
          <w:szCs w:val="22"/>
        </w:rPr>
      </w:pPr>
      <w:r>
        <w:rPr>
          <w:sz w:val="22"/>
          <w:szCs w:val="22"/>
        </w:rPr>
        <w:t>Sídlo:</w:t>
      </w:r>
      <w:r>
        <w:rPr>
          <w:sz w:val="22"/>
          <w:szCs w:val="22"/>
        </w:rPr>
        <w:tab/>
      </w:r>
      <w:r>
        <w:rPr>
          <w:sz w:val="22"/>
          <w:szCs w:val="22"/>
        </w:rPr>
        <w:tab/>
      </w:r>
      <w:r>
        <w:rPr>
          <w:sz w:val="22"/>
          <w:szCs w:val="22"/>
        </w:rPr>
        <w:tab/>
      </w:r>
      <w:r>
        <w:rPr>
          <w:sz w:val="22"/>
          <w:szCs w:val="22"/>
        </w:rPr>
        <w:tab/>
      </w:r>
      <w:r>
        <w:rPr>
          <w:sz w:val="22"/>
          <w:szCs w:val="22"/>
        </w:rPr>
        <w:tab/>
      </w:r>
      <w:r w:rsidR="003F1A37">
        <w:rPr>
          <w:sz w:val="22"/>
          <w:szCs w:val="22"/>
        </w:rPr>
        <w:t>Rybná 716/24, Praha 1, 110 00</w:t>
      </w:r>
    </w:p>
    <w:p w14:paraId="4AE368AD" w14:textId="2518DD32" w:rsidR="002D1031" w:rsidRPr="009C467E" w:rsidRDefault="00F322C0" w:rsidP="0053510C">
      <w:pPr>
        <w:pStyle w:val="Bezmezer"/>
        <w:keepNext/>
        <w:jc w:val="both"/>
        <w:rPr>
          <w:sz w:val="22"/>
          <w:szCs w:val="22"/>
        </w:rPr>
      </w:pPr>
      <w:r w:rsidRPr="009C467E">
        <w:rPr>
          <w:sz w:val="22"/>
          <w:szCs w:val="22"/>
        </w:rPr>
        <w:t>Statutární zástupce</w:t>
      </w:r>
      <w:r w:rsidR="00030F5E" w:rsidRPr="009C467E">
        <w:rPr>
          <w:sz w:val="22"/>
          <w:szCs w:val="22"/>
        </w:rPr>
        <w:t>:</w:t>
      </w:r>
      <w:r w:rsidRPr="009C467E">
        <w:rPr>
          <w:sz w:val="22"/>
          <w:szCs w:val="22"/>
        </w:rPr>
        <w:tab/>
      </w:r>
      <w:r w:rsidR="004233A2" w:rsidRPr="009C467E">
        <w:rPr>
          <w:sz w:val="22"/>
          <w:szCs w:val="22"/>
        </w:rPr>
        <w:tab/>
      </w:r>
      <w:r w:rsidR="004233A2" w:rsidRPr="009C467E">
        <w:rPr>
          <w:sz w:val="22"/>
          <w:szCs w:val="22"/>
        </w:rPr>
        <w:tab/>
      </w:r>
      <w:r w:rsidR="00F1656D">
        <w:rPr>
          <w:sz w:val="22"/>
          <w:szCs w:val="22"/>
        </w:rPr>
        <w:t>xxx</w:t>
      </w:r>
    </w:p>
    <w:p w14:paraId="3E97DE83" w14:textId="1834887B" w:rsidR="0053510C" w:rsidRDefault="0053510C" w:rsidP="0053510C">
      <w:pPr>
        <w:keepNext/>
        <w:rPr>
          <w:sz w:val="22"/>
          <w:szCs w:val="22"/>
        </w:rPr>
      </w:pPr>
      <w:r>
        <w:rPr>
          <w:sz w:val="22"/>
          <w:szCs w:val="22"/>
        </w:rPr>
        <w:t>Zástupce pro věci smluvní:</w:t>
      </w:r>
      <w:r>
        <w:rPr>
          <w:sz w:val="22"/>
          <w:szCs w:val="22"/>
        </w:rPr>
        <w:tab/>
      </w:r>
      <w:r>
        <w:rPr>
          <w:sz w:val="22"/>
          <w:szCs w:val="22"/>
        </w:rPr>
        <w:tab/>
      </w:r>
      <w:r w:rsidR="00F1656D">
        <w:rPr>
          <w:sz w:val="22"/>
          <w:szCs w:val="22"/>
        </w:rPr>
        <w:t>xxx</w:t>
      </w:r>
    </w:p>
    <w:p w14:paraId="0D7BAA15" w14:textId="5893FB7E" w:rsidR="00F322C0" w:rsidRPr="009C467E" w:rsidRDefault="00F322C0" w:rsidP="0053510C">
      <w:pPr>
        <w:keepNext/>
        <w:rPr>
          <w:sz w:val="22"/>
          <w:szCs w:val="22"/>
        </w:rPr>
      </w:pPr>
      <w:r w:rsidRPr="009C467E">
        <w:rPr>
          <w:sz w:val="22"/>
          <w:szCs w:val="22"/>
        </w:rPr>
        <w:t xml:space="preserve">Zástupce pro věci technické: </w:t>
      </w:r>
      <w:r w:rsidRPr="009C467E">
        <w:rPr>
          <w:sz w:val="22"/>
          <w:szCs w:val="22"/>
        </w:rPr>
        <w:tab/>
      </w:r>
      <w:r w:rsidR="003F1A37">
        <w:rPr>
          <w:sz w:val="22"/>
          <w:szCs w:val="22"/>
        </w:rPr>
        <w:tab/>
      </w:r>
      <w:r w:rsidR="00F1656D">
        <w:rPr>
          <w:sz w:val="22"/>
          <w:szCs w:val="22"/>
        </w:rPr>
        <w:t>xxx</w:t>
      </w:r>
    </w:p>
    <w:p w14:paraId="292A208A" w14:textId="546DD269" w:rsidR="009C467E" w:rsidRDefault="00F322C0" w:rsidP="0053510C">
      <w:pPr>
        <w:keepNext/>
        <w:rPr>
          <w:sz w:val="22"/>
          <w:szCs w:val="22"/>
        </w:rPr>
      </w:pPr>
      <w:r w:rsidRPr="009C467E">
        <w:rPr>
          <w:sz w:val="22"/>
          <w:szCs w:val="22"/>
        </w:rPr>
        <w:t xml:space="preserve">Bankovní spojení: </w:t>
      </w:r>
      <w:r w:rsidRPr="009C467E">
        <w:rPr>
          <w:sz w:val="22"/>
          <w:szCs w:val="22"/>
        </w:rPr>
        <w:tab/>
      </w:r>
      <w:r w:rsidR="003F1A37">
        <w:rPr>
          <w:sz w:val="22"/>
          <w:szCs w:val="22"/>
        </w:rPr>
        <w:tab/>
      </w:r>
      <w:r w:rsidR="003F1A37">
        <w:rPr>
          <w:sz w:val="22"/>
          <w:szCs w:val="22"/>
        </w:rPr>
        <w:tab/>
        <w:t>Komerční banka, a.s.</w:t>
      </w:r>
      <w:r w:rsidR="00D715A9">
        <w:rPr>
          <w:sz w:val="22"/>
          <w:szCs w:val="22"/>
        </w:rPr>
        <w:t>, č.ú. 123-3344010257/0100</w:t>
      </w:r>
    </w:p>
    <w:p w14:paraId="45207BF2" w14:textId="6D0E9340" w:rsidR="00F322C0" w:rsidRPr="009C467E" w:rsidRDefault="00F322C0" w:rsidP="0053510C">
      <w:pPr>
        <w:keepNext/>
        <w:rPr>
          <w:sz w:val="22"/>
          <w:szCs w:val="22"/>
        </w:rPr>
      </w:pPr>
      <w:r w:rsidRPr="009C467E">
        <w:rPr>
          <w:sz w:val="22"/>
          <w:szCs w:val="22"/>
        </w:rPr>
        <w:t>IČO</w:t>
      </w:r>
      <w:r w:rsidR="00E16411">
        <w:rPr>
          <w:sz w:val="22"/>
          <w:szCs w:val="22"/>
        </w:rPr>
        <w:t xml:space="preserve"> </w:t>
      </w:r>
      <w:r w:rsidRPr="009C467E">
        <w:rPr>
          <w:sz w:val="22"/>
          <w:szCs w:val="22"/>
        </w:rPr>
        <w:t>/</w:t>
      </w:r>
      <w:r w:rsidR="00E16411">
        <w:rPr>
          <w:sz w:val="22"/>
          <w:szCs w:val="22"/>
        </w:rPr>
        <w:t xml:space="preserve"> </w:t>
      </w:r>
      <w:r w:rsidRPr="009C467E">
        <w:rPr>
          <w:sz w:val="22"/>
          <w:szCs w:val="22"/>
        </w:rPr>
        <w:t xml:space="preserve">DIČ: </w:t>
      </w:r>
      <w:r w:rsidRPr="009C467E">
        <w:rPr>
          <w:sz w:val="22"/>
          <w:szCs w:val="22"/>
        </w:rPr>
        <w:tab/>
      </w:r>
      <w:r w:rsidRPr="009C467E">
        <w:rPr>
          <w:sz w:val="22"/>
          <w:szCs w:val="22"/>
        </w:rPr>
        <w:tab/>
      </w:r>
      <w:r w:rsidRPr="009C467E">
        <w:rPr>
          <w:sz w:val="22"/>
          <w:szCs w:val="22"/>
        </w:rPr>
        <w:tab/>
      </w:r>
      <w:r w:rsidR="003F1A37">
        <w:rPr>
          <w:sz w:val="22"/>
          <w:szCs w:val="22"/>
        </w:rPr>
        <w:tab/>
        <w:t>03786978  /  CZ03786978</w:t>
      </w:r>
    </w:p>
    <w:p w14:paraId="0A3FCC89" w14:textId="218BBC6A" w:rsidR="00F322C0" w:rsidRPr="009C467E" w:rsidRDefault="00F322C0" w:rsidP="0053510C">
      <w:pPr>
        <w:keepNext/>
        <w:rPr>
          <w:sz w:val="22"/>
          <w:szCs w:val="22"/>
        </w:rPr>
      </w:pPr>
      <w:r w:rsidRPr="009C467E">
        <w:rPr>
          <w:sz w:val="22"/>
          <w:szCs w:val="22"/>
        </w:rPr>
        <w:t>Zapsán v obchodním rejstříku</w:t>
      </w:r>
      <w:r w:rsidR="003F1A37">
        <w:rPr>
          <w:sz w:val="22"/>
          <w:szCs w:val="22"/>
        </w:rPr>
        <w:t xml:space="preserve"> Městský soud v Praze</w:t>
      </w:r>
      <w:r w:rsidR="00E533C2" w:rsidRPr="00E533C2">
        <w:rPr>
          <w:sz w:val="22"/>
          <w:szCs w:val="22"/>
        </w:rPr>
        <w:t>, oddíl</w:t>
      </w:r>
      <w:r w:rsidR="003F1A37">
        <w:rPr>
          <w:sz w:val="22"/>
          <w:szCs w:val="22"/>
        </w:rPr>
        <w:t xml:space="preserve"> C</w:t>
      </w:r>
      <w:r w:rsidR="00E533C2" w:rsidRPr="00E533C2">
        <w:rPr>
          <w:sz w:val="22"/>
          <w:szCs w:val="22"/>
        </w:rPr>
        <w:t>, vložka</w:t>
      </w:r>
      <w:r w:rsidR="003F1A37">
        <w:rPr>
          <w:sz w:val="22"/>
          <w:szCs w:val="22"/>
        </w:rPr>
        <w:t xml:space="preserve"> 237731</w:t>
      </w:r>
    </w:p>
    <w:p w14:paraId="3DB50809" w14:textId="1C8ABEB3" w:rsidR="001D111B" w:rsidRDefault="001D111B" w:rsidP="006B4EC4">
      <w:pPr>
        <w:pStyle w:val="Textbubliny"/>
        <w:keepNext/>
        <w:widowControl w:val="0"/>
        <w:tabs>
          <w:tab w:val="left" w:pos="720"/>
        </w:tabs>
        <w:ind w:right="566"/>
        <w:jc w:val="both"/>
        <w:rPr>
          <w:rFonts w:ascii="Times New Roman" w:hAnsi="Times New Roman" w:cs="Times New Roman"/>
          <w:color w:val="000000"/>
          <w:sz w:val="22"/>
          <w:szCs w:val="22"/>
          <w:u w:val="single"/>
        </w:rPr>
      </w:pPr>
    </w:p>
    <w:p w14:paraId="11C29712" w14:textId="0AA9F172" w:rsidR="00692F22" w:rsidRDefault="00692F22" w:rsidP="006B4EC4">
      <w:pPr>
        <w:pStyle w:val="Textbubliny"/>
        <w:keepNext/>
        <w:widowControl w:val="0"/>
        <w:tabs>
          <w:tab w:val="left" w:pos="720"/>
        </w:tabs>
        <w:ind w:right="566"/>
        <w:jc w:val="both"/>
        <w:rPr>
          <w:rFonts w:ascii="Times New Roman" w:hAnsi="Times New Roman" w:cs="Times New Roman"/>
          <w:color w:val="000000"/>
          <w:sz w:val="22"/>
          <w:szCs w:val="22"/>
          <w:u w:val="single"/>
        </w:rPr>
      </w:pPr>
    </w:p>
    <w:p w14:paraId="65020F31" w14:textId="77777777" w:rsidR="001D111B" w:rsidRPr="002D1031" w:rsidRDefault="001D111B" w:rsidP="00BB3380">
      <w:pPr>
        <w:keepNext/>
        <w:tabs>
          <w:tab w:val="left" w:pos="3420"/>
        </w:tabs>
        <w:jc w:val="both"/>
        <w:rPr>
          <w:sz w:val="22"/>
          <w:szCs w:val="22"/>
        </w:rPr>
      </w:pPr>
    </w:p>
    <w:p w14:paraId="1B0DC769" w14:textId="77777777" w:rsidR="001D111B" w:rsidRPr="00246D26" w:rsidRDefault="001D111B" w:rsidP="00F322C0">
      <w:pPr>
        <w:keepLines/>
        <w:widowControl w:val="0"/>
        <w:tabs>
          <w:tab w:val="left" w:pos="3420"/>
        </w:tabs>
        <w:spacing w:after="120"/>
        <w:rPr>
          <w:b/>
          <w:sz w:val="22"/>
          <w:szCs w:val="22"/>
          <w:u w:val="single"/>
        </w:rPr>
      </w:pPr>
      <w:r w:rsidRPr="008D5CD3">
        <w:rPr>
          <w:sz w:val="22"/>
          <w:szCs w:val="22"/>
        </w:rPr>
        <w:tab/>
      </w:r>
      <w:r>
        <w:rPr>
          <w:sz w:val="22"/>
          <w:szCs w:val="22"/>
        </w:rPr>
        <w:t xml:space="preserve"> </w:t>
      </w:r>
      <w:r>
        <w:rPr>
          <w:b/>
          <w:sz w:val="22"/>
          <w:szCs w:val="22"/>
          <w:u w:val="single"/>
        </w:rPr>
        <w:t>1</w:t>
      </w:r>
      <w:r w:rsidRPr="00246D26">
        <w:rPr>
          <w:b/>
          <w:sz w:val="22"/>
          <w:szCs w:val="22"/>
          <w:u w:val="single"/>
        </w:rPr>
        <w:t>.  Předmět smlouvy</w:t>
      </w:r>
    </w:p>
    <w:p w14:paraId="71A21053" w14:textId="1F65FF1D" w:rsidR="00BB3380" w:rsidRDefault="001D111B" w:rsidP="00C5741C">
      <w:pPr>
        <w:keepLines/>
        <w:widowControl w:val="0"/>
        <w:numPr>
          <w:ilvl w:val="0"/>
          <w:numId w:val="1"/>
        </w:numPr>
        <w:tabs>
          <w:tab w:val="clear" w:pos="1260"/>
        </w:tabs>
        <w:spacing w:before="40" w:after="40"/>
        <w:ind w:left="567"/>
        <w:jc w:val="both"/>
        <w:rPr>
          <w:sz w:val="22"/>
          <w:szCs w:val="22"/>
        </w:rPr>
      </w:pPr>
      <w:r w:rsidRPr="00596752">
        <w:rPr>
          <w:sz w:val="22"/>
          <w:szCs w:val="22"/>
        </w:rPr>
        <w:t xml:space="preserve">Zhotovitel se zavazuje na své náklady a nebezpečí realizovat a ve sjednané době předat objednateli stavební </w:t>
      </w:r>
      <w:r w:rsidR="00692F22" w:rsidRPr="00596752">
        <w:rPr>
          <w:sz w:val="22"/>
          <w:szCs w:val="22"/>
        </w:rPr>
        <w:t>dílo. Stavebním dílem se rozumí</w:t>
      </w:r>
      <w:r w:rsidR="00DD61F8">
        <w:rPr>
          <w:sz w:val="22"/>
          <w:szCs w:val="22"/>
        </w:rPr>
        <w:t xml:space="preserve"> stavba</w:t>
      </w:r>
      <w:r w:rsidR="00692F22" w:rsidRPr="00596752">
        <w:rPr>
          <w:sz w:val="22"/>
          <w:szCs w:val="22"/>
        </w:rPr>
        <w:t xml:space="preserve"> </w:t>
      </w:r>
      <w:r w:rsidR="00692F22" w:rsidRPr="00A91285">
        <w:rPr>
          <w:b/>
          <w:sz w:val="22"/>
          <w:szCs w:val="22"/>
        </w:rPr>
        <w:t>„</w:t>
      </w:r>
      <w:sdt>
        <w:sdtPr>
          <w:rPr>
            <w:rFonts w:cs="Arial"/>
            <w:b/>
            <w:sz w:val="22"/>
            <w:szCs w:val="22"/>
          </w:rPr>
          <w:alias w:val="Název veřejné zakázky"/>
          <w:tag w:val="N_x00e1_zev_x0020_ve_x0159_ejn_x00e9__x0020_zak_x00e1_zky"/>
          <w:id w:val="1445497785"/>
          <w:placeholder>
            <w:docPart w:val="90EFAE0ED0654485A099A6B41BA06AFA"/>
          </w:placeholder>
          <w:dataBinding w:prefixMappings="xmlns:ns0='http://schemas.microsoft.com/office/2006/metadata/properties' xmlns:ns1='http://www.w3.org/2001/XMLSchema-instance' xmlns:ns2='http://schemas.microsoft.com/office/infopath/2007/PartnerControls' xmlns:ns3='b30d3ff2-fe49-496c-8bb9-074711fea33d' xmlns:ns4='67a65ef1-c5c4-4d46-91e3-a7d86a89f59d' " w:xpath="/ns0:properties[1]/documentManagement[1]/ns3:Název_x0020_veřejné_x0020_zakázky[1]" w:storeItemID="{79FFD728-9BCE-4569-B160-263739239CD4}"/>
          <w:text/>
        </w:sdtPr>
        <w:sdtEndPr/>
        <w:sdtContent>
          <w:r w:rsidR="00612F2E" w:rsidRPr="00A91285">
            <w:rPr>
              <w:rFonts w:cs="Arial"/>
              <w:b/>
              <w:sz w:val="22"/>
              <w:szCs w:val="22"/>
            </w:rPr>
            <w:t>VT Vidnávka, V</w:t>
          </w:r>
          <w:r w:rsidR="00356E7E">
            <w:rPr>
              <w:rFonts w:cs="Arial"/>
              <w:b/>
              <w:sz w:val="22"/>
              <w:szCs w:val="22"/>
            </w:rPr>
            <w:t>elká Kraš</w:t>
          </w:r>
          <w:r w:rsidR="00612F2E" w:rsidRPr="00A91285">
            <w:rPr>
              <w:rFonts w:cs="Arial"/>
              <w:b/>
              <w:sz w:val="22"/>
              <w:szCs w:val="22"/>
            </w:rPr>
            <w:t xml:space="preserve">, km </w:t>
          </w:r>
          <w:r w:rsidR="00356E7E">
            <w:rPr>
              <w:rFonts w:cs="Arial"/>
              <w:b/>
              <w:sz w:val="22"/>
              <w:szCs w:val="22"/>
            </w:rPr>
            <w:t>3,623</w:t>
          </w:r>
          <w:r w:rsidR="00612F2E" w:rsidRPr="00A91285">
            <w:rPr>
              <w:rFonts w:cs="Arial"/>
              <w:b/>
              <w:sz w:val="22"/>
              <w:szCs w:val="22"/>
            </w:rPr>
            <w:t xml:space="preserve"> – </w:t>
          </w:r>
          <w:r w:rsidR="00356E7E">
            <w:rPr>
              <w:rFonts w:cs="Arial"/>
              <w:b/>
              <w:sz w:val="22"/>
              <w:szCs w:val="22"/>
            </w:rPr>
            <w:t>4,0</w:t>
          </w:r>
          <w:r w:rsidR="00612F2E" w:rsidRPr="00A91285">
            <w:rPr>
              <w:rFonts w:cs="Arial"/>
              <w:b/>
              <w:sz w:val="22"/>
              <w:szCs w:val="22"/>
            </w:rPr>
            <w:t>00, PŠ 09/2024, stavba č. 87</w:t>
          </w:r>
          <w:r w:rsidR="00356E7E">
            <w:rPr>
              <w:rFonts w:cs="Arial"/>
              <w:b/>
              <w:sz w:val="22"/>
              <w:szCs w:val="22"/>
            </w:rPr>
            <w:t>80</w:t>
          </w:r>
        </w:sdtContent>
      </w:sdt>
      <w:r w:rsidR="00692F22" w:rsidRPr="00A91285">
        <w:rPr>
          <w:b/>
          <w:sz w:val="22"/>
          <w:szCs w:val="22"/>
        </w:rPr>
        <w:t>“</w:t>
      </w:r>
      <w:r w:rsidR="00692F22" w:rsidRPr="00596752">
        <w:rPr>
          <w:sz w:val="22"/>
          <w:szCs w:val="22"/>
        </w:rPr>
        <w:t>, specifikovaná projektovou dokumentací</w:t>
      </w:r>
      <w:r w:rsidR="00A91285">
        <w:rPr>
          <w:sz w:val="22"/>
          <w:szCs w:val="22"/>
        </w:rPr>
        <w:t xml:space="preserve"> pro provádění stavby (DPS) </w:t>
      </w:r>
      <w:r w:rsidR="003D2DBD">
        <w:rPr>
          <w:sz w:val="22"/>
          <w:szCs w:val="22"/>
        </w:rPr>
        <w:t>zak.</w:t>
      </w:r>
      <w:r w:rsidR="00B3058C">
        <w:rPr>
          <w:sz w:val="22"/>
          <w:szCs w:val="22"/>
        </w:rPr>
        <w:t xml:space="preserve"> </w:t>
      </w:r>
      <w:r w:rsidR="003D2DBD">
        <w:rPr>
          <w:sz w:val="22"/>
          <w:szCs w:val="22"/>
        </w:rPr>
        <w:t xml:space="preserve">č. </w:t>
      </w:r>
      <w:r w:rsidR="00356E7E">
        <w:rPr>
          <w:sz w:val="22"/>
          <w:szCs w:val="22"/>
        </w:rPr>
        <w:t>10</w:t>
      </w:r>
      <w:r w:rsidR="00B3058C">
        <w:rPr>
          <w:sz w:val="22"/>
          <w:szCs w:val="22"/>
        </w:rPr>
        <w:t>/25</w:t>
      </w:r>
      <w:r w:rsidR="003D2DBD">
        <w:rPr>
          <w:sz w:val="22"/>
          <w:szCs w:val="22"/>
        </w:rPr>
        <w:t xml:space="preserve"> z</w:t>
      </w:r>
      <w:r w:rsidR="00356E7E">
        <w:rPr>
          <w:sz w:val="22"/>
          <w:szCs w:val="22"/>
        </w:rPr>
        <w:t> června</w:t>
      </w:r>
      <w:r w:rsidR="00B3058C">
        <w:rPr>
          <w:sz w:val="22"/>
          <w:szCs w:val="22"/>
        </w:rPr>
        <w:t xml:space="preserve"> 2025</w:t>
      </w:r>
      <w:r w:rsidR="003D2DBD">
        <w:rPr>
          <w:sz w:val="22"/>
          <w:szCs w:val="22"/>
        </w:rPr>
        <w:t>, kterou vypracoval</w:t>
      </w:r>
      <w:r w:rsidR="00B3058C">
        <w:rPr>
          <w:sz w:val="22"/>
          <w:szCs w:val="22"/>
        </w:rPr>
        <w:t xml:space="preserve"> Povodí Odry, st</w:t>
      </w:r>
      <w:r w:rsidR="005D5A27">
        <w:rPr>
          <w:sz w:val="22"/>
          <w:szCs w:val="22"/>
        </w:rPr>
        <w:t>átní podnik - oddělení projekce</w:t>
      </w:r>
      <w:r w:rsidR="00BE3173">
        <w:rPr>
          <w:sz w:val="22"/>
          <w:szCs w:val="22"/>
        </w:rPr>
        <w:t>.</w:t>
      </w:r>
      <w:r w:rsidR="00692F22" w:rsidRPr="00596752">
        <w:rPr>
          <w:sz w:val="22"/>
          <w:szCs w:val="22"/>
        </w:rPr>
        <w:t xml:space="preserve"> Podrobný rozsah stavby je specifikován</w:t>
      </w:r>
      <w:r w:rsidR="00F16212">
        <w:rPr>
          <w:sz w:val="22"/>
          <w:szCs w:val="22"/>
        </w:rPr>
        <w:t xml:space="preserve"> </w:t>
      </w:r>
      <w:r w:rsidR="00F16212" w:rsidRPr="00DC6854">
        <w:rPr>
          <w:sz w:val="22"/>
          <w:szCs w:val="22"/>
        </w:rPr>
        <w:t>také</w:t>
      </w:r>
      <w:r w:rsidR="00692F22" w:rsidRPr="00DC6854">
        <w:rPr>
          <w:sz w:val="22"/>
          <w:szCs w:val="22"/>
        </w:rPr>
        <w:t xml:space="preserve"> </w:t>
      </w:r>
      <w:r w:rsidR="00692F22" w:rsidRPr="00596752">
        <w:rPr>
          <w:sz w:val="22"/>
          <w:szCs w:val="22"/>
        </w:rPr>
        <w:t>nabídkou zhotovitele ze dne</w:t>
      </w:r>
      <w:r w:rsidR="005F258F">
        <w:rPr>
          <w:sz w:val="22"/>
          <w:szCs w:val="22"/>
        </w:rPr>
        <w:t xml:space="preserve"> 18.2.2026.</w:t>
      </w:r>
    </w:p>
    <w:p w14:paraId="7DBEEFAB" w14:textId="0F9359E1" w:rsidR="009475B9" w:rsidRPr="00FC55ED" w:rsidRDefault="009475B9" w:rsidP="00463C45">
      <w:pPr>
        <w:keepLines/>
        <w:widowControl w:val="0"/>
        <w:numPr>
          <w:ilvl w:val="0"/>
          <w:numId w:val="1"/>
        </w:numPr>
        <w:tabs>
          <w:tab w:val="num" w:pos="540"/>
        </w:tabs>
        <w:spacing w:before="40" w:after="40"/>
        <w:ind w:left="539"/>
        <w:jc w:val="both"/>
        <w:rPr>
          <w:sz w:val="22"/>
          <w:szCs w:val="22"/>
        </w:rPr>
      </w:pPr>
      <w:r w:rsidRPr="00596752">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w:t>
      </w:r>
      <w:r w:rsidRPr="00FC55ED">
        <w:rPr>
          <w:sz w:val="22"/>
          <w:szCs w:val="22"/>
        </w:rPr>
        <w:t>smluvní cenu uvedenou v článku 3</w:t>
      </w:r>
      <w:r w:rsidR="00BB3380" w:rsidRPr="00FC55ED">
        <w:rPr>
          <w:sz w:val="22"/>
          <w:szCs w:val="22"/>
        </w:rPr>
        <w:t xml:space="preserve"> této smlouvy</w:t>
      </w:r>
      <w:r w:rsidRPr="00FC55ED">
        <w:rPr>
          <w:sz w:val="22"/>
          <w:szCs w:val="22"/>
        </w:rPr>
        <w:t xml:space="preserve">. </w:t>
      </w:r>
    </w:p>
    <w:p w14:paraId="20FD7F50" w14:textId="6D97D63A" w:rsidR="001D111B" w:rsidRDefault="001D111B" w:rsidP="009A1AF0">
      <w:pPr>
        <w:keepLines/>
        <w:widowControl w:val="0"/>
        <w:numPr>
          <w:ilvl w:val="0"/>
          <w:numId w:val="1"/>
        </w:numPr>
        <w:tabs>
          <w:tab w:val="num" w:pos="540"/>
        </w:tabs>
        <w:spacing w:before="40" w:after="40"/>
        <w:ind w:left="539"/>
        <w:jc w:val="both"/>
        <w:rPr>
          <w:sz w:val="22"/>
          <w:szCs w:val="22"/>
        </w:rPr>
      </w:pPr>
      <w:r>
        <w:rPr>
          <w:sz w:val="22"/>
          <w:szCs w:val="22"/>
        </w:rPr>
        <w:t xml:space="preserve">Zhotovitel </w:t>
      </w:r>
      <w:r w:rsidRPr="001D72C3">
        <w:rPr>
          <w:sz w:val="22"/>
          <w:szCs w:val="22"/>
        </w:rPr>
        <w:t>prohlašuje, že</w:t>
      </w:r>
      <w:r>
        <w:rPr>
          <w:color w:val="FF0000"/>
          <w:sz w:val="22"/>
          <w:szCs w:val="22"/>
        </w:rPr>
        <w:t xml:space="preserve"> </w:t>
      </w:r>
      <w:r>
        <w:rPr>
          <w:sz w:val="22"/>
          <w:szCs w:val="22"/>
        </w:rPr>
        <w:t>prostudoval všechny dokumenty doposud předané objednatelem v souvislosti s výstavbou díla a přijímá je spolu s plnou odpovědností za základ pro jeho provedení. Z</w:t>
      </w:r>
      <w:r w:rsidR="00BB3380">
        <w:rPr>
          <w:sz w:val="22"/>
          <w:szCs w:val="22"/>
        </w:rPr>
        <w:t xml:space="preserve">hotovitel bude plně respektovat </w:t>
      </w:r>
      <w:r>
        <w:rPr>
          <w:sz w:val="22"/>
          <w:szCs w:val="22"/>
        </w:rPr>
        <w:t>podmínky uplatněné v rozhodnutích a vyjádřeních všech správních orgánů a dotčených organizací.</w:t>
      </w:r>
    </w:p>
    <w:p w14:paraId="3809F435" w14:textId="77777777" w:rsidR="001D111B" w:rsidRDefault="001D111B" w:rsidP="009A1AF0">
      <w:pPr>
        <w:keepLines/>
        <w:widowControl w:val="0"/>
        <w:numPr>
          <w:ilvl w:val="0"/>
          <w:numId w:val="1"/>
        </w:numPr>
        <w:tabs>
          <w:tab w:val="num" w:pos="540"/>
        </w:tabs>
        <w:spacing w:before="40" w:after="40"/>
        <w:ind w:left="539"/>
        <w:jc w:val="both"/>
        <w:rPr>
          <w:sz w:val="22"/>
          <w:szCs w:val="22"/>
        </w:rPr>
      </w:pPr>
      <w:r>
        <w:rPr>
          <w:sz w:val="22"/>
          <w:szCs w:val="22"/>
        </w:rPr>
        <w:t xml:space="preserve">Objednatel si vyhrazuje </w:t>
      </w:r>
      <w:r w:rsidRPr="001D72C3">
        <w:rPr>
          <w:sz w:val="22"/>
          <w:szCs w:val="22"/>
        </w:rPr>
        <w:t>právo předem</w:t>
      </w:r>
      <w:r w:rsidRPr="009A1AF0">
        <w:rPr>
          <w:sz w:val="22"/>
          <w:szCs w:val="22"/>
        </w:rPr>
        <w:t xml:space="preserve"> </w:t>
      </w:r>
      <w:r>
        <w:rPr>
          <w:sz w:val="22"/>
          <w:szCs w:val="22"/>
        </w:rPr>
        <w:t>odsouhlasit každého případného poddodavatele stavby.</w:t>
      </w:r>
    </w:p>
    <w:p w14:paraId="0C58C5C8" w14:textId="159CB74A" w:rsidR="001D111B" w:rsidRDefault="001D111B" w:rsidP="00EF2DB0">
      <w:pPr>
        <w:keepLines/>
        <w:widowControl w:val="0"/>
        <w:jc w:val="both"/>
        <w:rPr>
          <w:sz w:val="22"/>
          <w:szCs w:val="22"/>
        </w:rPr>
      </w:pPr>
    </w:p>
    <w:p w14:paraId="72A73978" w14:textId="77777777" w:rsidR="00596752" w:rsidRDefault="00596752" w:rsidP="00EF2DB0">
      <w:pPr>
        <w:keepLines/>
        <w:widowControl w:val="0"/>
        <w:jc w:val="both"/>
        <w:rPr>
          <w:sz w:val="22"/>
          <w:szCs w:val="22"/>
        </w:rPr>
      </w:pPr>
    </w:p>
    <w:p w14:paraId="44A83531" w14:textId="77777777" w:rsidR="001D111B" w:rsidRPr="00246D26" w:rsidRDefault="001D111B" w:rsidP="00EF2DB0">
      <w:pPr>
        <w:keepLines/>
        <w:widowControl w:val="0"/>
        <w:spacing w:after="80"/>
        <w:jc w:val="center"/>
        <w:rPr>
          <w:b/>
          <w:sz w:val="22"/>
          <w:szCs w:val="22"/>
          <w:u w:val="single"/>
        </w:rPr>
      </w:pPr>
      <w:r>
        <w:rPr>
          <w:b/>
          <w:sz w:val="22"/>
          <w:szCs w:val="22"/>
          <w:u w:val="single"/>
        </w:rPr>
        <w:t>2</w:t>
      </w:r>
      <w:r w:rsidRPr="001D72C3">
        <w:rPr>
          <w:b/>
          <w:sz w:val="22"/>
          <w:szCs w:val="22"/>
          <w:u w:val="single"/>
        </w:rPr>
        <w:t>.  Doba</w:t>
      </w:r>
      <w:r w:rsidRPr="00246D26">
        <w:rPr>
          <w:b/>
          <w:sz w:val="22"/>
          <w:szCs w:val="22"/>
          <w:u w:val="single"/>
        </w:rPr>
        <w:t xml:space="preserve"> plnění </w:t>
      </w:r>
    </w:p>
    <w:p w14:paraId="040D60BC" w14:textId="77777777" w:rsidR="001D111B" w:rsidRDefault="001D111B" w:rsidP="00EF2DB0">
      <w:pPr>
        <w:keepLines/>
        <w:widowControl w:val="0"/>
        <w:ind w:left="425" w:hanging="425"/>
        <w:jc w:val="both"/>
        <w:rPr>
          <w:sz w:val="22"/>
          <w:szCs w:val="22"/>
        </w:rPr>
      </w:pPr>
      <w:r>
        <w:rPr>
          <w:sz w:val="22"/>
          <w:szCs w:val="22"/>
        </w:rPr>
        <w:t>1.</w:t>
      </w:r>
      <w:r>
        <w:rPr>
          <w:sz w:val="22"/>
          <w:szCs w:val="22"/>
        </w:rPr>
        <w:tab/>
        <w:t>Zhotovitel je povinen a zavazuje se provést dílo v níže sjednaných lhůtách:</w:t>
      </w:r>
    </w:p>
    <w:p w14:paraId="1044CE29" w14:textId="03568DD5" w:rsidR="001D111B" w:rsidRPr="00CE1D39" w:rsidRDefault="00595744" w:rsidP="00EF2DB0">
      <w:pPr>
        <w:keepLines/>
        <w:widowControl w:val="0"/>
        <w:numPr>
          <w:ilvl w:val="0"/>
          <w:numId w:val="2"/>
        </w:numPr>
        <w:tabs>
          <w:tab w:val="clear" w:pos="360"/>
          <w:tab w:val="num" w:pos="1065"/>
          <w:tab w:val="right" w:pos="7797"/>
        </w:tabs>
        <w:ind w:left="1060" w:hanging="357"/>
        <w:rPr>
          <w:sz w:val="22"/>
          <w:szCs w:val="22"/>
        </w:rPr>
      </w:pPr>
      <w:r>
        <w:rPr>
          <w:b/>
          <w:sz w:val="22"/>
          <w:szCs w:val="22"/>
        </w:rPr>
        <w:t xml:space="preserve">předpokládané </w:t>
      </w:r>
      <w:r w:rsidR="00CE1D39">
        <w:rPr>
          <w:b/>
          <w:sz w:val="22"/>
          <w:szCs w:val="22"/>
        </w:rPr>
        <w:t>z</w:t>
      </w:r>
      <w:r w:rsidR="001D111B" w:rsidRPr="00CE1D39">
        <w:rPr>
          <w:b/>
          <w:sz w:val="22"/>
          <w:szCs w:val="22"/>
        </w:rPr>
        <w:t xml:space="preserve">ahájení díla:                  </w:t>
      </w:r>
      <w:r>
        <w:rPr>
          <w:b/>
          <w:sz w:val="22"/>
          <w:szCs w:val="22"/>
        </w:rPr>
        <w:t xml:space="preserve">                               </w:t>
      </w:r>
      <w:r w:rsidR="001E7B10">
        <w:rPr>
          <w:b/>
          <w:sz w:val="22"/>
          <w:szCs w:val="22"/>
        </w:rPr>
        <w:t>červen</w:t>
      </w:r>
      <w:r w:rsidR="00356E7E">
        <w:rPr>
          <w:b/>
          <w:sz w:val="22"/>
          <w:szCs w:val="22"/>
        </w:rPr>
        <w:t xml:space="preserve"> 2026</w:t>
      </w:r>
    </w:p>
    <w:p w14:paraId="3AA5C7C6" w14:textId="76864070" w:rsidR="001D111B" w:rsidRPr="00CE1D39" w:rsidRDefault="00612F2E" w:rsidP="00EF2DB0">
      <w:pPr>
        <w:keepLines/>
        <w:widowControl w:val="0"/>
        <w:numPr>
          <w:ilvl w:val="0"/>
          <w:numId w:val="2"/>
        </w:numPr>
        <w:tabs>
          <w:tab w:val="clear" w:pos="360"/>
          <w:tab w:val="num" w:pos="1065"/>
          <w:tab w:val="right" w:pos="7797"/>
        </w:tabs>
        <w:spacing w:after="40"/>
        <w:ind w:left="1060" w:hanging="357"/>
        <w:rPr>
          <w:color w:val="000000"/>
          <w:sz w:val="22"/>
          <w:szCs w:val="22"/>
        </w:rPr>
      </w:pPr>
      <w:r>
        <w:rPr>
          <w:b/>
          <w:sz w:val="22"/>
          <w:szCs w:val="22"/>
        </w:rPr>
        <w:t>dokonče</w:t>
      </w:r>
      <w:r w:rsidR="001D111B" w:rsidRPr="00CE1D39">
        <w:rPr>
          <w:b/>
          <w:sz w:val="22"/>
          <w:szCs w:val="22"/>
        </w:rPr>
        <w:t>ní d</w:t>
      </w:r>
      <w:r w:rsidR="003E7970" w:rsidRPr="00CE1D39">
        <w:rPr>
          <w:b/>
          <w:sz w:val="22"/>
          <w:szCs w:val="22"/>
        </w:rPr>
        <w:t>íla</w:t>
      </w:r>
      <w:r>
        <w:rPr>
          <w:b/>
          <w:sz w:val="22"/>
          <w:szCs w:val="22"/>
        </w:rPr>
        <w:t xml:space="preserve"> včetně dokladové části:</w:t>
      </w:r>
      <w:r w:rsidR="003E7970" w:rsidRPr="00CE1D39">
        <w:rPr>
          <w:b/>
          <w:sz w:val="22"/>
          <w:szCs w:val="22"/>
        </w:rPr>
        <w:t xml:space="preserve"> </w:t>
      </w:r>
      <w:r w:rsidR="003E7970" w:rsidRPr="00CE1D39">
        <w:rPr>
          <w:b/>
          <w:sz w:val="22"/>
          <w:szCs w:val="22"/>
        </w:rPr>
        <w:tab/>
      </w:r>
      <w:r w:rsidR="003E7970" w:rsidRPr="00A9628C">
        <w:rPr>
          <w:b/>
          <w:sz w:val="22"/>
          <w:szCs w:val="22"/>
        </w:rPr>
        <w:t xml:space="preserve">do </w:t>
      </w:r>
      <w:r w:rsidR="00356E7E">
        <w:rPr>
          <w:b/>
          <w:sz w:val="22"/>
          <w:szCs w:val="22"/>
        </w:rPr>
        <w:t xml:space="preserve">15. </w:t>
      </w:r>
      <w:r w:rsidR="001E7B10">
        <w:rPr>
          <w:b/>
          <w:sz w:val="22"/>
          <w:szCs w:val="22"/>
        </w:rPr>
        <w:t>9</w:t>
      </w:r>
      <w:r w:rsidR="00CE1D39" w:rsidRPr="00A9628C">
        <w:rPr>
          <w:b/>
          <w:sz w:val="22"/>
          <w:szCs w:val="22"/>
        </w:rPr>
        <w:t>.</w:t>
      </w:r>
      <w:r w:rsidR="00F03263">
        <w:rPr>
          <w:b/>
          <w:sz w:val="22"/>
          <w:szCs w:val="22"/>
        </w:rPr>
        <w:t xml:space="preserve"> </w:t>
      </w:r>
      <w:r w:rsidR="00CE1D39" w:rsidRPr="00A9628C">
        <w:rPr>
          <w:b/>
          <w:sz w:val="22"/>
          <w:szCs w:val="22"/>
        </w:rPr>
        <w:t>202</w:t>
      </w:r>
      <w:r>
        <w:rPr>
          <w:b/>
          <w:sz w:val="22"/>
          <w:szCs w:val="22"/>
        </w:rPr>
        <w:t>6</w:t>
      </w:r>
    </w:p>
    <w:p w14:paraId="04EDB859" w14:textId="77777777" w:rsidR="001D111B" w:rsidRDefault="001D111B" w:rsidP="00EF2DB0">
      <w:pPr>
        <w:keepLines/>
        <w:widowControl w:val="0"/>
        <w:tabs>
          <w:tab w:val="left" w:pos="425"/>
        </w:tabs>
        <w:ind w:left="420" w:hanging="420"/>
        <w:jc w:val="both"/>
        <w:rPr>
          <w:sz w:val="22"/>
          <w:szCs w:val="22"/>
        </w:rPr>
      </w:pPr>
      <w:r>
        <w:rPr>
          <w:sz w:val="22"/>
          <w:szCs w:val="22"/>
        </w:rPr>
        <w:lastRenderedPageBreak/>
        <w:t>2.</w:t>
      </w:r>
      <w:r>
        <w:rPr>
          <w:sz w:val="22"/>
          <w:szCs w:val="22"/>
        </w:rPr>
        <w:tab/>
        <w:t>Při pozdějším zahájení prací na díle z důvodu na straně objednatele mohou být tyto lhůty po dohodě smluvních stran upraveny formou oboustranně potvrzeného dodatku.</w:t>
      </w:r>
    </w:p>
    <w:p w14:paraId="75FF1031" w14:textId="67812147" w:rsidR="006356CA" w:rsidRPr="00FC55ED" w:rsidRDefault="00DC6854" w:rsidP="00EF2DB0">
      <w:pPr>
        <w:pStyle w:val="11"/>
        <w:keepLines/>
        <w:widowControl w:val="0"/>
        <w:tabs>
          <w:tab w:val="left" w:pos="426"/>
          <w:tab w:val="left" w:pos="567"/>
        </w:tabs>
        <w:ind w:left="426" w:hanging="426"/>
        <w:rPr>
          <w:rFonts w:ascii="Times New Roman" w:hAnsi="Times New Roman" w:cs="Times New Roman"/>
        </w:rPr>
      </w:pPr>
      <w:r>
        <w:rPr>
          <w:rFonts w:ascii="Times New Roman" w:hAnsi="Times New Roman" w:cs="Times New Roman"/>
        </w:rPr>
        <w:t>3</w:t>
      </w:r>
      <w:r w:rsidR="006356CA" w:rsidRPr="00FC55ED">
        <w:rPr>
          <w:rFonts w:ascii="Times New Roman" w:hAnsi="Times New Roman" w:cs="Times New Roman"/>
        </w:rPr>
        <w:t>.   Objednatel si vyhrazuje možnost prodloužit termín plnění z důvodu nepříznivých klimatických podmínek formou uzavřením dodatku k této smlouvě.</w:t>
      </w:r>
      <w:r w:rsidR="00BB3380" w:rsidRPr="00FC55ED">
        <w:rPr>
          <w:rFonts w:ascii="Times New Roman" w:hAnsi="Times New Roman" w:cs="Times New Roman"/>
        </w:rPr>
        <w:t xml:space="preserve"> Toto prodloužení je možné pouze o dobu, kdy trvaly nepříznivé klimatické podmínky.</w:t>
      </w:r>
      <w:r w:rsidR="006356CA" w:rsidRPr="00FC55ED">
        <w:rPr>
          <w:rFonts w:ascii="Times New Roman" w:hAnsi="Times New Roman" w:cs="Times New Roman"/>
        </w:rPr>
        <w:t xml:space="preserve"> Takové prodloužení se považuje za vyhrazenou změnu závazku</w:t>
      </w:r>
      <w:r w:rsidR="00F16212">
        <w:rPr>
          <w:rFonts w:ascii="Times New Roman" w:hAnsi="Times New Roman" w:cs="Times New Roman"/>
        </w:rPr>
        <w:t>.</w:t>
      </w:r>
      <w:r w:rsidR="00BB3380" w:rsidRPr="00FC55ED">
        <w:rPr>
          <w:rFonts w:ascii="Times New Roman" w:hAnsi="Times New Roman" w:cs="Times New Roman"/>
        </w:rPr>
        <w:t xml:space="preserve"> </w:t>
      </w:r>
    </w:p>
    <w:p w14:paraId="551D1558" w14:textId="77777777" w:rsidR="006356CA" w:rsidRDefault="006356CA" w:rsidP="00EF2DB0">
      <w:pPr>
        <w:keepLines/>
        <w:widowControl w:val="0"/>
        <w:tabs>
          <w:tab w:val="left" w:pos="425"/>
        </w:tabs>
        <w:ind w:left="426" w:hanging="426"/>
        <w:jc w:val="both"/>
        <w:rPr>
          <w:sz w:val="22"/>
          <w:szCs w:val="22"/>
        </w:rPr>
      </w:pPr>
    </w:p>
    <w:p w14:paraId="57C8C063" w14:textId="77777777" w:rsidR="001D111B" w:rsidRPr="008C4EAB" w:rsidRDefault="001D111B" w:rsidP="00EF2DB0">
      <w:pPr>
        <w:keepLines/>
        <w:widowControl w:val="0"/>
        <w:tabs>
          <w:tab w:val="left" w:pos="425"/>
        </w:tabs>
        <w:ind w:left="426" w:hanging="426"/>
        <w:jc w:val="both"/>
        <w:rPr>
          <w:sz w:val="22"/>
          <w:szCs w:val="22"/>
        </w:rPr>
      </w:pPr>
    </w:p>
    <w:p w14:paraId="4B8973A0" w14:textId="77777777" w:rsidR="001D111B" w:rsidRPr="005E7EDF" w:rsidRDefault="001D111B" w:rsidP="00EF2DB0">
      <w:pPr>
        <w:keepLines/>
        <w:widowControl w:val="0"/>
        <w:spacing w:after="80"/>
        <w:jc w:val="center"/>
        <w:rPr>
          <w:b/>
          <w:sz w:val="22"/>
          <w:szCs w:val="22"/>
          <w:u w:val="single"/>
        </w:rPr>
      </w:pPr>
      <w:r>
        <w:rPr>
          <w:b/>
          <w:sz w:val="22"/>
          <w:szCs w:val="22"/>
          <w:u w:val="single"/>
        </w:rPr>
        <w:t>3</w:t>
      </w:r>
      <w:r w:rsidRPr="005E7EDF">
        <w:rPr>
          <w:b/>
          <w:sz w:val="22"/>
          <w:szCs w:val="22"/>
          <w:u w:val="single"/>
        </w:rPr>
        <w:t>.   Cena díla</w:t>
      </w:r>
    </w:p>
    <w:p w14:paraId="73259CE9" w14:textId="77777777" w:rsidR="001D111B" w:rsidRDefault="001D111B" w:rsidP="00EF2DB0">
      <w:pPr>
        <w:keepLines/>
        <w:widowControl w:val="0"/>
        <w:numPr>
          <w:ilvl w:val="0"/>
          <w:numId w:val="3"/>
        </w:numPr>
        <w:tabs>
          <w:tab w:val="clear" w:pos="397"/>
        </w:tabs>
        <w:ind w:left="425" w:hanging="425"/>
        <w:jc w:val="both"/>
        <w:rPr>
          <w:sz w:val="22"/>
          <w:szCs w:val="22"/>
        </w:rPr>
      </w:pPr>
      <w:r>
        <w:rPr>
          <w:sz w:val="22"/>
          <w:szCs w:val="22"/>
        </w:rPr>
        <w:t>Cena je</w:t>
      </w:r>
      <w:r>
        <w:rPr>
          <w:i/>
          <w:sz w:val="22"/>
          <w:szCs w:val="22"/>
        </w:rPr>
        <w:t xml:space="preserve"> </w:t>
      </w:r>
      <w:r>
        <w:rPr>
          <w:sz w:val="22"/>
          <w:szCs w:val="22"/>
        </w:rPr>
        <w:t>platná po celou dobu realizace</w:t>
      </w:r>
      <w:r>
        <w:rPr>
          <w:i/>
          <w:sz w:val="22"/>
          <w:szCs w:val="22"/>
        </w:rPr>
        <w:t xml:space="preserve"> </w:t>
      </w:r>
      <w:r>
        <w:rPr>
          <w:sz w:val="22"/>
          <w:szCs w:val="22"/>
        </w:rPr>
        <w:t>na základě podané nabídky a činí:</w:t>
      </w:r>
    </w:p>
    <w:p w14:paraId="0501840B" w14:textId="482EB62D" w:rsidR="001D111B" w:rsidRDefault="001D111B" w:rsidP="00EF2DB0">
      <w:pPr>
        <w:pStyle w:val="Nadpis2"/>
        <w:keepNext w:val="0"/>
        <w:keepLines/>
        <w:widowControl w:val="0"/>
        <w:tabs>
          <w:tab w:val="left" w:pos="426"/>
          <w:tab w:val="right" w:pos="5812"/>
        </w:tabs>
        <w:spacing w:before="0"/>
        <w:ind w:left="142"/>
        <w:rPr>
          <w:sz w:val="22"/>
          <w:szCs w:val="22"/>
        </w:rPr>
      </w:pPr>
      <w:r>
        <w:rPr>
          <w:sz w:val="22"/>
          <w:szCs w:val="22"/>
        </w:rPr>
        <w:tab/>
        <w:t xml:space="preserve">Celková cena díla bez </w:t>
      </w:r>
      <w:r w:rsidRPr="00554CE2">
        <w:rPr>
          <w:sz w:val="22"/>
          <w:szCs w:val="22"/>
        </w:rPr>
        <w:t xml:space="preserve">DPH   </w:t>
      </w:r>
      <w:r w:rsidR="00F316A3">
        <w:rPr>
          <w:sz w:val="22"/>
          <w:szCs w:val="22"/>
        </w:rPr>
        <w:t xml:space="preserve">                  </w:t>
      </w:r>
      <w:r w:rsidR="00433872">
        <w:rPr>
          <w:sz w:val="22"/>
          <w:szCs w:val="22"/>
        </w:rPr>
        <w:t xml:space="preserve">         </w:t>
      </w:r>
      <w:r w:rsidR="005F258F">
        <w:rPr>
          <w:sz w:val="22"/>
          <w:szCs w:val="22"/>
        </w:rPr>
        <w:t>3.644.456,30</w:t>
      </w:r>
      <w:r w:rsidR="00433872">
        <w:rPr>
          <w:sz w:val="22"/>
          <w:szCs w:val="22"/>
        </w:rPr>
        <w:t xml:space="preserve">  </w:t>
      </w:r>
      <w:r>
        <w:rPr>
          <w:sz w:val="22"/>
          <w:szCs w:val="22"/>
        </w:rPr>
        <w:t>Kč</w:t>
      </w:r>
    </w:p>
    <w:p w14:paraId="263354F7" w14:textId="77777777" w:rsidR="001D111B" w:rsidRPr="001D72C3" w:rsidRDefault="001D111B" w:rsidP="00EF2DB0">
      <w:pPr>
        <w:keepLines/>
        <w:widowControl w:val="0"/>
        <w:tabs>
          <w:tab w:val="right" w:pos="5812"/>
        </w:tabs>
        <w:ind w:left="426" w:hanging="426"/>
        <w:jc w:val="both"/>
        <w:rPr>
          <w:sz w:val="22"/>
          <w:szCs w:val="22"/>
        </w:rPr>
      </w:pPr>
      <w:r>
        <w:rPr>
          <w:b/>
          <w:sz w:val="22"/>
          <w:szCs w:val="22"/>
        </w:rPr>
        <w:t xml:space="preserve">     </w:t>
      </w:r>
      <w:r>
        <w:rPr>
          <w:b/>
          <w:sz w:val="22"/>
          <w:szCs w:val="22"/>
        </w:rPr>
        <w:tab/>
      </w:r>
      <w:r w:rsidRPr="001D72C3">
        <w:rPr>
          <w:sz w:val="22"/>
          <w:szCs w:val="22"/>
        </w:rPr>
        <w:t>Cena díla je sjednána jako cena pevná ve smyslu § 2620 odst. 1 občanského zákoníku. Odchylně od tohoto ustanovení lze cenu díla měnit pouze dle následujícího ustanovení této smlouvy.</w:t>
      </w:r>
    </w:p>
    <w:p w14:paraId="1A4F5FB3" w14:textId="77777777" w:rsidR="001D111B" w:rsidRPr="00862BD2" w:rsidRDefault="001D111B" w:rsidP="00EF2DB0">
      <w:pPr>
        <w:keepLines/>
        <w:widowControl w:val="0"/>
        <w:tabs>
          <w:tab w:val="right" w:pos="5812"/>
        </w:tabs>
        <w:ind w:left="426" w:hanging="426"/>
        <w:jc w:val="both"/>
        <w:rPr>
          <w:sz w:val="22"/>
          <w:szCs w:val="22"/>
        </w:rPr>
      </w:pPr>
      <w:r>
        <w:rPr>
          <w:b/>
          <w:sz w:val="22"/>
          <w:szCs w:val="22"/>
        </w:rPr>
        <w:tab/>
      </w:r>
      <w:r>
        <w:rPr>
          <w:sz w:val="22"/>
          <w:szCs w:val="22"/>
        </w:rPr>
        <w:t xml:space="preserve">Výše uvedenou cenu lze změnit pouze v případě, že se v průběhu realizace díla vyskytne potřeba nepředvídaných nebo nevyhnutelných nákladů. Tato záležitost bude projednána smluvními stranami a </w:t>
      </w:r>
      <w:r w:rsidRPr="00862BD2">
        <w:rPr>
          <w:sz w:val="22"/>
          <w:szCs w:val="22"/>
        </w:rPr>
        <w:t xml:space="preserve">promítnuta do dodatku ke smlouvě. </w:t>
      </w:r>
    </w:p>
    <w:p w14:paraId="721712F1" w14:textId="6D98A3CA" w:rsidR="001D111B" w:rsidRPr="00862BD2" w:rsidRDefault="001D111B" w:rsidP="00EF2DB0">
      <w:pPr>
        <w:keepLines/>
        <w:widowControl w:val="0"/>
        <w:tabs>
          <w:tab w:val="left" w:pos="709"/>
          <w:tab w:val="right" w:pos="5812"/>
        </w:tabs>
        <w:ind w:left="426" w:hanging="284"/>
        <w:jc w:val="both"/>
        <w:rPr>
          <w:sz w:val="22"/>
          <w:szCs w:val="22"/>
        </w:rPr>
      </w:pPr>
      <w:r w:rsidRPr="00862BD2">
        <w:rPr>
          <w:sz w:val="22"/>
          <w:szCs w:val="22"/>
        </w:rPr>
        <w:tab/>
        <w:t xml:space="preserve">Režim uplatnění DPH bude stanoven v souladu se zákonem č. 235/2004 Sb., o dani z přidané hodnoty, ve znění pozdějších předpisů. V případě dílčího plnění bude postupováno v souladu </w:t>
      </w:r>
      <w:r w:rsidR="00CE1B71">
        <w:rPr>
          <w:sz w:val="22"/>
          <w:szCs w:val="22"/>
        </w:rPr>
        <w:br/>
      </w:r>
      <w:r w:rsidRPr="00862BD2">
        <w:rPr>
          <w:sz w:val="22"/>
          <w:szCs w:val="22"/>
        </w:rPr>
        <w:t>s § 21</w:t>
      </w:r>
      <w:r>
        <w:rPr>
          <w:sz w:val="22"/>
          <w:szCs w:val="22"/>
        </w:rPr>
        <w:t xml:space="preserve"> </w:t>
      </w:r>
      <w:r w:rsidRPr="001D72C3">
        <w:rPr>
          <w:sz w:val="22"/>
          <w:szCs w:val="22"/>
        </w:rPr>
        <w:t>odst.</w:t>
      </w:r>
      <w:r>
        <w:rPr>
          <w:color w:val="FF0000"/>
          <w:sz w:val="22"/>
          <w:szCs w:val="22"/>
        </w:rPr>
        <w:t xml:space="preserve"> </w:t>
      </w:r>
      <w:r w:rsidRPr="00862BD2">
        <w:rPr>
          <w:sz w:val="22"/>
          <w:szCs w:val="22"/>
        </w:rPr>
        <w:t>8 tohoto zákona.</w:t>
      </w:r>
    </w:p>
    <w:p w14:paraId="7A3E9B3D" w14:textId="77777777" w:rsidR="001D111B" w:rsidRPr="0022635B" w:rsidRDefault="001D111B" w:rsidP="00EF2DB0">
      <w:pPr>
        <w:pStyle w:val="Nadpis1"/>
        <w:keepNext w:val="0"/>
        <w:keepLines/>
        <w:widowControl w:val="0"/>
        <w:ind w:left="426"/>
        <w:jc w:val="both"/>
        <w:rPr>
          <w:b w:val="0"/>
          <w:sz w:val="22"/>
          <w:szCs w:val="22"/>
        </w:rPr>
      </w:pPr>
      <w:r w:rsidRPr="0022635B">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4ED65E62" w14:textId="77777777" w:rsidR="001D111B" w:rsidRPr="00862BD2" w:rsidRDefault="001D111B" w:rsidP="00EF2DB0">
      <w:pPr>
        <w:keepLines/>
        <w:widowControl w:val="0"/>
        <w:numPr>
          <w:ilvl w:val="0"/>
          <w:numId w:val="3"/>
        </w:numPr>
        <w:jc w:val="both"/>
        <w:rPr>
          <w:sz w:val="22"/>
          <w:szCs w:val="22"/>
        </w:rPr>
      </w:pPr>
      <w:r w:rsidRPr="00862BD2">
        <w:rPr>
          <w:sz w:val="22"/>
          <w:szCs w:val="22"/>
        </w:rPr>
        <w:t>Zhotovitel prohlašuje, že v ceně jsou zahrnuty:</w:t>
      </w:r>
    </w:p>
    <w:p w14:paraId="10EFACBF" w14:textId="77777777" w:rsidR="001D111B" w:rsidRPr="00C27747" w:rsidRDefault="001D111B" w:rsidP="00EF2DB0">
      <w:pPr>
        <w:keepLines/>
        <w:widowControl w:val="0"/>
        <w:numPr>
          <w:ilvl w:val="0"/>
          <w:numId w:val="4"/>
        </w:numPr>
        <w:tabs>
          <w:tab w:val="clear" w:pos="360"/>
          <w:tab w:val="num" w:pos="720"/>
        </w:tabs>
        <w:ind w:left="714" w:hanging="357"/>
        <w:jc w:val="both"/>
        <w:rPr>
          <w:sz w:val="22"/>
          <w:szCs w:val="22"/>
        </w:rPr>
      </w:pPr>
      <w:r w:rsidRPr="00C27747">
        <w:rPr>
          <w:sz w:val="22"/>
          <w:szCs w:val="22"/>
        </w:rPr>
        <w:t>Všechny stavební práce, které zaručují provedení díla podle zadávacích podmínek, projektové dokumentace a podle této</w:t>
      </w:r>
      <w:r w:rsidRPr="00C27747">
        <w:rPr>
          <w:color w:val="FF0000"/>
          <w:sz w:val="22"/>
          <w:szCs w:val="22"/>
        </w:rPr>
        <w:t xml:space="preserve"> </w:t>
      </w:r>
      <w:r w:rsidRPr="00C27747">
        <w:rPr>
          <w:sz w:val="22"/>
          <w:szCs w:val="22"/>
        </w:rPr>
        <w:t>smlouvy.</w:t>
      </w:r>
    </w:p>
    <w:p w14:paraId="5B53A982" w14:textId="3684539C" w:rsidR="001D111B" w:rsidRPr="00FE1877" w:rsidRDefault="001D111B" w:rsidP="00EF2DB0">
      <w:pPr>
        <w:keepLines/>
        <w:widowControl w:val="0"/>
        <w:numPr>
          <w:ilvl w:val="0"/>
          <w:numId w:val="4"/>
        </w:numPr>
        <w:tabs>
          <w:tab w:val="clear" w:pos="360"/>
          <w:tab w:val="num" w:pos="720"/>
        </w:tabs>
        <w:ind w:left="720"/>
        <w:jc w:val="both"/>
        <w:rPr>
          <w:sz w:val="22"/>
          <w:szCs w:val="22"/>
        </w:rPr>
      </w:pPr>
      <w:r w:rsidRPr="00FE1877">
        <w:rPr>
          <w:sz w:val="22"/>
          <w:szCs w:val="22"/>
        </w:rPr>
        <w:t>Náklady na</w:t>
      </w:r>
      <w:r w:rsidR="00D04E76">
        <w:rPr>
          <w:sz w:val="22"/>
          <w:szCs w:val="22"/>
        </w:rPr>
        <w:t xml:space="preserve"> související činnosti, které jsou také součástí předmětu díla</w:t>
      </w:r>
      <w:r w:rsidRPr="00FE1877">
        <w:rPr>
          <w:sz w:val="22"/>
          <w:szCs w:val="22"/>
        </w:rPr>
        <w:t>:</w:t>
      </w:r>
    </w:p>
    <w:p w14:paraId="339AB7AB" w14:textId="01D1B121" w:rsidR="001D111B" w:rsidRDefault="00D907DE" w:rsidP="00311FC3">
      <w:pPr>
        <w:keepLines/>
        <w:widowControl w:val="0"/>
        <w:numPr>
          <w:ilvl w:val="0"/>
          <w:numId w:val="5"/>
        </w:numPr>
        <w:tabs>
          <w:tab w:val="clear" w:pos="927"/>
        </w:tabs>
        <w:spacing w:after="60"/>
        <w:ind w:left="993" w:hanging="284"/>
        <w:jc w:val="both"/>
        <w:rPr>
          <w:sz w:val="22"/>
          <w:szCs w:val="22"/>
        </w:rPr>
      </w:pPr>
      <w:r>
        <w:rPr>
          <w:sz w:val="22"/>
          <w:szCs w:val="22"/>
        </w:rPr>
        <w:t xml:space="preserve">vytýčení a </w:t>
      </w:r>
      <w:r w:rsidR="001D111B" w:rsidRPr="00FE1877">
        <w:rPr>
          <w:sz w:val="22"/>
          <w:szCs w:val="22"/>
        </w:rPr>
        <w:t xml:space="preserve">ochranu </w:t>
      </w:r>
      <w:r w:rsidR="00FE1877" w:rsidRPr="00FE1877">
        <w:rPr>
          <w:sz w:val="22"/>
          <w:szCs w:val="22"/>
        </w:rPr>
        <w:t xml:space="preserve">stávajících inženýrských sítí a </w:t>
      </w:r>
      <w:r w:rsidR="001D111B" w:rsidRPr="00FE1877">
        <w:rPr>
          <w:sz w:val="22"/>
          <w:szCs w:val="22"/>
        </w:rPr>
        <w:t xml:space="preserve">zařízení </w:t>
      </w:r>
      <w:r w:rsidR="000D4361">
        <w:rPr>
          <w:sz w:val="22"/>
          <w:szCs w:val="22"/>
        </w:rPr>
        <w:t>v prostoru staveniště a na příjezdových trasách</w:t>
      </w:r>
      <w:r w:rsidR="001D111B" w:rsidRPr="00FE1877">
        <w:rPr>
          <w:sz w:val="22"/>
          <w:szCs w:val="22"/>
        </w:rPr>
        <w:t>, respektování ochranných pásem inženýrských sítí dle příslušných norem, vyhlášek a údajů jejich majetkových správců, včetně splnění jejich podmínek</w:t>
      </w:r>
      <w:r w:rsidR="00A02B17">
        <w:rPr>
          <w:sz w:val="22"/>
          <w:szCs w:val="22"/>
        </w:rPr>
        <w:t>,</w:t>
      </w:r>
    </w:p>
    <w:p w14:paraId="08BD6E09" w14:textId="7CF41774" w:rsidR="00D907DE" w:rsidRPr="00FE1877" w:rsidRDefault="00D907DE" w:rsidP="00311FC3">
      <w:pPr>
        <w:keepLines/>
        <w:widowControl w:val="0"/>
        <w:numPr>
          <w:ilvl w:val="0"/>
          <w:numId w:val="5"/>
        </w:numPr>
        <w:tabs>
          <w:tab w:val="clear" w:pos="927"/>
        </w:tabs>
        <w:spacing w:after="60"/>
        <w:ind w:left="993" w:hanging="284"/>
        <w:jc w:val="both"/>
        <w:rPr>
          <w:sz w:val="22"/>
          <w:szCs w:val="22"/>
        </w:rPr>
      </w:pPr>
      <w:r>
        <w:rPr>
          <w:sz w:val="22"/>
          <w:szCs w:val="22"/>
        </w:rPr>
        <w:t>geodetické práce (vytýčení stavby, provádění kontrolních měření, zaměření skutečného provedení</w:t>
      </w:r>
      <w:r w:rsidR="000935A7">
        <w:rPr>
          <w:sz w:val="22"/>
          <w:szCs w:val="22"/>
        </w:rPr>
        <w:t xml:space="preserve"> - </w:t>
      </w:r>
      <w:r w:rsidR="000935A7" w:rsidRPr="000935A7">
        <w:rPr>
          <w:sz w:val="22"/>
          <w:szCs w:val="22"/>
        </w:rPr>
        <w:t>zejména v příčných a rovn</w:t>
      </w:r>
      <w:r w:rsidR="000935A7">
        <w:rPr>
          <w:sz w:val="22"/>
          <w:szCs w:val="22"/>
        </w:rPr>
        <w:t>ěž podélných profilech podle PD</w:t>
      </w:r>
      <w:r w:rsidRPr="000935A7">
        <w:rPr>
          <w:sz w:val="22"/>
          <w:szCs w:val="22"/>
        </w:rPr>
        <w:t>)</w:t>
      </w:r>
      <w:r w:rsidR="00A02B17" w:rsidRPr="000935A7">
        <w:rPr>
          <w:sz w:val="22"/>
          <w:szCs w:val="22"/>
        </w:rPr>
        <w:t>,</w:t>
      </w:r>
    </w:p>
    <w:p w14:paraId="7490F4B8" w14:textId="402AC0CB" w:rsidR="001D111B" w:rsidRPr="000935A7" w:rsidRDefault="001D111B" w:rsidP="00311FC3">
      <w:pPr>
        <w:pStyle w:val="ODSTAVEC"/>
        <w:keepNext w:val="0"/>
        <w:keepLines/>
        <w:widowControl w:val="0"/>
        <w:numPr>
          <w:ilvl w:val="0"/>
          <w:numId w:val="5"/>
        </w:numPr>
        <w:tabs>
          <w:tab w:val="clear" w:pos="927"/>
        </w:tabs>
        <w:spacing w:before="0" w:after="60"/>
        <w:ind w:left="993" w:hanging="284"/>
        <w:rPr>
          <w:rFonts w:ascii="Times New Roman" w:hAnsi="Times New Roman" w:cs="Times New Roman"/>
          <w:sz w:val="22"/>
          <w:szCs w:val="22"/>
        </w:rPr>
      </w:pPr>
      <w:r w:rsidRPr="00D600DE">
        <w:rPr>
          <w:rFonts w:ascii="Times New Roman" w:hAnsi="Times New Roman" w:cs="Times New Roman"/>
          <w:sz w:val="22"/>
          <w:szCs w:val="22"/>
        </w:rPr>
        <w:t>zabezpečení dočasného dopravního značení dle platných právních předpisů</w:t>
      </w:r>
      <w:r w:rsidR="002F6B7A" w:rsidRPr="00D600DE">
        <w:rPr>
          <w:rFonts w:ascii="Times New Roman" w:hAnsi="Times New Roman" w:cs="Times New Roman"/>
          <w:sz w:val="22"/>
          <w:szCs w:val="22"/>
        </w:rPr>
        <w:t xml:space="preserve"> na přístupových komunikací</w:t>
      </w:r>
      <w:r w:rsidR="004B58A5">
        <w:rPr>
          <w:rFonts w:ascii="Times New Roman" w:hAnsi="Times New Roman" w:cs="Times New Roman"/>
          <w:sz w:val="22"/>
          <w:szCs w:val="22"/>
        </w:rPr>
        <w:t>ch</w:t>
      </w:r>
      <w:r w:rsidR="00D600DE" w:rsidRPr="00D600DE">
        <w:rPr>
          <w:rFonts w:ascii="Times New Roman" w:hAnsi="Times New Roman" w:cs="Times New Roman"/>
          <w:sz w:val="22"/>
          <w:szCs w:val="22"/>
          <w:lang w:val="en-US"/>
        </w:rPr>
        <w:t xml:space="preserve"> (</w:t>
      </w:r>
      <w:r w:rsidR="004D39D8">
        <w:rPr>
          <w:rFonts w:ascii="Times New Roman" w:hAnsi="Times New Roman" w:cs="Times New Roman"/>
          <w:sz w:val="22"/>
          <w:szCs w:val="22"/>
          <w:lang w:val="en-US"/>
        </w:rPr>
        <w:t>bud</w:t>
      </w:r>
      <w:r w:rsidR="00923128">
        <w:rPr>
          <w:rFonts w:ascii="Times New Roman" w:hAnsi="Times New Roman" w:cs="Times New Roman"/>
          <w:sz w:val="22"/>
          <w:szCs w:val="22"/>
          <w:lang w:val="en-US"/>
        </w:rPr>
        <w:t>e</w:t>
      </w:r>
      <w:r w:rsidR="004D39D8">
        <w:rPr>
          <w:rFonts w:ascii="Times New Roman" w:hAnsi="Times New Roman" w:cs="Times New Roman"/>
          <w:sz w:val="22"/>
          <w:szCs w:val="22"/>
          <w:lang w:val="en-US"/>
        </w:rPr>
        <w:t>-li potřebné</w:t>
      </w:r>
      <w:r w:rsidR="00D600DE" w:rsidRPr="00D600DE">
        <w:rPr>
          <w:rFonts w:ascii="Times New Roman" w:hAnsi="Times New Roman" w:cs="Times New Roman"/>
          <w:sz w:val="22"/>
          <w:szCs w:val="22"/>
          <w:lang w:val="en-US"/>
        </w:rPr>
        <w:t>)</w:t>
      </w:r>
      <w:r w:rsidR="00A02B17">
        <w:rPr>
          <w:rFonts w:ascii="Times New Roman" w:hAnsi="Times New Roman" w:cs="Times New Roman"/>
          <w:sz w:val="22"/>
          <w:szCs w:val="22"/>
          <w:lang w:val="en-US"/>
        </w:rPr>
        <w:t>,</w:t>
      </w:r>
      <w:r w:rsidR="000935A7">
        <w:rPr>
          <w:rFonts w:ascii="Times New Roman" w:hAnsi="Times New Roman" w:cs="Times New Roman"/>
          <w:sz w:val="22"/>
          <w:szCs w:val="22"/>
          <w:lang w:val="en-US"/>
        </w:rPr>
        <w:t xml:space="preserve"> </w:t>
      </w:r>
      <w:r w:rsidR="000935A7" w:rsidRPr="000935A7">
        <w:rPr>
          <w:rFonts w:ascii="Times New Roman" w:hAnsi="Times New Roman" w:cs="Times New Roman"/>
          <w:sz w:val="22"/>
          <w:szCs w:val="22"/>
        </w:rPr>
        <w:t>udržování stavbou dotčených komunikací v čistotě a jejich uvedení do původního stavu,</w:t>
      </w:r>
    </w:p>
    <w:p w14:paraId="7AC392BA" w14:textId="7BB00F8C" w:rsidR="004B58A5" w:rsidRDefault="004B58A5" w:rsidP="00311FC3">
      <w:pPr>
        <w:pStyle w:val="ODSTAVEC"/>
        <w:keepNext w:val="0"/>
        <w:keepLines/>
        <w:widowControl w:val="0"/>
        <w:numPr>
          <w:ilvl w:val="0"/>
          <w:numId w:val="5"/>
        </w:numPr>
        <w:tabs>
          <w:tab w:val="clear" w:pos="927"/>
        </w:tabs>
        <w:spacing w:before="0" w:after="60"/>
        <w:ind w:left="993" w:hanging="284"/>
        <w:rPr>
          <w:rFonts w:ascii="Times New Roman" w:hAnsi="Times New Roman" w:cs="Times New Roman"/>
          <w:sz w:val="22"/>
          <w:szCs w:val="22"/>
        </w:rPr>
      </w:pPr>
      <w:r w:rsidRPr="004B58A5">
        <w:rPr>
          <w:rFonts w:ascii="Times New Roman" w:hAnsi="Times New Roman" w:cs="Times New Roman"/>
          <w:sz w:val="22"/>
          <w:szCs w:val="22"/>
        </w:rPr>
        <w:t>provedení opatření k dočasné ochraně vzrostlých stromů, které by mohly být činností na stavbě ohroženy</w:t>
      </w:r>
      <w:r w:rsidR="00A02B17">
        <w:rPr>
          <w:rFonts w:ascii="Times New Roman" w:hAnsi="Times New Roman" w:cs="Times New Roman"/>
          <w:sz w:val="22"/>
          <w:szCs w:val="22"/>
        </w:rPr>
        <w:t>,</w:t>
      </w:r>
    </w:p>
    <w:p w14:paraId="72EE7A04" w14:textId="3A6B6B64" w:rsidR="00473005" w:rsidRPr="002C268C" w:rsidRDefault="00FF6573" w:rsidP="00311FC3">
      <w:pPr>
        <w:pStyle w:val="ODSTAVEC"/>
        <w:keepNext w:val="0"/>
        <w:keepLines/>
        <w:widowControl w:val="0"/>
        <w:numPr>
          <w:ilvl w:val="0"/>
          <w:numId w:val="5"/>
        </w:numPr>
        <w:tabs>
          <w:tab w:val="clear" w:pos="927"/>
        </w:tabs>
        <w:spacing w:before="0" w:after="60"/>
        <w:ind w:left="993" w:hanging="284"/>
        <w:rPr>
          <w:rFonts w:ascii="Times New Roman" w:hAnsi="Times New Roman" w:cs="Times New Roman"/>
          <w:sz w:val="22"/>
          <w:szCs w:val="22"/>
        </w:rPr>
      </w:pPr>
      <w:r w:rsidRPr="002C268C">
        <w:rPr>
          <w:rFonts w:ascii="Times New Roman" w:hAnsi="Times New Roman" w:cs="Times New Roman"/>
          <w:sz w:val="22"/>
          <w:szCs w:val="22"/>
        </w:rPr>
        <w:t>zařízení staveniště včetně všech nákladů spojených s jeho zřízením, vybavením, provozem, zabezpečením proti vniku cizích osob a odstranění</w:t>
      </w:r>
      <w:r w:rsidR="00407153">
        <w:rPr>
          <w:rFonts w:ascii="Times New Roman" w:hAnsi="Times New Roman" w:cs="Times New Roman"/>
          <w:sz w:val="22"/>
          <w:szCs w:val="22"/>
        </w:rPr>
        <w:t>m</w:t>
      </w:r>
      <w:r w:rsidRPr="002C268C">
        <w:rPr>
          <w:rFonts w:ascii="Times New Roman" w:hAnsi="Times New Roman" w:cs="Times New Roman"/>
          <w:sz w:val="22"/>
          <w:szCs w:val="22"/>
        </w:rPr>
        <w:t xml:space="preserve"> po ukončení prací; případné zajištění povolení pro zařízení staveniště; zřízení a projednání potřebných ploch</w:t>
      </w:r>
      <w:r w:rsidR="00550012">
        <w:rPr>
          <w:rFonts w:ascii="Times New Roman" w:hAnsi="Times New Roman" w:cs="Times New Roman"/>
          <w:sz w:val="22"/>
          <w:szCs w:val="22"/>
        </w:rPr>
        <w:t xml:space="preserve"> vč. všech nákladů</w:t>
      </w:r>
      <w:r w:rsidRPr="002C268C">
        <w:rPr>
          <w:rFonts w:ascii="Times New Roman" w:hAnsi="Times New Roman" w:cs="Times New Roman"/>
          <w:sz w:val="22"/>
          <w:szCs w:val="22"/>
        </w:rPr>
        <w:t xml:space="preserve"> pro zařízení staveniště, skládky materiálu, manipulačních ploch, příjezdových komunikací atd. a jejich uvedení do původního stavu (případně stavu dohodnutého s příslušnými vlastníky pozemků nebo</w:t>
      </w:r>
      <w:r w:rsidR="00550012">
        <w:rPr>
          <w:rFonts w:ascii="Times New Roman" w:hAnsi="Times New Roman" w:cs="Times New Roman"/>
          <w:sz w:val="22"/>
          <w:szCs w:val="22"/>
        </w:rPr>
        <w:t xml:space="preserve"> majetkovými</w:t>
      </w:r>
      <w:r w:rsidRPr="002C268C">
        <w:rPr>
          <w:rFonts w:ascii="Times New Roman" w:hAnsi="Times New Roman" w:cs="Times New Roman"/>
          <w:sz w:val="22"/>
          <w:szCs w:val="22"/>
        </w:rPr>
        <w:t xml:space="preserve"> správci) po ukončení prací vč. protokolárního předání dočasně užívaných pozemků zpět vlastníkům do trvalého užívání</w:t>
      </w:r>
      <w:r w:rsidR="002C268C" w:rsidRPr="002C268C">
        <w:rPr>
          <w:rFonts w:ascii="Times New Roman" w:hAnsi="Times New Roman" w:cs="Times New Roman"/>
          <w:sz w:val="22"/>
          <w:szCs w:val="22"/>
        </w:rPr>
        <w:t>; zajištění případného souhlasu (rozhodnutí) k zvláštnímu užívání veřejného prostranství a komunikací dle platných předpisů; udržování stavbou dotčených příjezdových komunikací po celou dobu stavby v čistotě, schůdném a sjízdném stavu,</w:t>
      </w:r>
    </w:p>
    <w:p w14:paraId="723DE823" w14:textId="22BA54B8" w:rsidR="00473005" w:rsidRPr="0094151D" w:rsidRDefault="00997D19" w:rsidP="00311FC3">
      <w:pPr>
        <w:pStyle w:val="ODSTAVEC"/>
        <w:keepNext w:val="0"/>
        <w:keepLines/>
        <w:widowControl w:val="0"/>
        <w:numPr>
          <w:ilvl w:val="0"/>
          <w:numId w:val="5"/>
        </w:numPr>
        <w:tabs>
          <w:tab w:val="clear" w:pos="927"/>
        </w:tabs>
        <w:spacing w:before="0" w:after="60"/>
        <w:ind w:left="993" w:hanging="284"/>
        <w:rPr>
          <w:rFonts w:ascii="Times New Roman" w:hAnsi="Times New Roman" w:cs="Times New Roman"/>
          <w:sz w:val="22"/>
          <w:szCs w:val="22"/>
        </w:rPr>
      </w:pPr>
      <w:r w:rsidRPr="0094151D">
        <w:rPr>
          <w:rFonts w:ascii="Times New Roman" w:hAnsi="Times New Roman" w:cs="Times New Roman"/>
          <w:sz w:val="22"/>
          <w:szCs w:val="22"/>
        </w:rPr>
        <w:t>fotodokumentace dotčených pozemků, komunikací a objektů (před zahájením a po dokončení stavby); fotodokumentace postupu prací během provádění</w:t>
      </w:r>
      <w:r w:rsidR="00770F23">
        <w:rPr>
          <w:rFonts w:ascii="Times New Roman" w:hAnsi="Times New Roman" w:cs="Times New Roman"/>
          <w:sz w:val="22"/>
          <w:szCs w:val="22"/>
        </w:rPr>
        <w:t xml:space="preserve"> díla</w:t>
      </w:r>
      <w:r w:rsidRPr="0094151D">
        <w:rPr>
          <w:rFonts w:ascii="Times New Roman" w:hAnsi="Times New Roman" w:cs="Times New Roman"/>
          <w:sz w:val="22"/>
          <w:szCs w:val="22"/>
        </w:rPr>
        <w:t>,</w:t>
      </w:r>
    </w:p>
    <w:p w14:paraId="4D1F45F9" w14:textId="17155703" w:rsidR="00083A10" w:rsidRDefault="00083A10" w:rsidP="00311FC3">
      <w:pPr>
        <w:pStyle w:val="ODSTAVEC"/>
        <w:keepNext w:val="0"/>
        <w:keepLines/>
        <w:widowControl w:val="0"/>
        <w:numPr>
          <w:ilvl w:val="0"/>
          <w:numId w:val="5"/>
        </w:numPr>
        <w:tabs>
          <w:tab w:val="clear" w:pos="927"/>
        </w:tabs>
        <w:spacing w:before="0" w:after="60"/>
        <w:ind w:left="993" w:hanging="284"/>
        <w:rPr>
          <w:rFonts w:ascii="Times New Roman" w:hAnsi="Times New Roman" w:cs="Times New Roman"/>
          <w:sz w:val="22"/>
          <w:szCs w:val="22"/>
        </w:rPr>
      </w:pPr>
      <w:r w:rsidRPr="00083A10">
        <w:rPr>
          <w:rFonts w:ascii="Times New Roman" w:hAnsi="Times New Roman" w:cs="Times New Roman"/>
          <w:sz w:val="22"/>
          <w:szCs w:val="22"/>
        </w:rPr>
        <w:lastRenderedPageBreak/>
        <w:t xml:space="preserve">kontrolní systém pro zjišťování případného úniku závadných látek na staveništi, návrh </w:t>
      </w:r>
      <w:r w:rsidRPr="00083A10">
        <w:rPr>
          <w:rFonts w:ascii="Times New Roman" w:hAnsi="Times New Roman" w:cs="Times New Roman"/>
          <w:sz w:val="22"/>
          <w:szCs w:val="22"/>
        </w:rPr>
        <w:br/>
        <w:t>a dodržování opatření k zamezení znečištění podzemních a povrchových vod vlivem stavebních prací, zvláště pak úniku ropných látek do půdy a vody, znečištění vodního toku nátěrovými, cementovými a jinými toxickými látkami po celou dobu provádění stavby, zodpovědnost za znečištění způsobené stavební činností jde k tíži zhotovitele</w:t>
      </w:r>
      <w:r>
        <w:rPr>
          <w:rFonts w:ascii="Times New Roman" w:hAnsi="Times New Roman" w:cs="Times New Roman"/>
          <w:sz w:val="22"/>
          <w:szCs w:val="22"/>
        </w:rPr>
        <w:t>,</w:t>
      </w:r>
    </w:p>
    <w:p w14:paraId="28B7DABE" w14:textId="3A469615" w:rsidR="000935A7" w:rsidRPr="000935A7" w:rsidRDefault="000935A7" w:rsidP="00311FC3">
      <w:pPr>
        <w:pStyle w:val="ODSTAVEC"/>
        <w:keepNext w:val="0"/>
        <w:keepLines/>
        <w:widowControl w:val="0"/>
        <w:numPr>
          <w:ilvl w:val="0"/>
          <w:numId w:val="5"/>
        </w:numPr>
        <w:tabs>
          <w:tab w:val="clear" w:pos="927"/>
        </w:tabs>
        <w:spacing w:before="0" w:after="60"/>
        <w:ind w:left="993" w:hanging="284"/>
        <w:rPr>
          <w:rFonts w:ascii="Times New Roman" w:hAnsi="Times New Roman" w:cs="Times New Roman"/>
          <w:sz w:val="22"/>
          <w:szCs w:val="22"/>
        </w:rPr>
      </w:pPr>
      <w:r w:rsidRPr="000935A7">
        <w:rPr>
          <w:rFonts w:ascii="Times New Roman" w:hAnsi="Times New Roman" w:cs="Times New Roman"/>
          <w:sz w:val="22"/>
          <w:szCs w:val="22"/>
        </w:rPr>
        <w:t>instalace protimigračních bariér, které zabrání průniku živočichů na staveniště, včetně slovení a transferu vodních živočichů odborně způsobilou osobou v upravované části toku</w:t>
      </w:r>
      <w:r>
        <w:rPr>
          <w:rFonts w:ascii="Times New Roman" w:hAnsi="Times New Roman" w:cs="Times New Roman"/>
          <w:sz w:val="22"/>
          <w:szCs w:val="22"/>
        </w:rPr>
        <w:t>,</w:t>
      </w:r>
    </w:p>
    <w:p w14:paraId="043B3F61" w14:textId="0FEC45CB" w:rsidR="0021063C" w:rsidRDefault="0021063C" w:rsidP="00311FC3">
      <w:pPr>
        <w:pStyle w:val="ODSTAVEC"/>
        <w:keepNext w:val="0"/>
        <w:keepLines/>
        <w:widowControl w:val="0"/>
        <w:numPr>
          <w:ilvl w:val="0"/>
          <w:numId w:val="5"/>
        </w:numPr>
        <w:tabs>
          <w:tab w:val="clear" w:pos="927"/>
        </w:tabs>
        <w:spacing w:before="0" w:after="60"/>
        <w:ind w:left="993" w:hanging="284"/>
        <w:rPr>
          <w:rFonts w:ascii="Times New Roman" w:hAnsi="Times New Roman" w:cs="Times New Roman"/>
          <w:sz w:val="22"/>
          <w:szCs w:val="22"/>
        </w:rPr>
      </w:pPr>
      <w:r w:rsidRPr="0021063C">
        <w:rPr>
          <w:rFonts w:ascii="Times New Roman" w:hAnsi="Times New Roman" w:cs="Times New Roman"/>
          <w:sz w:val="22"/>
          <w:szCs w:val="22"/>
        </w:rPr>
        <w:t>evidence a likvidace odpadů v rozsahu stanoveném zák. č. 541/2020 Sb., o odpadech, ve znění pozdějších předpisů</w:t>
      </w:r>
      <w:r w:rsidR="00A02B17">
        <w:rPr>
          <w:rFonts w:ascii="Times New Roman" w:hAnsi="Times New Roman" w:cs="Times New Roman"/>
          <w:sz w:val="22"/>
          <w:szCs w:val="22"/>
        </w:rPr>
        <w:t>,</w:t>
      </w:r>
    </w:p>
    <w:p w14:paraId="06F283A2" w14:textId="606B7713" w:rsidR="00472A20" w:rsidRPr="00472A20" w:rsidRDefault="00472A20" w:rsidP="002C6610">
      <w:pPr>
        <w:pStyle w:val="ODSTAVEC"/>
        <w:keepNext w:val="0"/>
        <w:keepLines/>
        <w:widowControl w:val="0"/>
        <w:numPr>
          <w:ilvl w:val="0"/>
          <w:numId w:val="5"/>
        </w:numPr>
        <w:tabs>
          <w:tab w:val="clear" w:pos="927"/>
        </w:tabs>
        <w:spacing w:before="0" w:after="60"/>
        <w:ind w:left="993" w:hanging="284"/>
        <w:rPr>
          <w:rFonts w:ascii="Times New Roman" w:hAnsi="Times New Roman" w:cs="Times New Roman"/>
          <w:sz w:val="22"/>
          <w:szCs w:val="22"/>
        </w:rPr>
      </w:pPr>
      <w:r w:rsidRPr="00472A20">
        <w:rPr>
          <w:rFonts w:ascii="Times New Roman" w:hAnsi="Times New Roman" w:cs="Times New Roman"/>
          <w:sz w:val="22"/>
          <w:szCs w:val="22"/>
        </w:rPr>
        <w:t>provádění průkazních a dalších zkoušek použitých materiálů v průběhu výstavby dle zák. 22/1997 Sb., o technických požadavcích na výrobky a o změně a doplnění některých zákonů, ve znění pozdějších předpisů a např. vlády č. 163/2002 Sb., kterým se stanoví technické požadavky na vybrané st</w:t>
      </w:r>
      <w:r>
        <w:rPr>
          <w:rFonts w:ascii="Times New Roman" w:hAnsi="Times New Roman" w:cs="Times New Roman"/>
          <w:sz w:val="22"/>
          <w:szCs w:val="22"/>
        </w:rPr>
        <w:t>avební výrobky, v platném znění</w:t>
      </w:r>
      <w:r w:rsidR="00A02B17">
        <w:rPr>
          <w:rFonts w:ascii="Times New Roman" w:hAnsi="Times New Roman" w:cs="Times New Roman"/>
          <w:sz w:val="22"/>
          <w:szCs w:val="22"/>
        </w:rPr>
        <w:t>,</w:t>
      </w:r>
      <w:r>
        <w:rPr>
          <w:rFonts w:ascii="Times New Roman" w:hAnsi="Times New Roman" w:cs="Times New Roman"/>
          <w:sz w:val="22"/>
          <w:szCs w:val="22"/>
        </w:rPr>
        <w:t xml:space="preserve"> </w:t>
      </w:r>
      <w:r w:rsidRPr="00472A20">
        <w:rPr>
          <w:rFonts w:ascii="Times New Roman" w:hAnsi="Times New Roman" w:cs="Times New Roman"/>
          <w:sz w:val="22"/>
          <w:szCs w:val="22"/>
        </w:rPr>
        <w:t xml:space="preserve"> </w:t>
      </w:r>
    </w:p>
    <w:p w14:paraId="3CAC20D6" w14:textId="6603177E" w:rsidR="00472A20" w:rsidRDefault="00472A20" w:rsidP="00311FC3">
      <w:pPr>
        <w:pStyle w:val="ODSTAVEC"/>
        <w:keepNext w:val="0"/>
        <w:keepLines/>
        <w:widowControl w:val="0"/>
        <w:numPr>
          <w:ilvl w:val="0"/>
          <w:numId w:val="5"/>
        </w:numPr>
        <w:tabs>
          <w:tab w:val="clear" w:pos="927"/>
        </w:tabs>
        <w:spacing w:before="0" w:after="60"/>
        <w:ind w:left="993" w:hanging="284"/>
        <w:rPr>
          <w:rFonts w:ascii="Times New Roman" w:hAnsi="Times New Roman" w:cs="Times New Roman"/>
          <w:sz w:val="22"/>
          <w:szCs w:val="22"/>
        </w:rPr>
      </w:pPr>
      <w:r>
        <w:rPr>
          <w:rFonts w:ascii="Times New Roman" w:hAnsi="Times New Roman" w:cs="Times New Roman"/>
          <w:sz w:val="22"/>
          <w:szCs w:val="22"/>
        </w:rPr>
        <w:t xml:space="preserve"> zpracování povodňového a havarijního plánu</w:t>
      </w:r>
      <w:r w:rsidR="00E6279E">
        <w:rPr>
          <w:rFonts w:ascii="Times New Roman" w:hAnsi="Times New Roman" w:cs="Times New Roman"/>
          <w:sz w:val="22"/>
          <w:szCs w:val="22"/>
        </w:rPr>
        <w:t xml:space="preserve"> stavby</w:t>
      </w:r>
      <w:r w:rsidR="00A02B17">
        <w:rPr>
          <w:rFonts w:ascii="Times New Roman" w:hAnsi="Times New Roman" w:cs="Times New Roman"/>
          <w:sz w:val="22"/>
          <w:szCs w:val="22"/>
        </w:rPr>
        <w:t>,</w:t>
      </w:r>
    </w:p>
    <w:p w14:paraId="1FA93AE1" w14:textId="0F50F41C" w:rsidR="00D95532" w:rsidRDefault="00612F2E" w:rsidP="00311FC3">
      <w:pPr>
        <w:pStyle w:val="ODSTAVEC"/>
        <w:keepNext w:val="0"/>
        <w:keepLines/>
        <w:widowControl w:val="0"/>
        <w:numPr>
          <w:ilvl w:val="0"/>
          <w:numId w:val="5"/>
        </w:numPr>
        <w:tabs>
          <w:tab w:val="clear" w:pos="927"/>
        </w:tabs>
        <w:spacing w:before="0" w:after="60"/>
        <w:ind w:left="993" w:hanging="284"/>
        <w:rPr>
          <w:rFonts w:ascii="Times New Roman" w:hAnsi="Times New Roman" w:cs="Times New Roman"/>
          <w:sz w:val="22"/>
          <w:szCs w:val="22"/>
        </w:rPr>
      </w:pPr>
      <w:r>
        <w:rPr>
          <w:rFonts w:ascii="Times New Roman" w:hAnsi="Times New Roman" w:cs="Times New Roman"/>
          <w:sz w:val="22"/>
          <w:szCs w:val="22"/>
        </w:rPr>
        <w:t xml:space="preserve"> </w:t>
      </w:r>
      <w:r w:rsidR="00D95532">
        <w:rPr>
          <w:rFonts w:ascii="Times New Roman" w:hAnsi="Times New Roman" w:cs="Times New Roman"/>
          <w:sz w:val="22"/>
          <w:szCs w:val="22"/>
        </w:rPr>
        <w:t>vypracování plánu BOZP,</w:t>
      </w:r>
    </w:p>
    <w:p w14:paraId="509C5B43" w14:textId="27FBCF43" w:rsidR="00230EA1" w:rsidRDefault="00612F2E" w:rsidP="00311FC3">
      <w:pPr>
        <w:pStyle w:val="ODSTAVEC"/>
        <w:keepNext w:val="0"/>
        <w:keepLines/>
        <w:widowControl w:val="0"/>
        <w:numPr>
          <w:ilvl w:val="0"/>
          <w:numId w:val="5"/>
        </w:numPr>
        <w:tabs>
          <w:tab w:val="clear" w:pos="927"/>
        </w:tabs>
        <w:spacing w:before="0" w:after="60"/>
        <w:ind w:left="993" w:hanging="284"/>
        <w:rPr>
          <w:rFonts w:ascii="Times New Roman" w:hAnsi="Times New Roman" w:cs="Times New Roman"/>
          <w:sz w:val="22"/>
          <w:szCs w:val="22"/>
        </w:rPr>
      </w:pPr>
      <w:r>
        <w:rPr>
          <w:rFonts w:ascii="Times New Roman" w:hAnsi="Times New Roman" w:cs="Times New Roman"/>
          <w:sz w:val="22"/>
          <w:szCs w:val="22"/>
        </w:rPr>
        <w:t xml:space="preserve"> </w:t>
      </w:r>
      <w:r w:rsidR="00230EA1" w:rsidRPr="00230EA1">
        <w:rPr>
          <w:rFonts w:ascii="Times New Roman" w:hAnsi="Times New Roman" w:cs="Times New Roman"/>
          <w:sz w:val="22"/>
          <w:szCs w:val="22"/>
        </w:rPr>
        <w:t>zajištění zimních opatření</w:t>
      </w:r>
      <w:r w:rsidR="00356E3B">
        <w:rPr>
          <w:rFonts w:ascii="Times New Roman" w:hAnsi="Times New Roman" w:cs="Times New Roman"/>
          <w:sz w:val="22"/>
          <w:szCs w:val="22"/>
        </w:rPr>
        <w:t xml:space="preserve"> </w:t>
      </w:r>
      <w:r w:rsidR="00DF6253">
        <w:rPr>
          <w:rFonts w:ascii="Times New Roman" w:hAnsi="Times New Roman" w:cs="Times New Roman"/>
          <w:sz w:val="22"/>
          <w:szCs w:val="22"/>
        </w:rPr>
        <w:t>a údržby provedených prací v průběhu provádění díla</w:t>
      </w:r>
      <w:r w:rsidR="00A02B17">
        <w:rPr>
          <w:rFonts w:ascii="Times New Roman" w:hAnsi="Times New Roman" w:cs="Times New Roman"/>
          <w:sz w:val="22"/>
          <w:szCs w:val="22"/>
        </w:rPr>
        <w:t>,</w:t>
      </w:r>
    </w:p>
    <w:p w14:paraId="5650388A" w14:textId="7F2C062E" w:rsidR="008D7A84" w:rsidRDefault="00612F2E" w:rsidP="00311FC3">
      <w:pPr>
        <w:pStyle w:val="ODSTAVEC"/>
        <w:keepNext w:val="0"/>
        <w:keepLines/>
        <w:widowControl w:val="0"/>
        <w:numPr>
          <w:ilvl w:val="0"/>
          <w:numId w:val="5"/>
        </w:numPr>
        <w:tabs>
          <w:tab w:val="clear" w:pos="927"/>
        </w:tabs>
        <w:spacing w:before="0" w:after="60"/>
        <w:ind w:left="993" w:hanging="284"/>
        <w:rPr>
          <w:rFonts w:ascii="Times New Roman" w:hAnsi="Times New Roman" w:cs="Times New Roman"/>
          <w:sz w:val="22"/>
          <w:szCs w:val="22"/>
        </w:rPr>
      </w:pPr>
      <w:r>
        <w:rPr>
          <w:rFonts w:ascii="Times New Roman" w:hAnsi="Times New Roman" w:cs="Times New Roman"/>
          <w:sz w:val="22"/>
          <w:szCs w:val="22"/>
        </w:rPr>
        <w:t xml:space="preserve"> </w:t>
      </w:r>
      <w:r w:rsidR="008D7A84">
        <w:rPr>
          <w:rFonts w:ascii="Times New Roman" w:hAnsi="Times New Roman" w:cs="Times New Roman"/>
          <w:sz w:val="22"/>
          <w:szCs w:val="22"/>
        </w:rPr>
        <w:t>zpracování dokumentace skutečného provedení,</w:t>
      </w:r>
    </w:p>
    <w:p w14:paraId="3E070EBA" w14:textId="23F629E0" w:rsidR="008D7A84" w:rsidRDefault="00612F2E" w:rsidP="00311FC3">
      <w:pPr>
        <w:pStyle w:val="ODSTAVEC"/>
        <w:keepNext w:val="0"/>
        <w:keepLines/>
        <w:widowControl w:val="0"/>
        <w:numPr>
          <w:ilvl w:val="0"/>
          <w:numId w:val="5"/>
        </w:numPr>
        <w:tabs>
          <w:tab w:val="clear" w:pos="927"/>
        </w:tabs>
        <w:spacing w:before="0" w:after="60"/>
        <w:ind w:left="993" w:hanging="284"/>
        <w:rPr>
          <w:rFonts w:ascii="Times New Roman" w:hAnsi="Times New Roman" w:cs="Times New Roman"/>
          <w:sz w:val="22"/>
          <w:szCs w:val="22"/>
        </w:rPr>
      </w:pPr>
      <w:r>
        <w:rPr>
          <w:rFonts w:ascii="Times New Roman" w:hAnsi="Times New Roman" w:cs="Times New Roman"/>
          <w:sz w:val="22"/>
          <w:szCs w:val="22"/>
        </w:rPr>
        <w:t xml:space="preserve"> </w:t>
      </w:r>
      <w:r w:rsidR="00F31713">
        <w:rPr>
          <w:rFonts w:ascii="Times New Roman" w:hAnsi="Times New Roman" w:cs="Times New Roman"/>
          <w:sz w:val="22"/>
          <w:szCs w:val="22"/>
        </w:rPr>
        <w:t>pojištění stavby</w:t>
      </w:r>
      <w:r w:rsidR="00C67492">
        <w:rPr>
          <w:rFonts w:ascii="Times New Roman" w:hAnsi="Times New Roman" w:cs="Times New Roman"/>
          <w:sz w:val="22"/>
          <w:szCs w:val="22"/>
        </w:rPr>
        <w:t xml:space="preserve"> (viz čl. 7., odst. 2.)</w:t>
      </w:r>
      <w:r w:rsidR="00F31713">
        <w:rPr>
          <w:rFonts w:ascii="Times New Roman" w:hAnsi="Times New Roman" w:cs="Times New Roman"/>
          <w:sz w:val="22"/>
          <w:szCs w:val="22"/>
        </w:rPr>
        <w:t>,</w:t>
      </w:r>
    </w:p>
    <w:p w14:paraId="7DE6336C" w14:textId="562F6E1F" w:rsidR="00F31713" w:rsidRPr="00F31713" w:rsidRDefault="00612F2E" w:rsidP="00F31713">
      <w:pPr>
        <w:pStyle w:val="ODSTAVEC"/>
        <w:keepNext w:val="0"/>
        <w:keepLines/>
        <w:widowControl w:val="0"/>
        <w:numPr>
          <w:ilvl w:val="0"/>
          <w:numId w:val="5"/>
        </w:numPr>
        <w:tabs>
          <w:tab w:val="clear" w:pos="927"/>
        </w:tabs>
        <w:spacing w:before="0" w:after="60"/>
        <w:ind w:left="993" w:hanging="284"/>
        <w:rPr>
          <w:rFonts w:ascii="Times New Roman" w:hAnsi="Times New Roman" w:cs="Times New Roman"/>
          <w:sz w:val="22"/>
          <w:szCs w:val="22"/>
        </w:rPr>
      </w:pPr>
      <w:r>
        <w:rPr>
          <w:rFonts w:ascii="Times New Roman" w:hAnsi="Times New Roman" w:cs="Times New Roman"/>
          <w:sz w:val="22"/>
          <w:szCs w:val="22"/>
        </w:rPr>
        <w:t xml:space="preserve"> </w:t>
      </w:r>
      <w:r w:rsidR="00F31713" w:rsidRPr="00F31713">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w:t>
      </w:r>
      <w:r w:rsidR="00A10DCC">
        <w:rPr>
          <w:rFonts w:ascii="Times New Roman" w:hAnsi="Times New Roman" w:cs="Times New Roman"/>
          <w:sz w:val="22"/>
          <w:szCs w:val="22"/>
        </w:rPr>
        <w:t>by).</w:t>
      </w:r>
    </w:p>
    <w:p w14:paraId="2C607653" w14:textId="029244C8" w:rsidR="001D111B" w:rsidRDefault="001D111B" w:rsidP="00EF2DB0">
      <w:pPr>
        <w:keepLines/>
        <w:widowControl w:val="0"/>
        <w:numPr>
          <w:ilvl w:val="0"/>
          <w:numId w:val="3"/>
        </w:numPr>
        <w:rPr>
          <w:sz w:val="22"/>
          <w:szCs w:val="22"/>
        </w:rPr>
      </w:pPr>
      <w:r w:rsidRPr="001D72C3">
        <w:rPr>
          <w:sz w:val="22"/>
          <w:szCs w:val="22"/>
        </w:rPr>
        <w:t>Smluvní strany vylučují použití ustanovení § 2611, § 2620 odst. 2 a § 2622 občanského zákoníku.</w:t>
      </w:r>
    </w:p>
    <w:p w14:paraId="7683ED66" w14:textId="292DB98E" w:rsidR="00D962DA" w:rsidRDefault="00D962DA" w:rsidP="00EF2DB0">
      <w:pPr>
        <w:keepLines/>
        <w:widowControl w:val="0"/>
        <w:rPr>
          <w:sz w:val="22"/>
          <w:szCs w:val="22"/>
        </w:rPr>
      </w:pPr>
    </w:p>
    <w:p w14:paraId="5A343382" w14:textId="77777777" w:rsidR="00CA50E1" w:rsidRDefault="00CA50E1" w:rsidP="00EF2DB0">
      <w:pPr>
        <w:keepLines/>
        <w:widowControl w:val="0"/>
        <w:rPr>
          <w:sz w:val="22"/>
          <w:szCs w:val="22"/>
        </w:rPr>
      </w:pPr>
    </w:p>
    <w:p w14:paraId="6C79830F" w14:textId="77777777" w:rsidR="001D111B" w:rsidRPr="005E7EDF" w:rsidRDefault="001D111B" w:rsidP="00EF2DB0">
      <w:pPr>
        <w:keepLines/>
        <w:widowControl w:val="0"/>
        <w:spacing w:after="80"/>
        <w:jc w:val="center"/>
        <w:rPr>
          <w:b/>
          <w:sz w:val="22"/>
          <w:szCs w:val="22"/>
          <w:u w:val="single"/>
        </w:rPr>
      </w:pPr>
      <w:r w:rsidRPr="002F6B7A">
        <w:rPr>
          <w:b/>
          <w:sz w:val="22"/>
          <w:szCs w:val="22"/>
          <w:u w:val="single"/>
        </w:rPr>
        <w:t>4.   Platební podmínky a smluvní pokuty</w:t>
      </w:r>
    </w:p>
    <w:p w14:paraId="0CA5C439" w14:textId="69FBE63A" w:rsidR="001D111B" w:rsidRDefault="001D111B" w:rsidP="00EF2DB0">
      <w:pPr>
        <w:keepLines/>
        <w:widowControl w:val="0"/>
        <w:numPr>
          <w:ilvl w:val="0"/>
          <w:numId w:val="6"/>
        </w:numPr>
        <w:jc w:val="both"/>
        <w:rPr>
          <w:sz w:val="22"/>
          <w:szCs w:val="22"/>
        </w:rPr>
      </w:pPr>
      <w:r>
        <w:rPr>
          <w:sz w:val="22"/>
          <w:szCs w:val="22"/>
        </w:rPr>
        <w:t xml:space="preserve">Platby budou probíhat na základě měsíčních </w:t>
      </w:r>
      <w:r w:rsidRPr="001D72C3">
        <w:rPr>
          <w:sz w:val="22"/>
          <w:szCs w:val="22"/>
        </w:rPr>
        <w:t>daňových dokladů (faktur</w:t>
      </w:r>
      <w:r>
        <w:rPr>
          <w:sz w:val="22"/>
          <w:szCs w:val="22"/>
        </w:rPr>
        <w:t xml:space="preserve">), vystavených na základě soupisů skutečně provedených prací ve sledovaném měsíci a </w:t>
      </w:r>
      <w:r w:rsidR="00BE4B6A" w:rsidRPr="00E77DEE">
        <w:rPr>
          <w:sz w:val="22"/>
          <w:szCs w:val="22"/>
        </w:rPr>
        <w:t>písemně</w:t>
      </w:r>
      <w:r w:rsidR="00BE4B6A">
        <w:rPr>
          <w:sz w:val="22"/>
          <w:szCs w:val="22"/>
        </w:rPr>
        <w:t xml:space="preserve"> </w:t>
      </w:r>
      <w:r>
        <w:rPr>
          <w:sz w:val="22"/>
          <w:szCs w:val="22"/>
        </w:rPr>
        <w:t>odsouhlasených objednatelem. Výměry a jednotkové ceny budou odsouhlaseny podle nabídkového položkového rozpočtu.</w:t>
      </w:r>
    </w:p>
    <w:p w14:paraId="4E65763A" w14:textId="5A35565B" w:rsidR="001D111B" w:rsidRPr="001F3022" w:rsidRDefault="001D111B" w:rsidP="00EF2DB0">
      <w:pPr>
        <w:keepLines/>
        <w:widowControl w:val="0"/>
        <w:numPr>
          <w:ilvl w:val="0"/>
          <w:numId w:val="6"/>
        </w:numPr>
        <w:jc w:val="both"/>
        <w:rPr>
          <w:sz w:val="22"/>
          <w:szCs w:val="22"/>
        </w:rPr>
      </w:pPr>
      <w:r w:rsidRPr="00D81E58">
        <w:rPr>
          <w:sz w:val="22"/>
          <w:szCs w:val="22"/>
        </w:rPr>
        <w:t>Zhotovitel je povinen objednateli doručit daňový doklad nejpozději v termínu do 1</w:t>
      </w:r>
      <w:r w:rsidR="00B97BAE">
        <w:rPr>
          <w:sz w:val="22"/>
          <w:szCs w:val="22"/>
        </w:rPr>
        <w:t>7</w:t>
      </w:r>
      <w:r w:rsidRPr="00D81E58">
        <w:rPr>
          <w:sz w:val="22"/>
          <w:szCs w:val="22"/>
        </w:rPr>
        <w:t xml:space="preserve">. kalendářního dne měsíce následujícího po datu </w:t>
      </w:r>
      <w:r w:rsidRPr="001F3022">
        <w:rPr>
          <w:sz w:val="22"/>
          <w:szCs w:val="22"/>
        </w:rPr>
        <w:t xml:space="preserve">uskutečnění zdanitelného plnění uvedeném na faktuře, a to na podatelnu </w:t>
      </w:r>
      <w:r w:rsidR="00C67492">
        <w:rPr>
          <w:sz w:val="22"/>
          <w:szCs w:val="22"/>
        </w:rPr>
        <w:t xml:space="preserve">v sídle </w:t>
      </w:r>
      <w:r w:rsidRPr="001F3022">
        <w:rPr>
          <w:sz w:val="22"/>
          <w:szCs w:val="22"/>
        </w:rPr>
        <w:t>objednatele</w:t>
      </w:r>
      <w:r w:rsidR="001F3022" w:rsidRPr="001F3022">
        <w:rPr>
          <w:sz w:val="22"/>
          <w:szCs w:val="22"/>
        </w:rPr>
        <w:t xml:space="preserve"> nebo elektronicky na emailovou adresu </w:t>
      </w:r>
      <w:r w:rsidR="00F1656D">
        <w:rPr>
          <w:sz w:val="22"/>
          <w:szCs w:val="22"/>
        </w:rPr>
        <w:t>xxx</w:t>
      </w:r>
      <w:r w:rsidRPr="001F3022">
        <w:rPr>
          <w:sz w:val="22"/>
          <w:szCs w:val="22"/>
        </w:rPr>
        <w:t>.</w:t>
      </w:r>
    </w:p>
    <w:p w14:paraId="25757FC4" w14:textId="77777777" w:rsidR="001D111B" w:rsidRDefault="001D111B" w:rsidP="00EF2DB0">
      <w:pPr>
        <w:keepLines/>
        <w:widowControl w:val="0"/>
        <w:numPr>
          <w:ilvl w:val="0"/>
          <w:numId w:val="6"/>
        </w:numPr>
        <w:jc w:val="both"/>
        <w:rPr>
          <w:sz w:val="22"/>
          <w:szCs w:val="22"/>
        </w:rPr>
      </w:pPr>
      <w:r>
        <w:rPr>
          <w:sz w:val="22"/>
          <w:szCs w:val="22"/>
        </w:rPr>
        <w:t xml:space="preserve">Lhůta splatnosti </w:t>
      </w:r>
      <w:r w:rsidRPr="00E77DEE">
        <w:rPr>
          <w:sz w:val="22"/>
          <w:szCs w:val="22"/>
        </w:rPr>
        <w:t>daňových dokladů</w:t>
      </w:r>
      <w:r>
        <w:rPr>
          <w:sz w:val="22"/>
          <w:szCs w:val="22"/>
        </w:rPr>
        <w:t xml:space="preserve"> je dohodou stanovena do 30 dnů ode dne </w:t>
      </w:r>
      <w:r w:rsidRPr="001D72C3">
        <w:rPr>
          <w:sz w:val="22"/>
          <w:szCs w:val="22"/>
        </w:rPr>
        <w:t xml:space="preserve">prokazatelného </w:t>
      </w:r>
      <w:r>
        <w:rPr>
          <w:sz w:val="22"/>
          <w:szCs w:val="22"/>
        </w:rPr>
        <w:t>doručení objednateli. Faktu</w:t>
      </w:r>
      <w:r w:rsidRPr="00E77DEE">
        <w:rPr>
          <w:sz w:val="22"/>
          <w:szCs w:val="22"/>
        </w:rPr>
        <w:t>ry</w:t>
      </w:r>
      <w:r>
        <w:rPr>
          <w:sz w:val="22"/>
          <w:szCs w:val="22"/>
        </w:rPr>
        <w:t xml:space="preserve"> musí mít náležitosti daňového dokladu podle zák. č. 235/2004 Sb. o dani z přidané hodnoty, ve znění pozdějších předpisů.</w:t>
      </w:r>
    </w:p>
    <w:p w14:paraId="27B33CE0" w14:textId="77777777" w:rsidR="001D111B" w:rsidRPr="00113457" w:rsidRDefault="001D111B" w:rsidP="00EF2DB0">
      <w:pPr>
        <w:keepLines/>
        <w:widowControl w:val="0"/>
        <w:numPr>
          <w:ilvl w:val="0"/>
          <w:numId w:val="6"/>
        </w:numPr>
        <w:jc w:val="both"/>
        <w:rPr>
          <w:sz w:val="22"/>
          <w:szCs w:val="22"/>
        </w:rPr>
      </w:pPr>
      <w:r w:rsidRPr="00113457">
        <w:rPr>
          <w:sz w:val="22"/>
          <w:szCs w:val="22"/>
        </w:rPr>
        <w:t>Zhotoviteli nebude objednatelem poskytnuta žádná záloha.</w:t>
      </w:r>
    </w:p>
    <w:p w14:paraId="22331978" w14:textId="77777777" w:rsidR="001D111B" w:rsidRPr="00113457" w:rsidRDefault="001D111B" w:rsidP="00EF2DB0">
      <w:pPr>
        <w:keepLines/>
        <w:widowControl w:val="0"/>
        <w:numPr>
          <w:ilvl w:val="0"/>
          <w:numId w:val="6"/>
        </w:numPr>
        <w:rPr>
          <w:sz w:val="22"/>
          <w:szCs w:val="22"/>
        </w:rPr>
      </w:pPr>
      <w:r w:rsidRPr="00113457">
        <w:rPr>
          <w:sz w:val="22"/>
          <w:szCs w:val="22"/>
        </w:rPr>
        <w:t>Smluvní pokuty:</w:t>
      </w:r>
    </w:p>
    <w:p w14:paraId="1D64DDFF" w14:textId="766A8A47" w:rsidR="001D111B" w:rsidRPr="00113457" w:rsidRDefault="001D111B" w:rsidP="00EF2DB0">
      <w:pPr>
        <w:keepLines/>
        <w:widowControl w:val="0"/>
        <w:numPr>
          <w:ilvl w:val="0"/>
          <w:numId w:val="7"/>
        </w:numPr>
        <w:tabs>
          <w:tab w:val="clear" w:pos="360"/>
          <w:tab w:val="num" w:pos="720"/>
        </w:tabs>
        <w:ind w:left="720"/>
        <w:jc w:val="both"/>
        <w:rPr>
          <w:sz w:val="22"/>
          <w:szCs w:val="22"/>
        </w:rPr>
      </w:pPr>
      <w:r w:rsidRPr="00113457">
        <w:rPr>
          <w:sz w:val="22"/>
          <w:szCs w:val="22"/>
        </w:rPr>
        <w:t>V případě, že zhotovitel nesplní lhůtu plnění předmětu smlouvy dle čl. 2. bod 1. této smlouvy</w:t>
      </w:r>
      <w:r w:rsidR="006356CA" w:rsidRPr="00113457">
        <w:rPr>
          <w:sz w:val="22"/>
          <w:szCs w:val="22"/>
        </w:rPr>
        <w:t xml:space="preserve"> (tj. lhůta pro ukončení stavebního díla a předání objednateli)</w:t>
      </w:r>
      <w:r w:rsidRPr="00113457">
        <w:rPr>
          <w:sz w:val="22"/>
          <w:szCs w:val="22"/>
        </w:rPr>
        <w:t>, je oprávněn objednatel uplatnit smluvní pokutu ve výši 0,</w:t>
      </w:r>
      <w:r w:rsidR="005C7086" w:rsidRPr="00113457">
        <w:rPr>
          <w:sz w:val="22"/>
          <w:szCs w:val="22"/>
        </w:rPr>
        <w:t>2</w:t>
      </w:r>
      <w:r w:rsidR="006356CA" w:rsidRPr="00113457">
        <w:rPr>
          <w:sz w:val="22"/>
          <w:szCs w:val="22"/>
        </w:rPr>
        <w:t xml:space="preserve"> </w:t>
      </w:r>
      <w:r w:rsidRPr="00113457">
        <w:rPr>
          <w:sz w:val="22"/>
          <w:szCs w:val="22"/>
        </w:rPr>
        <w:t>% z</w:t>
      </w:r>
      <w:r w:rsidR="00EB20D3" w:rsidRPr="00113457">
        <w:rPr>
          <w:sz w:val="22"/>
          <w:szCs w:val="22"/>
        </w:rPr>
        <w:t> celkové</w:t>
      </w:r>
      <w:r w:rsidRPr="00113457">
        <w:rPr>
          <w:sz w:val="22"/>
          <w:szCs w:val="22"/>
        </w:rPr>
        <w:t> ceny díla bez DPH za každý kalendářní den prodlení.</w:t>
      </w:r>
    </w:p>
    <w:p w14:paraId="41A54B77" w14:textId="77777777" w:rsidR="001D111B" w:rsidRPr="00113457" w:rsidRDefault="001D111B" w:rsidP="00EF2DB0">
      <w:pPr>
        <w:keepLines/>
        <w:widowControl w:val="0"/>
        <w:numPr>
          <w:ilvl w:val="0"/>
          <w:numId w:val="7"/>
        </w:numPr>
        <w:tabs>
          <w:tab w:val="clear" w:pos="360"/>
          <w:tab w:val="num" w:pos="720"/>
        </w:tabs>
        <w:ind w:left="720"/>
        <w:jc w:val="both"/>
        <w:rPr>
          <w:sz w:val="22"/>
          <w:szCs w:val="22"/>
        </w:rPr>
      </w:pPr>
      <w:r w:rsidRPr="00113457">
        <w:rPr>
          <w:sz w:val="22"/>
          <w:szCs w:val="22"/>
        </w:rPr>
        <w:t>V případě, že objednatel neuhradí dlužnou částku ve sjednaných termínech dle čl. 4. bod 3. této smlouvy, je oprávněn zhotovitel uplatnit smluvní úrok z prodlení ve výši 0,</w:t>
      </w:r>
      <w:r w:rsidR="00C24381" w:rsidRPr="00113457">
        <w:rPr>
          <w:sz w:val="22"/>
          <w:szCs w:val="22"/>
        </w:rPr>
        <w:t>05</w:t>
      </w:r>
      <w:r w:rsidRPr="00113457">
        <w:rPr>
          <w:sz w:val="22"/>
          <w:szCs w:val="22"/>
        </w:rPr>
        <w:t xml:space="preserve"> % z dlužné částky bez DPH za každý kalendářní den prodlení.</w:t>
      </w:r>
    </w:p>
    <w:p w14:paraId="7D4CE72C" w14:textId="65FBFEEF" w:rsidR="001D111B" w:rsidRPr="00113457" w:rsidRDefault="001D111B" w:rsidP="00EF2DB0">
      <w:pPr>
        <w:keepLines/>
        <w:widowControl w:val="0"/>
        <w:numPr>
          <w:ilvl w:val="0"/>
          <w:numId w:val="7"/>
        </w:numPr>
        <w:tabs>
          <w:tab w:val="clear" w:pos="360"/>
          <w:tab w:val="num" w:pos="720"/>
        </w:tabs>
        <w:ind w:left="720"/>
        <w:jc w:val="both"/>
        <w:rPr>
          <w:sz w:val="22"/>
          <w:szCs w:val="22"/>
        </w:rPr>
      </w:pPr>
      <w:r w:rsidRPr="00113457">
        <w:rPr>
          <w:sz w:val="22"/>
          <w:szCs w:val="22"/>
        </w:rPr>
        <w:t>V případě nedodržení lhůty stanovené v čl. 5. bod 8. této smlouvy pro zahájení prací na odstraňování vady, která byla zhotoviteli řádně oznámena v rámci záruční doby, je objednatel oprávněn účtovat zhot</w:t>
      </w:r>
      <w:r w:rsidR="00A76BB5" w:rsidRPr="00113457">
        <w:rPr>
          <w:sz w:val="22"/>
          <w:szCs w:val="22"/>
        </w:rPr>
        <w:t>oviteli smluvní pokutu ve výši</w:t>
      </w:r>
      <w:r w:rsidR="00E321BC" w:rsidRPr="00113457">
        <w:rPr>
          <w:sz w:val="22"/>
          <w:szCs w:val="22"/>
        </w:rPr>
        <w:t xml:space="preserve"> </w:t>
      </w:r>
      <w:r w:rsidR="00F20F7C" w:rsidRPr="00113457">
        <w:rPr>
          <w:sz w:val="22"/>
          <w:szCs w:val="22"/>
        </w:rPr>
        <w:t>10</w:t>
      </w:r>
      <w:r w:rsidRPr="00113457">
        <w:rPr>
          <w:sz w:val="22"/>
          <w:szCs w:val="22"/>
        </w:rPr>
        <w:t> 000,- Kč za každý kalendářní den prodlení.</w:t>
      </w:r>
    </w:p>
    <w:p w14:paraId="0A4D861D" w14:textId="002FF080" w:rsidR="001D111B" w:rsidRPr="00113457" w:rsidRDefault="001D111B" w:rsidP="00EF2DB0">
      <w:pPr>
        <w:keepLines/>
        <w:widowControl w:val="0"/>
        <w:numPr>
          <w:ilvl w:val="0"/>
          <w:numId w:val="7"/>
        </w:numPr>
        <w:tabs>
          <w:tab w:val="clear" w:pos="360"/>
          <w:tab w:val="num" w:pos="720"/>
        </w:tabs>
        <w:ind w:left="720"/>
        <w:jc w:val="both"/>
        <w:rPr>
          <w:sz w:val="22"/>
          <w:szCs w:val="22"/>
        </w:rPr>
      </w:pPr>
      <w:r w:rsidRPr="00113457">
        <w:rPr>
          <w:sz w:val="22"/>
          <w:szCs w:val="22"/>
        </w:rPr>
        <w:t xml:space="preserve">V případě nedodržení lhůty stanovené v čl. 5. bod 8. této smlouvy k odstranění vady, která se projevila v záruční době, je objednatel oprávněn účtovat zhotoviteli smluvní pokutu ve výši </w:t>
      </w:r>
      <w:r w:rsidRPr="00113457">
        <w:rPr>
          <w:sz w:val="22"/>
          <w:szCs w:val="22"/>
        </w:rPr>
        <w:br/>
      </w:r>
      <w:r w:rsidR="00F20F7C" w:rsidRPr="00113457">
        <w:rPr>
          <w:sz w:val="22"/>
          <w:szCs w:val="22"/>
        </w:rPr>
        <w:t>10</w:t>
      </w:r>
      <w:r w:rsidRPr="00113457">
        <w:rPr>
          <w:sz w:val="22"/>
          <w:szCs w:val="22"/>
        </w:rPr>
        <w:t> 000,- Kč za každý kalendářní den prodlení.</w:t>
      </w:r>
    </w:p>
    <w:p w14:paraId="441ADF0A" w14:textId="0B92EA65" w:rsidR="001D111B" w:rsidRDefault="001D111B" w:rsidP="00EF2DB0">
      <w:pPr>
        <w:pStyle w:val="Odstavecseseznamem"/>
        <w:keepLines/>
        <w:widowControl w:val="0"/>
        <w:numPr>
          <w:ilvl w:val="0"/>
          <w:numId w:val="7"/>
        </w:numPr>
        <w:tabs>
          <w:tab w:val="clear" w:pos="360"/>
          <w:tab w:val="clear" w:pos="425"/>
        </w:tabs>
        <w:ind w:left="714" w:hanging="357"/>
        <w:jc w:val="both"/>
      </w:pPr>
      <w:r w:rsidRPr="00113457">
        <w:lastRenderedPageBreak/>
        <w:t xml:space="preserve">Pro případ porušení ujednání uvedeného v čl. 9. bod </w:t>
      </w:r>
      <w:r w:rsidR="00286F27" w:rsidRPr="00113457">
        <w:t>8</w:t>
      </w:r>
      <w:r w:rsidRPr="00113457">
        <w:t xml:space="preserve">. této smlouvy uhradí zhotovitel objednateli jednorázovou smluvní pokutu </w:t>
      </w:r>
      <w:r w:rsidR="00E321BC" w:rsidRPr="00113457">
        <w:t xml:space="preserve">ve výši </w:t>
      </w:r>
      <w:r w:rsidR="008E02A4" w:rsidRPr="00113457">
        <w:t>3</w:t>
      </w:r>
      <w:r w:rsidRPr="00113457">
        <w:t xml:space="preserve"> % z celkové ceny plnění bez DPH dle této </w:t>
      </w:r>
      <w:r w:rsidRPr="00E73A39">
        <w:t>smlouvy, a to se splatností do 14 dnů od vystavení faktury.</w:t>
      </w:r>
    </w:p>
    <w:p w14:paraId="55EB573A" w14:textId="77777777" w:rsidR="001D111B" w:rsidRDefault="001D111B" w:rsidP="00EF2DB0">
      <w:pPr>
        <w:keepLines/>
        <w:widowControl w:val="0"/>
        <w:numPr>
          <w:ilvl w:val="0"/>
          <w:numId w:val="6"/>
        </w:numPr>
        <w:jc w:val="both"/>
        <w:rPr>
          <w:sz w:val="22"/>
          <w:szCs w:val="22"/>
        </w:rPr>
      </w:pPr>
      <w:r>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407E28AF" w14:textId="77777777" w:rsidR="001D111B" w:rsidRDefault="001D111B" w:rsidP="00EF2DB0">
      <w:pPr>
        <w:keepLines/>
        <w:widowControl w:val="0"/>
        <w:numPr>
          <w:ilvl w:val="0"/>
          <w:numId w:val="6"/>
        </w:numPr>
        <w:jc w:val="both"/>
        <w:rPr>
          <w:sz w:val="22"/>
          <w:szCs w:val="22"/>
        </w:rPr>
      </w:pPr>
      <w:r>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60E1A3C5" w14:textId="77777777" w:rsidR="001D111B" w:rsidRDefault="001D111B" w:rsidP="00EF2DB0">
      <w:pPr>
        <w:keepLines/>
        <w:widowControl w:val="0"/>
        <w:ind w:left="397"/>
        <w:jc w:val="both"/>
        <w:rPr>
          <w:sz w:val="22"/>
          <w:szCs w:val="22"/>
        </w:rPr>
      </w:pPr>
    </w:p>
    <w:p w14:paraId="4B5498A7" w14:textId="77777777" w:rsidR="001D111B" w:rsidRPr="000C23EB" w:rsidRDefault="001D111B" w:rsidP="00EF2DB0">
      <w:pPr>
        <w:keepLines/>
        <w:widowControl w:val="0"/>
        <w:ind w:left="397"/>
        <w:jc w:val="both"/>
        <w:rPr>
          <w:sz w:val="22"/>
          <w:szCs w:val="22"/>
        </w:rPr>
      </w:pPr>
    </w:p>
    <w:p w14:paraId="07712194" w14:textId="77777777" w:rsidR="001D111B" w:rsidRPr="005E7EDF" w:rsidRDefault="001D111B" w:rsidP="00EF2DB0">
      <w:pPr>
        <w:keepLines/>
        <w:widowControl w:val="0"/>
        <w:spacing w:after="80"/>
        <w:jc w:val="center"/>
        <w:rPr>
          <w:b/>
          <w:sz w:val="22"/>
          <w:szCs w:val="22"/>
          <w:u w:val="single"/>
        </w:rPr>
      </w:pPr>
      <w:r>
        <w:rPr>
          <w:b/>
          <w:sz w:val="22"/>
          <w:szCs w:val="22"/>
          <w:u w:val="single"/>
        </w:rPr>
        <w:t>5</w:t>
      </w:r>
      <w:r w:rsidRPr="005E7EDF">
        <w:rPr>
          <w:b/>
          <w:sz w:val="22"/>
          <w:szCs w:val="22"/>
          <w:u w:val="single"/>
        </w:rPr>
        <w:t>.   Záruční doba a odpovědnost za vady díla</w:t>
      </w:r>
    </w:p>
    <w:p w14:paraId="1A21D541" w14:textId="77777777" w:rsidR="001D111B" w:rsidRPr="00820BBD" w:rsidRDefault="001D111B" w:rsidP="00EF2DB0">
      <w:pPr>
        <w:keepLines/>
        <w:widowControl w:val="0"/>
        <w:numPr>
          <w:ilvl w:val="0"/>
          <w:numId w:val="10"/>
        </w:numPr>
        <w:jc w:val="both"/>
        <w:rPr>
          <w:sz w:val="22"/>
          <w:szCs w:val="22"/>
        </w:rPr>
      </w:pPr>
      <w:r w:rsidRPr="00820BBD">
        <w:rPr>
          <w:sz w:val="22"/>
          <w:szCs w:val="22"/>
        </w:rPr>
        <w:t>Zhotovitel splní svou povinnost provést dílo jeho řádným zhotovením a předáním objednateli bez vad a nedodělků</w:t>
      </w:r>
      <w:r w:rsidRPr="00820BBD">
        <w:rPr>
          <w:color w:val="FF0000"/>
          <w:sz w:val="22"/>
          <w:szCs w:val="22"/>
        </w:rPr>
        <w:t xml:space="preserve"> </w:t>
      </w:r>
      <w:r w:rsidRPr="00820BBD">
        <w:rPr>
          <w:sz w:val="22"/>
          <w:szCs w:val="22"/>
        </w:rPr>
        <w:t>a ve sjednané době.</w:t>
      </w:r>
    </w:p>
    <w:p w14:paraId="1EFED1B7" w14:textId="180FF22D" w:rsidR="001D111B" w:rsidRPr="00820BBD" w:rsidRDefault="001D111B" w:rsidP="00EF2DB0">
      <w:pPr>
        <w:keepLines/>
        <w:widowControl w:val="0"/>
        <w:numPr>
          <w:ilvl w:val="0"/>
          <w:numId w:val="10"/>
        </w:numPr>
        <w:jc w:val="both"/>
        <w:rPr>
          <w:i/>
          <w:iCs/>
          <w:sz w:val="22"/>
          <w:szCs w:val="22"/>
        </w:rPr>
      </w:pPr>
      <w:r w:rsidRPr="00820BBD">
        <w:rPr>
          <w:sz w:val="22"/>
          <w:szCs w:val="22"/>
        </w:rPr>
        <w:t xml:space="preserve">Dílo má vady, jestliže provedení díla neodpovídá požadavkům uvedeným v  </w:t>
      </w:r>
      <w:r w:rsidR="00AB4582" w:rsidRPr="00820BBD">
        <w:rPr>
          <w:sz w:val="22"/>
          <w:szCs w:val="22"/>
        </w:rPr>
        <w:t xml:space="preserve">předané </w:t>
      </w:r>
      <w:r w:rsidRPr="00820BBD">
        <w:rPr>
          <w:sz w:val="22"/>
          <w:szCs w:val="22"/>
        </w:rPr>
        <w:t>dokumentaci a v této smlouvě</w:t>
      </w:r>
      <w:r w:rsidR="002F6B7A" w:rsidRPr="00820BBD">
        <w:rPr>
          <w:sz w:val="22"/>
          <w:szCs w:val="22"/>
        </w:rPr>
        <w:t>.</w:t>
      </w:r>
    </w:p>
    <w:p w14:paraId="30C02EAD" w14:textId="10510A50" w:rsidR="001D111B" w:rsidRPr="00820BBD" w:rsidRDefault="001D111B" w:rsidP="00EF2DB0">
      <w:pPr>
        <w:keepLines/>
        <w:widowControl w:val="0"/>
        <w:numPr>
          <w:ilvl w:val="0"/>
          <w:numId w:val="10"/>
        </w:numPr>
        <w:jc w:val="both"/>
        <w:rPr>
          <w:sz w:val="22"/>
          <w:szCs w:val="22"/>
        </w:rPr>
      </w:pPr>
      <w:r w:rsidRPr="00820BBD">
        <w:rPr>
          <w:sz w:val="22"/>
          <w:szCs w:val="22"/>
        </w:rPr>
        <w:t>Zhotovitel odpovídá za vady, jež má dílo nebo jakákoli jeho součást v době předání a za vady, které se vyskytly v záruční době</w:t>
      </w:r>
      <w:r w:rsidR="00D962DA" w:rsidRPr="00820BBD">
        <w:rPr>
          <w:sz w:val="22"/>
          <w:szCs w:val="22"/>
        </w:rPr>
        <w:t>.</w:t>
      </w:r>
    </w:p>
    <w:p w14:paraId="57CB6A7A" w14:textId="77777777" w:rsidR="001D111B" w:rsidRPr="00820BBD" w:rsidRDefault="001D111B" w:rsidP="00EF2DB0">
      <w:pPr>
        <w:keepLines/>
        <w:widowControl w:val="0"/>
        <w:numPr>
          <w:ilvl w:val="0"/>
          <w:numId w:val="10"/>
        </w:numPr>
        <w:jc w:val="both"/>
        <w:rPr>
          <w:sz w:val="22"/>
          <w:szCs w:val="22"/>
        </w:rPr>
      </w:pPr>
      <w:r w:rsidRPr="00820BBD">
        <w:rPr>
          <w:sz w:val="22"/>
          <w:szCs w:val="22"/>
        </w:rPr>
        <w:t>Za vady díla, které se projevily po záruční době, odpovídá zhotovitel tehdy, pokud jejich příčinou bylo porušení jeho povinností.</w:t>
      </w:r>
    </w:p>
    <w:p w14:paraId="31C0BD09" w14:textId="77777777" w:rsidR="001D111B" w:rsidRDefault="001D111B" w:rsidP="00EF2DB0">
      <w:pPr>
        <w:keepLines/>
        <w:widowControl w:val="0"/>
        <w:numPr>
          <w:ilvl w:val="0"/>
          <w:numId w:val="10"/>
        </w:numPr>
        <w:jc w:val="both"/>
        <w:rPr>
          <w:sz w:val="22"/>
          <w:szCs w:val="22"/>
        </w:rPr>
      </w:pPr>
      <w:r w:rsidRPr="00820BBD">
        <w:rPr>
          <w:sz w:val="22"/>
          <w:szCs w:val="22"/>
        </w:rPr>
        <w:t>Zhotovitel</w:t>
      </w:r>
      <w:r>
        <w:rPr>
          <w:sz w:val="22"/>
          <w:szCs w:val="22"/>
        </w:rPr>
        <w:t xml:space="preserve"> poskytuje na provedené dílo záruku v délce </w:t>
      </w:r>
      <w:r>
        <w:rPr>
          <w:b/>
          <w:sz w:val="22"/>
          <w:szCs w:val="22"/>
        </w:rPr>
        <w:t>60 měsíců</w:t>
      </w:r>
      <w:r>
        <w:rPr>
          <w:sz w:val="22"/>
          <w:szCs w:val="22"/>
        </w:rPr>
        <w:t>. Záruční doba počíná běžet ode dne úspěšného předání a převzetí ukončeného díla</w:t>
      </w:r>
      <w:r w:rsidRPr="001D72C3">
        <w:rPr>
          <w:sz w:val="22"/>
          <w:szCs w:val="22"/>
        </w:rPr>
        <w:t>, které je zbaveno všech vad a nedodělků.</w:t>
      </w:r>
    </w:p>
    <w:p w14:paraId="4A20DFA1" w14:textId="7873C261" w:rsidR="001D111B" w:rsidRPr="001D72C3" w:rsidRDefault="001D111B" w:rsidP="00EF2DB0">
      <w:pPr>
        <w:keepLines/>
        <w:widowControl w:val="0"/>
        <w:numPr>
          <w:ilvl w:val="0"/>
          <w:numId w:val="10"/>
        </w:numPr>
        <w:jc w:val="both"/>
        <w:rPr>
          <w:sz w:val="22"/>
          <w:szCs w:val="22"/>
        </w:rPr>
      </w:pPr>
      <w:r w:rsidRPr="001D72C3">
        <w:rPr>
          <w:sz w:val="22"/>
          <w:szCs w:val="22"/>
        </w:rPr>
        <w:t>Zhotovitel se zavazuje, že po smluvenou záruční dobu dílo a jakákoli jeho součást budou plně funkční, použitelné a bez jakýchkoliv vad během celé záruční doby a že si zachovají smluvené vlastnosti a jakost v souladu s projektovou dokumentací.</w:t>
      </w:r>
    </w:p>
    <w:p w14:paraId="6A3009C3" w14:textId="77777777" w:rsidR="001D111B" w:rsidRDefault="001D111B" w:rsidP="00EF2DB0">
      <w:pPr>
        <w:keepLines/>
        <w:widowControl w:val="0"/>
        <w:numPr>
          <w:ilvl w:val="0"/>
          <w:numId w:val="10"/>
        </w:numPr>
        <w:jc w:val="both"/>
        <w:rPr>
          <w:sz w:val="22"/>
          <w:szCs w:val="22"/>
        </w:rPr>
      </w:pPr>
      <w:r w:rsidRPr="001D72C3">
        <w:rPr>
          <w:sz w:val="22"/>
          <w:szCs w:val="22"/>
        </w:rPr>
        <w:t>Vyskytne-li se v průběhu záruční doby na provedeném díle vada, objednatel bez zbytečného odkladu</w:t>
      </w:r>
      <w:r w:rsidRPr="001D72C3">
        <w:rPr>
          <w:color w:val="FF0000"/>
          <w:sz w:val="22"/>
          <w:szCs w:val="22"/>
        </w:rPr>
        <w:t xml:space="preserve"> </w:t>
      </w:r>
      <w:r w:rsidRPr="001D72C3">
        <w:rPr>
          <w:sz w:val="22"/>
          <w:szCs w:val="22"/>
        </w:rPr>
        <w:t>písemně oznámí zhotoviteli její výskyt, vadu popíše a uvede, jak se projevuje</w:t>
      </w:r>
      <w:r>
        <w:rPr>
          <w:sz w:val="22"/>
          <w:szCs w:val="22"/>
        </w:rPr>
        <w:t xml:space="preserve">. </w:t>
      </w:r>
    </w:p>
    <w:p w14:paraId="4FF37BB8" w14:textId="77777777" w:rsidR="001D111B" w:rsidRPr="001D72C3" w:rsidRDefault="001D111B" w:rsidP="00EF2DB0">
      <w:pPr>
        <w:keepLines/>
        <w:widowControl w:val="0"/>
        <w:numPr>
          <w:ilvl w:val="0"/>
          <w:numId w:val="10"/>
        </w:numPr>
        <w:jc w:val="both"/>
        <w:rPr>
          <w:sz w:val="22"/>
          <w:szCs w:val="22"/>
        </w:rPr>
      </w:pPr>
      <w:r w:rsidRPr="001D72C3">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4ADE21AD" w14:textId="77777777" w:rsidR="001D111B" w:rsidRDefault="001D111B" w:rsidP="00EF2DB0">
      <w:pPr>
        <w:keepLines/>
        <w:widowControl w:val="0"/>
        <w:numPr>
          <w:ilvl w:val="0"/>
          <w:numId w:val="10"/>
        </w:numPr>
        <w:jc w:val="both"/>
        <w:rPr>
          <w:sz w:val="22"/>
          <w:szCs w:val="22"/>
        </w:rPr>
      </w:pPr>
      <w:r>
        <w:rPr>
          <w:sz w:val="22"/>
          <w:szCs w:val="22"/>
        </w:rPr>
        <w:t>Objednatel je povinen umožnit zhotoviteli odstranění vady.</w:t>
      </w:r>
    </w:p>
    <w:p w14:paraId="46BECFE6" w14:textId="77777777" w:rsidR="001D111B" w:rsidRPr="00E73A39" w:rsidRDefault="001D111B" w:rsidP="00EF2DB0">
      <w:pPr>
        <w:keepLines/>
        <w:widowControl w:val="0"/>
        <w:numPr>
          <w:ilvl w:val="0"/>
          <w:numId w:val="10"/>
        </w:numPr>
        <w:jc w:val="both"/>
        <w:rPr>
          <w:sz w:val="22"/>
          <w:szCs w:val="22"/>
        </w:rPr>
      </w:pPr>
      <w:r w:rsidRPr="00E73A39">
        <w:rPr>
          <w:sz w:val="22"/>
          <w:szCs w:val="22"/>
        </w:rPr>
        <w:t>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bodu 5. tohoto článku.</w:t>
      </w:r>
    </w:p>
    <w:p w14:paraId="213A9388" w14:textId="4FBE2B7B" w:rsidR="001D111B" w:rsidRDefault="001D111B" w:rsidP="00EF2DB0">
      <w:pPr>
        <w:keepLines/>
        <w:widowControl w:val="0"/>
        <w:rPr>
          <w:sz w:val="24"/>
          <w:szCs w:val="24"/>
        </w:rPr>
      </w:pPr>
    </w:p>
    <w:p w14:paraId="4D96F83B" w14:textId="77777777" w:rsidR="000F6332" w:rsidRDefault="000F6332" w:rsidP="00EF2DB0">
      <w:pPr>
        <w:keepLines/>
        <w:widowControl w:val="0"/>
        <w:rPr>
          <w:sz w:val="24"/>
          <w:szCs w:val="24"/>
        </w:rPr>
      </w:pPr>
    </w:p>
    <w:p w14:paraId="5F3A8E3D" w14:textId="77777777" w:rsidR="001D111B" w:rsidRPr="005E7EDF" w:rsidRDefault="001D111B" w:rsidP="00EF2DB0">
      <w:pPr>
        <w:keepLines/>
        <w:widowControl w:val="0"/>
        <w:spacing w:after="80"/>
        <w:jc w:val="center"/>
        <w:rPr>
          <w:b/>
          <w:sz w:val="22"/>
          <w:szCs w:val="22"/>
          <w:u w:val="single"/>
        </w:rPr>
      </w:pPr>
      <w:r>
        <w:rPr>
          <w:b/>
          <w:sz w:val="22"/>
          <w:szCs w:val="22"/>
          <w:u w:val="single"/>
        </w:rPr>
        <w:t>6</w:t>
      </w:r>
      <w:r w:rsidRPr="005E7EDF">
        <w:rPr>
          <w:b/>
          <w:sz w:val="22"/>
          <w:szCs w:val="22"/>
          <w:u w:val="single"/>
        </w:rPr>
        <w:t>.   Povinnosti zhotovitele</w:t>
      </w:r>
    </w:p>
    <w:p w14:paraId="646F9F16" w14:textId="7636913B" w:rsidR="001D111B" w:rsidRPr="000D4361" w:rsidRDefault="001D111B" w:rsidP="00EF2DB0">
      <w:pPr>
        <w:keepLines/>
        <w:widowControl w:val="0"/>
        <w:numPr>
          <w:ilvl w:val="0"/>
          <w:numId w:val="8"/>
        </w:numPr>
        <w:jc w:val="both"/>
        <w:rPr>
          <w:sz w:val="22"/>
          <w:szCs w:val="22"/>
        </w:rPr>
      </w:pPr>
      <w:r w:rsidRPr="000D4361">
        <w:rPr>
          <w:sz w:val="22"/>
          <w:szCs w:val="22"/>
        </w:rPr>
        <w:t>Zhotovitel je</w:t>
      </w:r>
      <w:r w:rsidRPr="000D4361">
        <w:rPr>
          <w:b/>
          <w:sz w:val="22"/>
          <w:szCs w:val="22"/>
        </w:rPr>
        <w:t xml:space="preserve"> </w:t>
      </w:r>
      <w:r w:rsidRPr="000D4361">
        <w:rPr>
          <w:sz w:val="22"/>
          <w:szCs w:val="22"/>
        </w:rPr>
        <w:t xml:space="preserve">povinen realizovat dílo podle této smlouvy v prostoru vymezeném </w:t>
      </w:r>
      <w:r w:rsidR="000D4361">
        <w:rPr>
          <w:sz w:val="22"/>
          <w:szCs w:val="22"/>
        </w:rPr>
        <w:t>projektovou dokumentací</w:t>
      </w:r>
      <w:r w:rsidRPr="000D4361">
        <w:rPr>
          <w:sz w:val="22"/>
          <w:szCs w:val="22"/>
        </w:rPr>
        <w:t xml:space="preserve">. </w:t>
      </w:r>
    </w:p>
    <w:p w14:paraId="29370289" w14:textId="77777777" w:rsidR="001D111B" w:rsidRDefault="001D111B" w:rsidP="00EF2DB0">
      <w:pPr>
        <w:keepLines/>
        <w:widowControl w:val="0"/>
        <w:numPr>
          <w:ilvl w:val="0"/>
          <w:numId w:val="8"/>
        </w:numPr>
        <w:jc w:val="both"/>
        <w:rPr>
          <w:sz w:val="22"/>
          <w:szCs w:val="22"/>
        </w:rPr>
      </w:pPr>
      <w:r>
        <w:rPr>
          <w:sz w:val="22"/>
          <w:szCs w:val="22"/>
        </w:rPr>
        <w:t>Zhotovitel se zavazuje postavit a dokončit dílo v souladu s platnými zákony, předpisy a nařízeními a 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3E68F8B1" w14:textId="62CD5559" w:rsidR="001D111B" w:rsidRPr="000D4361" w:rsidRDefault="001D111B" w:rsidP="00EF2DB0">
      <w:pPr>
        <w:keepLines/>
        <w:widowControl w:val="0"/>
        <w:numPr>
          <w:ilvl w:val="0"/>
          <w:numId w:val="8"/>
        </w:numPr>
        <w:jc w:val="both"/>
        <w:rPr>
          <w:sz w:val="22"/>
          <w:szCs w:val="22"/>
        </w:rPr>
      </w:pPr>
      <w:r w:rsidRPr="000D4361">
        <w:rPr>
          <w:sz w:val="22"/>
          <w:szCs w:val="22"/>
        </w:rPr>
        <w:t>Zhotovitel je po dobu realizace stavebního díla odpovědný za bezpečnost staveniště</w:t>
      </w:r>
      <w:r w:rsidR="000D4361" w:rsidRPr="000D4361">
        <w:rPr>
          <w:sz w:val="22"/>
          <w:szCs w:val="22"/>
        </w:rPr>
        <w:t>,</w:t>
      </w:r>
      <w:r w:rsidRPr="000D4361">
        <w:rPr>
          <w:sz w:val="22"/>
          <w:szCs w:val="22"/>
        </w:rPr>
        <w:t xml:space="preserve"> za omezení v souvislosti s dopravním značením a za všechny obdobné okolnosti nezbytné k řádnému provedení prací na díle, které by mohly ovlivnit provoz na veřejných komunikacích. </w:t>
      </w:r>
    </w:p>
    <w:p w14:paraId="5C197D9C" w14:textId="77777777" w:rsidR="001D111B" w:rsidRPr="001D72C3" w:rsidRDefault="001D111B" w:rsidP="00EF2DB0">
      <w:pPr>
        <w:keepLines/>
        <w:widowControl w:val="0"/>
        <w:numPr>
          <w:ilvl w:val="0"/>
          <w:numId w:val="8"/>
        </w:numPr>
        <w:jc w:val="both"/>
        <w:rPr>
          <w:sz w:val="22"/>
          <w:szCs w:val="22"/>
        </w:rPr>
      </w:pPr>
      <w:r w:rsidRPr="001D72C3">
        <w:rPr>
          <w:sz w:val="22"/>
          <w:szCs w:val="22"/>
        </w:rPr>
        <w:t>Zhotovitel zodpovídá za škodu, kterou při provádění prací způsobí třetím osobám nebo objednateli a zavazuje se takovou škodu na své náklady neprodleně odstranit nebo vypořádat.</w:t>
      </w:r>
    </w:p>
    <w:p w14:paraId="58F4A54F" w14:textId="77777777" w:rsidR="001D111B" w:rsidRDefault="001D111B" w:rsidP="00EF2DB0">
      <w:pPr>
        <w:keepLines/>
        <w:widowControl w:val="0"/>
        <w:numPr>
          <w:ilvl w:val="0"/>
          <w:numId w:val="8"/>
        </w:numPr>
        <w:jc w:val="both"/>
        <w:rPr>
          <w:sz w:val="22"/>
          <w:szCs w:val="22"/>
        </w:rPr>
      </w:pPr>
      <w:r>
        <w:rPr>
          <w:sz w:val="22"/>
          <w:szCs w:val="22"/>
        </w:rPr>
        <w:t>Zhotovitel vybuduje deponie materiálu tak, aby jejich výstavbou nevznikly žádné škody na sousedních pozemcích, a po ukončení prací uvede dočasně užívané plochy do původního stavu.</w:t>
      </w:r>
    </w:p>
    <w:p w14:paraId="3C76A729" w14:textId="77777777" w:rsidR="001D111B" w:rsidRDefault="001D111B" w:rsidP="00EF2DB0">
      <w:pPr>
        <w:keepLines/>
        <w:widowControl w:val="0"/>
        <w:numPr>
          <w:ilvl w:val="0"/>
          <w:numId w:val="8"/>
        </w:numPr>
        <w:jc w:val="both"/>
        <w:rPr>
          <w:sz w:val="22"/>
          <w:szCs w:val="22"/>
        </w:rPr>
      </w:pPr>
      <w:r>
        <w:rPr>
          <w:sz w:val="22"/>
          <w:szCs w:val="22"/>
        </w:rPr>
        <w:t>Zhotovitel provede na dobu realizace stavebního díla opatření proti případnému úniku závadných látek (ropných apod.).</w:t>
      </w:r>
    </w:p>
    <w:p w14:paraId="2EF7931B" w14:textId="77777777" w:rsidR="001D111B" w:rsidRDefault="001D111B" w:rsidP="00EF2DB0">
      <w:pPr>
        <w:keepLines/>
        <w:widowControl w:val="0"/>
        <w:numPr>
          <w:ilvl w:val="0"/>
          <w:numId w:val="8"/>
        </w:numPr>
        <w:jc w:val="both"/>
        <w:rPr>
          <w:sz w:val="22"/>
          <w:szCs w:val="22"/>
        </w:rPr>
      </w:pPr>
      <w:r>
        <w:rPr>
          <w:sz w:val="22"/>
          <w:szCs w:val="22"/>
        </w:rPr>
        <w:lastRenderedPageBreak/>
        <w:t xml:space="preserve">Zhotovitel bude staveniště udržovat v řádném stavu. Zhotovitel bude na své vlastní náklady trvale odstraňovat odpady vzniklé v důsledku prací na díle. </w:t>
      </w:r>
      <w:r w:rsidRPr="000D4361">
        <w:rPr>
          <w:sz w:val="22"/>
          <w:szCs w:val="22"/>
        </w:rPr>
        <w:t>Zhotovitel ponese odpovědnost za bezpečnost staveniště a za to, že na staveniště nebudou mít přístup neoprávněné osoby.</w:t>
      </w:r>
      <w:r>
        <w:rPr>
          <w:sz w:val="22"/>
          <w:szCs w:val="22"/>
        </w:rPr>
        <w:t xml:space="preserve"> Zhotovitel bude odpovědný za trvalý úklid staveniště i za jeho konečný úklid po dosažení stavu úplného dokončení díla.</w:t>
      </w:r>
    </w:p>
    <w:p w14:paraId="6AD34A06" w14:textId="77777777" w:rsidR="001D111B" w:rsidRDefault="001D111B" w:rsidP="00EF2DB0">
      <w:pPr>
        <w:keepLines/>
        <w:widowControl w:val="0"/>
        <w:numPr>
          <w:ilvl w:val="0"/>
          <w:numId w:val="8"/>
        </w:numPr>
        <w:jc w:val="both"/>
        <w:rPr>
          <w:sz w:val="22"/>
          <w:szCs w:val="22"/>
        </w:rPr>
      </w:pPr>
      <w:r>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46CBB281" w14:textId="77777777" w:rsidR="001D111B" w:rsidRDefault="001D111B" w:rsidP="00EF2DB0">
      <w:pPr>
        <w:keepLines/>
        <w:widowControl w:val="0"/>
        <w:numPr>
          <w:ilvl w:val="0"/>
          <w:numId w:val="8"/>
        </w:numPr>
        <w:rPr>
          <w:sz w:val="22"/>
          <w:szCs w:val="22"/>
        </w:rPr>
      </w:pPr>
      <w:r>
        <w:rPr>
          <w:sz w:val="22"/>
          <w:szCs w:val="22"/>
        </w:rPr>
        <w:t>Zhotovitel je povinen zajistit:</w:t>
      </w:r>
    </w:p>
    <w:p w14:paraId="0F8BCF1D" w14:textId="77777777" w:rsidR="001D111B" w:rsidRPr="009D4569" w:rsidRDefault="001D111B" w:rsidP="00EF2DB0">
      <w:pPr>
        <w:keepLines/>
        <w:widowControl w:val="0"/>
        <w:numPr>
          <w:ilvl w:val="0"/>
          <w:numId w:val="12"/>
        </w:numPr>
        <w:jc w:val="both"/>
        <w:rPr>
          <w:sz w:val="22"/>
          <w:szCs w:val="22"/>
        </w:rPr>
      </w:pPr>
      <w:r>
        <w:rPr>
          <w:sz w:val="22"/>
          <w:szCs w:val="22"/>
        </w:rPr>
        <w:t>dodržování veškerých zákonů, předpisů a nařízení vztahující se k provedení díla a podávat veškerá z nich vyplývající hlášení</w:t>
      </w:r>
    </w:p>
    <w:p w14:paraId="4B68FD2A" w14:textId="5103ED8D" w:rsidR="001D111B" w:rsidRPr="00D37FD7" w:rsidRDefault="001D111B" w:rsidP="00294DC2">
      <w:pPr>
        <w:keepLines/>
        <w:widowControl w:val="0"/>
        <w:numPr>
          <w:ilvl w:val="0"/>
          <w:numId w:val="12"/>
        </w:numPr>
        <w:jc w:val="both"/>
        <w:rPr>
          <w:sz w:val="22"/>
          <w:szCs w:val="22"/>
        </w:rPr>
      </w:pPr>
      <w:r w:rsidRPr="00D37FD7">
        <w:rPr>
          <w:sz w:val="22"/>
          <w:szCs w:val="22"/>
        </w:rPr>
        <w:t>vytýčení a ochranu stávajících inženýrských sítí a zařízení v obvodu staveniště</w:t>
      </w:r>
      <w:r w:rsidR="00D37FD7" w:rsidRPr="00D37FD7">
        <w:rPr>
          <w:sz w:val="22"/>
          <w:szCs w:val="22"/>
        </w:rPr>
        <w:t xml:space="preserve"> a na příjezdových tra</w:t>
      </w:r>
      <w:r w:rsidR="00D37FD7">
        <w:rPr>
          <w:sz w:val="22"/>
          <w:szCs w:val="22"/>
        </w:rPr>
        <w:t>s</w:t>
      </w:r>
      <w:r w:rsidR="00D37FD7" w:rsidRPr="00D37FD7">
        <w:rPr>
          <w:sz w:val="22"/>
          <w:szCs w:val="22"/>
        </w:rPr>
        <w:t>ách</w:t>
      </w:r>
      <w:r w:rsidRPr="00D37FD7">
        <w:rPr>
          <w:sz w:val="22"/>
          <w:szCs w:val="22"/>
        </w:rPr>
        <w:t>, respektování ochranných pásem inženýrských sítí dle příslušných norem, vyhlášek a údajů jejich majetkových správců,</w:t>
      </w:r>
      <w:r w:rsidR="001F4567" w:rsidRPr="00D37FD7">
        <w:rPr>
          <w:sz w:val="22"/>
          <w:szCs w:val="22"/>
        </w:rPr>
        <w:t xml:space="preserve"> </w:t>
      </w:r>
      <w:r w:rsidRPr="00D37FD7">
        <w:rPr>
          <w:sz w:val="22"/>
          <w:szCs w:val="22"/>
        </w:rPr>
        <w:t>včetně splnění jejich podmínek</w:t>
      </w:r>
    </w:p>
    <w:p w14:paraId="15C501E3" w14:textId="77777777" w:rsidR="004E2C1E" w:rsidRPr="00D61A8A" w:rsidRDefault="004E2C1E" w:rsidP="00EF2DB0">
      <w:pPr>
        <w:keepLines/>
        <w:widowControl w:val="0"/>
        <w:numPr>
          <w:ilvl w:val="0"/>
          <w:numId w:val="12"/>
        </w:numPr>
        <w:jc w:val="both"/>
        <w:rPr>
          <w:sz w:val="22"/>
          <w:szCs w:val="22"/>
        </w:rPr>
      </w:pPr>
      <w:r w:rsidRPr="00D61A8A">
        <w:rPr>
          <w:sz w:val="22"/>
          <w:szCs w:val="22"/>
        </w:rPr>
        <w:t>kontrolní systém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670DF909" w14:textId="77777777" w:rsidR="009475B9" w:rsidRDefault="009475B9" w:rsidP="00EF2DB0">
      <w:pPr>
        <w:keepLines/>
        <w:widowControl w:val="0"/>
        <w:numPr>
          <w:ilvl w:val="0"/>
          <w:numId w:val="12"/>
        </w:numPr>
        <w:jc w:val="both"/>
        <w:rPr>
          <w:sz w:val="22"/>
          <w:szCs w:val="22"/>
        </w:rPr>
      </w:pPr>
      <w:r>
        <w:rPr>
          <w:sz w:val="22"/>
          <w:szCs w:val="22"/>
        </w:rPr>
        <w:t>fotodokumentace postupu prací během provádění díla s lokalizací a uvedením data pořízení,</w:t>
      </w:r>
    </w:p>
    <w:p w14:paraId="1E17BEF7" w14:textId="4BB7965A" w:rsidR="00294DC2" w:rsidRDefault="00294DC2" w:rsidP="00EF2DB0">
      <w:pPr>
        <w:keepLines/>
        <w:widowControl w:val="0"/>
        <w:numPr>
          <w:ilvl w:val="0"/>
          <w:numId w:val="12"/>
        </w:numPr>
        <w:jc w:val="both"/>
        <w:rPr>
          <w:sz w:val="22"/>
          <w:szCs w:val="22"/>
        </w:rPr>
      </w:pPr>
      <w:r>
        <w:rPr>
          <w:sz w:val="22"/>
          <w:szCs w:val="22"/>
        </w:rPr>
        <w:t>p</w:t>
      </w:r>
      <w:r w:rsidR="004B5F40">
        <w:rPr>
          <w:sz w:val="22"/>
          <w:szCs w:val="22"/>
        </w:rPr>
        <w:t>ředávání certifikátů, prohl</w:t>
      </w:r>
      <w:r w:rsidR="00FC55ED">
        <w:rPr>
          <w:sz w:val="22"/>
          <w:szCs w:val="22"/>
        </w:rPr>
        <w:t>á</w:t>
      </w:r>
      <w:r w:rsidR="004B5F40">
        <w:rPr>
          <w:sz w:val="22"/>
          <w:szCs w:val="22"/>
        </w:rPr>
        <w:t>šení o shodě atd.</w:t>
      </w:r>
      <w:r w:rsidR="00820BBD">
        <w:rPr>
          <w:sz w:val="22"/>
          <w:szCs w:val="22"/>
        </w:rPr>
        <w:t xml:space="preserve"> </w:t>
      </w:r>
      <w:r w:rsidR="004B5F40">
        <w:rPr>
          <w:sz w:val="22"/>
          <w:szCs w:val="22"/>
        </w:rPr>
        <w:t>v</w:t>
      </w:r>
      <w:r>
        <w:rPr>
          <w:sz w:val="22"/>
          <w:szCs w:val="22"/>
        </w:rPr>
        <w:t xml:space="preserve"> průběhu výstavby včetně výchozích atestů použitého kameniva </w:t>
      </w:r>
    </w:p>
    <w:p w14:paraId="4D68691A" w14:textId="77777777" w:rsidR="001D111B" w:rsidRDefault="001D111B" w:rsidP="00EF2DB0">
      <w:pPr>
        <w:keepLines/>
        <w:widowControl w:val="0"/>
        <w:ind w:left="426" w:hanging="426"/>
        <w:jc w:val="both"/>
        <w:rPr>
          <w:sz w:val="22"/>
          <w:szCs w:val="22"/>
        </w:rPr>
      </w:pPr>
      <w:r>
        <w:rPr>
          <w:sz w:val="22"/>
          <w:szCs w:val="22"/>
        </w:rPr>
        <w:t>10.</w:t>
      </w:r>
      <w:r>
        <w:rPr>
          <w:sz w:val="22"/>
          <w:szCs w:val="22"/>
        </w:rPr>
        <w:tab/>
        <w:t>Zjistí-li zhotovitel rozpor mezi zákonnými požadavky a zadávacími podmínkami nebo mezi zákonnými požadavky a některým příkazem objednatele, okamžitě o takovém rozporu objednatele písemně vyrozumí.</w:t>
      </w:r>
    </w:p>
    <w:p w14:paraId="3994DD64" w14:textId="77777777" w:rsidR="001D111B" w:rsidRDefault="001D111B" w:rsidP="00EF2DB0">
      <w:pPr>
        <w:keepLines/>
        <w:widowControl w:val="0"/>
        <w:tabs>
          <w:tab w:val="left" w:pos="426"/>
        </w:tabs>
        <w:ind w:left="426" w:hanging="426"/>
        <w:jc w:val="both"/>
        <w:rPr>
          <w:sz w:val="22"/>
          <w:szCs w:val="22"/>
        </w:rPr>
      </w:pPr>
      <w:r>
        <w:rPr>
          <w:sz w:val="22"/>
          <w:szCs w:val="22"/>
        </w:rPr>
        <w:t>11.</w:t>
      </w:r>
      <w:r>
        <w:rPr>
          <w:sz w:val="22"/>
          <w:szCs w:val="22"/>
        </w:rPr>
        <w:tab/>
        <w:t>Během postupu prací na díle bude zhotovitel na své vlastní náklady předávat objednateli všechna schválení, povolení, osvědčení a jiné doklady.</w:t>
      </w:r>
    </w:p>
    <w:p w14:paraId="1EFE2217" w14:textId="77777777" w:rsidR="001D111B" w:rsidRDefault="001D111B" w:rsidP="00EF2DB0">
      <w:pPr>
        <w:keepLines/>
        <w:widowControl w:val="0"/>
        <w:tabs>
          <w:tab w:val="left" w:pos="426"/>
        </w:tabs>
        <w:ind w:left="426" w:hanging="426"/>
        <w:jc w:val="both"/>
        <w:rPr>
          <w:sz w:val="22"/>
          <w:szCs w:val="22"/>
        </w:rPr>
      </w:pPr>
      <w:r>
        <w:rPr>
          <w:sz w:val="22"/>
          <w:szCs w:val="22"/>
        </w:rPr>
        <w:t>12.</w:t>
      </w:r>
      <w:r>
        <w:rPr>
          <w:sz w:val="22"/>
          <w:szCs w:val="22"/>
        </w:rPr>
        <w:tab/>
      </w:r>
      <w:r w:rsidRPr="00301349">
        <w:rPr>
          <w:sz w:val="22"/>
          <w:szCs w:val="22"/>
        </w:rPr>
        <w:t>Zhotovitel bude dbát na důsledné třídění odpadů vzniklých při stavebních pracích, zajistí jejich evidenci a likvidaci v souladu s příslušnými právními předpisy.</w:t>
      </w:r>
    </w:p>
    <w:p w14:paraId="166EA141" w14:textId="77777777" w:rsidR="001D111B" w:rsidRDefault="001D111B" w:rsidP="00EF2DB0">
      <w:pPr>
        <w:keepLines/>
        <w:widowControl w:val="0"/>
        <w:ind w:left="426" w:hanging="426"/>
        <w:jc w:val="both"/>
        <w:rPr>
          <w:sz w:val="22"/>
          <w:szCs w:val="22"/>
        </w:rPr>
      </w:pPr>
      <w:r>
        <w:rPr>
          <w:sz w:val="22"/>
          <w:szCs w:val="22"/>
        </w:rPr>
        <w:t>13.</w:t>
      </w:r>
      <w:r>
        <w:rPr>
          <w:sz w:val="22"/>
          <w:szCs w:val="22"/>
        </w:rPr>
        <w:tab/>
        <w:t>Zhotovitel je povinen dodržovat platné předpisy o bezpečnosti práce a technických zařízení při stavebních pracích.</w:t>
      </w:r>
    </w:p>
    <w:p w14:paraId="2D2CE65F" w14:textId="1DC11FEA" w:rsidR="001D111B" w:rsidRDefault="001D111B" w:rsidP="00EF2DB0">
      <w:pPr>
        <w:keepLines/>
        <w:widowControl w:val="0"/>
        <w:ind w:left="426" w:hanging="426"/>
        <w:jc w:val="both"/>
        <w:rPr>
          <w:sz w:val="22"/>
          <w:szCs w:val="22"/>
        </w:rPr>
      </w:pPr>
      <w:r>
        <w:rPr>
          <w:sz w:val="22"/>
          <w:szCs w:val="22"/>
        </w:rPr>
        <w:t>14.</w:t>
      </w:r>
      <w:r>
        <w:rPr>
          <w:sz w:val="22"/>
          <w:szCs w:val="22"/>
        </w:rPr>
        <w:tab/>
        <w:t>Zhotovitel díla může pověřit provedením jeho části jinou osobu při splně</w:t>
      </w:r>
      <w:r w:rsidR="009475B9">
        <w:rPr>
          <w:sz w:val="22"/>
          <w:szCs w:val="22"/>
        </w:rPr>
        <w:t>ní podmínky uvedené v čl.</w:t>
      </w:r>
      <w:r w:rsidR="00BE4B6A">
        <w:rPr>
          <w:sz w:val="22"/>
          <w:szCs w:val="22"/>
        </w:rPr>
        <w:t> </w:t>
      </w:r>
      <w:r w:rsidR="009475B9">
        <w:rPr>
          <w:sz w:val="22"/>
          <w:szCs w:val="22"/>
        </w:rPr>
        <w:t>1 bod 4</w:t>
      </w:r>
      <w:r w:rsidRPr="00D61A8A">
        <w:rPr>
          <w:sz w:val="22"/>
          <w:szCs w:val="22"/>
        </w:rPr>
        <w:t>. Při provádění díla jinou osobou má zhotovitel odpovědnost, jako by dílo prováděl sám.</w:t>
      </w:r>
    </w:p>
    <w:p w14:paraId="2E8EA759" w14:textId="77777777" w:rsidR="001D111B" w:rsidRPr="001D72C3" w:rsidRDefault="001D111B" w:rsidP="00EF2DB0">
      <w:pPr>
        <w:keepLines/>
        <w:widowControl w:val="0"/>
        <w:ind w:left="426" w:hanging="426"/>
        <w:jc w:val="both"/>
        <w:rPr>
          <w:sz w:val="22"/>
          <w:szCs w:val="22"/>
        </w:rPr>
      </w:pPr>
      <w:r w:rsidRPr="001D72C3">
        <w:rPr>
          <w:sz w:val="22"/>
          <w:szCs w:val="22"/>
        </w:rPr>
        <w:t>15.</w:t>
      </w:r>
      <w:r w:rsidRPr="001D72C3">
        <w:rPr>
          <w:sz w:val="22"/>
          <w:szCs w:val="22"/>
        </w:rPr>
        <w:tab/>
        <w:t xml:space="preserve">Zhotovitel je povinen vést a průběžně aktualizovat seznam všech </w:t>
      </w:r>
      <w:r>
        <w:rPr>
          <w:sz w:val="22"/>
          <w:szCs w:val="22"/>
        </w:rPr>
        <w:t>pod</w:t>
      </w:r>
      <w:r w:rsidRPr="001D72C3">
        <w:rPr>
          <w:sz w:val="22"/>
          <w:szCs w:val="22"/>
        </w:rPr>
        <w:t>dodavatelů včetně výše jejich podílu na stavbě. Tento seznam je zhotovitel povinen objednateli kdykoliv na vyzvání předložit.</w:t>
      </w:r>
    </w:p>
    <w:p w14:paraId="0EACAC4C" w14:textId="77777777" w:rsidR="008936C3" w:rsidRDefault="001D111B" w:rsidP="008936C3">
      <w:pPr>
        <w:keepLines/>
        <w:widowControl w:val="0"/>
        <w:ind w:left="426" w:hanging="426"/>
        <w:jc w:val="both"/>
        <w:rPr>
          <w:sz w:val="22"/>
          <w:szCs w:val="22"/>
        </w:rPr>
      </w:pPr>
      <w:r w:rsidRPr="001D72C3">
        <w:rPr>
          <w:sz w:val="22"/>
          <w:szCs w:val="22"/>
        </w:rPr>
        <w:t>16.</w:t>
      </w:r>
      <w:r w:rsidRPr="001D72C3">
        <w:rPr>
          <w:sz w:val="22"/>
          <w:szCs w:val="22"/>
        </w:rPr>
        <w:tab/>
        <w:t>Zhotovitel je povinen spolupůsobit při výkonu finanční kontroly podle ustanovení § 2 písm. e) zákona č. 320/2001 Sb., o finanční kontrole ve veřejné správě a o změně některých zákonů, v platném znění.</w:t>
      </w:r>
    </w:p>
    <w:p w14:paraId="473E6AC4" w14:textId="72889096" w:rsidR="00FA01AC" w:rsidRDefault="008936C3" w:rsidP="008936C3">
      <w:pPr>
        <w:keepLines/>
        <w:widowControl w:val="0"/>
        <w:ind w:left="426" w:hanging="426"/>
        <w:jc w:val="both"/>
        <w:rPr>
          <w:sz w:val="22"/>
          <w:szCs w:val="22"/>
        </w:rPr>
      </w:pPr>
      <w:r>
        <w:rPr>
          <w:sz w:val="22"/>
          <w:szCs w:val="22"/>
        </w:rPr>
        <w:t>17.</w:t>
      </w:r>
      <w:r>
        <w:rPr>
          <w:sz w:val="22"/>
          <w:szCs w:val="22"/>
        </w:rPr>
        <w:tab/>
      </w:r>
      <w:r w:rsidR="00FA01AC">
        <w:rPr>
          <w:sz w:val="22"/>
          <w:szCs w:val="22"/>
        </w:rPr>
        <w:t>Zhotovitel je povinen při výkonu administrativních činností souvisejících s </w:t>
      </w:r>
      <w:r>
        <w:rPr>
          <w:sz w:val="22"/>
          <w:szCs w:val="22"/>
        </w:rPr>
        <w:t>p</w:t>
      </w:r>
      <w:r w:rsidR="00FA01AC">
        <w:rPr>
          <w:sz w:val="22"/>
          <w:szCs w:val="22"/>
        </w:rPr>
        <w:t xml:space="preserve">lněním předmětu této smlouvy používat, je-li to </w:t>
      </w:r>
      <w:r>
        <w:rPr>
          <w:sz w:val="22"/>
          <w:szCs w:val="22"/>
        </w:rPr>
        <w:t>o</w:t>
      </w:r>
      <w:r w:rsidR="00FA01AC">
        <w:rPr>
          <w:sz w:val="22"/>
          <w:szCs w:val="22"/>
        </w:rPr>
        <w:t xml:space="preserve">bjektivně možné, recyklované anebo recyklovatelné materiály, výrobky a obaly. </w:t>
      </w:r>
    </w:p>
    <w:p w14:paraId="05F7D371" w14:textId="373435BB" w:rsidR="00FA01AC" w:rsidRDefault="008936C3" w:rsidP="00EF2DB0">
      <w:pPr>
        <w:keepLines/>
        <w:widowControl w:val="0"/>
        <w:ind w:left="426" w:hanging="426"/>
        <w:jc w:val="both"/>
        <w:rPr>
          <w:sz w:val="22"/>
          <w:szCs w:val="22"/>
        </w:rPr>
      </w:pPr>
      <w:r>
        <w:rPr>
          <w:sz w:val="22"/>
          <w:szCs w:val="22"/>
        </w:rPr>
        <w:t>18.</w:t>
      </w:r>
      <w:r>
        <w:rPr>
          <w:sz w:val="22"/>
          <w:szCs w:val="22"/>
        </w:rPr>
        <w:tab/>
      </w:r>
      <w:r w:rsidR="00FA01AC">
        <w:rPr>
          <w:sz w:val="22"/>
          <w:szCs w:val="22"/>
        </w:rPr>
        <w:t xml:space="preserve">Zhotovitel je povinen postupovat tak, aby minimalizoval vznik odpadů, které nejsou přímým důsledkem provádění prací při plnění předmětu této smlouvy. </w:t>
      </w:r>
    </w:p>
    <w:p w14:paraId="61774978" w14:textId="77777777" w:rsidR="001D111B" w:rsidRDefault="001D111B" w:rsidP="00EF2DB0">
      <w:pPr>
        <w:keepLines/>
        <w:widowControl w:val="0"/>
        <w:jc w:val="both"/>
        <w:rPr>
          <w:sz w:val="22"/>
          <w:szCs w:val="22"/>
        </w:rPr>
      </w:pPr>
    </w:p>
    <w:p w14:paraId="384A58EF" w14:textId="77777777" w:rsidR="001D111B" w:rsidRDefault="001D111B" w:rsidP="00EF2DB0">
      <w:pPr>
        <w:keepLines/>
        <w:widowControl w:val="0"/>
        <w:jc w:val="both"/>
        <w:rPr>
          <w:sz w:val="22"/>
          <w:szCs w:val="22"/>
        </w:rPr>
      </w:pPr>
    </w:p>
    <w:p w14:paraId="1742A896" w14:textId="77777777" w:rsidR="001D111B" w:rsidRPr="00C449DC" w:rsidRDefault="001D111B" w:rsidP="00EF2DB0">
      <w:pPr>
        <w:keepLines/>
        <w:widowControl w:val="0"/>
        <w:spacing w:after="80"/>
        <w:jc w:val="center"/>
        <w:rPr>
          <w:b/>
          <w:sz w:val="22"/>
          <w:szCs w:val="22"/>
          <w:u w:val="single"/>
        </w:rPr>
      </w:pPr>
      <w:r>
        <w:rPr>
          <w:b/>
          <w:sz w:val="22"/>
          <w:szCs w:val="22"/>
          <w:u w:val="single"/>
        </w:rPr>
        <w:t>7</w:t>
      </w:r>
      <w:r w:rsidRPr="005E7EDF">
        <w:rPr>
          <w:b/>
          <w:sz w:val="22"/>
          <w:szCs w:val="22"/>
          <w:u w:val="single"/>
        </w:rPr>
        <w:t xml:space="preserve">.   </w:t>
      </w:r>
      <w:r>
        <w:rPr>
          <w:b/>
          <w:sz w:val="22"/>
          <w:szCs w:val="22"/>
          <w:u w:val="single"/>
        </w:rPr>
        <w:t xml:space="preserve">Vlastnické právo ke zhotovované věci a nebezpečí škody </w:t>
      </w:r>
    </w:p>
    <w:p w14:paraId="734A3B36" w14:textId="77777777" w:rsidR="001D111B" w:rsidRDefault="001D111B" w:rsidP="00EF2DB0">
      <w:pPr>
        <w:keepLines/>
        <w:widowControl w:val="0"/>
        <w:numPr>
          <w:ilvl w:val="1"/>
          <w:numId w:val="8"/>
        </w:numPr>
        <w:tabs>
          <w:tab w:val="clear" w:pos="1440"/>
          <w:tab w:val="num" w:pos="426"/>
        </w:tabs>
        <w:ind w:hanging="1440"/>
        <w:rPr>
          <w:rFonts w:cs="Arial"/>
          <w:sz w:val="22"/>
          <w:szCs w:val="22"/>
        </w:rPr>
      </w:pPr>
      <w:r>
        <w:rPr>
          <w:rFonts w:cs="Arial"/>
          <w:sz w:val="22"/>
          <w:szCs w:val="22"/>
        </w:rPr>
        <w:t>Vlastníkem zhotovované věci dle této smlouvy je od počátku objednatel.</w:t>
      </w:r>
    </w:p>
    <w:p w14:paraId="01CE73B8"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Od doby převzetí staveniště až do protokolárního předání a převzetí díla objednatelem </w:t>
      </w:r>
      <w:r w:rsidRPr="00801C47">
        <w:rPr>
          <w:rFonts w:cs="Arial"/>
          <w:sz w:val="22"/>
          <w:szCs w:val="22"/>
        </w:rPr>
        <w:t xml:space="preserve">nese zhotovitel nebezpečí škody </w:t>
      </w:r>
      <w:r w:rsidRPr="001D72C3">
        <w:rPr>
          <w:rFonts w:cs="Arial"/>
          <w:sz w:val="22"/>
          <w:szCs w:val="22"/>
        </w:rPr>
        <w:t>nebo zničení stavby včetně všech jejich součástí.</w:t>
      </w:r>
      <w:r>
        <w:rPr>
          <w:rFonts w:cs="Arial"/>
          <w:sz w:val="22"/>
          <w:szCs w:val="22"/>
        </w:rPr>
        <w:t xml:space="preserve"> Z tohoto důvodu se zhotovitel zavazuje uzavřít a na své náklady udržovat v platnosti pojištění proti všem rizikům, ztrátám nebo poškozením na díle a to jménem svým, jménem objednatele a všech poddodavatelů, a to do data dokončení díla a jeho úspěšného předání objednateli. Zhotovitel se zavazuje za stejných podmínek uzavřít a udržovat v platnosti pojištění odpovědnosti vůči třetím stranám.</w:t>
      </w:r>
    </w:p>
    <w:p w14:paraId="6839F8F0"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lastRenderedPageBreak/>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130FF7A5" w14:textId="77777777" w:rsidR="001D111B" w:rsidRPr="003427C1"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V případě, že objednatel převede řádně zhotovené a převzaté dílo na další subjekt, je zhotovitel povinen ve vztahu k tomuto dalšímu subjektu plnit veškeré závazky, které pro něj z této smlouvy vyplývají, zejména závazky týkající se </w:t>
      </w:r>
      <w:r w:rsidRPr="001D72C3">
        <w:rPr>
          <w:rFonts w:cs="Arial"/>
          <w:sz w:val="22"/>
          <w:szCs w:val="22"/>
        </w:rPr>
        <w:t>záruky za jakost</w:t>
      </w:r>
      <w:r>
        <w:rPr>
          <w:rFonts w:cs="Arial"/>
          <w:sz w:val="22"/>
          <w:szCs w:val="22"/>
        </w:rPr>
        <w:t xml:space="preserve"> a uplatnění a odstranění vad </w:t>
      </w:r>
      <w:r w:rsidRPr="003427C1">
        <w:rPr>
          <w:rFonts w:cs="Arial"/>
          <w:sz w:val="22"/>
          <w:szCs w:val="22"/>
        </w:rPr>
        <w:t>díla.</w:t>
      </w:r>
    </w:p>
    <w:p w14:paraId="669C20FF"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sidRPr="003427C1">
        <w:rPr>
          <w:rFonts w:cs="Arial"/>
          <w:sz w:val="22"/>
          <w:szCs w:val="22"/>
        </w:rPr>
        <w:t>Zhotovitel je povinen nahradit objednateli v plné výši škodu, která vznikla při realizaci díla jako důsledek porušení povinností a závazků zhotovitele.</w:t>
      </w:r>
    </w:p>
    <w:p w14:paraId="20A581B8" w14:textId="38A56E2D" w:rsidR="00A84DDA" w:rsidRDefault="00A84DDA" w:rsidP="00EF2DB0">
      <w:pPr>
        <w:keepLines/>
        <w:widowControl w:val="0"/>
        <w:ind w:left="397"/>
        <w:jc w:val="both"/>
        <w:rPr>
          <w:rFonts w:cs="Arial"/>
          <w:sz w:val="22"/>
          <w:szCs w:val="22"/>
        </w:rPr>
      </w:pPr>
    </w:p>
    <w:p w14:paraId="3D807E14" w14:textId="77777777" w:rsidR="00A84DDA" w:rsidRPr="003427C1" w:rsidRDefault="00A84DDA" w:rsidP="00EF2DB0">
      <w:pPr>
        <w:keepLines/>
        <w:widowControl w:val="0"/>
        <w:ind w:left="397"/>
        <w:jc w:val="both"/>
        <w:rPr>
          <w:rFonts w:cs="Arial"/>
          <w:sz w:val="22"/>
          <w:szCs w:val="22"/>
        </w:rPr>
      </w:pPr>
    </w:p>
    <w:p w14:paraId="74C11185" w14:textId="77777777" w:rsidR="001D111B" w:rsidRPr="001D72C3" w:rsidRDefault="001D111B" w:rsidP="00EF2DB0">
      <w:pPr>
        <w:keepLines/>
        <w:widowControl w:val="0"/>
        <w:spacing w:after="80"/>
        <w:jc w:val="center"/>
        <w:rPr>
          <w:b/>
          <w:sz w:val="22"/>
          <w:szCs w:val="22"/>
          <w:u w:val="single"/>
        </w:rPr>
      </w:pPr>
      <w:r>
        <w:rPr>
          <w:b/>
          <w:sz w:val="22"/>
          <w:szCs w:val="22"/>
          <w:u w:val="single"/>
        </w:rPr>
        <w:t>8</w:t>
      </w:r>
      <w:r w:rsidRPr="005E7EDF">
        <w:rPr>
          <w:b/>
          <w:sz w:val="22"/>
          <w:szCs w:val="22"/>
          <w:u w:val="single"/>
        </w:rPr>
        <w:t xml:space="preserve">.   Ostatní </w:t>
      </w:r>
      <w:r w:rsidRPr="001D72C3">
        <w:rPr>
          <w:b/>
          <w:sz w:val="22"/>
          <w:szCs w:val="22"/>
          <w:u w:val="single"/>
        </w:rPr>
        <w:t>podmínky plnění</w:t>
      </w:r>
    </w:p>
    <w:p w14:paraId="2DCA1454" w14:textId="77777777" w:rsidR="001D111B" w:rsidRPr="001D72C3" w:rsidRDefault="001D111B" w:rsidP="00EF2DB0">
      <w:pPr>
        <w:keepLines/>
        <w:widowControl w:val="0"/>
        <w:spacing w:after="60"/>
        <w:jc w:val="both"/>
        <w:rPr>
          <w:sz w:val="22"/>
          <w:szCs w:val="22"/>
        </w:rPr>
      </w:pPr>
      <w:r w:rsidRPr="001D72C3">
        <w:rPr>
          <w:sz w:val="22"/>
          <w:szCs w:val="22"/>
        </w:rPr>
        <w:t>Objednatel je oprávněn průběžně kontrolovat provádění díla ve smyslu § 2593 občanského zákoníku.</w:t>
      </w:r>
    </w:p>
    <w:p w14:paraId="3C7A9B7B" w14:textId="77777777" w:rsidR="001D111B" w:rsidRDefault="001D111B" w:rsidP="00EF2DB0">
      <w:pPr>
        <w:keepLines/>
        <w:widowControl w:val="0"/>
        <w:numPr>
          <w:ilvl w:val="0"/>
          <w:numId w:val="9"/>
        </w:numPr>
        <w:rPr>
          <w:sz w:val="22"/>
          <w:szCs w:val="22"/>
        </w:rPr>
      </w:pPr>
      <w:r w:rsidRPr="00311548">
        <w:rPr>
          <w:b/>
          <w:sz w:val="22"/>
          <w:szCs w:val="22"/>
        </w:rPr>
        <w:t>Kontrola prací před zakrytím</w:t>
      </w:r>
      <w:r>
        <w:rPr>
          <w:sz w:val="22"/>
          <w:szCs w:val="22"/>
        </w:rPr>
        <w:t>.</w:t>
      </w:r>
    </w:p>
    <w:p w14:paraId="46AB83AB" w14:textId="77777777" w:rsidR="001D111B" w:rsidRDefault="001D111B" w:rsidP="00EF2DB0">
      <w:pPr>
        <w:pStyle w:val="Zkladntextodsazen2"/>
        <w:keepLines/>
        <w:widowControl w:val="0"/>
        <w:ind w:left="425"/>
        <w:rPr>
          <w:sz w:val="22"/>
          <w:szCs w:val="22"/>
        </w:rPr>
      </w:pPr>
      <w:r>
        <w:rPr>
          <w:sz w:val="22"/>
          <w:szCs w:val="22"/>
        </w:rPr>
        <w:t>Práce a konstrukce, které budou v dalším postupu zakryty nebo se stanou nepřístupnými, je objednatel oprávněn prověřit.  K jejich zakrytí musí dát zástupce objednatele písemný souhlas ve stavebním deníku.</w:t>
      </w:r>
    </w:p>
    <w:p w14:paraId="3CE703A0" w14:textId="2BD0126C" w:rsidR="001D111B" w:rsidRDefault="001D111B" w:rsidP="00EF2DB0">
      <w:pPr>
        <w:keepLines/>
        <w:widowControl w:val="0"/>
        <w:numPr>
          <w:ilvl w:val="0"/>
          <w:numId w:val="9"/>
        </w:numPr>
        <w:rPr>
          <w:sz w:val="22"/>
          <w:szCs w:val="22"/>
        </w:rPr>
      </w:pPr>
      <w:r w:rsidRPr="00B7620A">
        <w:rPr>
          <w:b/>
          <w:sz w:val="22"/>
          <w:szCs w:val="22"/>
        </w:rPr>
        <w:t>Pře</w:t>
      </w:r>
      <w:r w:rsidR="00B231E8">
        <w:rPr>
          <w:b/>
          <w:sz w:val="22"/>
          <w:szCs w:val="22"/>
        </w:rPr>
        <w:t>dání a převzetí</w:t>
      </w:r>
      <w:r w:rsidRPr="00B7620A">
        <w:rPr>
          <w:b/>
          <w:sz w:val="22"/>
          <w:szCs w:val="22"/>
        </w:rPr>
        <w:t xml:space="preserve"> dokončeného díla</w:t>
      </w:r>
      <w:r>
        <w:rPr>
          <w:sz w:val="22"/>
          <w:szCs w:val="22"/>
        </w:rPr>
        <w:t>.</w:t>
      </w:r>
    </w:p>
    <w:p w14:paraId="0582D610" w14:textId="77777777" w:rsidR="001D111B" w:rsidRDefault="001D111B" w:rsidP="00EF2DB0">
      <w:pPr>
        <w:keepLines/>
        <w:widowControl w:val="0"/>
        <w:ind w:left="425"/>
        <w:jc w:val="both"/>
        <w:rPr>
          <w:sz w:val="22"/>
          <w:szCs w:val="22"/>
        </w:rPr>
      </w:pPr>
      <w:r w:rsidRPr="001D72C3">
        <w:rPr>
          <w:sz w:val="22"/>
          <w:szCs w:val="22"/>
        </w:rPr>
        <w:t>Podmínkou dokončení díla je prokázání realizace dle projektové dokumentace.</w:t>
      </w:r>
      <w:r>
        <w:rPr>
          <w:color w:val="FF0000"/>
          <w:sz w:val="22"/>
          <w:szCs w:val="22"/>
        </w:rPr>
        <w:t xml:space="preserve"> </w:t>
      </w:r>
      <w:r>
        <w:rPr>
          <w:sz w:val="22"/>
          <w:szCs w:val="22"/>
        </w:rPr>
        <w:t xml:space="preserve">Přejímací řízení svolá objednatel </w:t>
      </w:r>
      <w:r w:rsidRPr="001D72C3">
        <w:rPr>
          <w:sz w:val="22"/>
          <w:szCs w:val="22"/>
        </w:rPr>
        <w:t>do 7 dnů</w:t>
      </w:r>
      <w:r>
        <w:rPr>
          <w:sz w:val="22"/>
          <w:szCs w:val="22"/>
        </w:rPr>
        <w:t xml:space="preserve"> po obdržení písemného oznámení zhotovitele o řádném ukončení díla nebo jeho části, na jehož samostatném přejímání se strany dohodly. Objednatel je oprávněn odmítnout dodávku, která má vady nebo nedodělky. Objednatel je povinen převzít dokončené dílo </w:t>
      </w:r>
      <w:r w:rsidRPr="00E77DEE">
        <w:rPr>
          <w:sz w:val="22"/>
          <w:szCs w:val="22"/>
        </w:rPr>
        <w:t>bez vad a nedodělků</w:t>
      </w:r>
      <w:r>
        <w:rPr>
          <w:sz w:val="22"/>
          <w:szCs w:val="22"/>
        </w:rPr>
        <w:t xml:space="preserve"> i před smluvním termínem dokončení. </w:t>
      </w:r>
    </w:p>
    <w:p w14:paraId="075ADB7D" w14:textId="572C0A8A" w:rsidR="001D111B" w:rsidRDefault="001D111B" w:rsidP="00EF2DB0">
      <w:pPr>
        <w:keepLines/>
        <w:widowControl w:val="0"/>
        <w:ind w:left="425"/>
        <w:jc w:val="both"/>
        <w:rPr>
          <w:sz w:val="22"/>
          <w:szCs w:val="22"/>
        </w:rPr>
      </w:pPr>
      <w:r>
        <w:rPr>
          <w:sz w:val="22"/>
          <w:szCs w:val="22"/>
        </w:rPr>
        <w:t xml:space="preserve">Nedohodnou-li smluvní strany něco jiného, pořizuje zápis o předání a převzetí </w:t>
      </w:r>
      <w:r w:rsidR="002551D9">
        <w:rPr>
          <w:sz w:val="22"/>
          <w:szCs w:val="22"/>
        </w:rPr>
        <w:t>objednat</w:t>
      </w:r>
      <w:r>
        <w:rPr>
          <w:sz w:val="22"/>
          <w:szCs w:val="22"/>
        </w:rPr>
        <w:t>el, a tento obě smluvní strany podepíší.</w:t>
      </w:r>
    </w:p>
    <w:p w14:paraId="43A2FC50" w14:textId="10BF5277" w:rsidR="001D111B" w:rsidRDefault="001D111B" w:rsidP="00EF2DB0">
      <w:pPr>
        <w:keepLines/>
        <w:widowControl w:val="0"/>
        <w:ind w:left="425"/>
        <w:jc w:val="both"/>
        <w:rPr>
          <w:sz w:val="22"/>
          <w:szCs w:val="22"/>
        </w:rPr>
      </w:pPr>
      <w:r>
        <w:rPr>
          <w:sz w:val="22"/>
          <w:szCs w:val="22"/>
        </w:rPr>
        <w:t xml:space="preserve">Jestliže </w:t>
      </w:r>
      <w:r w:rsidR="002551D9">
        <w:rPr>
          <w:sz w:val="22"/>
          <w:szCs w:val="22"/>
        </w:rPr>
        <w:t xml:space="preserve">je </w:t>
      </w:r>
      <w:r>
        <w:rPr>
          <w:sz w:val="22"/>
          <w:szCs w:val="22"/>
        </w:rPr>
        <w:t xml:space="preserve">zápis o </w:t>
      </w:r>
      <w:r w:rsidR="002551D9">
        <w:rPr>
          <w:sz w:val="22"/>
          <w:szCs w:val="22"/>
        </w:rPr>
        <w:t xml:space="preserve">předání a </w:t>
      </w:r>
      <w:r>
        <w:rPr>
          <w:sz w:val="22"/>
          <w:szCs w:val="22"/>
        </w:rPr>
        <w:t>převzetí podepsán zhotovitelem a objednatelem, považují se veškeré údaje o 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5EB661DA" w14:textId="77777777" w:rsidR="001D111B" w:rsidRDefault="001D111B" w:rsidP="00EF2DB0">
      <w:pPr>
        <w:keepLines/>
        <w:widowControl w:val="0"/>
        <w:ind w:left="425"/>
        <w:jc w:val="both"/>
        <w:rPr>
          <w:sz w:val="22"/>
          <w:szCs w:val="22"/>
        </w:rPr>
      </w:pPr>
      <w:r>
        <w:rPr>
          <w:sz w:val="22"/>
          <w:szCs w:val="22"/>
        </w:rPr>
        <w:t>K předání díla připraví zhotovitel tyto doklady:</w:t>
      </w:r>
    </w:p>
    <w:p w14:paraId="15D4CB67" w14:textId="18DA74AE" w:rsidR="001D111B" w:rsidRPr="00F70118" w:rsidRDefault="001D111B" w:rsidP="009105C8">
      <w:pPr>
        <w:keepLines/>
        <w:widowControl w:val="0"/>
        <w:numPr>
          <w:ilvl w:val="0"/>
          <w:numId w:val="13"/>
        </w:numPr>
        <w:tabs>
          <w:tab w:val="clear" w:pos="1145"/>
        </w:tabs>
        <w:jc w:val="both"/>
        <w:rPr>
          <w:sz w:val="22"/>
          <w:szCs w:val="22"/>
        </w:rPr>
      </w:pPr>
      <w:r w:rsidRPr="00F70118">
        <w:rPr>
          <w:sz w:val="22"/>
          <w:szCs w:val="22"/>
        </w:rPr>
        <w:t>dokumentaci skutečného provedení</w:t>
      </w:r>
      <w:r w:rsidR="00B12220" w:rsidRPr="00F70118">
        <w:rPr>
          <w:sz w:val="22"/>
          <w:szCs w:val="22"/>
        </w:rPr>
        <w:t xml:space="preserve"> stavby</w:t>
      </w:r>
      <w:r w:rsidRPr="00F70118">
        <w:rPr>
          <w:sz w:val="22"/>
          <w:szCs w:val="22"/>
        </w:rPr>
        <w:t>, čímž se rozumí barevně odlišené zákresy veškerých změn ve všech přílohách projektové dokumentace označené razítkem „Skutečné provedení stavby“ s datem a podpisy zhotovitele</w:t>
      </w:r>
      <w:r w:rsidR="000647C5" w:rsidRPr="00F70118">
        <w:rPr>
          <w:sz w:val="22"/>
          <w:szCs w:val="22"/>
        </w:rPr>
        <w:t>, a to v digitální podobě ve formátu DWG a PDF</w:t>
      </w:r>
      <w:r w:rsidR="00E60AA5" w:rsidRPr="00F70118">
        <w:rPr>
          <w:sz w:val="22"/>
          <w:szCs w:val="22"/>
        </w:rPr>
        <w:t>,</w:t>
      </w:r>
    </w:p>
    <w:p w14:paraId="0FBB0943" w14:textId="664B8D8E" w:rsidR="00B12220" w:rsidRPr="001639EE" w:rsidRDefault="001639EE" w:rsidP="009105C8">
      <w:pPr>
        <w:keepLines/>
        <w:widowControl w:val="0"/>
        <w:numPr>
          <w:ilvl w:val="0"/>
          <w:numId w:val="13"/>
        </w:numPr>
        <w:tabs>
          <w:tab w:val="clear" w:pos="1145"/>
        </w:tabs>
        <w:jc w:val="both"/>
        <w:rPr>
          <w:sz w:val="22"/>
          <w:szCs w:val="22"/>
        </w:rPr>
      </w:pPr>
      <w:r w:rsidRPr="001639EE">
        <w:rPr>
          <w:sz w:val="22"/>
          <w:szCs w:val="22"/>
        </w:rPr>
        <w:t>geodetické zaměření skutečného provedení vybudovaného díla zpracované odpovědným geodetem zhotovitele</w:t>
      </w:r>
      <w:r w:rsidR="007E287E">
        <w:rPr>
          <w:sz w:val="22"/>
          <w:szCs w:val="22"/>
        </w:rPr>
        <w:t xml:space="preserve"> na podkladu původního zaměření terénu z DPS,</w:t>
      </w:r>
      <w:r w:rsidRPr="001639EE">
        <w:rPr>
          <w:sz w:val="22"/>
          <w:szCs w:val="22"/>
        </w:rPr>
        <w:t xml:space="preserve"> ve 2 tištěných vyhotoveních a v elektronické podobě, včetně ověření dle zákona č. 200/1994 Sb., o zeměměřictví (zaměření skutečného provedení díla bude provedeno zejména v příčných profilech dílčích objektů podle PD). </w:t>
      </w:r>
      <w:r w:rsidRPr="001639EE">
        <w:rPr>
          <w:bCs/>
          <w:sz w:val="22"/>
          <w:szCs w:val="22"/>
        </w:rPr>
        <w:t>V souladu s tímto zákonem je zhotovitel povinen prostřednictvím geodeta zajistit vypracování a nahrání zaměření skutečného provedení, resp. Geodetické aktualizační dokumentace (GAD) do Digitalní technické mapy kraje</w:t>
      </w:r>
      <w:r w:rsidR="00B12220" w:rsidRPr="001639EE">
        <w:rPr>
          <w:sz w:val="22"/>
          <w:szCs w:val="22"/>
        </w:rPr>
        <w:t>,</w:t>
      </w:r>
    </w:p>
    <w:p w14:paraId="1F8BF4C7" w14:textId="3A088FD9" w:rsidR="001D111B" w:rsidRPr="00F70118" w:rsidRDefault="001D111B" w:rsidP="009105C8">
      <w:pPr>
        <w:keepLines/>
        <w:widowControl w:val="0"/>
        <w:numPr>
          <w:ilvl w:val="0"/>
          <w:numId w:val="13"/>
        </w:numPr>
        <w:tabs>
          <w:tab w:val="clear" w:pos="1145"/>
        </w:tabs>
        <w:jc w:val="both"/>
        <w:rPr>
          <w:sz w:val="22"/>
          <w:szCs w:val="22"/>
        </w:rPr>
      </w:pPr>
      <w:r w:rsidRPr="00F70118">
        <w:rPr>
          <w:sz w:val="22"/>
          <w:szCs w:val="22"/>
        </w:rPr>
        <w:t>originál stavebního deníku</w:t>
      </w:r>
      <w:r w:rsidR="00E60AA5" w:rsidRPr="00F70118">
        <w:rPr>
          <w:sz w:val="22"/>
          <w:szCs w:val="22"/>
        </w:rPr>
        <w:t>,</w:t>
      </w:r>
    </w:p>
    <w:p w14:paraId="573A3F46" w14:textId="1D8FC835" w:rsidR="003C761D" w:rsidRPr="00F70118" w:rsidRDefault="003C761D" w:rsidP="009105C8">
      <w:pPr>
        <w:numPr>
          <w:ilvl w:val="0"/>
          <w:numId w:val="13"/>
        </w:numPr>
        <w:tabs>
          <w:tab w:val="clear" w:pos="1145"/>
        </w:tabs>
        <w:jc w:val="both"/>
        <w:rPr>
          <w:sz w:val="22"/>
          <w:szCs w:val="22"/>
        </w:rPr>
      </w:pPr>
      <w:r w:rsidRPr="00F70118">
        <w:rPr>
          <w:sz w:val="22"/>
          <w:szCs w:val="22"/>
        </w:rPr>
        <w:t>protokoly o nařízených a provedených zkouškách</w:t>
      </w:r>
      <w:r w:rsidR="00E60AA5" w:rsidRPr="00F70118">
        <w:rPr>
          <w:sz w:val="22"/>
          <w:szCs w:val="22"/>
        </w:rPr>
        <w:t>,</w:t>
      </w:r>
    </w:p>
    <w:p w14:paraId="56884679" w14:textId="77777777" w:rsidR="00F70118" w:rsidRPr="00F70118" w:rsidRDefault="003C761D" w:rsidP="00F70118">
      <w:pPr>
        <w:numPr>
          <w:ilvl w:val="0"/>
          <w:numId w:val="13"/>
        </w:numPr>
        <w:tabs>
          <w:tab w:val="clear" w:pos="1145"/>
        </w:tabs>
        <w:jc w:val="both"/>
        <w:rPr>
          <w:sz w:val="22"/>
          <w:szCs w:val="22"/>
        </w:rPr>
      </w:pPr>
      <w:r w:rsidRPr="00F70118">
        <w:rPr>
          <w:sz w:val="22"/>
          <w:szCs w:val="22"/>
        </w:rPr>
        <w:t>prohlášení o shodě použitých materiálů, výchozí atesty použitého materiálu</w:t>
      </w:r>
      <w:r w:rsidR="00E60AA5" w:rsidRPr="00F70118">
        <w:rPr>
          <w:sz w:val="22"/>
          <w:szCs w:val="22"/>
        </w:rPr>
        <w:t>,</w:t>
      </w:r>
    </w:p>
    <w:p w14:paraId="1BC9AC40" w14:textId="68E22808" w:rsidR="00F70118" w:rsidRPr="00F70118" w:rsidRDefault="00F70118" w:rsidP="00F70118">
      <w:pPr>
        <w:numPr>
          <w:ilvl w:val="0"/>
          <w:numId w:val="13"/>
        </w:numPr>
        <w:tabs>
          <w:tab w:val="clear" w:pos="1145"/>
        </w:tabs>
        <w:jc w:val="both"/>
        <w:rPr>
          <w:sz w:val="22"/>
          <w:szCs w:val="22"/>
        </w:rPr>
      </w:pPr>
      <w:r w:rsidRPr="00F70118">
        <w:rPr>
          <w:sz w:val="22"/>
          <w:szCs w:val="22"/>
        </w:rPr>
        <w:t>prohlášení, že veškeré práce provedl dle projektové dokumentace, zadávacích podmínek Veřejné zakázky, dle této smlouvy o dílo a v souladu se svou nabídkou Veřejné zakázky,</w:t>
      </w:r>
    </w:p>
    <w:p w14:paraId="49D0D4FF" w14:textId="2548EB50" w:rsidR="00F70118" w:rsidRPr="00F70118" w:rsidRDefault="00F70118" w:rsidP="0005569B">
      <w:pPr>
        <w:numPr>
          <w:ilvl w:val="0"/>
          <w:numId w:val="13"/>
        </w:numPr>
        <w:tabs>
          <w:tab w:val="clear" w:pos="1145"/>
        </w:tabs>
        <w:jc w:val="both"/>
        <w:rPr>
          <w:sz w:val="22"/>
          <w:szCs w:val="22"/>
        </w:rPr>
      </w:pPr>
      <w:r w:rsidRPr="00F70118">
        <w:rPr>
          <w:sz w:val="22"/>
          <w:szCs w:val="22"/>
        </w:rPr>
        <w:t>protokoly o předání a převzetí pozemků dotčených stavbou vlastníky pozemků,</w:t>
      </w:r>
    </w:p>
    <w:p w14:paraId="79781D66" w14:textId="78149B0F" w:rsidR="00F70118" w:rsidRPr="00F70118" w:rsidRDefault="00F70118" w:rsidP="0005569B">
      <w:pPr>
        <w:numPr>
          <w:ilvl w:val="0"/>
          <w:numId w:val="13"/>
        </w:numPr>
        <w:tabs>
          <w:tab w:val="clear" w:pos="1145"/>
        </w:tabs>
        <w:jc w:val="both"/>
        <w:rPr>
          <w:sz w:val="22"/>
          <w:szCs w:val="22"/>
        </w:rPr>
      </w:pPr>
      <w:r w:rsidRPr="00F70118">
        <w:rPr>
          <w:sz w:val="22"/>
          <w:szCs w:val="22"/>
        </w:rPr>
        <w:t>protokol o převzetí prací jednotlivými správci inženýrských sítí, jejichž přeložky nebo jejich křížení či souběh, pokud jsou součástí stavby,</w:t>
      </w:r>
    </w:p>
    <w:p w14:paraId="771D3B4B" w14:textId="77777777" w:rsidR="00F70118" w:rsidRPr="00F70118" w:rsidRDefault="001D111B" w:rsidP="009105C8">
      <w:pPr>
        <w:keepLines/>
        <w:widowControl w:val="0"/>
        <w:numPr>
          <w:ilvl w:val="0"/>
          <w:numId w:val="13"/>
        </w:numPr>
        <w:tabs>
          <w:tab w:val="clear" w:pos="1145"/>
        </w:tabs>
        <w:jc w:val="both"/>
        <w:rPr>
          <w:sz w:val="22"/>
          <w:szCs w:val="22"/>
        </w:rPr>
      </w:pPr>
      <w:r w:rsidRPr="00F70118">
        <w:rPr>
          <w:sz w:val="22"/>
          <w:szCs w:val="22"/>
        </w:rPr>
        <w:t xml:space="preserve">fotodokumentaci </w:t>
      </w:r>
      <w:r w:rsidR="009105C8" w:rsidRPr="00F70118">
        <w:rPr>
          <w:sz w:val="22"/>
          <w:szCs w:val="22"/>
        </w:rPr>
        <w:t xml:space="preserve">průběhu provádění </w:t>
      </w:r>
      <w:r w:rsidRPr="00F70118">
        <w:rPr>
          <w:sz w:val="22"/>
          <w:szCs w:val="22"/>
        </w:rPr>
        <w:t xml:space="preserve">stavby a </w:t>
      </w:r>
      <w:r w:rsidR="005737C0" w:rsidRPr="00F70118">
        <w:rPr>
          <w:sz w:val="22"/>
          <w:szCs w:val="22"/>
        </w:rPr>
        <w:t xml:space="preserve">fotodokumentaci </w:t>
      </w:r>
      <w:r w:rsidRPr="00F70118">
        <w:rPr>
          <w:sz w:val="22"/>
          <w:szCs w:val="22"/>
        </w:rPr>
        <w:t>dotčených pozemků</w:t>
      </w:r>
      <w:r w:rsidR="009105C8" w:rsidRPr="00F70118">
        <w:rPr>
          <w:sz w:val="22"/>
          <w:szCs w:val="22"/>
        </w:rPr>
        <w:t xml:space="preserve"> před zahájením a po dokončení prací</w:t>
      </w:r>
      <w:r w:rsidR="00F70118" w:rsidRPr="00F70118">
        <w:rPr>
          <w:sz w:val="22"/>
          <w:szCs w:val="22"/>
        </w:rPr>
        <w:t>,</w:t>
      </w:r>
    </w:p>
    <w:p w14:paraId="3F101E6F" w14:textId="4F53D720" w:rsidR="001D111B" w:rsidRPr="00F70118" w:rsidRDefault="00F70118" w:rsidP="009105C8">
      <w:pPr>
        <w:keepLines/>
        <w:widowControl w:val="0"/>
        <w:numPr>
          <w:ilvl w:val="0"/>
          <w:numId w:val="13"/>
        </w:numPr>
        <w:tabs>
          <w:tab w:val="clear" w:pos="1145"/>
        </w:tabs>
        <w:jc w:val="both"/>
        <w:rPr>
          <w:sz w:val="22"/>
          <w:szCs w:val="22"/>
        </w:rPr>
      </w:pPr>
      <w:r w:rsidRPr="00F70118">
        <w:rPr>
          <w:sz w:val="22"/>
          <w:szCs w:val="22"/>
        </w:rPr>
        <w:t>další dokumenty, které tvoří předmět plnění podle čl. 3</w:t>
      </w:r>
      <w:r w:rsidR="00D04E76">
        <w:rPr>
          <w:sz w:val="22"/>
          <w:szCs w:val="22"/>
        </w:rPr>
        <w:t>.2.</w:t>
      </w:r>
      <w:r w:rsidRPr="00F70118">
        <w:rPr>
          <w:sz w:val="22"/>
          <w:szCs w:val="22"/>
        </w:rPr>
        <w:t xml:space="preserve"> této smlouvy</w:t>
      </w:r>
      <w:r w:rsidR="00E60AA5" w:rsidRPr="00F70118">
        <w:rPr>
          <w:sz w:val="22"/>
          <w:szCs w:val="22"/>
        </w:rPr>
        <w:t>.</w:t>
      </w:r>
    </w:p>
    <w:p w14:paraId="1E0D98D1" w14:textId="5831330A" w:rsidR="001D111B" w:rsidRDefault="001D111B" w:rsidP="00EF2DB0">
      <w:pPr>
        <w:keepLines/>
        <w:widowControl w:val="0"/>
        <w:ind w:left="425"/>
        <w:jc w:val="both"/>
        <w:rPr>
          <w:sz w:val="22"/>
          <w:szCs w:val="22"/>
        </w:rPr>
      </w:pPr>
      <w:r w:rsidRPr="00D61A8A">
        <w:rPr>
          <w:sz w:val="22"/>
          <w:szCs w:val="22"/>
        </w:rPr>
        <w:t>Termín vyklizení staveniště dohodnou smluvní strany v zápise</w:t>
      </w:r>
      <w:r w:rsidRPr="00F12EDF">
        <w:rPr>
          <w:sz w:val="22"/>
          <w:szCs w:val="22"/>
        </w:rPr>
        <w:t xml:space="preserve"> o předání a převzetí díla.</w:t>
      </w:r>
    </w:p>
    <w:p w14:paraId="0AAC4280" w14:textId="77777777" w:rsidR="001D111B" w:rsidRPr="001D72C3" w:rsidRDefault="001D111B" w:rsidP="00EF2DB0">
      <w:pPr>
        <w:keepLines/>
        <w:widowControl w:val="0"/>
        <w:numPr>
          <w:ilvl w:val="0"/>
          <w:numId w:val="9"/>
        </w:numPr>
        <w:tabs>
          <w:tab w:val="left" w:pos="426"/>
        </w:tabs>
        <w:spacing w:after="80"/>
        <w:rPr>
          <w:sz w:val="22"/>
          <w:szCs w:val="22"/>
        </w:rPr>
      </w:pPr>
      <w:r w:rsidRPr="001D72C3">
        <w:rPr>
          <w:sz w:val="22"/>
          <w:szCs w:val="22"/>
        </w:rPr>
        <w:t>Smluvní strany vylučují použití ustanovení § 2609 občanského zákoníku.</w:t>
      </w:r>
    </w:p>
    <w:p w14:paraId="5A143712" w14:textId="77777777" w:rsidR="001D111B" w:rsidRPr="005E7EDF" w:rsidRDefault="001D111B" w:rsidP="00EF2DB0">
      <w:pPr>
        <w:keepLines/>
        <w:widowControl w:val="0"/>
        <w:spacing w:after="80"/>
        <w:jc w:val="center"/>
        <w:rPr>
          <w:b/>
          <w:sz w:val="22"/>
          <w:szCs w:val="22"/>
          <w:u w:val="single"/>
        </w:rPr>
      </w:pPr>
      <w:r>
        <w:rPr>
          <w:b/>
          <w:sz w:val="22"/>
          <w:szCs w:val="22"/>
          <w:u w:val="single"/>
        </w:rPr>
        <w:lastRenderedPageBreak/>
        <w:t>9</w:t>
      </w:r>
      <w:r w:rsidRPr="005E7EDF">
        <w:rPr>
          <w:b/>
          <w:sz w:val="22"/>
          <w:szCs w:val="22"/>
          <w:u w:val="single"/>
        </w:rPr>
        <w:t xml:space="preserve">.   </w:t>
      </w:r>
      <w:r>
        <w:rPr>
          <w:b/>
          <w:sz w:val="22"/>
          <w:szCs w:val="22"/>
          <w:u w:val="single"/>
        </w:rPr>
        <w:t>Z</w:t>
      </w:r>
      <w:r w:rsidRPr="005E7EDF">
        <w:rPr>
          <w:b/>
          <w:sz w:val="22"/>
          <w:szCs w:val="22"/>
          <w:u w:val="single"/>
        </w:rPr>
        <w:t>ávěrečná ustanovení</w:t>
      </w:r>
    </w:p>
    <w:p w14:paraId="5491A1C0"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 xml:space="preserve">Na právní vztahy výslovně v této smlouvě neupravené se přiměřeně použijí ustanovení občanského </w:t>
      </w:r>
      <w:r w:rsidRPr="001D72C3">
        <w:rPr>
          <w:b w:val="0"/>
          <w:sz w:val="22"/>
          <w:szCs w:val="22"/>
        </w:rPr>
        <w:t>zákoníku, v platném znění.</w:t>
      </w:r>
    </w:p>
    <w:p w14:paraId="71F73862" w14:textId="77777777" w:rsidR="001D111B" w:rsidRPr="007773CD"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Tuto smlouvu lze měnit a doplňovat pouze na základě oboustranně odsouhlasených písemných dodatků.</w:t>
      </w:r>
    </w:p>
    <w:p w14:paraId="343B0E8C"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14:paraId="58A9EFF1" w14:textId="77777777" w:rsidR="001D111B" w:rsidRPr="00146747" w:rsidRDefault="00146747" w:rsidP="00EF2DB0">
      <w:pPr>
        <w:pStyle w:val="Nadpis1"/>
        <w:keepNext w:val="0"/>
        <w:keepLines/>
        <w:widowControl w:val="0"/>
        <w:numPr>
          <w:ilvl w:val="0"/>
          <w:numId w:val="14"/>
        </w:numPr>
        <w:ind w:left="397" w:hanging="397"/>
        <w:jc w:val="both"/>
        <w:rPr>
          <w:b w:val="0"/>
          <w:sz w:val="22"/>
          <w:szCs w:val="22"/>
        </w:rPr>
      </w:pPr>
      <w:r w:rsidRPr="00146747">
        <w:rPr>
          <w:b w:val="0"/>
          <w:sz w:val="22"/>
          <w:szCs w:val="22"/>
        </w:rPr>
        <w:t>Tuto smlouvu lze podepsat elektronicky, v případě podpisu listinné podoby bude smlouva sepsána ve třech</w:t>
      </w:r>
      <w:r w:rsidR="001D111B" w:rsidRPr="00146747">
        <w:rPr>
          <w:b w:val="0"/>
          <w:sz w:val="22"/>
          <w:szCs w:val="22"/>
        </w:rPr>
        <w:t xml:space="preserve"> vyhotoveních s platností originálu, z </w:t>
      </w:r>
      <w:r w:rsidRPr="00146747">
        <w:rPr>
          <w:b w:val="0"/>
          <w:sz w:val="22"/>
          <w:szCs w:val="22"/>
        </w:rPr>
        <w:t>toho dvě obdrží objednatel a jednu</w:t>
      </w:r>
      <w:r w:rsidR="001D111B" w:rsidRPr="00146747">
        <w:rPr>
          <w:b w:val="0"/>
          <w:sz w:val="22"/>
          <w:szCs w:val="22"/>
        </w:rPr>
        <w:t xml:space="preserve"> zhotovitel. </w:t>
      </w:r>
    </w:p>
    <w:p w14:paraId="0A66DDA6" w14:textId="77777777" w:rsidR="001D111B"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o 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2751EEC4" w14:textId="77777777" w:rsidR="001D111B" w:rsidRPr="00776020" w:rsidRDefault="001D111B" w:rsidP="00EF2DB0">
      <w:pPr>
        <w:pStyle w:val="Odstavecseseznamem"/>
        <w:keepLines/>
        <w:widowControl w:val="0"/>
        <w:numPr>
          <w:ilvl w:val="0"/>
          <w:numId w:val="14"/>
        </w:numPr>
        <w:ind w:left="426" w:hanging="426"/>
        <w:jc w:val="both"/>
        <w:rPr>
          <w:szCs w:val="22"/>
        </w:rPr>
      </w:pPr>
      <w:r w:rsidRPr="00776020">
        <w:rPr>
          <w:szCs w:val="22"/>
        </w:rPr>
        <w:t>Smluvní strany se dohodly, že i po odstoupení od smlouvy zůstávají v platnosti ujednání smluvních stran týkající se odpovědnosti za vady díla, záruky za jakost a záruční doby, smluvních pokut, vlastnictv</w:t>
      </w:r>
      <w:r w:rsidR="00C93483" w:rsidRPr="00776020">
        <w:rPr>
          <w:szCs w:val="22"/>
        </w:rPr>
        <w:t>í díla, náhrady škody a cenová ujednání obsažená v této smlouvě.</w:t>
      </w:r>
    </w:p>
    <w:p w14:paraId="0D41974B" w14:textId="5E7A49EF" w:rsidR="001D111B" w:rsidRPr="00FC55ED" w:rsidRDefault="001D111B" w:rsidP="00EF2DB0">
      <w:pPr>
        <w:pStyle w:val="Smlouva-slo"/>
        <w:keepLines/>
        <w:numPr>
          <w:ilvl w:val="0"/>
          <w:numId w:val="14"/>
        </w:numPr>
        <w:spacing w:before="0" w:line="240" w:lineRule="auto"/>
        <w:ind w:left="397" w:hanging="397"/>
        <w:rPr>
          <w:rFonts w:ascii="Times New Roman" w:hAnsi="Times New Roman"/>
          <w:sz w:val="22"/>
          <w:szCs w:val="22"/>
        </w:rPr>
      </w:pPr>
      <w:r w:rsidRPr="001D72C3">
        <w:rPr>
          <w:rFonts w:ascii="Times New Roman" w:hAnsi="Times New Roman"/>
          <w:sz w:val="22"/>
          <w:szCs w:val="22"/>
        </w:rPr>
        <w:t>Objednatel je oprávněn přerušit plnění předmětu smlouvy v případě nedostatku finančních prostředků, a to bez možnosti uplatnění sankcí a nároku na náhradu škody vůči objednateli.</w:t>
      </w:r>
      <w:r w:rsidR="00C93483">
        <w:rPr>
          <w:rFonts w:ascii="Times New Roman" w:hAnsi="Times New Roman"/>
          <w:sz w:val="22"/>
          <w:szCs w:val="22"/>
        </w:rPr>
        <w:t xml:space="preserve"> Takové </w:t>
      </w:r>
      <w:r w:rsidR="00C93483" w:rsidRPr="00FC55ED">
        <w:rPr>
          <w:rFonts w:ascii="Times New Roman" w:hAnsi="Times New Roman"/>
          <w:sz w:val="22"/>
          <w:szCs w:val="22"/>
        </w:rPr>
        <w:t>prodloužení se považuje za vyhrazenou změnu závazku</w:t>
      </w:r>
      <w:r w:rsidR="002F3682">
        <w:rPr>
          <w:rFonts w:ascii="Times New Roman" w:hAnsi="Times New Roman"/>
          <w:sz w:val="22"/>
          <w:szCs w:val="22"/>
        </w:rPr>
        <w:t>.</w:t>
      </w:r>
    </w:p>
    <w:p w14:paraId="2855D3AA" w14:textId="77777777" w:rsidR="001D111B" w:rsidRDefault="001D111B" w:rsidP="00EF2DB0">
      <w:pPr>
        <w:pStyle w:val="ODSTAVEC"/>
        <w:keepNext w:val="0"/>
        <w:keepLines/>
        <w:widowControl w:val="0"/>
        <w:numPr>
          <w:ilvl w:val="0"/>
          <w:numId w:val="14"/>
        </w:numPr>
        <w:spacing w:before="0"/>
        <w:ind w:left="425" w:hanging="425"/>
        <w:rPr>
          <w:rFonts w:ascii="Times New Roman" w:hAnsi="Times New Roman" w:cs="Times New Roman"/>
          <w:sz w:val="22"/>
          <w:szCs w:val="22"/>
        </w:rPr>
      </w:pPr>
      <w:r w:rsidRPr="001D72C3">
        <w:rPr>
          <w:rFonts w:ascii="Times New Roman" w:hAnsi="Times New Roman" w:cs="Times New Roman"/>
          <w:sz w:val="22"/>
          <w:szCs w:val="22"/>
        </w:rPr>
        <w:t>Zhotovitel není oprávněn postoupit, převést ani zastavit tuto smlouvu ani jakákoli práva, povinnosti, dluhy, pohledávky nebo nároky vyplývající z této smlouvy bez předchozího písemného souhlasu objednatele.</w:t>
      </w:r>
    </w:p>
    <w:p w14:paraId="7FA5FC2B" w14:textId="77777777" w:rsidR="000711CC" w:rsidRPr="001D72C3" w:rsidRDefault="000711CC"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 xml:space="preserve">Smlouva nabývá platnosti </w:t>
      </w:r>
      <w:r w:rsidR="005C26AE">
        <w:rPr>
          <w:b w:val="0"/>
          <w:sz w:val="22"/>
          <w:szCs w:val="22"/>
        </w:rPr>
        <w:t xml:space="preserve">dnem podpisu oběma smluvními stranami </w:t>
      </w:r>
      <w:r w:rsidRPr="001D72C3">
        <w:rPr>
          <w:b w:val="0"/>
          <w:sz w:val="22"/>
          <w:szCs w:val="22"/>
        </w:rPr>
        <w:t xml:space="preserve">a účinnosti </w:t>
      </w:r>
      <w:r>
        <w:rPr>
          <w:b w:val="0"/>
          <w:sz w:val="22"/>
          <w:szCs w:val="22"/>
        </w:rPr>
        <w:t>dnem zveřejnění v registru smluv.</w:t>
      </w:r>
    </w:p>
    <w:p w14:paraId="1DC7EE8A"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72C3">
        <w:rPr>
          <w:b w:val="0"/>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w:t>
      </w:r>
    </w:p>
    <w:p w14:paraId="1A16F3C9"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111B">
        <w:rPr>
          <w:b w:val="0"/>
          <w:sz w:val="22"/>
          <w:szCs w:val="22"/>
        </w:rPr>
        <w:t>Smluvní strany vylučují použití první věty ustanovení § 558 odst. 2 občanského zákoníku. Smluvní strany se dále dohodly, že obchodní zvyklosti nemají přednost před žádným ustanovením zákona</w:t>
      </w:r>
      <w:r>
        <w:rPr>
          <w:b w:val="0"/>
          <w:sz w:val="22"/>
          <w:szCs w:val="22"/>
        </w:rPr>
        <w:t>.</w:t>
      </w:r>
    </w:p>
    <w:p w14:paraId="7D931CB7" w14:textId="77777777" w:rsidR="006B4EC4" w:rsidRPr="00ED0C30" w:rsidRDefault="006B4EC4" w:rsidP="00EF2DB0">
      <w:pPr>
        <w:keepLines/>
        <w:widowControl w:val="0"/>
        <w:numPr>
          <w:ilvl w:val="0"/>
          <w:numId w:val="14"/>
        </w:numPr>
        <w:tabs>
          <w:tab w:val="left" w:pos="426"/>
        </w:tabs>
        <w:spacing w:line="40" w:lineRule="atLeast"/>
        <w:ind w:left="426" w:hanging="426"/>
        <w:jc w:val="both"/>
        <w:rPr>
          <w:sz w:val="22"/>
          <w:szCs w:val="22"/>
        </w:rPr>
      </w:pPr>
      <w:r w:rsidRPr="006B4EC4">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0EBB1DF7" w14:textId="77777777" w:rsidR="006B4EC4" w:rsidRDefault="006B4EC4" w:rsidP="00EF2DB0">
      <w:pPr>
        <w:keepLines/>
        <w:widowControl w:val="0"/>
        <w:numPr>
          <w:ilvl w:val="0"/>
          <w:numId w:val="14"/>
        </w:numPr>
        <w:tabs>
          <w:tab w:val="left" w:pos="426"/>
        </w:tabs>
        <w:ind w:left="426" w:hanging="426"/>
        <w:jc w:val="both"/>
        <w:rPr>
          <w:sz w:val="22"/>
          <w:szCs w:val="22"/>
        </w:rPr>
      </w:pPr>
      <w:r w:rsidRPr="00403594">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3B794BAC" w14:textId="77777777" w:rsidR="006B4EC4" w:rsidRPr="00403594" w:rsidRDefault="006B4EC4" w:rsidP="00EF2DB0">
      <w:pPr>
        <w:keepLines/>
        <w:widowControl w:val="0"/>
        <w:numPr>
          <w:ilvl w:val="0"/>
          <w:numId w:val="14"/>
        </w:numPr>
        <w:tabs>
          <w:tab w:val="left" w:pos="426"/>
        </w:tabs>
        <w:spacing w:line="40" w:lineRule="atLeast"/>
        <w:ind w:left="426" w:hanging="426"/>
        <w:jc w:val="both"/>
        <w:rPr>
          <w:i/>
          <w:sz w:val="22"/>
          <w:szCs w:val="22"/>
        </w:rPr>
      </w:pPr>
      <w:r w:rsidRPr="006B4EC4">
        <w:rPr>
          <w:sz w:val="22"/>
          <w:szCs w:val="22"/>
        </w:rPr>
        <w:t>Smluvní strany výslovně souhlasí, že tato smlouva bude zveřejněna podle zák. č. 340/2015 Sb., zákon o registru smluv, ve znění pozdějších předpisů, a to včetně příloh, dodatk</w:t>
      </w:r>
      <w:r w:rsidRPr="00403594">
        <w:rPr>
          <w:sz w:val="22"/>
          <w:szCs w:val="22"/>
        </w:rPr>
        <w:t xml:space="preserve">ů, odvozených dokumentů a metadat. Za tím účelem se smluvní strany zavazují v rámci kontraktačního procesu připravit smlouvu v otevřeném a strojově čitelném formátu. </w:t>
      </w:r>
    </w:p>
    <w:p w14:paraId="3758CF24"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lastRenderedPageBreak/>
        <w:t xml:space="preserve">Smluvní strany se dohodly, že tuto smlouvu zveřejní v registru smluv Povodí Odry, státní podnik do 30 dnů od jejího uzavření. </w:t>
      </w:r>
    </w:p>
    <w:p w14:paraId="650F60C2"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t>Smluvní strany nepovažují žádné ustanovení smlouvy za obchodní tajemství.</w:t>
      </w:r>
    </w:p>
    <w:p w14:paraId="19FFD3A9" w14:textId="77777777" w:rsidR="00A914B4" w:rsidRPr="00812A37" w:rsidRDefault="00A914B4" w:rsidP="00EF2DB0">
      <w:pPr>
        <w:keepLines/>
        <w:widowControl w:val="0"/>
        <w:numPr>
          <w:ilvl w:val="0"/>
          <w:numId w:val="14"/>
        </w:numPr>
        <w:tabs>
          <w:tab w:val="left" w:pos="426"/>
        </w:tabs>
        <w:ind w:hanging="720"/>
        <w:jc w:val="both"/>
        <w:rPr>
          <w:sz w:val="22"/>
          <w:szCs w:val="22"/>
        </w:rPr>
      </w:pPr>
      <w:r>
        <w:rPr>
          <w:sz w:val="22"/>
          <w:szCs w:val="22"/>
        </w:rPr>
        <w:t>Zhotovitel</w:t>
      </w:r>
      <w:r w:rsidRPr="00812A37">
        <w:rPr>
          <w:sz w:val="22"/>
          <w:szCs w:val="22"/>
        </w:rPr>
        <w:t xml:space="preserve"> podpisem této smlouvy prohlašuje, že: </w:t>
      </w:r>
    </w:p>
    <w:p w14:paraId="0667C46D" w14:textId="77777777" w:rsidR="00A914B4" w:rsidRPr="00812A37" w:rsidRDefault="00A914B4" w:rsidP="00EF2DB0">
      <w:pPr>
        <w:pStyle w:val="Psm"/>
        <w:keepLines/>
        <w:widowControl w:val="0"/>
        <w:spacing w:after="0"/>
        <w:rPr>
          <w:rFonts w:ascii="Times New Roman" w:hAnsi="Times New Roman"/>
        </w:rPr>
      </w:pPr>
      <w:r>
        <w:rPr>
          <w:rFonts w:ascii="Times New Roman" w:hAnsi="Times New Roman"/>
        </w:rPr>
        <w:t xml:space="preserve">a. </w:t>
      </w:r>
      <w:r w:rsidRPr="00812A37">
        <w:rPr>
          <w:rFonts w:ascii="Times New Roman" w:hAnsi="Times New Roman"/>
        </w:rPr>
        <w:t>proti němu, jeho přímým či nepřímým vlastníkům, ani jeho poddodavatelům (včetně jejich přímých nebo nepřímých vlastníků), kteří mu jsou ke dni podpisu této smlouvy známi, nejsou uvaleny</w:t>
      </w:r>
    </w:p>
    <w:p w14:paraId="55E74EC1" w14:textId="77777777" w:rsidR="00A914B4" w:rsidRPr="00812A37" w:rsidRDefault="00C96F21" w:rsidP="00EF2DB0">
      <w:pPr>
        <w:pStyle w:val="Odrkasl"/>
        <w:keepLines/>
        <w:widowControl w:val="0"/>
        <w:tabs>
          <w:tab w:val="left" w:pos="567"/>
        </w:tabs>
        <w:spacing w:after="0"/>
        <w:rPr>
          <w:rFonts w:ascii="Times New Roman" w:hAnsi="Times New Roman"/>
        </w:rPr>
      </w:pPr>
      <w:bookmarkStart w:id="0" w:name="_Hlk99613996"/>
      <w:r>
        <w:rPr>
          <w:rFonts w:ascii="Times New Roman" w:hAnsi="Times New Roman"/>
        </w:rPr>
        <w:t xml:space="preserve">i.  </w:t>
      </w:r>
      <w:r w:rsidR="00A914B4" w:rsidRPr="00812A37">
        <w:rPr>
          <w:rFonts w:ascii="Times New Roman" w:hAnsi="Times New Roman"/>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14:paraId="25C5350E" w14:textId="6611DFD8" w:rsidR="00A914B4" w:rsidRPr="00812A37" w:rsidRDefault="00C96F21" w:rsidP="00EF2DB0">
      <w:pPr>
        <w:pStyle w:val="Odrkasl"/>
        <w:keepLines/>
        <w:widowControl w:val="0"/>
        <w:tabs>
          <w:tab w:val="left" w:pos="993"/>
        </w:tabs>
        <w:spacing w:after="0"/>
        <w:rPr>
          <w:rFonts w:ascii="Times New Roman" w:hAnsi="Times New Roman"/>
        </w:rPr>
      </w:pPr>
      <w:r>
        <w:rPr>
          <w:rFonts w:ascii="Times New Roman" w:hAnsi="Times New Roman"/>
        </w:rPr>
        <w:t>ii.</w:t>
      </w:r>
      <w:r w:rsidR="00413597">
        <w:rPr>
          <w:rFonts w:ascii="Times New Roman" w:hAnsi="Times New Roman"/>
        </w:rPr>
        <w:t xml:space="preserve"> </w:t>
      </w:r>
      <w:r w:rsidR="00A914B4" w:rsidRPr="00812A37">
        <w:rPr>
          <w:rFonts w:ascii="Times New Roman" w:hAnsi="Times New Roman"/>
        </w:rPr>
        <w:t>jiné aplikovatelné sankce platné v České republice nebo ze</w:t>
      </w:r>
      <w:r>
        <w:rPr>
          <w:rFonts w:ascii="Times New Roman" w:hAnsi="Times New Roman"/>
        </w:rPr>
        <w:t xml:space="preserve">mi sídla dodavatele, kterými je </w:t>
      </w:r>
      <w:r w:rsidR="00A914B4" w:rsidRPr="00812A37">
        <w:rPr>
          <w:rFonts w:ascii="Times New Roman" w:hAnsi="Times New Roman"/>
        </w:rPr>
        <w:t>sledován stejný účel jako těmi ze Základních nařízení</w:t>
      </w:r>
      <w:bookmarkEnd w:id="0"/>
      <w:r w:rsidR="00A914B4" w:rsidRPr="00812A37">
        <w:rPr>
          <w:rFonts w:ascii="Times New Roman" w:hAnsi="Times New Roman"/>
        </w:rPr>
        <w:t>;</w:t>
      </w:r>
    </w:p>
    <w:p w14:paraId="199125FE" w14:textId="77777777" w:rsidR="00A914B4" w:rsidRPr="00812A37" w:rsidRDefault="00A914B4" w:rsidP="00EF2DB0">
      <w:pPr>
        <w:pStyle w:val="Psm"/>
        <w:keepLines/>
        <w:widowControl w:val="0"/>
        <w:numPr>
          <w:ilvl w:val="0"/>
          <w:numId w:val="20"/>
        </w:numPr>
        <w:tabs>
          <w:tab w:val="left" w:pos="567"/>
        </w:tabs>
        <w:spacing w:after="0"/>
        <w:ind w:left="709" w:hanging="283"/>
        <w:rPr>
          <w:rFonts w:ascii="Times New Roman" w:hAnsi="Times New Roman"/>
        </w:rPr>
      </w:pPr>
      <w:r w:rsidRPr="00812A37">
        <w:rPr>
          <w:rFonts w:ascii="Times New Roman" w:hAnsi="Times New Roman"/>
        </w:rPr>
        <w:t>zajistí po celou dobu plnění této smlouvy, že</w:t>
      </w:r>
    </w:p>
    <w:p w14:paraId="706B34D2" w14:textId="77777777" w:rsidR="00A914B4" w:rsidRPr="00812A37" w:rsidRDefault="00C96F21" w:rsidP="00EF2DB0">
      <w:pPr>
        <w:pStyle w:val="Odrkasl"/>
        <w:keepLines/>
        <w:widowControl w:val="0"/>
        <w:numPr>
          <w:ilvl w:val="0"/>
          <w:numId w:val="21"/>
        </w:numPr>
        <w:spacing w:after="0"/>
        <w:ind w:left="993" w:hanging="283"/>
        <w:rPr>
          <w:rFonts w:ascii="Times New Roman" w:hAnsi="Times New Roman"/>
        </w:rPr>
      </w:pPr>
      <w:r>
        <w:rPr>
          <w:rFonts w:ascii="Times New Roman" w:hAnsi="Times New Roman"/>
        </w:rPr>
        <w:t xml:space="preserve"> </w:t>
      </w:r>
      <w:r w:rsidR="00A914B4" w:rsidRPr="00812A37">
        <w:rPr>
          <w:rFonts w:ascii="Times New Roman" w:hAnsi="Times New Roman"/>
        </w:rPr>
        <w:t>k jejímu plnění nevyužije poddodavatele, na nějž byly takové sankce uvaleny, a to ať už se budou týkat přímo osoby poddodavatele nebo jeho přímých nebo nepřímých vlastníků, a</w:t>
      </w:r>
    </w:p>
    <w:p w14:paraId="5BD65B4B" w14:textId="77777777" w:rsidR="00A914B4" w:rsidRPr="00812A37" w:rsidRDefault="00A914B4" w:rsidP="00EF2DB0">
      <w:pPr>
        <w:pStyle w:val="Odrkasl"/>
        <w:keepLines/>
        <w:widowControl w:val="0"/>
        <w:numPr>
          <w:ilvl w:val="0"/>
          <w:numId w:val="21"/>
        </w:numPr>
        <w:ind w:left="993" w:hanging="284"/>
        <w:rPr>
          <w:rFonts w:ascii="Times New Roman" w:hAnsi="Times New Roman"/>
        </w:rPr>
      </w:pPr>
      <w:r w:rsidRPr="00812A37">
        <w:rPr>
          <w:rFonts w:ascii="Times New Roman" w:hAnsi="Times New Roman"/>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w:t>
      </w:r>
      <w:r w:rsidR="00C96F21">
        <w:rPr>
          <w:rFonts w:ascii="Times New Roman" w:hAnsi="Times New Roman"/>
        </w:rPr>
        <w:t xml:space="preserve"> </w:t>
      </w:r>
      <w:r w:rsidRPr="00812A37">
        <w:rPr>
          <w:rFonts w:ascii="Times New Roman" w:hAnsi="Times New Roman"/>
        </w:rPr>
        <w:t>zakázku jiným poddodavatelem, na něhož nebyly uvaleny finanční sankce dle písm. a) tohoto bodu smlouvy.</w:t>
      </w:r>
    </w:p>
    <w:p w14:paraId="5B78B0FC" w14:textId="77777777" w:rsidR="001D111B" w:rsidRDefault="001D111B" w:rsidP="00EF2DB0">
      <w:pPr>
        <w:keepLines/>
        <w:widowControl w:val="0"/>
        <w:rPr>
          <w:sz w:val="22"/>
          <w:szCs w:val="22"/>
        </w:rPr>
      </w:pPr>
    </w:p>
    <w:p w14:paraId="402A9720" w14:textId="174FFE3D" w:rsidR="001D111B" w:rsidRDefault="001D111B" w:rsidP="00EF2DB0">
      <w:pPr>
        <w:keepLines/>
        <w:widowControl w:val="0"/>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za zhotovitele:</w:t>
      </w:r>
    </w:p>
    <w:p w14:paraId="72D92906" w14:textId="77777777" w:rsidR="008936C3" w:rsidRDefault="008936C3" w:rsidP="00EF2DB0">
      <w:pPr>
        <w:keepLines/>
        <w:widowControl w:val="0"/>
        <w:rPr>
          <w:sz w:val="22"/>
          <w:szCs w:val="22"/>
        </w:rPr>
      </w:pPr>
    </w:p>
    <w:p w14:paraId="0D3E6C65" w14:textId="7F5FD0F9" w:rsidR="001D111B" w:rsidRDefault="001D111B" w:rsidP="00EF2DB0">
      <w:pPr>
        <w:keepLines/>
        <w:widowControl w:val="0"/>
        <w:rPr>
          <w:sz w:val="22"/>
          <w:szCs w:val="22"/>
        </w:rPr>
      </w:pPr>
      <w:r>
        <w:rPr>
          <w:sz w:val="22"/>
          <w:szCs w:val="22"/>
        </w:rPr>
        <w:t>v Ostravě d</w:t>
      </w:r>
      <w:r w:rsidR="005D329F">
        <w:rPr>
          <w:sz w:val="22"/>
          <w:szCs w:val="22"/>
        </w:rPr>
        <w:t>ne</w:t>
      </w:r>
      <w:r w:rsidR="005D329F">
        <w:rPr>
          <w:sz w:val="22"/>
          <w:szCs w:val="22"/>
        </w:rPr>
        <w:tab/>
      </w:r>
      <w:r w:rsidR="00F1656D">
        <w:rPr>
          <w:sz w:val="22"/>
          <w:szCs w:val="22"/>
        </w:rPr>
        <w:t>18.3.2026</w:t>
      </w:r>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A914B4">
        <w:rPr>
          <w:sz w:val="22"/>
          <w:szCs w:val="22"/>
        </w:rPr>
        <w:t>v</w:t>
      </w:r>
      <w:r w:rsidR="00FD14AD">
        <w:rPr>
          <w:sz w:val="22"/>
          <w:szCs w:val="22"/>
        </w:rPr>
        <w:t xml:space="preserve"> </w:t>
      </w:r>
      <w:r w:rsidR="003F1A37">
        <w:rPr>
          <w:sz w:val="22"/>
          <w:szCs w:val="22"/>
        </w:rPr>
        <w:t>Praze</w:t>
      </w:r>
      <w:r w:rsidR="001C676D">
        <w:rPr>
          <w:sz w:val="22"/>
          <w:szCs w:val="22"/>
        </w:rPr>
        <w:t xml:space="preserve"> </w:t>
      </w:r>
      <w:r>
        <w:rPr>
          <w:sz w:val="22"/>
          <w:szCs w:val="22"/>
        </w:rPr>
        <w:t>dne</w:t>
      </w:r>
      <w:r w:rsidR="00F1656D">
        <w:rPr>
          <w:sz w:val="22"/>
          <w:szCs w:val="22"/>
        </w:rPr>
        <w:t xml:space="preserve"> 16.3.2026</w:t>
      </w:r>
    </w:p>
    <w:p w14:paraId="068550FA" w14:textId="09868732" w:rsidR="00113457" w:rsidRDefault="00113457" w:rsidP="00EF2DB0">
      <w:pPr>
        <w:keepLines/>
        <w:widowControl w:val="0"/>
        <w:rPr>
          <w:sz w:val="22"/>
          <w:szCs w:val="22"/>
        </w:rPr>
      </w:pPr>
    </w:p>
    <w:p w14:paraId="08FD40FD" w14:textId="77777777" w:rsidR="00113457" w:rsidRDefault="00113457" w:rsidP="00EF2DB0">
      <w:pPr>
        <w:keepLines/>
        <w:widowControl w:val="0"/>
        <w:rPr>
          <w:sz w:val="22"/>
          <w:szCs w:val="22"/>
        </w:rPr>
      </w:pPr>
    </w:p>
    <w:p w14:paraId="5BD3DAFE" w14:textId="44899E1B" w:rsidR="001D111B" w:rsidRDefault="001D111B" w:rsidP="00EF2DB0">
      <w:pPr>
        <w:keepLines/>
        <w:widowControl w:val="0"/>
        <w:rPr>
          <w:sz w:val="22"/>
          <w:szCs w:val="22"/>
        </w:rPr>
      </w:pPr>
    </w:p>
    <w:p w14:paraId="6E8337F0" w14:textId="31D920EF" w:rsidR="00820BBD" w:rsidRDefault="00F1656D" w:rsidP="00EF2DB0">
      <w:pPr>
        <w:keepLines/>
        <w:widowControl w:val="0"/>
        <w:rPr>
          <w:sz w:val="22"/>
          <w:szCs w:val="22"/>
        </w:rPr>
      </w:pPr>
      <w:r>
        <w:rPr>
          <w:sz w:val="22"/>
          <w:szCs w:val="22"/>
        </w:rPr>
        <w:t xml:space="preserve">                      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xxx</w:t>
      </w:r>
    </w:p>
    <w:p w14:paraId="1FA6186C" w14:textId="77777777" w:rsidR="00413597" w:rsidRDefault="001D111B" w:rsidP="00413597">
      <w:pPr>
        <w:keepLines/>
        <w:widowControl w:val="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14:paraId="2709BA57" w14:textId="4303E2F4" w:rsidR="00680512" w:rsidRPr="00413597" w:rsidRDefault="00413597" w:rsidP="00413597">
      <w:pPr>
        <w:keepLines/>
        <w:widowControl w:val="0"/>
        <w:tabs>
          <w:tab w:val="center" w:pos="1418"/>
          <w:tab w:val="center" w:pos="7088"/>
        </w:tabs>
        <w:jc w:val="both"/>
        <w:rPr>
          <w:sz w:val="22"/>
          <w:szCs w:val="22"/>
        </w:rPr>
      </w:pPr>
      <w:r>
        <w:rPr>
          <w:sz w:val="22"/>
          <w:szCs w:val="22"/>
        </w:rPr>
        <w:tab/>
      </w:r>
      <w:r w:rsidR="00F1656D">
        <w:rPr>
          <w:sz w:val="22"/>
          <w:szCs w:val="22"/>
        </w:rPr>
        <w:t>xxx</w:t>
      </w:r>
      <w:r>
        <w:rPr>
          <w:sz w:val="22"/>
          <w:szCs w:val="22"/>
        </w:rPr>
        <w:t xml:space="preserve"> </w:t>
      </w:r>
      <w:r>
        <w:rPr>
          <w:sz w:val="22"/>
          <w:szCs w:val="22"/>
        </w:rPr>
        <w:tab/>
      </w:r>
      <w:r w:rsidR="00F1656D">
        <w:rPr>
          <w:sz w:val="22"/>
          <w:szCs w:val="22"/>
        </w:rPr>
        <w:t>xxx</w:t>
      </w:r>
      <w:r w:rsidR="00680512" w:rsidRPr="00413597">
        <w:rPr>
          <w:sz w:val="22"/>
          <w:szCs w:val="22"/>
        </w:rPr>
        <w:t xml:space="preserve"> </w:t>
      </w:r>
    </w:p>
    <w:p w14:paraId="2730E769" w14:textId="231E7F5C" w:rsidR="009C467E" w:rsidRPr="00820BBD" w:rsidRDefault="00413597" w:rsidP="00413597">
      <w:pPr>
        <w:keepLines/>
        <w:widowControl w:val="0"/>
        <w:tabs>
          <w:tab w:val="center" w:pos="1418"/>
          <w:tab w:val="center" w:pos="7088"/>
        </w:tabs>
        <w:jc w:val="both"/>
        <w:rPr>
          <w:sz w:val="22"/>
          <w:szCs w:val="22"/>
        </w:rPr>
      </w:pPr>
      <w:r>
        <w:rPr>
          <w:sz w:val="22"/>
          <w:szCs w:val="22"/>
        </w:rPr>
        <w:tab/>
      </w:r>
      <w:r w:rsidR="00F1656D">
        <w:rPr>
          <w:sz w:val="22"/>
          <w:szCs w:val="22"/>
        </w:rPr>
        <w:t>xxx</w:t>
      </w:r>
      <w:bookmarkStart w:id="1" w:name="_GoBack"/>
      <w:bookmarkEnd w:id="1"/>
      <w:r>
        <w:rPr>
          <w:sz w:val="22"/>
          <w:szCs w:val="22"/>
        </w:rPr>
        <w:tab/>
      </w:r>
      <w:r w:rsidR="00F1656D">
        <w:rPr>
          <w:sz w:val="22"/>
          <w:szCs w:val="22"/>
        </w:rPr>
        <w:t>xxx</w:t>
      </w:r>
    </w:p>
    <w:sectPr w:rsidR="009C467E" w:rsidRPr="00820BBD" w:rsidSect="00596752">
      <w:headerReference w:type="default" r:id="rId8"/>
      <w:footerReference w:type="default" r:id="rId9"/>
      <w:headerReference w:type="first" r:id="rId10"/>
      <w:footerReference w:type="first" r:id="rId11"/>
      <w:pgSz w:w="11906" w:h="16838"/>
      <w:pgMar w:top="1417" w:right="1416"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C14F9" w14:textId="77777777" w:rsidR="00DE6693" w:rsidRDefault="00DE6693" w:rsidP="001D111B">
      <w:r>
        <w:separator/>
      </w:r>
    </w:p>
  </w:endnote>
  <w:endnote w:type="continuationSeparator" w:id="0">
    <w:p w14:paraId="247B39C5" w14:textId="77777777" w:rsidR="00DE6693" w:rsidRDefault="00DE6693" w:rsidP="001D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139988"/>
      <w:docPartObj>
        <w:docPartGallery w:val="Page Numbers (Bottom of Page)"/>
        <w:docPartUnique/>
      </w:docPartObj>
    </w:sdtPr>
    <w:sdtEndPr>
      <w:rPr>
        <w:sz w:val="18"/>
        <w:szCs w:val="18"/>
      </w:rPr>
    </w:sdtEndPr>
    <w:sdtContent>
      <w:p w14:paraId="0FF37BDE" w14:textId="38C203DE" w:rsidR="00A63D99" w:rsidRPr="00A63D99" w:rsidRDefault="00A63D99">
        <w:pPr>
          <w:pStyle w:val="Zpat"/>
          <w:jc w:val="right"/>
          <w:rPr>
            <w:sz w:val="18"/>
            <w:szCs w:val="18"/>
          </w:rPr>
        </w:pPr>
        <w:r w:rsidRPr="00A63D99">
          <w:rPr>
            <w:sz w:val="18"/>
            <w:szCs w:val="18"/>
          </w:rPr>
          <w:fldChar w:fldCharType="begin"/>
        </w:r>
        <w:r w:rsidRPr="00A63D99">
          <w:rPr>
            <w:sz w:val="18"/>
            <w:szCs w:val="18"/>
          </w:rPr>
          <w:instrText>PAGE   \* MERGEFORMAT</w:instrText>
        </w:r>
        <w:r w:rsidRPr="00A63D99">
          <w:rPr>
            <w:sz w:val="18"/>
            <w:szCs w:val="18"/>
          </w:rPr>
          <w:fldChar w:fldCharType="separate"/>
        </w:r>
        <w:r w:rsidR="00F1656D">
          <w:rPr>
            <w:noProof/>
            <w:sz w:val="18"/>
            <w:szCs w:val="18"/>
          </w:rPr>
          <w:t>8</w:t>
        </w:r>
        <w:r w:rsidRPr="00A63D99">
          <w:rPr>
            <w:sz w:val="18"/>
            <w:szCs w:val="18"/>
          </w:rPr>
          <w:fldChar w:fldCharType="end"/>
        </w:r>
      </w:p>
    </w:sdtContent>
  </w:sdt>
  <w:p w14:paraId="0AE3B238" w14:textId="77777777" w:rsidR="00A63D99" w:rsidRDefault="00A63D9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6576117"/>
      <w:docPartObj>
        <w:docPartGallery w:val="Page Numbers (Bottom of Page)"/>
        <w:docPartUnique/>
      </w:docPartObj>
    </w:sdtPr>
    <w:sdtEndPr>
      <w:rPr>
        <w:sz w:val="18"/>
        <w:szCs w:val="18"/>
      </w:rPr>
    </w:sdtEndPr>
    <w:sdtContent>
      <w:p w14:paraId="33B7DBC9" w14:textId="7FBA60ED" w:rsidR="00A63D99" w:rsidRPr="00A63D99" w:rsidRDefault="00A63D99">
        <w:pPr>
          <w:pStyle w:val="Zpat"/>
          <w:jc w:val="right"/>
          <w:rPr>
            <w:sz w:val="18"/>
            <w:szCs w:val="18"/>
          </w:rPr>
        </w:pPr>
        <w:r w:rsidRPr="00A63D99">
          <w:rPr>
            <w:sz w:val="18"/>
            <w:szCs w:val="18"/>
          </w:rPr>
          <w:fldChar w:fldCharType="begin"/>
        </w:r>
        <w:r w:rsidRPr="00A63D99">
          <w:rPr>
            <w:sz w:val="18"/>
            <w:szCs w:val="18"/>
          </w:rPr>
          <w:instrText>PAGE   \* MERGEFORMAT</w:instrText>
        </w:r>
        <w:r w:rsidRPr="00A63D99">
          <w:rPr>
            <w:sz w:val="18"/>
            <w:szCs w:val="18"/>
          </w:rPr>
          <w:fldChar w:fldCharType="separate"/>
        </w:r>
        <w:r w:rsidR="00F1656D">
          <w:rPr>
            <w:noProof/>
            <w:sz w:val="18"/>
            <w:szCs w:val="18"/>
          </w:rPr>
          <w:t>1</w:t>
        </w:r>
        <w:r w:rsidRPr="00A63D99">
          <w:rPr>
            <w:sz w:val="18"/>
            <w:szCs w:val="18"/>
          </w:rPr>
          <w:fldChar w:fldCharType="end"/>
        </w:r>
      </w:p>
    </w:sdtContent>
  </w:sdt>
  <w:p w14:paraId="2F77713B" w14:textId="77777777" w:rsidR="00A63D99" w:rsidRDefault="00A63D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29413" w14:textId="77777777" w:rsidR="00DE6693" w:rsidRDefault="00DE6693" w:rsidP="001D111B">
      <w:r>
        <w:separator/>
      </w:r>
    </w:p>
  </w:footnote>
  <w:footnote w:type="continuationSeparator" w:id="0">
    <w:p w14:paraId="13E922AE" w14:textId="77777777" w:rsidR="00DE6693" w:rsidRDefault="00DE6693" w:rsidP="001D1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4C9EB" w14:textId="77777777" w:rsidR="001D111B" w:rsidRPr="00E945A8" w:rsidRDefault="001D111B" w:rsidP="001D111B">
    <w:pPr>
      <w:pStyle w:val="Zhlav"/>
    </w:pPr>
    <w:r>
      <w:t xml:space="preserve"> </w:t>
    </w:r>
  </w:p>
  <w:p w14:paraId="33131310" w14:textId="77777777" w:rsidR="001D111B" w:rsidRDefault="001D111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A9CD2" w14:textId="3E61A641" w:rsidR="00C86AD3" w:rsidRPr="00047BB5" w:rsidRDefault="00382DA5" w:rsidP="00C86AD3">
    <w:pPr>
      <w:pStyle w:val="Zhlav"/>
    </w:pPr>
    <w:r w:rsidRPr="00047BB5">
      <w:t xml:space="preserve">ev.č. objednatele: </w:t>
    </w:r>
    <w:r w:rsidR="00846966">
      <w:t xml:space="preserve">  </w:t>
    </w:r>
    <w:r w:rsidR="003F3842">
      <w:rPr>
        <w:b/>
      </w:rPr>
      <w:t>D 0015/26</w:t>
    </w:r>
    <w:r w:rsidR="00846966">
      <w:t xml:space="preserve">                               </w:t>
    </w:r>
    <w:r w:rsidR="00535779">
      <w:t xml:space="preserve">                   </w:t>
    </w:r>
    <w:r w:rsidR="00846966">
      <w:t xml:space="preserve"> </w:t>
    </w:r>
    <w:r w:rsidR="003F3842">
      <w:t xml:space="preserve">                            </w:t>
    </w:r>
    <w:r w:rsidR="00C86AD3" w:rsidRPr="00047BB5">
      <w:t xml:space="preserve">ev.č. zhotovitele: </w:t>
    </w:r>
  </w:p>
  <w:p w14:paraId="0EAEDD3D" w14:textId="77777777" w:rsidR="00C86AD3" w:rsidRDefault="00C86A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506ECC"/>
    <w:multiLevelType w:val="singleLevel"/>
    <w:tmpl w:val="04050001"/>
    <w:lvl w:ilvl="0">
      <w:start w:val="1"/>
      <w:numFmt w:val="bullet"/>
      <w:lvlText w:val=""/>
      <w:lvlJc w:val="left"/>
      <w:pPr>
        <w:ind w:left="720" w:hanging="360"/>
      </w:pPr>
      <w:rPr>
        <w:rFonts w:ascii="Symbol" w:hAnsi="Symbol" w:hint="default"/>
      </w:rPr>
    </w:lvl>
  </w:abstractNum>
  <w:abstractNum w:abstractNumId="3" w15:restartNumberingAfterBreak="0">
    <w:nsid w:val="06A93576"/>
    <w:multiLevelType w:val="hybridMultilevel"/>
    <w:tmpl w:val="2426357A"/>
    <w:lvl w:ilvl="0" w:tplc="C816A2FC">
      <w:start w:val="1"/>
      <w:numFmt w:val="low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 w15:restartNumberingAfterBreak="0">
    <w:nsid w:val="06C4405D"/>
    <w:multiLevelType w:val="hybridMultilevel"/>
    <w:tmpl w:val="C34CF1E0"/>
    <w:lvl w:ilvl="0" w:tplc="9E2C8BC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F276F96"/>
    <w:multiLevelType w:val="hybridMultilevel"/>
    <w:tmpl w:val="11181DCC"/>
    <w:lvl w:ilvl="0" w:tplc="A68CF366">
      <w:start w:val="2"/>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465210A"/>
    <w:multiLevelType w:val="hybridMultilevel"/>
    <w:tmpl w:val="4FEA35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9"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1A35425"/>
    <w:multiLevelType w:val="hybridMultilevel"/>
    <w:tmpl w:val="AB86B634"/>
    <w:lvl w:ilvl="0" w:tplc="B1B4CF42">
      <w:start w:val="1"/>
      <w:numFmt w:val="decimal"/>
      <w:lvlText w:val="%1."/>
      <w:lvlJc w:val="left"/>
      <w:pPr>
        <w:tabs>
          <w:tab w:val="num" w:pos="397"/>
        </w:tabs>
        <w:ind w:left="397" w:hanging="397"/>
      </w:pPr>
    </w:lvl>
    <w:lvl w:ilvl="1" w:tplc="9E26C83E">
      <w:start w:val="1"/>
      <w:numFmt w:val="decimal"/>
      <w:lvlText w:val="%2."/>
      <w:lvlJc w:val="left"/>
      <w:pPr>
        <w:tabs>
          <w:tab w:val="num" w:pos="1440"/>
        </w:tabs>
        <w:ind w:left="1440" w:hanging="360"/>
      </w:pPr>
    </w:lvl>
    <w:lvl w:ilvl="2" w:tplc="687CBE88">
      <w:start w:val="1"/>
      <w:numFmt w:val="decimal"/>
      <w:lvlText w:val="%3."/>
      <w:lvlJc w:val="left"/>
      <w:pPr>
        <w:tabs>
          <w:tab w:val="num" w:pos="2160"/>
        </w:tabs>
        <w:ind w:left="2160" w:hanging="360"/>
      </w:pPr>
    </w:lvl>
    <w:lvl w:ilvl="3" w:tplc="21EE11E0">
      <w:start w:val="1"/>
      <w:numFmt w:val="decimal"/>
      <w:lvlText w:val="%4."/>
      <w:lvlJc w:val="left"/>
      <w:pPr>
        <w:tabs>
          <w:tab w:val="num" w:pos="2880"/>
        </w:tabs>
        <w:ind w:left="2880" w:hanging="360"/>
      </w:pPr>
    </w:lvl>
    <w:lvl w:ilvl="4" w:tplc="3C9EFA50">
      <w:start w:val="1"/>
      <w:numFmt w:val="decimal"/>
      <w:lvlText w:val="%5."/>
      <w:lvlJc w:val="left"/>
      <w:pPr>
        <w:tabs>
          <w:tab w:val="num" w:pos="3600"/>
        </w:tabs>
        <w:ind w:left="3600" w:hanging="360"/>
      </w:pPr>
    </w:lvl>
    <w:lvl w:ilvl="5" w:tplc="9BD6EAA0">
      <w:start w:val="1"/>
      <w:numFmt w:val="decimal"/>
      <w:lvlText w:val="%6."/>
      <w:lvlJc w:val="left"/>
      <w:pPr>
        <w:tabs>
          <w:tab w:val="num" w:pos="4320"/>
        </w:tabs>
        <w:ind w:left="4320" w:hanging="360"/>
      </w:pPr>
    </w:lvl>
    <w:lvl w:ilvl="6" w:tplc="BCEC4CB2">
      <w:start w:val="1"/>
      <w:numFmt w:val="decimal"/>
      <w:lvlText w:val="%7."/>
      <w:lvlJc w:val="left"/>
      <w:pPr>
        <w:tabs>
          <w:tab w:val="num" w:pos="5040"/>
        </w:tabs>
        <w:ind w:left="5040" w:hanging="360"/>
      </w:pPr>
    </w:lvl>
    <w:lvl w:ilvl="7" w:tplc="B40E1E3A">
      <w:start w:val="1"/>
      <w:numFmt w:val="decimal"/>
      <w:lvlText w:val="%8."/>
      <w:lvlJc w:val="left"/>
      <w:pPr>
        <w:tabs>
          <w:tab w:val="num" w:pos="5760"/>
        </w:tabs>
        <w:ind w:left="5760" w:hanging="360"/>
      </w:pPr>
    </w:lvl>
    <w:lvl w:ilvl="8" w:tplc="0BC49B6E">
      <w:start w:val="1"/>
      <w:numFmt w:val="decimal"/>
      <w:lvlText w:val="%9."/>
      <w:lvlJc w:val="left"/>
      <w:pPr>
        <w:tabs>
          <w:tab w:val="num" w:pos="6480"/>
        </w:tabs>
        <w:ind w:left="6480" w:hanging="360"/>
      </w:pPr>
    </w:lvl>
  </w:abstractNum>
  <w:abstractNum w:abstractNumId="13" w15:restartNumberingAfterBreak="0">
    <w:nsid w:val="47AF3D0D"/>
    <w:multiLevelType w:val="hybridMultilevel"/>
    <w:tmpl w:val="F2A2F8F4"/>
    <w:lvl w:ilvl="0" w:tplc="39968CFC">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43045CCA">
      <w:start w:val="1"/>
      <w:numFmt w:val="lowerRoman"/>
      <w:lvlText w:val="%6."/>
      <w:lvlJc w:val="right"/>
      <w:pPr>
        <w:ind w:left="890" w:hanging="180"/>
      </w:pPr>
      <w:rPr>
        <w:rFonts w:ascii="Times New Roman" w:eastAsia="Calibri" w:hAnsi="Times New Roman" w:cstheme="minorBidi"/>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560C49B6"/>
    <w:multiLevelType w:val="hybridMultilevel"/>
    <w:tmpl w:val="409ADC5A"/>
    <w:lvl w:ilvl="0" w:tplc="04050005">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16" w15:restartNumberingAfterBreak="0">
    <w:nsid w:val="5ACD2829"/>
    <w:multiLevelType w:val="multilevel"/>
    <w:tmpl w:val="E27C5A46"/>
    <w:lvl w:ilvl="0">
      <w:start w:val="1"/>
      <w:numFmt w:val="decimal"/>
      <w:lvlText w:val="%1."/>
      <w:lvlJc w:val="left"/>
      <w:pPr>
        <w:tabs>
          <w:tab w:val="num" w:pos="927"/>
        </w:tabs>
        <w:ind w:left="927" w:hanging="360"/>
      </w:pPr>
      <w:rPr>
        <w:rFonts w:hint="default"/>
        <w:color w:val="auto"/>
      </w:rPr>
    </w:lvl>
    <w:lvl w:ilvl="1">
      <w:start w:val="3"/>
      <w:numFmt w:val="decimal"/>
      <w:isLgl/>
      <w:lvlText w:val="%1.%2."/>
      <w:lvlJc w:val="left"/>
      <w:pPr>
        <w:tabs>
          <w:tab w:val="num" w:pos="987"/>
        </w:tabs>
        <w:ind w:left="987" w:hanging="420"/>
      </w:pPr>
      <w:rPr>
        <w:rFonts w:hint="default"/>
        <w:b/>
      </w:rPr>
    </w:lvl>
    <w:lvl w:ilvl="2">
      <w:start w:val="1"/>
      <w:numFmt w:val="decimal"/>
      <w:isLgl/>
      <w:lvlText w:val="%1.%2.%3."/>
      <w:lvlJc w:val="left"/>
      <w:pPr>
        <w:tabs>
          <w:tab w:val="num" w:pos="1287"/>
        </w:tabs>
        <w:ind w:left="1287" w:hanging="720"/>
      </w:pPr>
      <w:rPr>
        <w:rFonts w:hint="default"/>
        <w:b/>
      </w:rPr>
    </w:lvl>
    <w:lvl w:ilvl="3">
      <w:start w:val="1"/>
      <w:numFmt w:val="decimal"/>
      <w:isLgl/>
      <w:lvlText w:val="%1.%2.%3.%4."/>
      <w:lvlJc w:val="left"/>
      <w:pPr>
        <w:tabs>
          <w:tab w:val="num" w:pos="1287"/>
        </w:tabs>
        <w:ind w:left="1287" w:hanging="720"/>
      </w:pPr>
      <w:rPr>
        <w:rFonts w:hint="default"/>
        <w:b/>
      </w:rPr>
    </w:lvl>
    <w:lvl w:ilvl="4">
      <w:start w:val="1"/>
      <w:numFmt w:val="decimal"/>
      <w:isLgl/>
      <w:lvlText w:val="%1.%2.%3.%4.%5."/>
      <w:lvlJc w:val="left"/>
      <w:pPr>
        <w:tabs>
          <w:tab w:val="num" w:pos="1647"/>
        </w:tabs>
        <w:ind w:left="1647" w:hanging="1080"/>
      </w:pPr>
      <w:rPr>
        <w:rFonts w:hint="default"/>
        <w:b/>
      </w:rPr>
    </w:lvl>
    <w:lvl w:ilvl="5">
      <w:start w:val="1"/>
      <w:numFmt w:val="decimal"/>
      <w:isLgl/>
      <w:lvlText w:val="%1.%2.%3.%4.%5.%6."/>
      <w:lvlJc w:val="left"/>
      <w:pPr>
        <w:tabs>
          <w:tab w:val="num" w:pos="1647"/>
        </w:tabs>
        <w:ind w:left="1647" w:hanging="1080"/>
      </w:pPr>
      <w:rPr>
        <w:rFonts w:hint="default"/>
        <w:b/>
      </w:rPr>
    </w:lvl>
    <w:lvl w:ilvl="6">
      <w:start w:val="1"/>
      <w:numFmt w:val="decimal"/>
      <w:isLgl/>
      <w:lvlText w:val="%1.%2.%3.%4.%5.%6.%7."/>
      <w:lvlJc w:val="left"/>
      <w:pPr>
        <w:tabs>
          <w:tab w:val="num" w:pos="2007"/>
        </w:tabs>
        <w:ind w:left="2007" w:hanging="1440"/>
      </w:pPr>
      <w:rPr>
        <w:rFonts w:hint="default"/>
        <w:b/>
      </w:rPr>
    </w:lvl>
    <w:lvl w:ilvl="7">
      <w:start w:val="1"/>
      <w:numFmt w:val="decimal"/>
      <w:isLgl/>
      <w:lvlText w:val="%1.%2.%3.%4.%5.%6.%7.%8."/>
      <w:lvlJc w:val="left"/>
      <w:pPr>
        <w:tabs>
          <w:tab w:val="num" w:pos="2007"/>
        </w:tabs>
        <w:ind w:left="2007" w:hanging="1440"/>
      </w:pPr>
      <w:rPr>
        <w:rFonts w:hint="default"/>
        <w:b/>
      </w:rPr>
    </w:lvl>
    <w:lvl w:ilvl="8">
      <w:start w:val="1"/>
      <w:numFmt w:val="decimal"/>
      <w:isLgl/>
      <w:lvlText w:val="%1.%2.%3.%4.%5.%6.%7.%8.%9."/>
      <w:lvlJc w:val="left"/>
      <w:pPr>
        <w:tabs>
          <w:tab w:val="num" w:pos="2367"/>
        </w:tabs>
        <w:ind w:left="2367" w:hanging="1800"/>
      </w:pPr>
      <w:rPr>
        <w:rFonts w:hint="default"/>
        <w:b/>
      </w:rPr>
    </w:lvl>
  </w:abstractNum>
  <w:abstractNum w:abstractNumId="17" w15:restartNumberingAfterBreak="0">
    <w:nsid w:val="5BF03DAE"/>
    <w:multiLevelType w:val="hybridMultilevel"/>
    <w:tmpl w:val="A1E663E6"/>
    <w:lvl w:ilvl="0" w:tplc="97D08F5A">
      <w:start w:val="1"/>
      <w:numFmt w:val="decimal"/>
      <w:lvlText w:val="%1."/>
      <w:lvlJc w:val="left"/>
      <w:pPr>
        <w:tabs>
          <w:tab w:val="num" w:pos="1260"/>
        </w:tabs>
        <w:ind w:left="12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7482756D"/>
    <w:multiLevelType w:val="multilevel"/>
    <w:tmpl w:val="D1368B3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7CBD24CF"/>
    <w:multiLevelType w:val="hybridMultilevel"/>
    <w:tmpl w:val="069CED40"/>
    <w:lvl w:ilvl="0" w:tplc="17DCA1F6">
      <w:start w:val="12"/>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 w:numId="13">
    <w:abstractNumId w:val="8"/>
  </w:num>
  <w:num w:numId="14">
    <w:abstractNumId w:val="13"/>
  </w:num>
  <w:num w:numId="15">
    <w:abstractNumId w:val="18"/>
  </w:num>
  <w:num w:numId="16">
    <w:abstractNumId w:val="0"/>
  </w:num>
  <w:num w:numId="17">
    <w:abstractNumId w:val="6"/>
  </w:num>
  <w:num w:numId="18">
    <w:abstractNumId w:val="17"/>
  </w:num>
  <w:num w:numId="19">
    <w:abstractNumId w:val="19"/>
  </w:num>
  <w:num w:numId="20">
    <w:abstractNumId w:val="5"/>
  </w:num>
  <w:num w:numId="21">
    <w:abstractNumId w:val="3"/>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11B"/>
    <w:rsid w:val="00006B98"/>
    <w:rsid w:val="0001326B"/>
    <w:rsid w:val="00016131"/>
    <w:rsid w:val="00017850"/>
    <w:rsid w:val="00030F5E"/>
    <w:rsid w:val="00045035"/>
    <w:rsid w:val="00047BB5"/>
    <w:rsid w:val="0005569B"/>
    <w:rsid w:val="00060312"/>
    <w:rsid w:val="000647C5"/>
    <w:rsid w:val="000711CC"/>
    <w:rsid w:val="000717F9"/>
    <w:rsid w:val="00074066"/>
    <w:rsid w:val="00083A10"/>
    <w:rsid w:val="00087C27"/>
    <w:rsid w:val="000935A7"/>
    <w:rsid w:val="00095C3B"/>
    <w:rsid w:val="000C0694"/>
    <w:rsid w:val="000C1842"/>
    <w:rsid w:val="000D4361"/>
    <w:rsid w:val="000E36C7"/>
    <w:rsid w:val="000E3DFB"/>
    <w:rsid w:val="000E5C28"/>
    <w:rsid w:val="000E66F8"/>
    <w:rsid w:val="000F5897"/>
    <w:rsid w:val="000F6332"/>
    <w:rsid w:val="00113457"/>
    <w:rsid w:val="00132B47"/>
    <w:rsid w:val="00146747"/>
    <w:rsid w:val="00150B0D"/>
    <w:rsid w:val="001639EE"/>
    <w:rsid w:val="00176B8B"/>
    <w:rsid w:val="001A70D5"/>
    <w:rsid w:val="001B5E59"/>
    <w:rsid w:val="001C0991"/>
    <w:rsid w:val="001C4CE0"/>
    <w:rsid w:val="001C676D"/>
    <w:rsid w:val="001D111B"/>
    <w:rsid w:val="001E7B10"/>
    <w:rsid w:val="001F1A1A"/>
    <w:rsid w:val="001F29BD"/>
    <w:rsid w:val="001F3022"/>
    <w:rsid w:val="001F4567"/>
    <w:rsid w:val="0020277E"/>
    <w:rsid w:val="0021063C"/>
    <w:rsid w:val="002253CF"/>
    <w:rsid w:val="00230EA1"/>
    <w:rsid w:val="002551D9"/>
    <w:rsid w:val="002669D3"/>
    <w:rsid w:val="00275ADD"/>
    <w:rsid w:val="00284CA9"/>
    <w:rsid w:val="00286F27"/>
    <w:rsid w:val="00292A1F"/>
    <w:rsid w:val="00294DC2"/>
    <w:rsid w:val="002A3895"/>
    <w:rsid w:val="002B266A"/>
    <w:rsid w:val="002B3C24"/>
    <w:rsid w:val="002B454D"/>
    <w:rsid w:val="002C268C"/>
    <w:rsid w:val="002D1031"/>
    <w:rsid w:val="002D539B"/>
    <w:rsid w:val="002F0B8A"/>
    <w:rsid w:val="002F133F"/>
    <w:rsid w:val="002F3682"/>
    <w:rsid w:val="002F6B7A"/>
    <w:rsid w:val="00311FC3"/>
    <w:rsid w:val="0032186F"/>
    <w:rsid w:val="00323268"/>
    <w:rsid w:val="00335922"/>
    <w:rsid w:val="003403D6"/>
    <w:rsid w:val="00340619"/>
    <w:rsid w:val="0035064E"/>
    <w:rsid w:val="00350B8E"/>
    <w:rsid w:val="00354C81"/>
    <w:rsid w:val="00356E3B"/>
    <w:rsid w:val="00356E7E"/>
    <w:rsid w:val="0037698B"/>
    <w:rsid w:val="00382DA5"/>
    <w:rsid w:val="00394C30"/>
    <w:rsid w:val="003A55C0"/>
    <w:rsid w:val="003A6E98"/>
    <w:rsid w:val="003B138A"/>
    <w:rsid w:val="003B1744"/>
    <w:rsid w:val="003B556A"/>
    <w:rsid w:val="003C2617"/>
    <w:rsid w:val="003C63B1"/>
    <w:rsid w:val="003C761D"/>
    <w:rsid w:val="003D2DBD"/>
    <w:rsid w:val="003E7970"/>
    <w:rsid w:val="003F0E01"/>
    <w:rsid w:val="003F1A37"/>
    <w:rsid w:val="003F3842"/>
    <w:rsid w:val="00407153"/>
    <w:rsid w:val="00413597"/>
    <w:rsid w:val="004233A2"/>
    <w:rsid w:val="00433872"/>
    <w:rsid w:val="004430B5"/>
    <w:rsid w:val="0045142B"/>
    <w:rsid w:val="004601D0"/>
    <w:rsid w:val="00471643"/>
    <w:rsid w:val="00472A20"/>
    <w:rsid w:val="00473005"/>
    <w:rsid w:val="00480D28"/>
    <w:rsid w:val="004A32BE"/>
    <w:rsid w:val="004A6F52"/>
    <w:rsid w:val="004B58A5"/>
    <w:rsid w:val="004B5F40"/>
    <w:rsid w:val="004D39D8"/>
    <w:rsid w:val="004D3CD5"/>
    <w:rsid w:val="004D4D53"/>
    <w:rsid w:val="004E2C1E"/>
    <w:rsid w:val="00511AEA"/>
    <w:rsid w:val="0051569A"/>
    <w:rsid w:val="00534263"/>
    <w:rsid w:val="0053510C"/>
    <w:rsid w:val="00535779"/>
    <w:rsid w:val="00540DC6"/>
    <w:rsid w:val="00550012"/>
    <w:rsid w:val="005529AA"/>
    <w:rsid w:val="005562C1"/>
    <w:rsid w:val="00567891"/>
    <w:rsid w:val="00571EA9"/>
    <w:rsid w:val="005737C0"/>
    <w:rsid w:val="005745A1"/>
    <w:rsid w:val="00594888"/>
    <w:rsid w:val="00595744"/>
    <w:rsid w:val="00596752"/>
    <w:rsid w:val="005A5E4B"/>
    <w:rsid w:val="005C26AE"/>
    <w:rsid w:val="005C7086"/>
    <w:rsid w:val="005D329F"/>
    <w:rsid w:val="005D5A27"/>
    <w:rsid w:val="005E3D06"/>
    <w:rsid w:val="005E4887"/>
    <w:rsid w:val="005F258F"/>
    <w:rsid w:val="005F2C66"/>
    <w:rsid w:val="00611427"/>
    <w:rsid w:val="00612F2E"/>
    <w:rsid w:val="006356CA"/>
    <w:rsid w:val="00655237"/>
    <w:rsid w:val="00666B80"/>
    <w:rsid w:val="00680512"/>
    <w:rsid w:val="00683C79"/>
    <w:rsid w:val="00687F47"/>
    <w:rsid w:val="00690FD3"/>
    <w:rsid w:val="00692F22"/>
    <w:rsid w:val="006A0D13"/>
    <w:rsid w:val="006A0D4B"/>
    <w:rsid w:val="006B25B7"/>
    <w:rsid w:val="006B36D1"/>
    <w:rsid w:val="006B4C1E"/>
    <w:rsid w:val="006B4EC4"/>
    <w:rsid w:val="006C131F"/>
    <w:rsid w:val="006C7353"/>
    <w:rsid w:val="006D0085"/>
    <w:rsid w:val="006D09B0"/>
    <w:rsid w:val="006D354B"/>
    <w:rsid w:val="006E38E1"/>
    <w:rsid w:val="006E75D1"/>
    <w:rsid w:val="006E7C62"/>
    <w:rsid w:val="0070254A"/>
    <w:rsid w:val="007141E7"/>
    <w:rsid w:val="007320E5"/>
    <w:rsid w:val="00743494"/>
    <w:rsid w:val="00761DFC"/>
    <w:rsid w:val="0076719B"/>
    <w:rsid w:val="00770F23"/>
    <w:rsid w:val="00776020"/>
    <w:rsid w:val="00785208"/>
    <w:rsid w:val="007C7A4A"/>
    <w:rsid w:val="007E1E9B"/>
    <w:rsid w:val="007E287E"/>
    <w:rsid w:val="007F662D"/>
    <w:rsid w:val="0080615D"/>
    <w:rsid w:val="00811AEE"/>
    <w:rsid w:val="00820BBD"/>
    <w:rsid w:val="00846966"/>
    <w:rsid w:val="008510FD"/>
    <w:rsid w:val="0087079C"/>
    <w:rsid w:val="00876DE7"/>
    <w:rsid w:val="00892B97"/>
    <w:rsid w:val="008936C3"/>
    <w:rsid w:val="008A04FB"/>
    <w:rsid w:val="008A5EC2"/>
    <w:rsid w:val="008C515C"/>
    <w:rsid w:val="008D7A84"/>
    <w:rsid w:val="008E02A4"/>
    <w:rsid w:val="008E48FD"/>
    <w:rsid w:val="008E6520"/>
    <w:rsid w:val="008F2041"/>
    <w:rsid w:val="009105C8"/>
    <w:rsid w:val="00917B53"/>
    <w:rsid w:val="00923128"/>
    <w:rsid w:val="0094151D"/>
    <w:rsid w:val="009475B9"/>
    <w:rsid w:val="00954539"/>
    <w:rsid w:val="00954E23"/>
    <w:rsid w:val="00997D19"/>
    <w:rsid w:val="009A1AF0"/>
    <w:rsid w:val="009A7C8D"/>
    <w:rsid w:val="009C3DFE"/>
    <w:rsid w:val="009C467E"/>
    <w:rsid w:val="009C7C70"/>
    <w:rsid w:val="009E50E9"/>
    <w:rsid w:val="009E56A1"/>
    <w:rsid w:val="00A0001E"/>
    <w:rsid w:val="00A00356"/>
    <w:rsid w:val="00A02B17"/>
    <w:rsid w:val="00A04C56"/>
    <w:rsid w:val="00A07912"/>
    <w:rsid w:val="00A10DCC"/>
    <w:rsid w:val="00A3628A"/>
    <w:rsid w:val="00A36CD9"/>
    <w:rsid w:val="00A4169B"/>
    <w:rsid w:val="00A54835"/>
    <w:rsid w:val="00A61E31"/>
    <w:rsid w:val="00A63D99"/>
    <w:rsid w:val="00A65F0D"/>
    <w:rsid w:val="00A7211A"/>
    <w:rsid w:val="00A76BB5"/>
    <w:rsid w:val="00A777F7"/>
    <w:rsid w:val="00A84DDA"/>
    <w:rsid w:val="00A90B1E"/>
    <w:rsid w:val="00A91285"/>
    <w:rsid w:val="00A914B4"/>
    <w:rsid w:val="00A92F4D"/>
    <w:rsid w:val="00A9628C"/>
    <w:rsid w:val="00AA45F5"/>
    <w:rsid w:val="00AB4582"/>
    <w:rsid w:val="00AB7EC0"/>
    <w:rsid w:val="00AE0A27"/>
    <w:rsid w:val="00B02914"/>
    <w:rsid w:val="00B12220"/>
    <w:rsid w:val="00B13693"/>
    <w:rsid w:val="00B1377A"/>
    <w:rsid w:val="00B231E8"/>
    <w:rsid w:val="00B3058C"/>
    <w:rsid w:val="00B33547"/>
    <w:rsid w:val="00B40D58"/>
    <w:rsid w:val="00B437D0"/>
    <w:rsid w:val="00B70705"/>
    <w:rsid w:val="00B833CD"/>
    <w:rsid w:val="00B9688F"/>
    <w:rsid w:val="00B97BAE"/>
    <w:rsid w:val="00BB3380"/>
    <w:rsid w:val="00BB3B3A"/>
    <w:rsid w:val="00BC5D68"/>
    <w:rsid w:val="00BC7331"/>
    <w:rsid w:val="00BE3173"/>
    <w:rsid w:val="00BE4B6A"/>
    <w:rsid w:val="00C17F7E"/>
    <w:rsid w:val="00C21D4B"/>
    <w:rsid w:val="00C22FFD"/>
    <w:rsid w:val="00C24381"/>
    <w:rsid w:val="00C27730"/>
    <w:rsid w:val="00C27747"/>
    <w:rsid w:val="00C30B9D"/>
    <w:rsid w:val="00C35764"/>
    <w:rsid w:val="00C41144"/>
    <w:rsid w:val="00C5741C"/>
    <w:rsid w:val="00C60955"/>
    <w:rsid w:val="00C61B52"/>
    <w:rsid w:val="00C654EE"/>
    <w:rsid w:val="00C67492"/>
    <w:rsid w:val="00C731CE"/>
    <w:rsid w:val="00C86AD3"/>
    <w:rsid w:val="00C87370"/>
    <w:rsid w:val="00C93483"/>
    <w:rsid w:val="00C96F21"/>
    <w:rsid w:val="00CA50E1"/>
    <w:rsid w:val="00CA58C8"/>
    <w:rsid w:val="00CC0A7B"/>
    <w:rsid w:val="00CE1B71"/>
    <w:rsid w:val="00CE1D39"/>
    <w:rsid w:val="00CE4CDA"/>
    <w:rsid w:val="00CF0CBA"/>
    <w:rsid w:val="00CF54DA"/>
    <w:rsid w:val="00CF566C"/>
    <w:rsid w:val="00D04E76"/>
    <w:rsid w:val="00D10392"/>
    <w:rsid w:val="00D214E8"/>
    <w:rsid w:val="00D21BCA"/>
    <w:rsid w:val="00D22B1E"/>
    <w:rsid w:val="00D37FD7"/>
    <w:rsid w:val="00D41429"/>
    <w:rsid w:val="00D600DE"/>
    <w:rsid w:val="00D6078D"/>
    <w:rsid w:val="00D61A8A"/>
    <w:rsid w:val="00D715A9"/>
    <w:rsid w:val="00D81E58"/>
    <w:rsid w:val="00D907DE"/>
    <w:rsid w:val="00D95532"/>
    <w:rsid w:val="00D962DA"/>
    <w:rsid w:val="00D968F6"/>
    <w:rsid w:val="00D972A7"/>
    <w:rsid w:val="00DC6854"/>
    <w:rsid w:val="00DD61F8"/>
    <w:rsid w:val="00DE0B07"/>
    <w:rsid w:val="00DE5258"/>
    <w:rsid w:val="00DE6693"/>
    <w:rsid w:val="00DF6253"/>
    <w:rsid w:val="00E00C51"/>
    <w:rsid w:val="00E023DA"/>
    <w:rsid w:val="00E16411"/>
    <w:rsid w:val="00E321BC"/>
    <w:rsid w:val="00E533C2"/>
    <w:rsid w:val="00E60AA5"/>
    <w:rsid w:val="00E6279E"/>
    <w:rsid w:val="00E62D1E"/>
    <w:rsid w:val="00E66EC2"/>
    <w:rsid w:val="00E87448"/>
    <w:rsid w:val="00E90698"/>
    <w:rsid w:val="00EB20D3"/>
    <w:rsid w:val="00EB2B8D"/>
    <w:rsid w:val="00EB2DF4"/>
    <w:rsid w:val="00EC5541"/>
    <w:rsid w:val="00ED0C30"/>
    <w:rsid w:val="00EE32CA"/>
    <w:rsid w:val="00EF2DB0"/>
    <w:rsid w:val="00EF3C67"/>
    <w:rsid w:val="00EF5727"/>
    <w:rsid w:val="00F007A7"/>
    <w:rsid w:val="00F01CDB"/>
    <w:rsid w:val="00F01DC8"/>
    <w:rsid w:val="00F03263"/>
    <w:rsid w:val="00F0345F"/>
    <w:rsid w:val="00F1216D"/>
    <w:rsid w:val="00F129E1"/>
    <w:rsid w:val="00F12EA6"/>
    <w:rsid w:val="00F16212"/>
    <w:rsid w:val="00F1656D"/>
    <w:rsid w:val="00F20F7C"/>
    <w:rsid w:val="00F316A3"/>
    <w:rsid w:val="00F31713"/>
    <w:rsid w:val="00F322C0"/>
    <w:rsid w:val="00F326E3"/>
    <w:rsid w:val="00F376E8"/>
    <w:rsid w:val="00F4716C"/>
    <w:rsid w:val="00F547C8"/>
    <w:rsid w:val="00F70118"/>
    <w:rsid w:val="00F71629"/>
    <w:rsid w:val="00F7231C"/>
    <w:rsid w:val="00F750B0"/>
    <w:rsid w:val="00F814DD"/>
    <w:rsid w:val="00F91002"/>
    <w:rsid w:val="00F91B1B"/>
    <w:rsid w:val="00F93751"/>
    <w:rsid w:val="00F9381A"/>
    <w:rsid w:val="00F939BD"/>
    <w:rsid w:val="00F96561"/>
    <w:rsid w:val="00FA01AC"/>
    <w:rsid w:val="00FC55ED"/>
    <w:rsid w:val="00FD14AD"/>
    <w:rsid w:val="00FD75DE"/>
    <w:rsid w:val="00FE1877"/>
    <w:rsid w:val="00FF65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5AC06"/>
  <w15:docId w15:val="{114DECA1-8F86-4FE7-A906-301A1614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111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1D111B"/>
    <w:pPr>
      <w:keepNext/>
      <w:jc w:val="center"/>
      <w:outlineLvl w:val="0"/>
    </w:pPr>
    <w:rPr>
      <w:b/>
      <w:sz w:val="24"/>
    </w:rPr>
  </w:style>
  <w:style w:type="paragraph" w:styleId="Nadpis2">
    <w:name w:val="heading 2"/>
    <w:basedOn w:val="Normln"/>
    <w:next w:val="Normln"/>
    <w:link w:val="Nadpis2Char"/>
    <w:qFormat/>
    <w:rsid w:val="001D111B"/>
    <w:pPr>
      <w:keepNext/>
      <w:spacing w:before="120"/>
      <w:ind w:left="709"/>
      <w:outlineLvl w:val="1"/>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111B"/>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1D111B"/>
    <w:rPr>
      <w:rFonts w:ascii="Times New Roman" w:eastAsia="Times New Roman" w:hAnsi="Times New Roman" w:cs="Times New Roman"/>
      <w:b/>
      <w:sz w:val="24"/>
      <w:szCs w:val="20"/>
      <w:lang w:eastAsia="cs-CZ"/>
    </w:rPr>
  </w:style>
  <w:style w:type="paragraph" w:styleId="Zkladntext">
    <w:name w:val="Body Text"/>
    <w:basedOn w:val="Normln"/>
    <w:link w:val="ZkladntextChar"/>
    <w:rsid w:val="001D111B"/>
    <w:pPr>
      <w:jc w:val="center"/>
    </w:pPr>
    <w:rPr>
      <w:sz w:val="24"/>
    </w:rPr>
  </w:style>
  <w:style w:type="character" w:customStyle="1" w:styleId="ZkladntextChar">
    <w:name w:val="Základní text Char"/>
    <w:basedOn w:val="Standardnpsmoodstavce"/>
    <w:link w:val="Zkladntext"/>
    <w:rsid w:val="001D111B"/>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1D111B"/>
    <w:pPr>
      <w:ind w:left="567"/>
      <w:jc w:val="both"/>
    </w:pPr>
    <w:rPr>
      <w:sz w:val="24"/>
    </w:rPr>
  </w:style>
  <w:style w:type="character" w:customStyle="1" w:styleId="Zkladntextodsazen2Char">
    <w:name w:val="Základní text odsazený 2 Char"/>
    <w:basedOn w:val="Standardnpsmoodstavce"/>
    <w:link w:val="Zkladntextodsazen2"/>
    <w:rsid w:val="001D111B"/>
    <w:rPr>
      <w:rFonts w:ascii="Times New Roman" w:eastAsia="Times New Roman" w:hAnsi="Times New Roman" w:cs="Times New Roman"/>
      <w:sz w:val="24"/>
      <w:szCs w:val="20"/>
      <w:lang w:eastAsia="cs-CZ"/>
    </w:rPr>
  </w:style>
  <w:style w:type="paragraph" w:styleId="Textbubliny">
    <w:name w:val="Balloon Text"/>
    <w:basedOn w:val="Normln"/>
    <w:link w:val="TextbublinyChar"/>
    <w:semiHidden/>
    <w:rsid w:val="001D111B"/>
    <w:rPr>
      <w:rFonts w:ascii="Tahoma" w:hAnsi="Tahoma" w:cs="Tahoma"/>
      <w:sz w:val="16"/>
      <w:szCs w:val="16"/>
    </w:rPr>
  </w:style>
  <w:style w:type="character" w:customStyle="1" w:styleId="TextbublinyChar">
    <w:name w:val="Text bubliny Char"/>
    <w:basedOn w:val="Standardnpsmoodstavce"/>
    <w:link w:val="Textbubliny"/>
    <w:semiHidden/>
    <w:rsid w:val="001D111B"/>
    <w:rPr>
      <w:rFonts w:ascii="Tahoma" w:eastAsia="Times New Roman" w:hAnsi="Tahoma" w:cs="Tahoma"/>
      <w:sz w:val="16"/>
      <w:szCs w:val="16"/>
      <w:lang w:eastAsia="cs-CZ"/>
    </w:rPr>
  </w:style>
  <w:style w:type="paragraph" w:customStyle="1" w:styleId="Smlouva-slo">
    <w:name w:val="Smlouva-číslo"/>
    <w:basedOn w:val="Normln"/>
    <w:rsid w:val="001D111B"/>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1D111B"/>
    <w:pPr>
      <w:tabs>
        <w:tab w:val="left" w:pos="425"/>
      </w:tabs>
      <w:ind w:left="720"/>
      <w:contextualSpacing/>
    </w:pPr>
    <w:rPr>
      <w:sz w:val="22"/>
      <w:szCs w:val="24"/>
    </w:rPr>
  </w:style>
  <w:style w:type="paragraph" w:customStyle="1" w:styleId="ODSTAVEC">
    <w:name w:val="ODSTAVEC"/>
    <w:basedOn w:val="Bezmezer"/>
    <w:rsid w:val="001D111B"/>
    <w:pPr>
      <w:keepNext/>
      <w:numPr>
        <w:ilvl w:val="1"/>
        <w:numId w:val="15"/>
      </w:numPr>
      <w:spacing w:before="120"/>
      <w:jc w:val="both"/>
    </w:pPr>
    <w:rPr>
      <w:rFonts w:ascii="Arial" w:hAnsi="Arial" w:cs="Arial"/>
      <w:sz w:val="18"/>
      <w:szCs w:val="18"/>
    </w:rPr>
  </w:style>
  <w:style w:type="paragraph" w:customStyle="1" w:styleId="NADPIS">
    <w:name w:val="NADPIS"/>
    <w:basedOn w:val="Bezmezer"/>
    <w:rsid w:val="001D111B"/>
    <w:pPr>
      <w:keepNext/>
      <w:numPr>
        <w:numId w:val="15"/>
      </w:numPr>
      <w:spacing w:before="360"/>
      <w:jc w:val="center"/>
    </w:pPr>
    <w:rPr>
      <w:rFonts w:ascii="Arial" w:eastAsia="Calibri" w:hAnsi="Arial" w:cs="Arial"/>
      <w:b/>
      <w:sz w:val="22"/>
      <w:szCs w:val="22"/>
      <w:lang w:eastAsia="en-US"/>
    </w:rPr>
  </w:style>
  <w:style w:type="paragraph" w:styleId="Bezmezer">
    <w:name w:val="No Spacing"/>
    <w:link w:val="BezmezerChar"/>
    <w:uiPriority w:val="99"/>
    <w:qFormat/>
    <w:rsid w:val="001D111B"/>
    <w:pPr>
      <w:spacing w:after="0" w:line="240" w:lineRule="auto"/>
    </w:pPr>
    <w:rPr>
      <w:rFonts w:ascii="Times New Roman" w:eastAsia="Times New Roman" w:hAnsi="Times New Roman" w:cs="Times New Roman"/>
      <w:sz w:val="20"/>
      <w:szCs w:val="20"/>
      <w:lang w:eastAsia="cs-CZ"/>
    </w:rPr>
  </w:style>
  <w:style w:type="paragraph" w:styleId="Zhlav">
    <w:name w:val="header"/>
    <w:basedOn w:val="Normln"/>
    <w:link w:val="ZhlavChar"/>
    <w:unhideWhenUsed/>
    <w:rsid w:val="001D111B"/>
    <w:pPr>
      <w:tabs>
        <w:tab w:val="center" w:pos="4536"/>
        <w:tab w:val="right" w:pos="9072"/>
      </w:tabs>
    </w:pPr>
  </w:style>
  <w:style w:type="character" w:customStyle="1" w:styleId="ZhlavChar">
    <w:name w:val="Záhlaví Char"/>
    <w:basedOn w:val="Standardnpsmoodstavce"/>
    <w:link w:val="Zhlav"/>
    <w:rsid w:val="001D111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1D111B"/>
    <w:pPr>
      <w:tabs>
        <w:tab w:val="center" w:pos="4536"/>
        <w:tab w:val="right" w:pos="9072"/>
      </w:tabs>
    </w:pPr>
  </w:style>
  <w:style w:type="character" w:customStyle="1" w:styleId="ZpatChar">
    <w:name w:val="Zápatí Char"/>
    <w:basedOn w:val="Standardnpsmoodstavce"/>
    <w:link w:val="Zpat"/>
    <w:uiPriority w:val="99"/>
    <w:rsid w:val="001D111B"/>
    <w:rPr>
      <w:rFonts w:ascii="Times New Roman" w:eastAsia="Times New Roman" w:hAnsi="Times New Roman" w:cs="Times New Roman"/>
      <w:sz w:val="20"/>
      <w:szCs w:val="20"/>
      <w:lang w:eastAsia="cs-CZ"/>
    </w:rPr>
  </w:style>
  <w:style w:type="paragraph" w:customStyle="1" w:styleId="1">
    <w:name w:val="1."/>
    <w:basedOn w:val="Normln"/>
    <w:link w:val="1Char"/>
    <w:qFormat/>
    <w:rsid w:val="006356CA"/>
    <w:pPr>
      <w:spacing w:before="120" w:after="120"/>
      <w:ind w:left="360" w:hanging="360"/>
      <w:jc w:val="center"/>
    </w:pPr>
    <w:rPr>
      <w:b/>
      <w:sz w:val="22"/>
      <w:szCs w:val="22"/>
      <w:u w:val="single"/>
    </w:rPr>
  </w:style>
  <w:style w:type="character" w:customStyle="1" w:styleId="11Char">
    <w:name w:val="1.1. Char"/>
    <w:link w:val="11"/>
    <w:locked/>
    <w:rsid w:val="006356CA"/>
  </w:style>
  <w:style w:type="paragraph" w:customStyle="1" w:styleId="11">
    <w:name w:val="1.1."/>
    <w:basedOn w:val="Normln"/>
    <w:link w:val="11Char"/>
    <w:qFormat/>
    <w:rsid w:val="006356CA"/>
    <w:pPr>
      <w:spacing w:before="40" w:after="40"/>
      <w:ind w:left="792" w:hanging="432"/>
      <w:jc w:val="both"/>
    </w:pPr>
    <w:rPr>
      <w:rFonts w:asciiTheme="minorHAnsi" w:eastAsiaTheme="minorHAnsi" w:hAnsiTheme="minorHAnsi" w:cstheme="minorBidi"/>
      <w:sz w:val="22"/>
      <w:szCs w:val="22"/>
      <w:lang w:eastAsia="en-US"/>
    </w:rPr>
  </w:style>
  <w:style w:type="character" w:customStyle="1" w:styleId="1Char">
    <w:name w:val="1. Char"/>
    <w:link w:val="1"/>
    <w:rsid w:val="00A914B4"/>
    <w:rPr>
      <w:rFonts w:ascii="Times New Roman" w:eastAsia="Times New Roman" w:hAnsi="Times New Roman" w:cs="Times New Roman"/>
      <w:b/>
      <w:u w:val="single"/>
      <w:lang w:eastAsia="cs-CZ"/>
    </w:rPr>
  </w:style>
  <w:style w:type="character" w:customStyle="1" w:styleId="PsmChar">
    <w:name w:val="Písm. Char"/>
    <w:link w:val="Psm"/>
    <w:uiPriority w:val="6"/>
    <w:locked/>
    <w:rsid w:val="00A914B4"/>
    <w:rPr>
      <w:rFonts w:ascii="Arial" w:eastAsia="Calibri" w:hAnsi="Arial"/>
    </w:rPr>
  </w:style>
  <w:style w:type="paragraph" w:customStyle="1" w:styleId="Psm">
    <w:name w:val="Písm."/>
    <w:basedOn w:val="Normln"/>
    <w:link w:val="PsmChar"/>
    <w:uiPriority w:val="6"/>
    <w:qFormat/>
    <w:rsid w:val="00A914B4"/>
    <w:pPr>
      <w:spacing w:after="120"/>
      <w:ind w:left="709" w:hanging="284"/>
      <w:jc w:val="both"/>
    </w:pPr>
    <w:rPr>
      <w:rFonts w:ascii="Arial" w:eastAsia="Calibri" w:hAnsi="Arial" w:cstheme="minorBidi"/>
      <w:sz w:val="22"/>
      <w:szCs w:val="22"/>
      <w:lang w:eastAsia="en-US"/>
    </w:rPr>
  </w:style>
  <w:style w:type="character" w:customStyle="1" w:styleId="OdrkaslChar">
    <w:name w:val="Odrážka čísl. Char"/>
    <w:link w:val="Odrkasl"/>
    <w:uiPriority w:val="7"/>
    <w:locked/>
    <w:rsid w:val="00A914B4"/>
    <w:rPr>
      <w:rFonts w:ascii="Arial" w:eastAsia="Calibri" w:hAnsi="Arial"/>
    </w:rPr>
  </w:style>
  <w:style w:type="paragraph" w:customStyle="1" w:styleId="Odrkasl">
    <w:name w:val="Odrážka čísl."/>
    <w:basedOn w:val="Normln"/>
    <w:link w:val="OdrkaslChar"/>
    <w:uiPriority w:val="7"/>
    <w:qFormat/>
    <w:rsid w:val="00A914B4"/>
    <w:pPr>
      <w:spacing w:after="120"/>
      <w:ind w:left="993" w:hanging="284"/>
      <w:jc w:val="both"/>
    </w:pPr>
    <w:rPr>
      <w:rFonts w:ascii="Arial" w:eastAsia="Calibri" w:hAnsi="Arial" w:cstheme="minorBidi"/>
      <w:sz w:val="22"/>
      <w:szCs w:val="22"/>
      <w:lang w:eastAsia="en-US"/>
    </w:rPr>
  </w:style>
  <w:style w:type="character" w:customStyle="1" w:styleId="BezmezerChar">
    <w:name w:val="Bez mezer Char"/>
    <w:basedOn w:val="Standardnpsmoodstavce"/>
    <w:link w:val="Bezmezer"/>
    <w:uiPriority w:val="99"/>
    <w:locked/>
    <w:rsid w:val="00006B98"/>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C24381"/>
    <w:rPr>
      <w:sz w:val="16"/>
      <w:szCs w:val="16"/>
    </w:rPr>
  </w:style>
  <w:style w:type="paragraph" w:styleId="Textkomente">
    <w:name w:val="annotation text"/>
    <w:basedOn w:val="Normln"/>
    <w:link w:val="TextkomenteChar"/>
    <w:uiPriority w:val="99"/>
    <w:semiHidden/>
    <w:unhideWhenUsed/>
    <w:rsid w:val="00C24381"/>
  </w:style>
  <w:style w:type="character" w:customStyle="1" w:styleId="TextkomenteChar">
    <w:name w:val="Text komentáře Char"/>
    <w:basedOn w:val="Standardnpsmoodstavce"/>
    <w:link w:val="Textkomente"/>
    <w:uiPriority w:val="99"/>
    <w:semiHidden/>
    <w:rsid w:val="00C2438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24381"/>
    <w:rPr>
      <w:b/>
      <w:bCs/>
    </w:rPr>
  </w:style>
  <w:style w:type="character" w:customStyle="1" w:styleId="PedmtkomenteChar">
    <w:name w:val="Předmět komentáře Char"/>
    <w:basedOn w:val="TextkomenteChar"/>
    <w:link w:val="Pedmtkomente"/>
    <w:uiPriority w:val="99"/>
    <w:semiHidden/>
    <w:rsid w:val="00C24381"/>
    <w:rPr>
      <w:rFonts w:ascii="Times New Roman" w:eastAsia="Times New Roman" w:hAnsi="Times New Roman" w:cs="Times New Roman"/>
      <w:b/>
      <w:bCs/>
      <w:sz w:val="20"/>
      <w:szCs w:val="20"/>
      <w:lang w:eastAsia="cs-CZ"/>
    </w:rPr>
  </w:style>
  <w:style w:type="character" w:styleId="slostrnky">
    <w:name w:val="page number"/>
    <w:basedOn w:val="Standardnpsmoodstavce"/>
    <w:rsid w:val="00692F22"/>
  </w:style>
  <w:style w:type="paragraph" w:customStyle="1" w:styleId="Default">
    <w:name w:val="Default"/>
    <w:rsid w:val="009C467E"/>
    <w:pPr>
      <w:autoSpaceDE w:val="0"/>
      <w:autoSpaceDN w:val="0"/>
      <w:adjustRightInd w:val="0"/>
      <w:spacing w:after="0" w:line="240" w:lineRule="auto"/>
    </w:pPr>
    <w:rPr>
      <w:rFonts w:ascii="Arial" w:hAnsi="Arial" w:cs="Arial"/>
      <w:color w:val="000000"/>
      <w:sz w:val="24"/>
      <w:szCs w:val="24"/>
    </w:rPr>
  </w:style>
  <w:style w:type="character" w:styleId="Hypertextovodkaz">
    <w:name w:val="Hyperlink"/>
    <w:uiPriority w:val="99"/>
    <w:unhideWhenUsed/>
    <w:rsid w:val="001F30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3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34F90AB763B433793E8C72F25AF6BFC"/>
        <w:category>
          <w:name w:val="Obecné"/>
          <w:gallery w:val="placeholder"/>
        </w:category>
        <w:types>
          <w:type w:val="bbPlcHdr"/>
        </w:types>
        <w:behaviors>
          <w:behavior w:val="content"/>
        </w:behaviors>
        <w:guid w:val="{06F95637-E484-42E3-B09A-B06431D169EE}"/>
      </w:docPartPr>
      <w:docPartBody>
        <w:p w:rsidR="007D1D70" w:rsidRDefault="009E498E" w:rsidP="009E498E">
          <w:pPr>
            <w:pStyle w:val="834F90AB763B433793E8C72F25AF6BFC"/>
          </w:pPr>
          <w:r>
            <w:rPr>
              <w:rStyle w:val="Zstupntext"/>
            </w:rPr>
            <w:t>[Název veřejné zakázky]</w:t>
          </w:r>
        </w:p>
      </w:docPartBody>
    </w:docPart>
    <w:docPart>
      <w:docPartPr>
        <w:name w:val="90EFAE0ED0654485A099A6B41BA06AFA"/>
        <w:category>
          <w:name w:val="Obecné"/>
          <w:gallery w:val="placeholder"/>
        </w:category>
        <w:types>
          <w:type w:val="bbPlcHdr"/>
        </w:types>
        <w:behaviors>
          <w:behavior w:val="content"/>
        </w:behaviors>
        <w:guid w:val="{9880ECBB-4312-4B0C-981D-6E58C2B129AB}"/>
      </w:docPartPr>
      <w:docPartBody>
        <w:p w:rsidR="007D1D70" w:rsidRDefault="009E498E" w:rsidP="009E498E">
          <w:pPr>
            <w:pStyle w:val="90EFAE0ED0654485A099A6B41BA06AFA"/>
          </w:pPr>
          <w:r>
            <w:rPr>
              <w:rStyle w:val="Zstupntext"/>
            </w:rPr>
            <w:t>[Název veřejné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98E"/>
    <w:rsid w:val="00156A62"/>
    <w:rsid w:val="001A0DE6"/>
    <w:rsid w:val="001F3A7B"/>
    <w:rsid w:val="002D4AD3"/>
    <w:rsid w:val="0055168F"/>
    <w:rsid w:val="006362CB"/>
    <w:rsid w:val="007D1D70"/>
    <w:rsid w:val="008C0311"/>
    <w:rsid w:val="009B465E"/>
    <w:rsid w:val="009E498E"/>
    <w:rsid w:val="009F2F8B"/>
    <w:rsid w:val="00BB1885"/>
    <w:rsid w:val="00CC2894"/>
    <w:rsid w:val="00CC5AAA"/>
    <w:rsid w:val="00F60B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E498E"/>
  </w:style>
  <w:style w:type="paragraph" w:customStyle="1" w:styleId="834F90AB763B433793E8C72F25AF6BFC">
    <w:name w:val="834F90AB763B433793E8C72F25AF6BFC"/>
    <w:rsid w:val="009E498E"/>
  </w:style>
  <w:style w:type="paragraph" w:customStyle="1" w:styleId="90EFAE0ED0654485A099A6B41BA06AFA">
    <w:name w:val="90EFAE0ED0654485A099A6B41BA06AFA"/>
    <w:rsid w:val="009E49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3405DE-AD04-4DCD-8C10-15FC1EC4E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3978</Words>
  <Characters>23477</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Povodi Odry</Company>
  <LinksUpToDate>false</LinksUpToDate>
  <CharactersWithSpaces>27401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Halfarová</dc:creator>
  <cp:lastModifiedBy>Kusynova</cp:lastModifiedBy>
  <cp:revision>2</cp:revision>
  <cp:lastPrinted>2024-11-06T08:31:00Z</cp:lastPrinted>
  <dcterms:created xsi:type="dcterms:W3CDTF">2026-03-18T12:50:00Z</dcterms:created>
  <dcterms:modified xsi:type="dcterms:W3CDTF">2026-03-18T12:50:00Z</dcterms:modified>
</cp:coreProperties>
</file>