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EA0" w:rsidRDefault="002F5EA0" w:rsidP="002F5EA0">
      <w:pPr>
        <w:pStyle w:val="UStex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Usnesení č. RM/245/3/26</w:t>
      </w:r>
    </w:p>
    <w:p w:rsidR="002F5EA0" w:rsidRDefault="002F5EA0" w:rsidP="002F5EA0">
      <w:pPr>
        <w:pStyle w:val="UStext"/>
        <w:rPr>
          <w:b/>
        </w:rPr>
      </w:pPr>
      <w:r>
        <w:rPr>
          <w:b/>
        </w:rPr>
        <w:t>z 6. jednání Rady města Karlovy Vary, které se konalo dne 09.03.2026</w:t>
      </w:r>
    </w:p>
    <w:p w:rsidR="002F5EA0" w:rsidRDefault="002F5EA0" w:rsidP="002F5EA0"/>
    <w:p w:rsidR="002F5EA0" w:rsidRDefault="002F5EA0" w:rsidP="002F5EA0">
      <w:pPr>
        <w:pStyle w:val="MMKVnormal"/>
      </w:pPr>
      <w:r>
        <w:t xml:space="preserve">         </w:t>
      </w:r>
    </w:p>
    <w:p w:rsidR="002F5EA0" w:rsidRPr="0042170C" w:rsidRDefault="002F5EA0" w:rsidP="002F5EA0">
      <w:pPr>
        <w:pStyle w:val="UStext"/>
        <w:rPr>
          <w:b/>
          <w:u w:val="single"/>
        </w:rPr>
      </w:pPr>
      <w:r w:rsidRPr="0042170C">
        <w:rPr>
          <w:b/>
          <w:u w:val="single"/>
        </w:rPr>
        <w:t xml:space="preserve">Věc: </w:t>
      </w:r>
      <w:r>
        <w:rPr>
          <w:b/>
          <w:u w:val="single"/>
        </w:rPr>
        <w:t>Vyhodnocení zadávacího řízení na veřejnou zakázku „Karlovy Vary, ZŠ 1. máje - rekonstrukce sociálního zařízení“</w:t>
      </w:r>
      <w:r w:rsidRPr="0042170C">
        <w:rPr>
          <w:b/>
          <w:u w:val="single"/>
        </w:rPr>
        <w:t xml:space="preserve"> </w:t>
      </w:r>
    </w:p>
    <w:p w:rsidR="002F5EA0" w:rsidRDefault="002F5EA0" w:rsidP="002F5EA0">
      <w:pPr>
        <w:pStyle w:val="MMKVnormal"/>
        <w:rPr>
          <w:b/>
          <w:snapToGrid w:val="0"/>
          <w:szCs w:val="24"/>
          <w:u w:val="single"/>
        </w:rPr>
      </w:pPr>
    </w:p>
    <w:p w:rsidR="002F5EA0" w:rsidRDefault="002F5EA0" w:rsidP="002F5EA0">
      <w:pPr>
        <w:pStyle w:val="MMKVnormal"/>
        <w:jc w:val="both"/>
      </w:pPr>
      <w:r>
        <w:t xml:space="preserve">Rada města Karlovy Vary </w:t>
      </w:r>
      <w:r>
        <w:rPr>
          <w:b/>
        </w:rPr>
        <w:t>rozhodla</w:t>
      </w:r>
      <w:r>
        <w:t>  </w:t>
      </w:r>
      <w:r>
        <w:rPr>
          <w:szCs w:val="24"/>
        </w:rPr>
        <w:t>o výběru nejvhodnější nabídky zadávacího řízení veřejné zakázky „Karlovy Vary, ZŠ 1. máje - rekonstrukce sociálního zařízení" v tomto pořadí:</w:t>
      </w:r>
    </w:p>
    <w:p w:rsidR="002F5EA0" w:rsidRDefault="002F5EA0" w:rsidP="002F5EA0">
      <w:pPr>
        <w:pStyle w:val="MMKVnormal"/>
        <w:numPr>
          <w:ilvl w:val="1"/>
          <w:numId w:val="11"/>
        </w:numPr>
        <w:tabs>
          <w:tab w:val="num" w:pos="284"/>
        </w:tabs>
        <w:spacing w:before="0"/>
        <w:ind w:left="284" w:hanging="284"/>
        <w:jc w:val="both"/>
        <w:rPr>
          <w:szCs w:val="24"/>
        </w:rPr>
      </w:pPr>
      <w:r>
        <w:rPr>
          <w:szCs w:val="24"/>
        </w:rPr>
        <w:t xml:space="preserve">ZISTAV s.r.o., IČ: 26316803, Karlovy Vary, s nabídkovou cenou 5.235.434,72 Kč bez DPH, </w:t>
      </w:r>
    </w:p>
    <w:p w:rsidR="002F5EA0" w:rsidRDefault="002F5EA0" w:rsidP="002F5EA0">
      <w:pPr>
        <w:pStyle w:val="MMKVnormal"/>
        <w:numPr>
          <w:ilvl w:val="1"/>
          <w:numId w:val="11"/>
        </w:numPr>
        <w:tabs>
          <w:tab w:val="num" w:pos="284"/>
        </w:tabs>
        <w:spacing w:before="0"/>
        <w:ind w:left="284" w:hanging="284"/>
        <w:jc w:val="both"/>
        <w:rPr>
          <w:szCs w:val="24"/>
        </w:rPr>
      </w:pPr>
      <w:r>
        <w:rPr>
          <w:szCs w:val="24"/>
        </w:rPr>
        <w:t>Kantora s.r.o., IČ: 21972320, Praha, s nabídkovou cenou 5.235.877,95 Kč bez DPH,</w:t>
      </w:r>
    </w:p>
    <w:p w:rsidR="002F5EA0" w:rsidRDefault="002F5EA0" w:rsidP="002F5EA0">
      <w:pPr>
        <w:pStyle w:val="MMKVnormal"/>
        <w:numPr>
          <w:ilvl w:val="1"/>
          <w:numId w:val="11"/>
        </w:numPr>
        <w:tabs>
          <w:tab w:val="num" w:pos="284"/>
        </w:tabs>
        <w:spacing w:before="0"/>
        <w:ind w:left="284" w:hanging="284"/>
        <w:jc w:val="both"/>
        <w:rPr>
          <w:szCs w:val="24"/>
        </w:rPr>
      </w:pPr>
      <w:r>
        <w:rPr>
          <w:szCs w:val="24"/>
        </w:rPr>
        <w:t>allstavservis s.r.o., IČ: 02376253, Karlovy Vary, s nabídkovou cenou 5.912.399,21 Kč bez DPH,</w:t>
      </w:r>
    </w:p>
    <w:p w:rsidR="002F5EA0" w:rsidRDefault="002F5EA0" w:rsidP="002F5EA0">
      <w:pPr>
        <w:pStyle w:val="MMKVnormal"/>
        <w:spacing w:before="0"/>
        <w:ind w:left="284"/>
        <w:jc w:val="both"/>
        <w:rPr>
          <w:szCs w:val="24"/>
          <w:highlight w:val="yellow"/>
        </w:rPr>
      </w:pPr>
    </w:p>
    <w:p w:rsidR="002F5EA0" w:rsidRDefault="002F5EA0" w:rsidP="002F5EA0">
      <w:pPr>
        <w:pStyle w:val="MMKVnormal"/>
        <w:spacing w:before="0"/>
        <w:jc w:val="both"/>
        <w:rPr>
          <w:szCs w:val="24"/>
        </w:rPr>
      </w:pPr>
      <w:r>
        <w:rPr>
          <w:b/>
          <w:szCs w:val="24"/>
        </w:rPr>
        <w:t>schválila</w:t>
      </w:r>
      <w:r>
        <w:rPr>
          <w:szCs w:val="24"/>
        </w:rPr>
        <w:t>  uzavření smlouvy o dílo mezi statutárním městem Karlovy Vary a vybraným dodavatelem ZISTAV s.r.o., IČ: 26316803, Karlovy Vary, jejímž předmětem je realizace veřejné zakázky „Karlovy Vary, ZŠ 1. máje - rekonstrukce sociálního zařízení" s nabídkovou cenou 5.235.434,72  Kč bez DPH.</w:t>
      </w:r>
    </w:p>
    <w:p w:rsidR="002F5EA0" w:rsidRDefault="002F5EA0" w:rsidP="00F555AD">
      <w:pPr>
        <w:pStyle w:val="MMKVnormal"/>
      </w:pPr>
      <w:r>
        <w:t xml:space="preserve">         </w:t>
      </w:r>
    </w:p>
    <w:p w:rsidR="002F5EA0" w:rsidRDefault="002F5EA0" w:rsidP="002F5EA0">
      <w:pPr>
        <w:pStyle w:val="MMKVnormal"/>
      </w:pPr>
      <w:r>
        <w:t xml:space="preserve">         </w:t>
      </w:r>
    </w:p>
    <w:p w:rsidR="002F5EA0" w:rsidRDefault="002F5EA0" w:rsidP="002F5EA0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2F5EA0" w:rsidRPr="009A772E" w:rsidRDefault="002F5EA0" w:rsidP="002F5EA0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</w:t>
      </w:r>
    </w:p>
    <w:p w:rsidR="002F5EA0" w:rsidRDefault="002F5EA0" w:rsidP="002F5EA0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 w:rsidRPr="009A772E">
        <w:rPr>
          <w:sz w:val="22"/>
          <w:szCs w:val="22"/>
        </w:rPr>
        <w:tab/>
      </w:r>
      <w:r>
        <w:rPr>
          <w:sz w:val="22"/>
          <w:szCs w:val="22"/>
        </w:rPr>
        <w:t>Ing. Daniel Riedl, Magistrát města Karlovy Vary - odbor rozvoje a investic</w:t>
      </w:r>
    </w:p>
    <w:p w:rsidR="002F5EA0" w:rsidRPr="009A772E" w:rsidRDefault="002F5EA0" w:rsidP="002F5EA0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</w:rPr>
        <w:tab/>
        <w:t>vedoucí odboru</w:t>
      </w:r>
    </w:p>
    <w:p w:rsidR="005901E4" w:rsidRPr="005901E4" w:rsidRDefault="005901E4" w:rsidP="002F5EA0">
      <w:pPr>
        <w:pStyle w:val="MMKVnormal"/>
      </w:pPr>
    </w:p>
    <w:sectPr w:rsidR="005901E4" w:rsidRPr="005901E4" w:rsidSect="00CA11B8">
      <w:footerReference w:type="default" r:id="rId7"/>
      <w:headerReference w:type="first" r:id="rId8"/>
      <w:footerReference w:type="first" r:id="rId9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5AD" w:rsidRDefault="00F555AD" w:rsidP="002C5539">
      <w:r>
        <w:separator/>
      </w:r>
    </w:p>
  </w:endnote>
  <w:endnote w:type="continuationSeparator" w:id="0">
    <w:p w:rsidR="00F555AD" w:rsidRDefault="00F555AD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17A9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6E609A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DD2A1F">
      <w:rPr>
        <w:sz w:val="20"/>
        <w:szCs w:val="20"/>
      </w:rPr>
      <w:t xml:space="preserve"> z </w:t>
    </w:r>
    <w:r w:rsidR="00DD2A1F">
      <w:rPr>
        <w:sz w:val="20"/>
        <w:szCs w:val="20"/>
      </w:rPr>
      <w:fldChar w:fldCharType="begin"/>
    </w:r>
    <w:r w:rsidR="00DD2A1F">
      <w:rPr>
        <w:sz w:val="20"/>
        <w:szCs w:val="20"/>
      </w:rPr>
      <w:instrText xml:space="preserve"> NUMPAGES   \* MERGEFORMAT </w:instrText>
    </w:r>
    <w:r w:rsidR="00DD2A1F">
      <w:rPr>
        <w:sz w:val="20"/>
        <w:szCs w:val="20"/>
      </w:rPr>
      <w:fldChar w:fldCharType="separate"/>
    </w:r>
    <w:r w:rsidR="006E609A">
      <w:rPr>
        <w:noProof/>
        <w:sz w:val="20"/>
        <w:szCs w:val="20"/>
      </w:rPr>
      <w:t>1</w:t>
    </w:r>
    <w:r w:rsidR="00DD2A1F"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5AD" w:rsidRDefault="00F555AD" w:rsidP="002C5539">
      <w:r>
        <w:separator/>
      </w:r>
    </w:p>
  </w:footnote>
  <w:footnote w:type="continuationSeparator" w:id="0">
    <w:p w:rsidR="00F555AD" w:rsidRDefault="00F555AD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EA0" w:rsidRPr="005901E4" w:rsidRDefault="006E609A" w:rsidP="002F5EA0">
    <w:pPr>
      <w:pStyle w:val="MMKVnormal"/>
    </w:pPr>
    <w:r w:rsidRPr="004A217A">
      <w:rPr>
        <w:noProof/>
        <w:lang w:eastAsia="cs-CZ"/>
      </w:rPr>
      <w:drawing>
        <wp:inline distT="0" distB="0" distL="0" distR="0">
          <wp:extent cx="5905500" cy="51054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5EA0" w:rsidRPr="002F5EA0" w:rsidRDefault="002F5EA0" w:rsidP="002F5E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F158E"/>
    <w:multiLevelType w:val="hybridMultilevel"/>
    <w:tmpl w:val="C7686E98"/>
    <w:lvl w:ilvl="0" w:tplc="220A3AE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F27CF4"/>
    <w:multiLevelType w:val="hybridMultilevel"/>
    <w:tmpl w:val="E48ED10E"/>
    <w:lvl w:ilvl="0" w:tplc="3E00FB4A">
      <w:start w:val="1"/>
      <w:numFmt w:val="upperLetter"/>
      <w:pStyle w:val="MMKVpsmen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MMKVslova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7"/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65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604F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7AE"/>
    <w:rsid w:val="00115F4F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6EE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5EA0"/>
    <w:rsid w:val="002F6039"/>
    <w:rsid w:val="002F64EB"/>
    <w:rsid w:val="002F6D67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2B25"/>
    <w:rsid w:val="003F4296"/>
    <w:rsid w:val="003F4486"/>
    <w:rsid w:val="003F47C7"/>
    <w:rsid w:val="003F5CDF"/>
    <w:rsid w:val="003F6599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772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35E4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09A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4DD0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20C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2269"/>
    <w:rsid w:val="00812FF1"/>
    <w:rsid w:val="00813149"/>
    <w:rsid w:val="008135C4"/>
    <w:rsid w:val="00813B6E"/>
    <w:rsid w:val="00815071"/>
    <w:rsid w:val="00815789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DC0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214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33CB"/>
    <w:rsid w:val="00B54046"/>
    <w:rsid w:val="00B545BC"/>
    <w:rsid w:val="00B551CD"/>
    <w:rsid w:val="00B557B0"/>
    <w:rsid w:val="00B558F0"/>
    <w:rsid w:val="00B55D4A"/>
    <w:rsid w:val="00B56024"/>
    <w:rsid w:val="00B561B3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2A1F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EA"/>
    <w:rsid w:val="00DE3AC4"/>
    <w:rsid w:val="00DE5A2F"/>
    <w:rsid w:val="00DE5DAE"/>
    <w:rsid w:val="00DE617A"/>
    <w:rsid w:val="00DE653A"/>
    <w:rsid w:val="00DE6E0D"/>
    <w:rsid w:val="00DE7339"/>
    <w:rsid w:val="00DF0F1D"/>
    <w:rsid w:val="00DF1762"/>
    <w:rsid w:val="00DF2753"/>
    <w:rsid w:val="00DF2BD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17A91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6D9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5AD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1C77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7FCEF77-7E86-4AF6-AFA1-2208B57E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49BA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MKVnormal">
    <w:name w:val="MMKV_normal"/>
    <w:basedOn w:val="Normln"/>
    <w:uiPriority w:val="99"/>
    <w:qFormat/>
    <w:rsid w:val="00FE29AC"/>
    <w:pPr>
      <w:spacing w:before="120"/>
    </w:pPr>
    <w:rPr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MMKVpsmenn">
    <w:name w:val="MMKV_písmenný"/>
    <w:basedOn w:val="MMKVnormal"/>
    <w:next w:val="MMKVnormal"/>
    <w:qFormat/>
    <w:rsid w:val="0023038F"/>
    <w:pPr>
      <w:numPr>
        <w:numId w:val="2"/>
      </w:numPr>
    </w:pPr>
  </w:style>
  <w:style w:type="paragraph" w:customStyle="1" w:styleId="MMKVslovan">
    <w:name w:val="MMKV_číslovaný"/>
    <w:basedOn w:val="MMKVnormal"/>
    <w:next w:val="MMKVnormal"/>
    <w:qFormat/>
    <w:rsid w:val="00FE29AC"/>
    <w:pPr>
      <w:numPr>
        <w:numId w:val="3"/>
      </w:numPr>
      <w:ind w:left="357" w:hanging="357"/>
    </w:pPr>
  </w:style>
  <w:style w:type="paragraph" w:customStyle="1" w:styleId="UStext">
    <w:name w:val="US_text"/>
    <w:basedOn w:val="Normln"/>
    <w:qFormat/>
    <w:rsid w:val="002F5EA0"/>
    <w:pPr>
      <w:jc w:val="both"/>
    </w:pPr>
    <w:rPr>
      <w:rFonts w:eastAsia="Times New Roman"/>
      <w:sz w:val="24"/>
    </w:rPr>
  </w:style>
  <w:style w:type="paragraph" w:customStyle="1" w:styleId="MMKVtucny">
    <w:name w:val="MMKV_tucny"/>
    <w:basedOn w:val="MMKVnormal"/>
    <w:next w:val="MMKV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MMKVskrytytext">
    <w:name w:val="MMKV_skryty_text"/>
    <w:qFormat/>
    <w:rsid w:val="0007604F"/>
    <w:rPr>
      <w:rFonts w:ascii="Times New Roman" w:hAnsi="Times New Roman"/>
      <w:i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6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Riedl Daniel</cp:lastModifiedBy>
  <cp:revision>2</cp:revision>
  <dcterms:created xsi:type="dcterms:W3CDTF">2026-03-13T12:30:00Z</dcterms:created>
  <dcterms:modified xsi:type="dcterms:W3CDTF">2026-03-13T12:30:00Z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http://epimetheus/iUsneseni/</vt:lpwstr>
  </property>
  <property fmtid="{D5CDD505-2E9C-101B-9397-08002B2CF9AE}" pid="3" name="Url_Methis">
    <vt:lpwstr>https://mmkv.cz/sites/default/hlasovani.php</vt:lpwstr>
  </property>
  <property fmtid="{D5CDD505-2E9C-101B-9397-08002B2CF9AE}" pid="4" name="IsIntranet">
    <vt:bool>true</vt:bool>
  </property>
  <property fmtid="{D5CDD505-2E9C-101B-9397-08002B2CF9AE}" pid="5" name="VolaniIdentifikatorCas">
    <vt:lpwstr>ybYaeNupDSyFCIKX+/IqPZCrDT8YfzmgfOll4ItI0m0N/wgLgATZEVrw1nBInBwse1DrKcEYk2zpLKijVaFZUNB7n5jOJUxzpnEtIjYodT0=</vt:lpwstr>
  </property>
  <property fmtid="{D5CDD505-2E9C-101B-9397-08002B2CF9AE}" pid="6" name="VolaniIdentifikatorUsr">
    <vt:lpwstr>w3CA27s+DCWZK+ZkW8fNc37VAyYBWunFOOPHHwAhDs3686hFQ5KgtUobzr9HScUMk6kpEl2D0h0KmKKtXI+A46UmVvB42P/dfDBr5rvJ3gNmBJ8T9KPyKDi4j1KO4bIG4xZVb4IxRVIkXoiQ7oqp4w==</vt:lpwstr>
  </property>
  <property fmtid="{D5CDD505-2E9C-101B-9397-08002B2CF9AE}" pid="7" name="VolaniIdentifikatorApl">
    <vt:lpwstr>Proc:US_UsneseniNavrh_EditGenUsneseni.Page_LoadTWordSkript.Script_OtevriWord_KNaplneniVlastnosti. </vt:lpwstr>
  </property>
  <property fmtid="{D5CDD505-2E9C-101B-9397-08002B2CF9AE}" pid="8" name="Typ">
    <vt:lpwstr>JednoUsneseni</vt:lpwstr>
  </property>
  <property fmtid="{D5CDD505-2E9C-101B-9397-08002B2CF9AE}" pid="9" name="ID_Jednani">
    <vt:i4>2247015</vt:i4>
  </property>
  <property fmtid="{D5CDD505-2E9C-101B-9397-08002B2CF9AE}" pid="10" name="ID_Navrh">
    <vt:i4>2284638</vt:i4>
  </property>
  <property fmtid="{D5CDD505-2E9C-101B-9397-08002B2CF9AE}" pid="11" name="Zpracovat">
    <vt:bool>false</vt:bool>
  </property>
  <property fmtid="{D5CDD505-2E9C-101B-9397-08002B2CF9AE}" pid="12" name="Podruhe">
    <vt:bool>false</vt:bool>
  </property>
  <property fmtid="{D5CDD505-2E9C-101B-9397-08002B2CF9AE}" pid="13" name="Tiket">
    <vt:lpwstr>5a784d5e-f45d-4ae1-9bc0-0167db5de23a</vt:lpwstr>
  </property>
  <property fmtid="{D5CDD505-2E9C-101B-9397-08002B2CF9AE}" pid="14" name="CestaLokalniTemp">
    <vt:lpwstr>\\EPIMETHEUS\iU$\639090018002565778_57\MMKV_sablona1.doc</vt:lpwstr>
  </property>
</Properties>
</file>