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02BF55C5" w:rsidR="004E3C20" w:rsidRDefault="00FA6BD9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t>,</w:t>
      </w:r>
      <w:r w:rsidR="00B3591C"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591C">
        <w:tab/>
        <w:t>OBJEDNÁVKA</w:t>
      </w:r>
      <w:r>
        <w:t xml:space="preserve">  RS2</w:t>
      </w:r>
      <w:r w:rsidR="001A3DD6">
        <w:t>412026</w:t>
      </w:r>
      <w:r w:rsidR="00B3591C">
        <w:tab/>
        <w:t xml:space="preserve"> </w:t>
      </w:r>
    </w:p>
    <w:p w14:paraId="23847102" w14:textId="5971C31F" w:rsidR="004E3C20" w:rsidRDefault="008F7267" w:rsidP="008F7267">
      <w:pPr>
        <w:spacing w:after="144" w:line="259" w:lineRule="auto"/>
        <w:ind w:left="0" w:right="75" w:firstLine="0"/>
        <w:jc w:val="center"/>
      </w:pPr>
      <w:r>
        <w:t xml:space="preserve">                                                                                                                         </w:t>
      </w:r>
    </w:p>
    <w:tbl>
      <w:tblPr>
        <w:tblStyle w:val="TableGrid"/>
        <w:tblW w:w="104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4350"/>
        <w:gridCol w:w="6065"/>
      </w:tblGrid>
      <w:tr w:rsidR="004E3C20" w14:paraId="2C29186B" w14:textId="77777777" w:rsidTr="00A245BC">
        <w:trPr>
          <w:trHeight w:val="2358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2AF02F85" w14:textId="77777777" w:rsidR="004E3C20" w:rsidRDefault="004E3C20">
            <w:pPr>
              <w:spacing w:after="0" w:line="259" w:lineRule="auto"/>
              <w:ind w:left="-765" w:right="288" w:firstLine="0"/>
            </w:pPr>
          </w:p>
          <w:tbl>
            <w:tblPr>
              <w:tblStyle w:val="TableGrid"/>
              <w:tblW w:w="4897" w:type="dxa"/>
              <w:tblInd w:w="0" w:type="dxa"/>
              <w:tblLayout w:type="fixed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4E3C20" w14:paraId="7810D5FC" w14:textId="77777777" w:rsidTr="00A245BC">
              <w:trPr>
                <w:trHeight w:val="2358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B5BDA54" w14:textId="77777777" w:rsidR="004E3C20" w:rsidRDefault="00B3591C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14:paraId="6DD3C0A0" w14:textId="77777777" w:rsidR="004E3C20" w:rsidRDefault="00B3591C">
                  <w:pPr>
                    <w:spacing w:after="0" w:line="259" w:lineRule="auto"/>
                    <w:ind w:left="521" w:right="0" w:firstLine="0"/>
                    <w:jc w:val="center"/>
                  </w:pPr>
                  <w:r>
                    <w:t>Domov pro seniory Okružní,</w:t>
                  </w:r>
                </w:p>
                <w:p w14:paraId="6F919A7B" w14:textId="77777777" w:rsidR="004E3C20" w:rsidRDefault="00B3591C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14:paraId="3FE0514D" w14:textId="77777777" w:rsidR="004E3C20" w:rsidRDefault="00B3591C">
                  <w:pPr>
                    <w:spacing w:after="65" w:line="259" w:lineRule="auto"/>
                    <w:ind w:left="182" w:right="0" w:firstLine="0"/>
                    <w:jc w:val="center"/>
                  </w:pPr>
                  <w:r>
                    <w:t>příspěvková organizace</w:t>
                  </w:r>
                </w:p>
                <w:p w14:paraId="1B9BD11D" w14:textId="77777777" w:rsidR="004E3C20" w:rsidRDefault="00B3591C">
                  <w:pPr>
                    <w:tabs>
                      <w:tab w:val="center" w:pos="2062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Okružní832/29</w:t>
                  </w:r>
                </w:p>
                <w:p w14:paraId="43B20CB8" w14:textId="369BFDC5" w:rsidR="004E3C20" w:rsidRDefault="00A245BC">
                  <w:pPr>
                    <w:spacing w:after="65" w:line="259" w:lineRule="auto"/>
                    <w:ind w:left="751" w:right="0" w:firstLine="0"/>
                  </w:pPr>
                  <w:r>
                    <w:t xml:space="preserve">               63800 Brno  </w:t>
                  </w:r>
                </w:p>
                <w:p w14:paraId="209EB7C0" w14:textId="77777777" w:rsidR="004E3C20" w:rsidRDefault="00B3591C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03FC107A" w14:textId="63680A13" w:rsidR="004E3C20" w:rsidRDefault="00A245BC">
                  <w:pPr>
                    <w:spacing w:after="0" w:line="259" w:lineRule="auto"/>
                    <w:ind w:left="992" w:right="1980"/>
                  </w:pPr>
                  <w:r>
                    <w:t xml:space="preserve">         IČO: 70887250          </w:t>
                  </w:r>
                </w:p>
              </w:tc>
            </w:tr>
          </w:tbl>
          <w:p w14:paraId="38EE11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20166D54" w14:textId="77777777" w:rsidR="004E3C20" w:rsidRDefault="004E3C20">
            <w:pPr>
              <w:spacing w:after="0" w:line="259" w:lineRule="auto"/>
              <w:ind w:left="-5950" w:right="11135" w:firstLine="0"/>
            </w:pPr>
          </w:p>
          <w:tbl>
            <w:tblPr>
              <w:tblStyle w:val="TableGrid"/>
              <w:tblW w:w="4471" w:type="dxa"/>
              <w:tblInd w:w="714" w:type="dxa"/>
              <w:tblLayout w:type="fixed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1"/>
            </w:tblGrid>
            <w:tr w:rsidR="004E3C20" w14:paraId="7100B187" w14:textId="77777777" w:rsidTr="00A245BC">
              <w:trPr>
                <w:trHeight w:val="2142"/>
              </w:trPr>
              <w:tc>
                <w:tcPr>
                  <w:tcW w:w="447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76CF1E8" w14:textId="77777777" w:rsidR="004E3C20" w:rsidRDefault="00B3591C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14:paraId="1AC34747" w14:textId="42A9874C" w:rsidR="00AF5567" w:rsidRDefault="00B3591C" w:rsidP="00AF5567">
                  <w:pPr>
                    <w:spacing w:after="0" w:line="342" w:lineRule="auto"/>
                    <w:ind w:left="0" w:right="281" w:firstLine="0"/>
                  </w:pPr>
                  <w:r>
                    <w:t xml:space="preserve"> </w:t>
                  </w:r>
                  <w:r>
                    <w:tab/>
                  </w:r>
                  <w:r w:rsidR="00F5514E">
                    <w:t>LUSIM s.r.o</w:t>
                  </w:r>
                </w:p>
                <w:p w14:paraId="3E0C77D0" w14:textId="0F9A25F0" w:rsidR="008F7267" w:rsidRDefault="001857A3" w:rsidP="00203522">
                  <w:pPr>
                    <w:spacing w:after="0" w:line="342" w:lineRule="auto"/>
                    <w:ind w:left="0" w:right="281" w:firstLine="0"/>
                  </w:pPr>
                  <w:r>
                    <w:t xml:space="preserve">              </w:t>
                  </w:r>
                  <w:r w:rsidR="00F5514E">
                    <w:t>Drobného 298/24</w:t>
                  </w:r>
                </w:p>
                <w:p w14:paraId="5405F522" w14:textId="29354641" w:rsidR="00AA17C7" w:rsidRDefault="008F7267" w:rsidP="00203522">
                  <w:pPr>
                    <w:spacing w:after="0" w:line="342" w:lineRule="auto"/>
                    <w:ind w:left="0" w:right="281" w:firstLine="0"/>
                  </w:pPr>
                  <w:r>
                    <w:t xml:space="preserve">               6</w:t>
                  </w:r>
                  <w:r w:rsidR="00F5514E">
                    <w:t>0200</w:t>
                  </w:r>
                  <w:r>
                    <w:t xml:space="preserve">  Brno</w:t>
                  </w:r>
                </w:p>
                <w:p w14:paraId="11FEA4B0" w14:textId="3B16F9F4" w:rsidR="008F7267" w:rsidRDefault="008F7267" w:rsidP="00203522">
                  <w:pPr>
                    <w:spacing w:after="0" w:line="342" w:lineRule="auto"/>
                    <w:ind w:left="0" w:right="281" w:firstLine="0"/>
                  </w:pPr>
                  <w:r>
                    <w:t xml:space="preserve">               IČ:</w:t>
                  </w:r>
                  <w:r w:rsidR="00F5514E">
                    <w:t>26228491</w:t>
                  </w:r>
                </w:p>
              </w:tc>
            </w:tr>
          </w:tbl>
          <w:p w14:paraId="42A76DB9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</w:tr>
    </w:tbl>
    <w:p w14:paraId="0447C190" w14:textId="77777777" w:rsidR="00F5514E" w:rsidRDefault="00B3591C" w:rsidP="00F5514E">
      <w:pPr>
        <w:spacing w:after="0" w:line="259" w:lineRule="auto"/>
        <w:ind w:left="-5" w:right="0"/>
        <w:rPr>
          <w:sz w:val="17"/>
        </w:rPr>
      </w:pPr>
      <w:r>
        <w:rPr>
          <w:sz w:val="17"/>
        </w:rPr>
        <w:t>Objednáváme u Vás:</w:t>
      </w:r>
      <w:r w:rsidR="00F5514E">
        <w:rPr>
          <w:sz w:val="17"/>
        </w:rPr>
        <w:t xml:space="preserve">Opravu stěn vstupní haly </w:t>
      </w:r>
    </w:p>
    <w:p w14:paraId="17DA21CF" w14:textId="15EA5CE7" w:rsidR="00F5514E" w:rsidRDefault="00F5514E" w:rsidP="00F5514E">
      <w:pPr>
        <w:spacing w:after="0" w:line="259" w:lineRule="auto"/>
        <w:ind w:left="-5" w:right="0"/>
        <w:rPr>
          <w:sz w:val="17"/>
        </w:rPr>
      </w:pPr>
      <w:r>
        <w:rPr>
          <w:sz w:val="17"/>
        </w:rPr>
        <w:t>odstranění a likvidace schránek. 57 ks</w:t>
      </w:r>
    </w:p>
    <w:p w14:paraId="526A4A14" w14:textId="360DA912" w:rsidR="00F5514E" w:rsidRDefault="00F5514E" w:rsidP="00F5514E">
      <w:pPr>
        <w:spacing w:after="0" w:line="259" w:lineRule="auto"/>
        <w:ind w:left="-5" w:right="0"/>
        <w:rPr>
          <w:sz w:val="17"/>
        </w:rPr>
      </w:pPr>
      <w:r>
        <w:rPr>
          <w:sz w:val="17"/>
        </w:rPr>
        <w:t>oprava stropů 12m2</w:t>
      </w:r>
    </w:p>
    <w:p w14:paraId="0C909129" w14:textId="3F48AC78" w:rsidR="00F5514E" w:rsidRPr="00F5514E" w:rsidRDefault="00F5514E" w:rsidP="00F5514E">
      <w:pPr>
        <w:spacing w:after="0" w:line="259" w:lineRule="auto"/>
        <w:ind w:left="-5" w:right="0"/>
      </w:pPr>
      <w:r>
        <w:rPr>
          <w:sz w:val="17"/>
        </w:rPr>
        <w:t>oprava a příprava plochy stěn 23 m2</w:t>
      </w:r>
    </w:p>
    <w:p w14:paraId="7CB12E31" w14:textId="5CB18047" w:rsidR="00F5514E" w:rsidRDefault="00F5514E">
      <w:pPr>
        <w:spacing w:after="0" w:line="259" w:lineRule="auto"/>
        <w:ind w:left="-5" w:right="0"/>
        <w:rPr>
          <w:sz w:val="17"/>
        </w:rPr>
      </w:pPr>
      <w:r>
        <w:rPr>
          <w:sz w:val="17"/>
        </w:rPr>
        <w:t>povrchová úprava stěn – benátský štuk 35m2</w:t>
      </w:r>
    </w:p>
    <w:p w14:paraId="45D63675" w14:textId="77777777" w:rsidR="00F5514E" w:rsidRDefault="00F5514E">
      <w:pPr>
        <w:spacing w:after="0" w:line="259" w:lineRule="auto"/>
        <w:ind w:left="-5" w:right="0"/>
        <w:rPr>
          <w:sz w:val="17"/>
        </w:rPr>
      </w:pPr>
    </w:p>
    <w:p w14:paraId="3DFD1349" w14:textId="5CA1A44E" w:rsidR="00F5514E" w:rsidRDefault="00F5514E">
      <w:pPr>
        <w:spacing w:after="0" w:line="259" w:lineRule="auto"/>
        <w:ind w:left="-5" w:right="0"/>
        <w:rPr>
          <w:sz w:val="17"/>
        </w:rPr>
      </w:pPr>
      <w:r>
        <w:rPr>
          <w:sz w:val="17"/>
        </w:rPr>
        <w:t>Cena bez DPH 149 660,88, včetně DPH 167 620,19</w:t>
      </w:r>
    </w:p>
    <w:p w14:paraId="5B443C28" w14:textId="77777777" w:rsidR="00F5514E" w:rsidRPr="00F5514E" w:rsidRDefault="00F5514E">
      <w:pPr>
        <w:spacing w:after="0" w:line="259" w:lineRule="auto"/>
        <w:ind w:left="-5" w:right="0"/>
        <w:rPr>
          <w:sz w:val="20"/>
          <w:szCs w:val="20"/>
        </w:rPr>
      </w:pPr>
    </w:p>
    <w:p w14:paraId="3AA4D121" w14:textId="77777777" w:rsidR="00F5514E" w:rsidRDefault="00F5514E">
      <w:pPr>
        <w:spacing w:after="0" w:line="259" w:lineRule="auto"/>
        <w:ind w:left="-5" w:right="0"/>
        <w:rPr>
          <w:sz w:val="17"/>
        </w:rPr>
      </w:pPr>
    </w:p>
    <w:p w14:paraId="3A7DD117" w14:textId="77777777" w:rsidR="00F5514E" w:rsidRDefault="00F5514E">
      <w:pPr>
        <w:spacing w:after="0" w:line="259" w:lineRule="auto"/>
        <w:ind w:left="-5" w:right="0"/>
        <w:rPr>
          <w:sz w:val="17"/>
        </w:rPr>
      </w:pPr>
    </w:p>
    <w:p w14:paraId="01867AC2" w14:textId="5FF7A4E5" w:rsidR="004E3C20" w:rsidRDefault="00B3591C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B3591C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B3591C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B3591C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7156A041" w:rsidR="004E3C20" w:rsidRDefault="00B3591C">
            <w:pPr>
              <w:spacing w:after="0" w:line="259" w:lineRule="auto"/>
              <w:ind w:left="133" w:right="0" w:firstLine="0"/>
            </w:pPr>
            <w:r>
              <w:t>Datum:</w:t>
            </w:r>
            <w:r w:rsidR="008F7267">
              <w:t>1</w:t>
            </w:r>
            <w:r w:rsidR="00CB1BEE">
              <w:t>8</w:t>
            </w:r>
            <w:r w:rsidR="008F7267">
              <w:t>.</w:t>
            </w:r>
            <w:r w:rsidR="001A3DD6">
              <w:t>3</w:t>
            </w:r>
            <w:r w:rsidR="008F7267">
              <w:t>.202</w:t>
            </w:r>
            <w:r w:rsidR="001A3DD6">
              <w:t>6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4E3C20" w:rsidRDefault="00B3591C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r w:rsidR="009F57C5">
              <w:t>Mgr.Barbora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74B18615" w:rsidR="004E3C20" w:rsidRDefault="00B3591C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  <w:r w:rsidR="001A3DD6">
              <w:t>LUSIM s.r.o</w:t>
            </w:r>
          </w:p>
          <w:p w14:paraId="48D7A8C2" w14:textId="77777777" w:rsidR="004E3C20" w:rsidRDefault="00B3591C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B3591C">
      <w:pPr>
        <w:ind w:left="40" w:right="0"/>
      </w:pPr>
      <w:r>
        <w:t>Další obchodní podmínky:</w:t>
      </w:r>
    </w:p>
    <w:p w14:paraId="3690FC92" w14:textId="77777777" w:rsidR="004E3C20" w:rsidRDefault="00B3591C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B3591C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B3591C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B3591C">
      <w:pPr>
        <w:numPr>
          <w:ilvl w:val="0"/>
          <w:numId w:val="1"/>
        </w:numPr>
        <w:ind w:right="0" w:hanging="200"/>
      </w:pPr>
      <w:r>
        <w:t>Preferujeme elektronickou formu faktury ve formátu ISDOCx (www.isdoc.cz)</w:t>
      </w:r>
    </w:p>
    <w:sectPr w:rsidR="004E3C20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22496"/>
    <w:rsid w:val="000434CA"/>
    <w:rsid w:val="000B4C5A"/>
    <w:rsid w:val="001857A3"/>
    <w:rsid w:val="001A3DD6"/>
    <w:rsid w:val="001B4EE1"/>
    <w:rsid w:val="001E0B59"/>
    <w:rsid w:val="001E304A"/>
    <w:rsid w:val="00203522"/>
    <w:rsid w:val="00307549"/>
    <w:rsid w:val="00370641"/>
    <w:rsid w:val="00380166"/>
    <w:rsid w:val="0040259F"/>
    <w:rsid w:val="004E3C20"/>
    <w:rsid w:val="005F1CA2"/>
    <w:rsid w:val="006C104E"/>
    <w:rsid w:val="006E26BD"/>
    <w:rsid w:val="0075611C"/>
    <w:rsid w:val="008F7267"/>
    <w:rsid w:val="009E6842"/>
    <w:rsid w:val="009F57C5"/>
    <w:rsid w:val="00A245BC"/>
    <w:rsid w:val="00AA17C7"/>
    <w:rsid w:val="00AF5567"/>
    <w:rsid w:val="00B42F62"/>
    <w:rsid w:val="00CB1BEE"/>
    <w:rsid w:val="00D50B0A"/>
    <w:rsid w:val="00EF2379"/>
    <w:rsid w:val="00F00A0A"/>
    <w:rsid w:val="00F206B0"/>
    <w:rsid w:val="00F5514E"/>
    <w:rsid w:val="00FA516F"/>
    <w:rsid w:val="00FA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Barbora Dvořáková</cp:lastModifiedBy>
  <cp:revision>6</cp:revision>
  <cp:lastPrinted>2025-09-18T05:20:00Z</cp:lastPrinted>
  <dcterms:created xsi:type="dcterms:W3CDTF">2024-07-18T11:14:00Z</dcterms:created>
  <dcterms:modified xsi:type="dcterms:W3CDTF">2026-03-18T09:17:00Z</dcterms:modified>
</cp:coreProperties>
</file>