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AC8" w:rsidRDefault="006D7AC8">
      <w:pPr>
        <w:spacing w:line="178" w:lineRule="exact"/>
        <w:rPr>
          <w:sz w:val="14"/>
          <w:szCs w:val="14"/>
        </w:rPr>
      </w:pPr>
    </w:p>
    <w:p w:rsidR="006D7AC8" w:rsidRDefault="006D7AC8">
      <w:pPr>
        <w:rPr>
          <w:sz w:val="2"/>
          <w:szCs w:val="2"/>
        </w:rPr>
        <w:sectPr w:rsidR="006D7AC8">
          <w:headerReference w:type="default" r:id="rId7"/>
          <w:headerReference w:type="first" r:id="rId8"/>
          <w:footerReference w:type="first" r:id="rId9"/>
          <w:type w:val="continuous"/>
          <w:pgSz w:w="11900" w:h="16840"/>
          <w:pgMar w:top="1254" w:right="0" w:bottom="2300" w:left="0" w:header="0" w:footer="3" w:gutter="0"/>
          <w:cols w:space="720"/>
          <w:noEndnote/>
          <w:docGrid w:linePitch="360"/>
        </w:sectPr>
      </w:pPr>
    </w:p>
    <w:p w:rsidR="006D7AC8" w:rsidRDefault="0050452E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margin-left:1.9pt;margin-top:75.35pt;width:241.7pt;height:13.4pt;z-index:251648000;mso-wrap-distance-left:5pt;mso-wrap-distance-right:5pt;mso-position-horizontal-relative:margin" filled="f" stroked="f">
            <v:textbox style="mso-fit-shape-to-text:t" inset="0,0,0,0">
              <w:txbxContent>
                <w:p w:rsidR="006D7AC8" w:rsidRDefault="0050452E">
                  <w:pPr>
                    <w:pStyle w:val="Bodytext20"/>
                    <w:shd w:val="clear" w:color="auto" w:fill="auto"/>
                    <w:spacing w:line="210" w:lineRule="exact"/>
                    <w:ind w:firstLine="0"/>
                  </w:pPr>
                  <w:r>
                    <w:rPr>
                      <w:rStyle w:val="Bodytext2Exact"/>
                    </w:rPr>
                    <w:t>uzavřená níže uvedeného dne, měsíce a roku mezi</w:t>
                  </w:r>
                </w:p>
              </w:txbxContent>
            </v:textbox>
            <w10:wrap anchorx="margin"/>
          </v:shape>
        </w:pict>
      </w:r>
    </w:p>
    <w:p w:rsidR="006D7AC8" w:rsidRDefault="006D7AC8">
      <w:pPr>
        <w:spacing w:line="360" w:lineRule="exact"/>
      </w:pPr>
    </w:p>
    <w:p w:rsidR="006D7AC8" w:rsidRDefault="0050452E">
      <w:pPr>
        <w:spacing w:line="718" w:lineRule="exact"/>
      </w:pPr>
      <w:r>
        <w:pict>
          <v:shape id="_x0000_s2071" type="#_x0000_t202" style="position:absolute;margin-left:60pt;margin-top:.4pt;width:351.9pt;height:26pt;z-index:251646976;mso-wrap-distance-left:5pt;mso-wrap-distance-right:5pt;mso-position-horizontal-relative:margin" filled="f" stroked="f">
            <v:textbox style="mso-fit-shape-to-text:t" inset="0,0,0,0">
              <w:txbxContent>
                <w:p w:rsidR="006D7AC8" w:rsidRDefault="0050452E">
                  <w:pPr>
                    <w:pStyle w:val="Heading3"/>
                    <w:keepNext/>
                    <w:keepLines/>
                    <w:shd w:val="clear" w:color="auto" w:fill="auto"/>
                    <w:spacing w:line="260" w:lineRule="exact"/>
                  </w:pPr>
                  <w:bookmarkStart w:id="0" w:name="bookmark1"/>
                  <w:r>
                    <w:t>Smlouva o poskytování bonusu za</w:t>
                  </w:r>
                  <w:bookmarkEnd w:id="0"/>
                  <w:r>
                    <w:t xml:space="preserve"> odběr výrobků</w:t>
                  </w:r>
                </w:p>
              </w:txbxContent>
            </v:textbox>
            <w10:wrap anchorx="margin"/>
          </v:shape>
        </w:pict>
      </w:r>
    </w:p>
    <w:p w:rsidR="006D7AC8" w:rsidRDefault="006D7AC8">
      <w:pPr>
        <w:rPr>
          <w:sz w:val="2"/>
          <w:szCs w:val="2"/>
        </w:rPr>
        <w:sectPr w:rsidR="006D7AC8">
          <w:type w:val="continuous"/>
          <w:pgSz w:w="11900" w:h="16840"/>
          <w:pgMar w:top="1254" w:right="110" w:bottom="2300" w:left="1518" w:header="0" w:footer="3" w:gutter="0"/>
          <w:cols w:space="720"/>
          <w:noEndnote/>
          <w:docGrid w:linePitch="360"/>
        </w:sectPr>
      </w:pPr>
    </w:p>
    <w:p w:rsidR="006D7AC8" w:rsidRDefault="006D7AC8">
      <w:pPr>
        <w:spacing w:before="103" w:after="103" w:line="240" w:lineRule="exact"/>
        <w:rPr>
          <w:sz w:val="19"/>
          <w:szCs w:val="19"/>
        </w:rPr>
      </w:pPr>
    </w:p>
    <w:p w:rsidR="006D7AC8" w:rsidRDefault="006D7AC8">
      <w:pPr>
        <w:rPr>
          <w:sz w:val="2"/>
          <w:szCs w:val="2"/>
        </w:rPr>
        <w:sectPr w:rsidR="006D7AC8">
          <w:type w:val="continuous"/>
          <w:pgSz w:w="11900" w:h="16840"/>
          <w:pgMar w:top="224" w:right="0" w:bottom="224" w:left="0" w:header="0" w:footer="3" w:gutter="0"/>
          <w:cols w:space="720"/>
          <w:noEndnote/>
          <w:docGrid w:linePitch="360"/>
        </w:sectPr>
      </w:pPr>
    </w:p>
    <w:p w:rsidR="006D7AC8" w:rsidRDefault="0050452E">
      <w:pPr>
        <w:pStyle w:val="Heading50"/>
        <w:keepNext/>
        <w:keepLines/>
        <w:shd w:val="clear" w:color="auto" w:fill="auto"/>
      </w:pPr>
      <w:bookmarkStart w:id="1" w:name="bookmark2"/>
      <w:proofErr w:type="spellStart"/>
      <w:r>
        <w:t>Amgen</w:t>
      </w:r>
      <w:proofErr w:type="spellEnd"/>
      <w:r>
        <w:t xml:space="preserve"> s.r.o.</w:t>
      </w:r>
      <w:bookmarkEnd w:id="1"/>
    </w:p>
    <w:p w:rsidR="006D7AC8" w:rsidRDefault="0050452E">
      <w:pPr>
        <w:pStyle w:val="Bodytext20"/>
        <w:shd w:val="clear" w:color="auto" w:fill="auto"/>
        <w:spacing w:line="240" w:lineRule="exact"/>
        <w:ind w:right="3480" w:firstLine="0"/>
      </w:pPr>
      <w:r>
        <w:t>se sídlem Praha 7, Pod dráhou 1637/2, Holešovice, PSČ 170 00 IČO: 27117804, DIČ: CZ27117804</w:t>
      </w:r>
    </w:p>
    <w:p w:rsidR="006D7AC8" w:rsidRDefault="0050452E">
      <w:pPr>
        <w:pStyle w:val="Bodytext20"/>
        <w:shd w:val="clear" w:color="auto" w:fill="auto"/>
        <w:spacing w:after="264" w:line="240" w:lineRule="exact"/>
        <w:ind w:right="1600" w:firstLine="0"/>
      </w:pPr>
      <w:r>
        <w:t xml:space="preserve">zapsaný v </w:t>
      </w:r>
      <w:r>
        <w:t xml:space="preserve">obchodním rejstříku vedeném Městským soudem v Praze, </w:t>
      </w:r>
      <w:proofErr w:type="spellStart"/>
      <w:r>
        <w:t>sp</w:t>
      </w:r>
      <w:proofErr w:type="spellEnd"/>
      <w:r>
        <w:t xml:space="preserve">. zn. C 97583 zastoupený MUDr. Silvií </w:t>
      </w:r>
      <w:proofErr w:type="spellStart"/>
      <w:r>
        <w:t>Přitasilovou</w:t>
      </w:r>
      <w:proofErr w:type="spellEnd"/>
      <w:r>
        <w:t>, prokuristkou a Mgr. Davidem Valou, prokuristou (dále jen „Dodavatel")</w:t>
      </w:r>
    </w:p>
    <w:p w:rsidR="006D7AC8" w:rsidRDefault="0050452E">
      <w:pPr>
        <w:pStyle w:val="Bodytext20"/>
        <w:shd w:val="clear" w:color="auto" w:fill="auto"/>
        <w:spacing w:after="169" w:line="210" w:lineRule="exact"/>
        <w:ind w:firstLine="0"/>
      </w:pPr>
      <w:r>
        <w:t>a</w:t>
      </w:r>
    </w:p>
    <w:p w:rsidR="006D7AC8" w:rsidRDefault="0050452E">
      <w:pPr>
        <w:pStyle w:val="Bodytext20"/>
        <w:shd w:val="clear" w:color="auto" w:fill="auto"/>
        <w:spacing w:line="240" w:lineRule="exact"/>
        <w:ind w:firstLine="0"/>
      </w:pPr>
      <w:r>
        <w:t>Moravskoslezská nemocnice Třinec, příspěvková organizace</w:t>
      </w:r>
    </w:p>
    <w:p w:rsidR="006D7AC8" w:rsidRDefault="0050452E">
      <w:pPr>
        <w:pStyle w:val="Bodytext20"/>
        <w:shd w:val="clear" w:color="auto" w:fill="auto"/>
        <w:spacing w:line="240" w:lineRule="exact"/>
        <w:ind w:right="1600" w:firstLine="0"/>
      </w:pPr>
      <w:r>
        <w:t xml:space="preserve">se sídlem Třinec, </w:t>
      </w:r>
      <w:r>
        <w:t>Kaštanová 268, PSČ 739 61 IČO: 00534242, DIČ: CZ00534242</w:t>
      </w:r>
    </w:p>
    <w:p w:rsidR="006D7AC8" w:rsidRDefault="0050452E">
      <w:pPr>
        <w:pStyle w:val="Bodytext20"/>
        <w:shd w:val="clear" w:color="auto" w:fill="auto"/>
        <w:spacing w:after="444" w:line="240" w:lineRule="exact"/>
        <w:ind w:right="1600" w:firstLine="0"/>
      </w:pPr>
      <w:r>
        <w:t xml:space="preserve">zapsaná v obchodním rejstříku vedeném Krajským soudem v Ostravě, </w:t>
      </w:r>
      <w:proofErr w:type="spellStart"/>
      <w:r>
        <w:t>sp</w:t>
      </w:r>
      <w:proofErr w:type="spellEnd"/>
      <w:r>
        <w:t xml:space="preserve">. zn. </w:t>
      </w:r>
      <w:proofErr w:type="spellStart"/>
      <w:r>
        <w:t>Pr</w:t>
      </w:r>
      <w:proofErr w:type="spellEnd"/>
      <w:r>
        <w:t xml:space="preserve"> 908 zastoupený Bc. Jaroslavem </w:t>
      </w:r>
      <w:proofErr w:type="spellStart"/>
      <w:r>
        <w:t>Brzyszkowskim</w:t>
      </w:r>
      <w:proofErr w:type="spellEnd"/>
      <w:r>
        <w:t>, ředitelem (dále jen „Odběratel")</w:t>
      </w:r>
    </w:p>
    <w:p w:rsidR="006D7AC8" w:rsidRDefault="0050452E">
      <w:pPr>
        <w:pStyle w:val="Bodytext20"/>
        <w:shd w:val="clear" w:color="auto" w:fill="auto"/>
        <w:spacing w:after="174" w:line="210" w:lineRule="exact"/>
        <w:ind w:firstLine="0"/>
      </w:pPr>
      <w:r>
        <w:t>Vzhledem k tomu, že:</w:t>
      </w:r>
    </w:p>
    <w:p w:rsidR="006D7AC8" w:rsidRDefault="0050452E">
      <w:pPr>
        <w:pStyle w:val="Bodytext20"/>
        <w:numPr>
          <w:ilvl w:val="0"/>
          <w:numId w:val="1"/>
        </w:numPr>
        <w:shd w:val="clear" w:color="auto" w:fill="auto"/>
        <w:tabs>
          <w:tab w:val="left" w:pos="774"/>
        </w:tabs>
        <w:spacing w:line="240" w:lineRule="exact"/>
        <w:ind w:left="420" w:firstLine="0"/>
        <w:jc w:val="both"/>
      </w:pPr>
      <w:r>
        <w:t>Dodavatel je společností</w:t>
      </w:r>
      <w:r>
        <w:t xml:space="preserve"> zabývající se prodejem a distribucí léčivých přípravků;</w:t>
      </w:r>
    </w:p>
    <w:p w:rsidR="006D7AC8" w:rsidRDefault="0050452E">
      <w:pPr>
        <w:pStyle w:val="Bodytext20"/>
        <w:numPr>
          <w:ilvl w:val="0"/>
          <w:numId w:val="1"/>
        </w:numPr>
        <w:shd w:val="clear" w:color="auto" w:fill="auto"/>
        <w:tabs>
          <w:tab w:val="left" w:pos="774"/>
        </w:tabs>
        <w:spacing w:line="240" w:lineRule="exact"/>
        <w:ind w:left="720" w:right="1080" w:hanging="300"/>
      </w:pPr>
      <w:r>
        <w:t>Odběratel nakupuje léčivé přípravky dle svých potřeb za účelem poskytování zdravotních služeb, včetně jejich výdeje a používání. Smluvní vztahy mezi Odběratelem a jednotlivými distributory, jakož i p</w:t>
      </w:r>
      <w:r>
        <w:t>odmínky odběru léčivých přípravků Odběratelem, nejsou touto smlouvou nijak dotčeny;</w:t>
      </w:r>
    </w:p>
    <w:p w:rsidR="006D7AC8" w:rsidRDefault="0050452E">
      <w:pPr>
        <w:pStyle w:val="Bodytext20"/>
        <w:numPr>
          <w:ilvl w:val="0"/>
          <w:numId w:val="1"/>
        </w:numPr>
        <w:shd w:val="clear" w:color="auto" w:fill="auto"/>
        <w:tabs>
          <w:tab w:val="left" w:pos="774"/>
        </w:tabs>
        <w:spacing w:line="240" w:lineRule="exact"/>
        <w:ind w:left="720" w:right="1080" w:hanging="300"/>
      </w:pPr>
      <w:r>
        <w:t xml:space="preserve">Odběratel odebírá mimo jiné i léčivé přípravky Dodavatele (dále jen „výrobky“) v souladu se Všeobecnými obchodními podmínkami společnosti </w:t>
      </w:r>
      <w:proofErr w:type="spellStart"/>
      <w:r>
        <w:t>Amgen</w:t>
      </w:r>
      <w:proofErr w:type="spellEnd"/>
      <w:r>
        <w:t xml:space="preserve"> s.r.o.;</w:t>
      </w:r>
    </w:p>
    <w:p w:rsidR="006D7AC8" w:rsidRDefault="0050452E">
      <w:pPr>
        <w:pStyle w:val="Bodytext20"/>
        <w:numPr>
          <w:ilvl w:val="0"/>
          <w:numId w:val="1"/>
        </w:numPr>
        <w:shd w:val="clear" w:color="auto" w:fill="auto"/>
        <w:tabs>
          <w:tab w:val="left" w:pos="774"/>
        </w:tabs>
        <w:spacing w:after="264" w:line="240" w:lineRule="exact"/>
        <w:ind w:left="420" w:firstLine="0"/>
        <w:jc w:val="both"/>
      </w:pPr>
      <w:r>
        <w:t xml:space="preserve">a strany mají zájem </w:t>
      </w:r>
      <w:r>
        <w:t>dohodnout si některé podmínky v souvislosti s odběrem výrobků;</w:t>
      </w:r>
    </w:p>
    <w:p w:rsidR="006D7AC8" w:rsidRDefault="0050452E">
      <w:pPr>
        <w:pStyle w:val="Bodytext20"/>
        <w:shd w:val="clear" w:color="auto" w:fill="auto"/>
        <w:spacing w:after="188" w:line="210" w:lineRule="exact"/>
        <w:ind w:firstLine="0"/>
      </w:pPr>
      <w:r>
        <w:t>se strany dohodly na následujícím:</w:t>
      </w:r>
    </w:p>
    <w:p w:rsidR="006D7AC8" w:rsidRDefault="0050452E">
      <w:pPr>
        <w:pStyle w:val="Heading40"/>
        <w:keepNext/>
        <w:keepLines/>
        <w:shd w:val="clear" w:color="auto" w:fill="auto"/>
        <w:spacing w:before="0" w:after="8" w:line="210" w:lineRule="exact"/>
        <w:ind w:left="4320"/>
      </w:pPr>
      <w:bookmarkStart w:id="2" w:name="bookmark3"/>
      <w:r>
        <w:t>I.</w:t>
      </w:r>
      <w:bookmarkEnd w:id="2"/>
    </w:p>
    <w:p w:rsidR="006D7AC8" w:rsidRDefault="0050452E">
      <w:pPr>
        <w:pStyle w:val="Bodytext20"/>
        <w:shd w:val="clear" w:color="auto" w:fill="auto"/>
        <w:spacing w:after="174" w:line="210" w:lineRule="exact"/>
        <w:ind w:left="3500" w:firstLine="0"/>
      </w:pPr>
      <w:r>
        <w:t>Předmět smlouvy</w:t>
      </w:r>
    </w:p>
    <w:p w:rsidR="006D7AC8" w:rsidRDefault="0050452E">
      <w:pPr>
        <w:pStyle w:val="Bodytext20"/>
        <w:numPr>
          <w:ilvl w:val="0"/>
          <w:numId w:val="2"/>
        </w:numPr>
        <w:shd w:val="clear" w:color="auto" w:fill="auto"/>
        <w:tabs>
          <w:tab w:val="left" w:pos="410"/>
        </w:tabs>
        <w:spacing w:after="240" w:line="240" w:lineRule="exact"/>
        <w:ind w:left="420" w:right="920" w:hanging="420"/>
        <w:jc w:val="both"/>
      </w:pPr>
      <w:r>
        <w:t xml:space="preserve">Dodavatel se zavazuje poskytnout Odběrateli bonus za odběr výrobků uvedených v příloze č. 1 této smlouvy (dále jen „příloha“) ve výši a za </w:t>
      </w:r>
      <w:r>
        <w:t>podmínek uvedených v příloze (dále jen „bonus“). Pro účely této smlouvy budou pro veškeré výpočty použity jako základ ceny výrobce, tedy ceny uplatněné Dodavatelem při prodeji výrobků Odběrateli.</w:t>
      </w:r>
    </w:p>
    <w:p w:rsidR="006D7AC8" w:rsidRDefault="0050452E">
      <w:pPr>
        <w:pStyle w:val="Bodytext20"/>
        <w:numPr>
          <w:ilvl w:val="0"/>
          <w:numId w:val="2"/>
        </w:numPr>
        <w:shd w:val="clear" w:color="auto" w:fill="auto"/>
        <w:tabs>
          <w:tab w:val="left" w:pos="410"/>
        </w:tabs>
        <w:spacing w:after="264" w:line="240" w:lineRule="exact"/>
        <w:ind w:left="420" w:right="920" w:hanging="420"/>
        <w:jc w:val="both"/>
      </w:pPr>
      <w:r>
        <w:t xml:space="preserve">Bonus bude poskytován od </w:t>
      </w:r>
      <w:proofErr w:type="gramStart"/>
      <w:r>
        <w:t>3.2.2026</w:t>
      </w:r>
      <w:proofErr w:type="gramEnd"/>
      <w:r>
        <w:t>, přičemž čtvrtletím se roz</w:t>
      </w:r>
      <w:r>
        <w:t>umí kalendářní čtvrtletí. Bonus bude poskytován z celkového finančně vyjádřeného objemu všech odebraných výrobků přímo od Dodavatele uvedených v příloze, přičemž toto finanční vyjádření bude součinem počtu balení jednotlivých výrobků a cen výrobce uplatněn</w:t>
      </w:r>
      <w:r>
        <w:t>ých Dodavatelem při jejich prodeji (ceny výrobce) v daném období.</w:t>
      </w:r>
    </w:p>
    <w:p w:rsidR="006D7AC8" w:rsidRDefault="0050452E">
      <w:pPr>
        <w:pStyle w:val="Bodytext20"/>
        <w:numPr>
          <w:ilvl w:val="0"/>
          <w:numId w:val="2"/>
        </w:numPr>
        <w:shd w:val="clear" w:color="auto" w:fill="auto"/>
        <w:tabs>
          <w:tab w:val="left" w:pos="410"/>
        </w:tabs>
        <w:spacing w:line="210" w:lineRule="exact"/>
        <w:ind w:left="420" w:hanging="420"/>
        <w:jc w:val="both"/>
        <w:sectPr w:rsidR="006D7AC8">
          <w:type w:val="continuous"/>
          <w:pgSz w:w="11900" w:h="16840"/>
          <w:pgMar w:top="224" w:right="787" w:bottom="224" w:left="1518" w:header="0" w:footer="3" w:gutter="0"/>
          <w:cols w:space="720"/>
          <w:noEndnote/>
          <w:docGrid w:linePitch="360"/>
        </w:sectPr>
      </w:pPr>
      <w:r>
        <w:t>Poskytnutí bonusu není slučitelné s jiným zvýhodněním poskytovaným Dodavatelem.</w:t>
      </w:r>
    </w:p>
    <w:p w:rsidR="006D7AC8" w:rsidRDefault="0050452E">
      <w:pPr>
        <w:pStyle w:val="Heading50"/>
        <w:keepNext/>
        <w:keepLines/>
        <w:shd w:val="clear" w:color="auto" w:fill="auto"/>
        <w:spacing w:after="224" w:line="210" w:lineRule="exact"/>
        <w:ind w:left="3580"/>
      </w:pPr>
      <w:bookmarkStart w:id="3" w:name="bookmark7"/>
      <w:r>
        <w:lastRenderedPageBreak/>
        <w:t>Platební podmínky</w:t>
      </w:r>
      <w:bookmarkEnd w:id="3"/>
    </w:p>
    <w:p w:rsidR="006D7AC8" w:rsidRDefault="0050452E">
      <w:pPr>
        <w:pStyle w:val="Bodytext20"/>
        <w:numPr>
          <w:ilvl w:val="0"/>
          <w:numId w:val="3"/>
        </w:numPr>
        <w:shd w:val="clear" w:color="auto" w:fill="auto"/>
        <w:tabs>
          <w:tab w:val="left" w:pos="407"/>
        </w:tabs>
        <w:spacing w:after="240" w:line="240" w:lineRule="exact"/>
        <w:ind w:left="540" w:right="820"/>
        <w:jc w:val="both"/>
      </w:pPr>
      <w:r>
        <w:t>K výplatě bonusu dojde na základě přehledu nákupů výrobků uvedených v příloze této smlouvy Odběratelem v daném období (čtvrtletí). Přehled Odběratel poskytne Dodavateli nejpozději do 15. dne následujícího čtvrtletí. Přehled nákupů (vratký jsou brány jako z</w:t>
      </w:r>
      <w:r>
        <w:t xml:space="preserve">áporné prodeje a musí být součástí přehledu) bude zasílán v elektronické podobě na adresu: </w:t>
      </w:r>
      <w:proofErr w:type="spellStart"/>
      <w:r w:rsidRPr="0050452E">
        <w:rPr>
          <w:lang w:val="en-US" w:eastAsia="en-US" w:bidi="en-US"/>
        </w:rPr>
        <w:t>xxxxxxxxxxxxxxxxxxxxxxx</w:t>
      </w:r>
      <w:proofErr w:type="spellEnd"/>
      <w:r>
        <w:rPr>
          <w:lang w:val="en-US" w:eastAsia="en-US" w:bidi="en-US"/>
        </w:rPr>
        <w:t xml:space="preserve">; </w:t>
      </w:r>
      <w:r>
        <w:t>bude obsahovat minimálně následující položky:</w:t>
      </w:r>
    </w:p>
    <w:p w:rsidR="006D7AC8" w:rsidRDefault="0050452E">
      <w:pPr>
        <w:pStyle w:val="Bodytext30"/>
        <w:numPr>
          <w:ilvl w:val="0"/>
          <w:numId w:val="1"/>
        </w:numPr>
        <w:shd w:val="clear" w:color="auto" w:fill="auto"/>
        <w:tabs>
          <w:tab w:val="left" w:pos="897"/>
        </w:tabs>
        <w:spacing w:before="0"/>
        <w:ind w:left="540"/>
      </w:pPr>
      <w:r>
        <w:t>SUKL kód</w:t>
      </w:r>
    </w:p>
    <w:p w:rsidR="006D7AC8" w:rsidRDefault="0050452E">
      <w:pPr>
        <w:pStyle w:val="Bodytext30"/>
        <w:numPr>
          <w:ilvl w:val="0"/>
          <w:numId w:val="1"/>
        </w:numPr>
        <w:shd w:val="clear" w:color="auto" w:fill="auto"/>
        <w:tabs>
          <w:tab w:val="left" w:pos="897"/>
        </w:tabs>
        <w:spacing w:before="0"/>
        <w:ind w:left="540"/>
      </w:pPr>
      <w:r>
        <w:t>Specifikace výrobku</w:t>
      </w:r>
    </w:p>
    <w:p w:rsidR="006D7AC8" w:rsidRDefault="0050452E">
      <w:pPr>
        <w:pStyle w:val="Bodytext30"/>
        <w:shd w:val="clear" w:color="auto" w:fill="auto"/>
        <w:spacing w:before="0"/>
        <w:ind w:left="860"/>
        <w:jc w:val="left"/>
      </w:pPr>
      <w:r>
        <w:t>Odebrané množstv</w:t>
      </w:r>
      <w:r>
        <w:t>í od Dodavatele (</w:t>
      </w:r>
      <w:proofErr w:type="spellStart"/>
      <w:r>
        <w:t>Amgen</w:t>
      </w:r>
      <w:proofErr w:type="spellEnd"/>
      <w:r>
        <w:t xml:space="preserve"> s.r.o.)</w:t>
      </w:r>
    </w:p>
    <w:p w:rsidR="006D7AC8" w:rsidRDefault="0050452E">
      <w:pPr>
        <w:pStyle w:val="Bodytext30"/>
        <w:numPr>
          <w:ilvl w:val="0"/>
          <w:numId w:val="1"/>
        </w:numPr>
        <w:shd w:val="clear" w:color="auto" w:fill="auto"/>
        <w:tabs>
          <w:tab w:val="left" w:pos="897"/>
        </w:tabs>
        <w:spacing w:before="0" w:after="48"/>
        <w:ind w:left="540"/>
      </w:pPr>
      <w:r>
        <w:t>Datum odběru</w:t>
      </w:r>
    </w:p>
    <w:p w:rsidR="006D7AC8" w:rsidRDefault="0050452E">
      <w:pPr>
        <w:pStyle w:val="Bodytext20"/>
        <w:numPr>
          <w:ilvl w:val="0"/>
          <w:numId w:val="3"/>
        </w:numPr>
        <w:shd w:val="clear" w:color="auto" w:fill="auto"/>
        <w:tabs>
          <w:tab w:val="left" w:pos="407"/>
        </w:tabs>
        <w:spacing w:line="480" w:lineRule="exact"/>
        <w:ind w:left="540"/>
        <w:jc w:val="both"/>
      </w:pPr>
      <w:r>
        <w:t>Splatnost bonusu je 30 dnů od doručení bezvadného přehledu nákupů za dané čtvrtletí.</w:t>
      </w:r>
    </w:p>
    <w:p w:rsidR="006D7AC8" w:rsidRDefault="0050452E">
      <w:pPr>
        <w:pStyle w:val="Bodytext20"/>
        <w:numPr>
          <w:ilvl w:val="0"/>
          <w:numId w:val="3"/>
        </w:numPr>
        <w:shd w:val="clear" w:color="auto" w:fill="auto"/>
        <w:tabs>
          <w:tab w:val="left" w:pos="407"/>
        </w:tabs>
        <w:spacing w:line="480" w:lineRule="exact"/>
        <w:ind w:left="540"/>
        <w:jc w:val="both"/>
      </w:pPr>
      <w:r>
        <w:t>Platba bonusu bude provedena na základě opravného daňového dokladu.</w:t>
      </w:r>
    </w:p>
    <w:p w:rsidR="006D7AC8" w:rsidRDefault="0050452E">
      <w:pPr>
        <w:pStyle w:val="Heading520"/>
        <w:keepNext/>
        <w:keepLines/>
        <w:shd w:val="clear" w:color="auto" w:fill="auto"/>
        <w:ind w:left="4340"/>
      </w:pPr>
      <w:bookmarkStart w:id="4" w:name="bookmark8"/>
      <w:r>
        <w:t>III.</w:t>
      </w:r>
      <w:bookmarkEnd w:id="4"/>
    </w:p>
    <w:p w:rsidR="006D7AC8" w:rsidRDefault="0050452E">
      <w:pPr>
        <w:pStyle w:val="Heading50"/>
        <w:keepNext/>
        <w:keepLines/>
        <w:shd w:val="clear" w:color="auto" w:fill="auto"/>
        <w:spacing w:after="229" w:line="210" w:lineRule="exact"/>
        <w:ind w:left="3440"/>
      </w:pPr>
      <w:bookmarkStart w:id="5" w:name="bookmark9"/>
      <w:r>
        <w:t>Doba trvání smlouvy</w:t>
      </w:r>
      <w:bookmarkEnd w:id="5"/>
    </w:p>
    <w:p w:rsidR="006D7AC8" w:rsidRDefault="0050452E">
      <w:pPr>
        <w:pStyle w:val="Bodytext20"/>
        <w:numPr>
          <w:ilvl w:val="0"/>
          <w:numId w:val="4"/>
        </w:numPr>
        <w:shd w:val="clear" w:color="auto" w:fill="auto"/>
        <w:tabs>
          <w:tab w:val="left" w:pos="407"/>
        </w:tabs>
        <w:spacing w:after="264" w:line="240" w:lineRule="exact"/>
        <w:ind w:left="540" w:right="820"/>
        <w:jc w:val="both"/>
      </w:pPr>
      <w:r>
        <w:t>Tato smlouva nabývá platnosti dnem</w:t>
      </w:r>
      <w:r>
        <w:t xml:space="preserve"> vzniku a účinnosti dnem uveřejnění smlouvy v registru smluv v souladu se zákonem č. 340/2015 Sb., o zvláštních podmínkách účinnosti některých smluv, uveřejňování těchto smluv a o registru smluv (zákon o registru smluv), ve znění pozdějších předpisů,(dále </w:t>
      </w:r>
      <w:r>
        <w:t xml:space="preserve">jen "zákon o registru smluv”), ne však dříve než </w:t>
      </w:r>
      <w:proofErr w:type="gramStart"/>
      <w:r>
        <w:t>3.2.2026</w:t>
      </w:r>
      <w:proofErr w:type="gramEnd"/>
      <w:r>
        <w:t>.</w:t>
      </w:r>
    </w:p>
    <w:p w:rsidR="006D7AC8" w:rsidRDefault="0050452E">
      <w:pPr>
        <w:pStyle w:val="Bodytext20"/>
        <w:numPr>
          <w:ilvl w:val="0"/>
          <w:numId w:val="4"/>
        </w:numPr>
        <w:shd w:val="clear" w:color="auto" w:fill="auto"/>
        <w:tabs>
          <w:tab w:val="left" w:pos="407"/>
        </w:tabs>
        <w:spacing w:after="229" w:line="210" w:lineRule="exact"/>
        <w:ind w:left="540"/>
        <w:jc w:val="both"/>
      </w:pPr>
      <w:r>
        <w:t>Tato smlouva se uzavírá na dobu neurčitou.</w:t>
      </w:r>
    </w:p>
    <w:p w:rsidR="006D7AC8" w:rsidRDefault="0050452E">
      <w:pPr>
        <w:pStyle w:val="Bodytext20"/>
        <w:numPr>
          <w:ilvl w:val="0"/>
          <w:numId w:val="4"/>
        </w:numPr>
        <w:shd w:val="clear" w:color="auto" w:fill="auto"/>
        <w:tabs>
          <w:tab w:val="left" w:pos="407"/>
        </w:tabs>
        <w:spacing w:after="240" w:line="240" w:lineRule="exact"/>
        <w:ind w:left="540" w:right="820"/>
        <w:jc w:val="both"/>
      </w:pPr>
      <w:r>
        <w:t>Kterákoliv ze smluvních stran je oprávněna tuto smlouvu vypovědět písemnou výpovědí s výpovědní dobou 1 měsíc, s počátkem běhu prvního dne měsíce následuj</w:t>
      </w:r>
      <w:r>
        <w:t>ícího po měsíci, v němž byla výpověď doručena druhé smluvní straně.</w:t>
      </w:r>
    </w:p>
    <w:p w:rsidR="006D7AC8" w:rsidRDefault="0050452E">
      <w:pPr>
        <w:pStyle w:val="Bodytext20"/>
        <w:numPr>
          <w:ilvl w:val="0"/>
          <w:numId w:val="4"/>
        </w:numPr>
        <w:shd w:val="clear" w:color="auto" w:fill="auto"/>
        <w:tabs>
          <w:tab w:val="left" w:pos="407"/>
        </w:tabs>
        <w:spacing w:after="264" w:line="240" w:lineRule="exact"/>
        <w:ind w:left="540" w:right="820"/>
        <w:jc w:val="both"/>
      </w:pPr>
      <w:r>
        <w:t>Dodavatel je oprávněn písemně navrhnout Odběrateli změnu rozsahu výrobků tvořících základ pro výpočet bonusu.</w:t>
      </w:r>
    </w:p>
    <w:p w:rsidR="006D7AC8" w:rsidRDefault="0050452E">
      <w:pPr>
        <w:pStyle w:val="Heading50"/>
        <w:keepNext/>
        <w:keepLines/>
        <w:shd w:val="clear" w:color="auto" w:fill="auto"/>
        <w:spacing w:line="210" w:lineRule="exact"/>
        <w:ind w:left="4340"/>
      </w:pPr>
      <w:bookmarkStart w:id="6" w:name="bookmark10"/>
      <w:r>
        <w:t>IV.</w:t>
      </w:r>
      <w:bookmarkEnd w:id="6"/>
    </w:p>
    <w:p w:rsidR="006D7AC8" w:rsidRDefault="0050452E">
      <w:pPr>
        <w:pStyle w:val="Heading50"/>
        <w:keepNext/>
        <w:keepLines/>
        <w:shd w:val="clear" w:color="auto" w:fill="auto"/>
        <w:spacing w:after="229" w:line="210" w:lineRule="exact"/>
        <w:ind w:left="3880"/>
      </w:pPr>
      <w:bookmarkStart w:id="7" w:name="bookmark11"/>
      <w:r>
        <w:t>Mlčenlivost</w:t>
      </w:r>
      <w:bookmarkEnd w:id="7"/>
    </w:p>
    <w:p w:rsidR="006D7AC8" w:rsidRDefault="0050452E">
      <w:pPr>
        <w:pStyle w:val="Bodytext20"/>
        <w:numPr>
          <w:ilvl w:val="0"/>
          <w:numId w:val="5"/>
        </w:numPr>
        <w:shd w:val="clear" w:color="auto" w:fill="auto"/>
        <w:tabs>
          <w:tab w:val="left" w:pos="407"/>
        </w:tabs>
        <w:spacing w:after="240" w:line="240" w:lineRule="exact"/>
        <w:ind w:left="540" w:right="820"/>
        <w:jc w:val="both"/>
      </w:pPr>
      <w:r>
        <w:t xml:space="preserve">Tato smlouva obsahuje obchodní tajemství Dodavatele, přičemž </w:t>
      </w:r>
      <w:r>
        <w:t>toto obchodní tajemství je zvýrazněno žlutě/šedě a Odběratel zašle Dodavateli po uzavření smlouvy její obraz se znečitelněnými částmi představujícími obchodní tajemství před tím, než smlouvu uveřejní v registru smluv.</w:t>
      </w:r>
    </w:p>
    <w:p w:rsidR="006D7AC8" w:rsidRDefault="0050452E">
      <w:pPr>
        <w:pStyle w:val="Bodytext20"/>
        <w:numPr>
          <w:ilvl w:val="0"/>
          <w:numId w:val="5"/>
        </w:numPr>
        <w:shd w:val="clear" w:color="auto" w:fill="auto"/>
        <w:tabs>
          <w:tab w:val="left" w:pos="407"/>
        </w:tabs>
        <w:spacing w:after="264" w:line="240" w:lineRule="exact"/>
        <w:ind w:left="540" w:right="820"/>
        <w:jc w:val="both"/>
      </w:pPr>
      <w:r>
        <w:t xml:space="preserve">Dodavatel bere na vědomí a souhlasí s </w:t>
      </w:r>
      <w:r>
        <w:t>tím, že Odběratel je povinen uveřejnit tuto smlouvu v registru smluv v souladu se zákonem o registru smluv. Odběratel se zavazuje uveřejnit obraz této smlouvy se znečitelněnými částmi představujícími obchodní tajemství.</w:t>
      </w:r>
    </w:p>
    <w:p w:rsidR="006D7AC8" w:rsidRDefault="0050452E">
      <w:pPr>
        <w:pStyle w:val="Heading50"/>
        <w:keepNext/>
        <w:keepLines/>
        <w:shd w:val="clear" w:color="auto" w:fill="auto"/>
        <w:spacing w:line="210" w:lineRule="exact"/>
        <w:ind w:left="4340"/>
      </w:pPr>
      <w:bookmarkStart w:id="8" w:name="bookmark12"/>
      <w:r>
        <w:t>V.</w:t>
      </w:r>
      <w:bookmarkEnd w:id="8"/>
    </w:p>
    <w:p w:rsidR="006D7AC8" w:rsidRDefault="0050452E">
      <w:pPr>
        <w:pStyle w:val="Heading50"/>
        <w:keepNext/>
        <w:keepLines/>
        <w:shd w:val="clear" w:color="auto" w:fill="auto"/>
        <w:spacing w:after="224" w:line="210" w:lineRule="exact"/>
        <w:ind w:left="3320"/>
      </w:pPr>
      <w:bookmarkStart w:id="9" w:name="bookmark13"/>
      <w:r>
        <w:t>Závěrečná ustanovení</w:t>
      </w:r>
      <w:bookmarkEnd w:id="9"/>
    </w:p>
    <w:p w:rsidR="006D7AC8" w:rsidRDefault="0050452E">
      <w:pPr>
        <w:pStyle w:val="Bodytext20"/>
        <w:shd w:val="clear" w:color="auto" w:fill="auto"/>
        <w:spacing w:line="240" w:lineRule="exact"/>
        <w:ind w:left="620" w:right="820" w:hanging="340"/>
        <w:jc w:val="both"/>
      </w:pPr>
      <w:r>
        <w:t xml:space="preserve">1. V </w:t>
      </w:r>
      <w:r>
        <w:t>případě, že dojde ke změně obecně závazných předpisů, která by jakýmkoli způsobem ovlivnila možnost vyplácení bonusu, strany uzavřou dodatek k této smlouvě reflektující tuto změnu.</w:t>
      </w:r>
      <w:r>
        <w:br w:type="page"/>
      </w:r>
    </w:p>
    <w:p w:rsidR="006D7AC8" w:rsidRDefault="0050452E">
      <w:pPr>
        <w:pStyle w:val="Bodytext20"/>
        <w:numPr>
          <w:ilvl w:val="0"/>
          <w:numId w:val="6"/>
        </w:numPr>
        <w:shd w:val="clear" w:color="auto" w:fill="auto"/>
        <w:tabs>
          <w:tab w:val="left" w:pos="561"/>
        </w:tabs>
        <w:spacing w:after="208" w:line="245" w:lineRule="exact"/>
        <w:ind w:left="560" w:right="880" w:hanging="340"/>
        <w:jc w:val="both"/>
      </w:pPr>
      <w:r>
        <w:lastRenderedPageBreak/>
        <w:t xml:space="preserve">Strany potvrzují, že bonus dle této smlouvy nezakládá závazek k užívání </w:t>
      </w:r>
      <w:r>
        <w:t>výrobků Dodavatele ve zdravotnickém zařízení provozovaném Odběratelem ani k preskripci výrobků. Odběratel má volnost v rozhodování o nákupu jakýchkoli léčivých výrobků.</w:t>
      </w:r>
    </w:p>
    <w:p w:rsidR="006D7AC8" w:rsidRDefault="0050452E">
      <w:pPr>
        <w:pStyle w:val="Bodytext20"/>
        <w:numPr>
          <w:ilvl w:val="0"/>
          <w:numId w:val="6"/>
        </w:numPr>
        <w:shd w:val="clear" w:color="auto" w:fill="auto"/>
        <w:tabs>
          <w:tab w:val="left" w:pos="561"/>
        </w:tabs>
        <w:spacing w:after="170" w:line="210" w:lineRule="exact"/>
        <w:ind w:left="560" w:hanging="340"/>
        <w:jc w:val="both"/>
      </w:pPr>
      <w:r>
        <w:t>Přílohy této smlouvy tvoří její nedílnou součást.</w:t>
      </w:r>
    </w:p>
    <w:p w:rsidR="006D7AC8" w:rsidRDefault="0050452E">
      <w:pPr>
        <w:pStyle w:val="Bodytext20"/>
        <w:numPr>
          <w:ilvl w:val="0"/>
          <w:numId w:val="6"/>
        </w:numPr>
        <w:shd w:val="clear" w:color="auto" w:fill="auto"/>
        <w:tabs>
          <w:tab w:val="left" w:pos="561"/>
        </w:tabs>
        <w:spacing w:after="180" w:line="245" w:lineRule="exact"/>
        <w:ind w:left="560" w:right="880" w:hanging="340"/>
        <w:jc w:val="both"/>
      </w:pPr>
      <w:r>
        <w:t>Změny a doplňky této smlouvy mohou bý</w:t>
      </w:r>
      <w:r>
        <w:t>t činěny pouze formou číslovaných písemných dodatků, podepsaných oběma stranami.</w:t>
      </w:r>
    </w:p>
    <w:p w:rsidR="006D7AC8" w:rsidRDefault="0050452E">
      <w:pPr>
        <w:pStyle w:val="Bodytext20"/>
        <w:numPr>
          <w:ilvl w:val="0"/>
          <w:numId w:val="6"/>
        </w:numPr>
        <w:shd w:val="clear" w:color="auto" w:fill="auto"/>
        <w:tabs>
          <w:tab w:val="left" w:pos="561"/>
        </w:tabs>
        <w:spacing w:after="176" w:line="245" w:lineRule="exact"/>
        <w:ind w:left="560" w:right="880" w:hanging="340"/>
        <w:jc w:val="both"/>
      </w:pPr>
      <w:r>
        <w:t>Tato smlouva se uzavírá ve dvou vyhotoveních, z nichž každá strana obdrží jedno. Pokud je smlouva podepisována elektronicky, je vyhotovena v jednom stejnopise podepsaném oběma</w:t>
      </w:r>
      <w:r>
        <w:t xml:space="preserve"> smluvními stranami.</w:t>
      </w:r>
    </w:p>
    <w:p w:rsidR="006D7AC8" w:rsidRDefault="0050452E">
      <w:pPr>
        <w:pStyle w:val="Bodytext20"/>
        <w:numPr>
          <w:ilvl w:val="0"/>
          <w:numId w:val="6"/>
        </w:numPr>
        <w:shd w:val="clear" w:color="auto" w:fill="auto"/>
        <w:tabs>
          <w:tab w:val="left" w:pos="561"/>
        </w:tabs>
        <w:spacing w:after="452" w:line="250" w:lineRule="exact"/>
        <w:ind w:left="560" w:right="880" w:hanging="340"/>
        <w:jc w:val="both"/>
      </w:pPr>
      <w:r>
        <w:t>V otázkách touto smlouvou neupravených se vztah stran řídí obecně závaznými předpisy.</w:t>
      </w:r>
    </w:p>
    <w:p w:rsidR="006D7AC8" w:rsidRDefault="0050452E">
      <w:pPr>
        <w:pStyle w:val="Heading50"/>
        <w:keepNext/>
        <w:keepLines/>
        <w:shd w:val="clear" w:color="auto" w:fill="auto"/>
        <w:spacing w:after="208" w:line="210" w:lineRule="exact"/>
      </w:pPr>
      <w:bookmarkStart w:id="10" w:name="bookmark14"/>
      <w:r>
        <w:t>SEZNAM PŘÍLOH:</w:t>
      </w:r>
      <w:bookmarkEnd w:id="10"/>
    </w:p>
    <w:p w:rsidR="006D7AC8" w:rsidRDefault="0050452E">
      <w:pPr>
        <w:pStyle w:val="Heading50"/>
        <w:keepNext/>
        <w:keepLines/>
        <w:shd w:val="clear" w:color="auto" w:fill="auto"/>
        <w:spacing w:after="733" w:line="210" w:lineRule="exact"/>
      </w:pPr>
      <w:bookmarkStart w:id="11" w:name="bookmark15"/>
      <w:r>
        <w:t xml:space="preserve">Příloha </w:t>
      </w:r>
      <w:r>
        <w:rPr>
          <w:rStyle w:val="Heading59pt"/>
          <w:b/>
          <w:bCs/>
        </w:rPr>
        <w:t xml:space="preserve">č. </w:t>
      </w:r>
      <w:r>
        <w:t>1: Seznam výrobků, plán bonusů a ceník</w:t>
      </w:r>
      <w:bookmarkEnd w:id="11"/>
    </w:p>
    <w:p w:rsidR="006D7AC8" w:rsidRDefault="0050452E">
      <w:pPr>
        <w:pStyle w:val="Bodytext20"/>
        <w:shd w:val="clear" w:color="auto" w:fill="auto"/>
        <w:tabs>
          <w:tab w:val="left" w:pos="4334"/>
        </w:tabs>
        <w:spacing w:line="210" w:lineRule="exact"/>
        <w:ind w:firstLine="0"/>
        <w:jc w:val="both"/>
      </w:pPr>
      <w:r>
        <w:pict>
          <v:shape id="_x0000_s2068" type="#_x0000_t202" style="position:absolute;left:0;text-align:left;margin-left:128.75pt;margin-top:17.1pt;width:97.2pt;height:52.3pt;z-index:-251657216;mso-wrap-distance-left:5pt;mso-wrap-distance-right:24.95pt;mso-position-horizontal-relative:margin" filled="f" stroked="f">
            <v:textbox style="mso-fit-shape-to-text:t" inset="0,0,0,0">
              <w:txbxContent>
                <w:p w:rsidR="006D7AC8" w:rsidRPr="0050452E" w:rsidRDefault="0050452E">
                  <w:pPr>
                    <w:pStyle w:val="Bodytext40"/>
                    <w:shd w:val="clear" w:color="auto" w:fill="auto"/>
                    <w:ind w:firstLine="0"/>
                    <w:rPr>
                      <w:lang w:val="cs-CZ"/>
                    </w:rPr>
                  </w:pPr>
                  <w:r>
                    <w:rPr>
                      <w:rStyle w:val="Bodytext4Exact"/>
                      <w:b/>
                      <w:bCs/>
                      <w:lang w:val="cs-CZ"/>
                    </w:rPr>
                    <w:t>x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67" type="#_x0000_t202" style="position:absolute;left:0;text-align:left;margin-left:19.8pt;margin-top:22.1pt;width:165.85pt;height:45.35pt;z-index:-251656192;mso-wrap-distance-left:5pt;mso-wrap-distance-right:5pt;mso-wrap-distance-bottom:6.5pt;mso-position-horizontal-relative:margin" filled="f" stroked="f">
            <v:textbox style="mso-fit-shape-to-text:t" inset="0,0,0,0">
              <w:txbxContent>
                <w:p w:rsidR="006D7AC8" w:rsidRDefault="006D7AC8">
                  <w:pPr>
                    <w:pStyle w:val="Heading1"/>
                    <w:keepNext/>
                    <w:keepLines/>
                    <w:shd w:val="clear" w:color="auto" w:fill="auto"/>
                    <w:spacing w:before="0" w:line="360" w:lineRule="exact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2066" type="#_x0000_t202" style="position:absolute;left:0;text-align:left;margin-left:340.7pt;margin-top:11.75pt;width:74.15pt;height:11.75pt;z-index:-251655168;mso-wrap-distance-left:5pt;mso-wrap-distance-right:85.45pt;mso-position-horizontal-relative:margin" filled="f" stroked="f">
            <v:textbox style="mso-fit-shape-to-text:t" inset="0,0,0,0">
              <w:txbxContent>
                <w:p w:rsidR="006D7AC8" w:rsidRDefault="006D7AC8">
                  <w:pPr>
                    <w:pStyle w:val="Bodytext5"/>
                    <w:shd w:val="clear" w:color="auto" w:fill="auto"/>
                    <w:spacing w:line="150" w:lineRule="exact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2062" type="#_x0000_t202" style="position:absolute;left:0;text-align:left;margin-left:26.05pt;margin-top:73.65pt;width:160.8pt;height:25.45pt;z-index:-251651072;mso-wrap-distance-left:5.5pt;mso-wrap-distance-right:313.45pt;mso-position-horizontal-relative:margin" filled="f" stroked="f">
            <v:textbox style="mso-fit-shape-to-text:t" inset="0,0,0,0">
              <w:txbxContent>
                <w:p w:rsidR="006D7AC8" w:rsidRDefault="0050452E">
                  <w:pPr>
                    <w:pStyle w:val="Heading50"/>
                    <w:keepNext/>
                    <w:keepLines/>
                    <w:shd w:val="clear" w:color="auto" w:fill="auto"/>
                    <w:spacing w:line="210" w:lineRule="exact"/>
                  </w:pPr>
                  <w:bookmarkStart w:id="12" w:name="bookmark5"/>
                  <w:r>
                    <w:rPr>
                      <w:rStyle w:val="Heading5Exact"/>
                      <w:b/>
                      <w:bCs/>
                    </w:rPr>
                    <w:t>odběratel</w:t>
                  </w:r>
                  <w:bookmarkEnd w:id="12"/>
                </w:p>
              </w:txbxContent>
            </v:textbox>
            <w10:wrap type="topAndBottom" anchorx="margin"/>
          </v:shape>
        </w:pict>
      </w:r>
      <w:r>
        <w:pict>
          <v:shape id="_x0000_s2061" type="#_x0000_t202" style="position:absolute;left:0;text-align:left;margin-left:243.25pt;margin-top:73.2pt;width:169.9pt;height:25.65pt;z-index:-251650048;mso-wrap-distance-left:222.7pt;mso-wrap-distance-right:87.1pt;mso-wrap-distance-bottom:.25pt;mso-position-horizontal-relative:margin" filled="f" stroked="f">
            <v:textbox style="mso-fit-shape-to-text:t" inset="0,0,0,0">
              <w:txbxContent>
                <w:p w:rsidR="006D7AC8" w:rsidRDefault="0050452E">
                  <w:pPr>
                    <w:pStyle w:val="Heading50"/>
                    <w:keepNext/>
                    <w:keepLines/>
                    <w:shd w:val="clear" w:color="auto" w:fill="auto"/>
                    <w:spacing w:after="8" w:line="210" w:lineRule="exact"/>
                  </w:pPr>
                  <w:bookmarkStart w:id="13" w:name="bookmark6"/>
                  <w:r>
                    <w:rPr>
                      <w:rStyle w:val="Heading5Exact"/>
                      <w:b/>
                      <w:bCs/>
                    </w:rPr>
                    <w:t>dodavatel</w:t>
                  </w:r>
                  <w:bookmarkEnd w:id="13"/>
                </w:p>
              </w:txbxContent>
            </v:textbox>
            <w10:wrap type="topAndBottom" anchorx="margin"/>
          </v:shape>
        </w:pict>
      </w:r>
      <w:r>
        <w:t>V Třinci</w:t>
      </w:r>
      <w:r>
        <w:tab/>
        <w:t>V Praze</w:t>
      </w:r>
    </w:p>
    <w:p w:rsidR="0050452E" w:rsidRDefault="0050452E"/>
    <w:p w:rsidR="0050452E" w:rsidRDefault="0050452E"/>
    <w:p w:rsidR="0050452E" w:rsidRDefault="0050452E"/>
    <w:p w:rsidR="0050452E" w:rsidRDefault="0050452E"/>
    <w:p w:rsidR="0050452E" w:rsidRDefault="0050452E"/>
    <w:p w:rsidR="0050452E" w:rsidRDefault="0050452E"/>
    <w:p w:rsidR="0050452E" w:rsidRDefault="0050452E"/>
    <w:p w:rsidR="0050452E" w:rsidRDefault="0050452E"/>
    <w:p w:rsidR="0050452E" w:rsidRDefault="0050452E"/>
    <w:p w:rsidR="0050452E" w:rsidRDefault="0050452E"/>
    <w:p w:rsidR="0050452E" w:rsidRDefault="0050452E"/>
    <w:p w:rsidR="0050452E" w:rsidRDefault="0050452E"/>
    <w:p w:rsidR="0050452E" w:rsidRDefault="0050452E"/>
    <w:p w:rsidR="0050452E" w:rsidRDefault="0050452E"/>
    <w:p w:rsidR="0050452E" w:rsidRDefault="0050452E"/>
    <w:p w:rsidR="0050452E" w:rsidRDefault="0050452E"/>
    <w:p w:rsidR="0050452E" w:rsidRDefault="0050452E"/>
    <w:p w:rsidR="0050452E" w:rsidRDefault="0050452E"/>
    <w:p w:rsidR="0050452E" w:rsidRDefault="0050452E"/>
    <w:p w:rsidR="006D7AC8" w:rsidRDefault="0050452E">
      <w:pPr>
        <w:rPr>
          <w:sz w:val="2"/>
          <w:szCs w:val="2"/>
        </w:rPr>
      </w:pPr>
      <w:r>
        <w:pict>
          <v:shape id="_x0000_s2059" type="#_x0000_t202" style="width:595pt;height:20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6D7AC8" w:rsidRDefault="006D7AC8"/>
              </w:txbxContent>
            </v:textbox>
            <w10:wrap type="none"/>
            <w10:anchorlock/>
          </v:shape>
        </w:pict>
      </w:r>
      <w:r>
        <w:t xml:space="preserve"> </w:t>
      </w:r>
    </w:p>
    <w:p w:rsidR="006D7AC8" w:rsidRDefault="006D7AC8">
      <w:pPr>
        <w:rPr>
          <w:sz w:val="2"/>
          <w:szCs w:val="2"/>
        </w:rPr>
        <w:sectPr w:rsidR="006D7AC8">
          <w:pgSz w:w="11900" w:h="16840"/>
          <w:pgMar w:top="1243" w:right="0" w:bottom="1243" w:left="0" w:header="0" w:footer="3" w:gutter="0"/>
          <w:cols w:space="720"/>
          <w:noEndnote/>
          <w:docGrid w:linePitch="360"/>
        </w:sectPr>
      </w:pPr>
    </w:p>
    <w:p w:rsidR="006D7AC8" w:rsidRDefault="0050452E">
      <w:pPr>
        <w:spacing w:line="360" w:lineRule="exact"/>
      </w:pPr>
      <w:r>
        <w:lastRenderedPageBreak/>
        <w:pict>
          <v:shape id="_x0000_s2058" type="#_x0000_t202" style="position:absolute;margin-left:199.45pt;margin-top:.1pt;width:56.9pt;height:13.15pt;z-index:251649024;mso-wrap-distance-left:5pt;mso-wrap-distance-right:5pt;mso-position-horizontal-relative:margin" filled="f" stroked="f">
            <v:textbox style="mso-fit-shape-to-text:t" inset="0,0,0,0">
              <w:txbxContent>
                <w:p w:rsidR="006D7AC8" w:rsidRDefault="0050452E">
                  <w:pPr>
                    <w:pStyle w:val="Heading50"/>
                    <w:keepNext/>
                    <w:keepLines/>
                    <w:shd w:val="clear" w:color="auto" w:fill="auto"/>
                    <w:spacing w:line="210" w:lineRule="exact"/>
                  </w:pPr>
                  <w:bookmarkStart w:id="14" w:name="bookmark17"/>
                  <w:r>
                    <w:rPr>
                      <w:rStyle w:val="Heading5Exact"/>
                      <w:b/>
                      <w:bCs/>
                    </w:rPr>
                    <w:t>Příloha č. 1</w:t>
                  </w:r>
                  <w:bookmarkEnd w:id="14"/>
                </w:p>
              </w:txbxContent>
            </v:textbox>
            <w10:wrap anchorx="margin"/>
          </v:shape>
        </w:pict>
      </w:r>
      <w:r>
        <w:pict>
          <v:shape id="_x0000_s2057" type="#_x0000_t202" style="position:absolute;margin-left:10.1pt;margin-top:35.75pt;width:85.9pt;height:13.7pt;z-index:251651072;mso-wrap-distance-left:5pt;mso-wrap-distance-right:5pt;mso-position-horizontal-relative:margin" filled="f" stroked="f">
            <v:textbox style="mso-fit-shape-to-text:t" inset="0,0,0,0">
              <w:txbxContent>
                <w:p w:rsidR="006D7AC8" w:rsidRDefault="0050452E">
                  <w:pPr>
                    <w:pStyle w:val="Heading50"/>
                    <w:keepNext/>
                    <w:keepLines/>
                    <w:shd w:val="clear" w:color="auto" w:fill="auto"/>
                    <w:spacing w:line="210" w:lineRule="exact"/>
                  </w:pPr>
                  <w:bookmarkStart w:id="15" w:name="bookmark18"/>
                  <w:r>
                    <w:rPr>
                      <w:rStyle w:val="Heading5Exact"/>
                      <w:b/>
                      <w:bCs/>
                    </w:rPr>
                    <w:t>Seznam výrobků</w:t>
                  </w:r>
                  <w:bookmarkEnd w:id="15"/>
                </w:p>
              </w:txbxContent>
            </v:textbox>
            <w10:wrap anchorx="margin"/>
          </v:shape>
        </w:pict>
      </w:r>
      <w:r>
        <w:pict>
          <v:shape id="_x0000_s2056" type="#_x0000_t202" style="position:absolute;margin-left:15.6pt;margin-top:75.35pt;width:113.5pt;height:13.4pt;z-index:251652096;mso-wrap-distance-left:5pt;mso-wrap-distance-right:5pt;mso-position-horizontal-relative:margin" filled="f" stroked="f">
            <v:textbox style="mso-fit-shape-to-text:t" inset="0,0,0,0">
              <w:txbxContent>
                <w:p w:rsidR="006D7AC8" w:rsidRDefault="0050452E">
                  <w:pPr>
                    <w:pStyle w:val="Bodytext8"/>
                    <w:shd w:val="clear" w:color="auto" w:fill="auto"/>
                    <w:spacing w:line="210" w:lineRule="exact"/>
                  </w:pPr>
                  <w:r>
                    <w:t>PROLIA ®, EVENITY ®</w:t>
                  </w:r>
                </w:p>
              </w:txbxContent>
            </v:textbox>
            <w10:wrap anchorx="margin"/>
          </v:shape>
        </w:pict>
      </w:r>
      <w:r>
        <w:pict>
          <v:shape id="_x0000_s2055" type="#_x0000_t202" style="position:absolute;margin-left:9.85pt;margin-top:129.1pt;width:68.15pt;height:13.6pt;z-index:251653120;mso-wrap-distance-left:5pt;mso-wrap-distance-right:5pt;mso-position-horizontal-relative:margin" filled="f" stroked="f">
            <v:textbox style="mso-fit-shape-to-text:t" inset="0,0,0,0">
              <w:txbxContent>
                <w:p w:rsidR="006D7AC8" w:rsidRDefault="0050452E">
                  <w:pPr>
                    <w:pStyle w:val="Heading50"/>
                    <w:keepNext/>
                    <w:keepLines/>
                    <w:shd w:val="clear" w:color="auto" w:fill="auto"/>
                    <w:spacing w:line="210" w:lineRule="exact"/>
                  </w:pPr>
                  <w:proofErr w:type="spellStart"/>
                  <w:r>
                    <w:rPr>
                      <w:rStyle w:val="Heading5Exact"/>
                      <w:b/>
                      <w:bCs/>
                    </w:rPr>
                    <w:t>xxxxxxxxxx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2054" type="#_x0000_t202" style="position:absolute;margin-left:10.1pt;margin-top:153.85pt;width:434.9pt;height:.05pt;z-index:251654144;mso-wrap-distance-left:5pt;mso-wrap-distance-right:5pt;mso-position-horizontal-relative:margin" filled="f" stroked="f">
            <v:textbox style="mso-fit-shape-to-text:t" inset="0,0,0,0">
              <w:txbxContent>
                <w:p w:rsidR="006D7AC8" w:rsidRDefault="0050452E">
                  <w:pPr>
                    <w:pStyle w:val="Tablecaption"/>
                    <w:shd w:val="clear" w:color="auto" w:fill="auto"/>
                    <w:spacing w:line="210" w:lineRule="exact"/>
                  </w:pPr>
                  <w:proofErr w:type="spellStart"/>
                  <w:r>
                    <w:rPr>
                      <w:rStyle w:val="TablecaptionExact0"/>
                    </w:rPr>
                    <w:t>xxxxxxxxxxxxxxxxx</w:t>
                  </w:r>
                  <w:proofErr w:type="spellEnd"/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66"/>
                    <w:gridCol w:w="4032"/>
                  </w:tblGrid>
                  <w:tr w:rsidR="006D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4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7AC8" w:rsidRDefault="0050452E">
                        <w:pPr>
                          <w:pStyle w:val="Bodytext20"/>
                          <w:shd w:val="clear" w:color="auto" w:fill="auto"/>
                          <w:spacing w:line="210" w:lineRule="exact"/>
                          <w:ind w:left="200" w:firstLine="0"/>
                        </w:pPr>
                        <w:proofErr w:type="spellStart"/>
                        <w:r>
                          <w:rPr>
                            <w:rStyle w:val="Bodytext21"/>
                          </w:rPr>
                          <w:t>xxxxxx</w:t>
                        </w:r>
                        <w:proofErr w:type="spellEnd"/>
                      </w:p>
                    </w:tc>
                    <w:tc>
                      <w:tcPr>
                        <w:tcW w:w="403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7AC8" w:rsidRDefault="0050452E">
                        <w:pPr>
                          <w:pStyle w:val="Bodytext20"/>
                          <w:shd w:val="clear" w:color="auto" w:fill="auto"/>
                          <w:spacing w:line="210" w:lineRule="exact"/>
                          <w:ind w:firstLine="0"/>
                          <w:jc w:val="center"/>
                        </w:pPr>
                        <w:proofErr w:type="spellStart"/>
                        <w:r>
                          <w:rPr>
                            <w:rStyle w:val="Bodytext21"/>
                          </w:rPr>
                          <w:t>xxxxx</w:t>
                        </w:r>
                        <w:proofErr w:type="spellEnd"/>
                      </w:p>
                    </w:tc>
                  </w:tr>
                  <w:tr w:rsidR="006D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4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7AC8" w:rsidRDefault="0050452E">
                        <w:pPr>
                          <w:pStyle w:val="Bodytext20"/>
                          <w:shd w:val="clear" w:color="auto" w:fill="auto"/>
                          <w:spacing w:line="210" w:lineRule="exact"/>
                          <w:ind w:firstLine="0"/>
                          <w:jc w:val="center"/>
                        </w:pPr>
                        <w:proofErr w:type="spellStart"/>
                        <w:r>
                          <w:rPr>
                            <w:rStyle w:val="Bodytext21"/>
                          </w:rPr>
                          <w:t>xxxxx</w:t>
                        </w:r>
                        <w:proofErr w:type="spellEnd"/>
                      </w:p>
                    </w:tc>
                    <w:tc>
                      <w:tcPr>
                        <w:tcW w:w="403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7AC8" w:rsidRDefault="0050452E">
                        <w:pPr>
                          <w:pStyle w:val="Bodytext20"/>
                          <w:shd w:val="clear" w:color="auto" w:fill="auto"/>
                          <w:spacing w:line="210" w:lineRule="exact"/>
                          <w:ind w:firstLine="0"/>
                          <w:jc w:val="center"/>
                        </w:pPr>
                        <w:proofErr w:type="spellStart"/>
                        <w:r>
                          <w:rPr>
                            <w:rStyle w:val="Bodytext21"/>
                          </w:rPr>
                          <w:t>xxxxx</w:t>
                        </w:r>
                        <w:proofErr w:type="spellEnd"/>
                      </w:p>
                    </w:tc>
                  </w:tr>
                  <w:tr w:rsidR="006D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4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7AC8" w:rsidRDefault="0050452E">
                        <w:pPr>
                          <w:pStyle w:val="Bodytext20"/>
                          <w:shd w:val="clear" w:color="auto" w:fill="auto"/>
                          <w:spacing w:line="210" w:lineRule="exact"/>
                          <w:ind w:firstLine="0"/>
                          <w:jc w:val="center"/>
                        </w:pPr>
                        <w:proofErr w:type="spellStart"/>
                        <w:r>
                          <w:rPr>
                            <w:rStyle w:val="Bodytext21"/>
                          </w:rPr>
                          <w:t>xxxx</w:t>
                        </w:r>
                        <w:proofErr w:type="spellEnd"/>
                      </w:p>
                    </w:tc>
                    <w:tc>
                      <w:tcPr>
                        <w:tcW w:w="403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7AC8" w:rsidRDefault="0050452E">
                        <w:pPr>
                          <w:pStyle w:val="Bodytext20"/>
                          <w:shd w:val="clear" w:color="auto" w:fill="auto"/>
                          <w:spacing w:line="210" w:lineRule="exact"/>
                          <w:ind w:firstLine="0"/>
                          <w:jc w:val="center"/>
                        </w:pPr>
                        <w:proofErr w:type="spellStart"/>
                        <w:r>
                          <w:rPr>
                            <w:rStyle w:val="Bodytext21"/>
                          </w:rPr>
                          <w:t>xxxx</w:t>
                        </w:r>
                        <w:proofErr w:type="spellEnd"/>
                      </w:p>
                    </w:tc>
                  </w:tr>
                  <w:tr w:rsidR="006D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4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D7AC8" w:rsidRDefault="0050452E">
                        <w:pPr>
                          <w:pStyle w:val="Bodytext20"/>
                          <w:shd w:val="clear" w:color="auto" w:fill="auto"/>
                          <w:spacing w:line="210" w:lineRule="exact"/>
                          <w:ind w:firstLine="0"/>
                          <w:jc w:val="center"/>
                        </w:pPr>
                        <w:proofErr w:type="spellStart"/>
                        <w:r>
                          <w:rPr>
                            <w:rStyle w:val="Bodytext21"/>
                          </w:rPr>
                          <w:t>xxxx</w:t>
                        </w:r>
                        <w:proofErr w:type="spellEnd"/>
                      </w:p>
                    </w:tc>
                    <w:tc>
                      <w:tcPr>
                        <w:tcW w:w="4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D7AC8" w:rsidRDefault="0050452E">
                        <w:pPr>
                          <w:pStyle w:val="Bodytext20"/>
                          <w:shd w:val="clear" w:color="auto" w:fill="auto"/>
                          <w:spacing w:line="210" w:lineRule="exact"/>
                          <w:ind w:firstLine="0"/>
                          <w:jc w:val="center"/>
                        </w:pPr>
                        <w:proofErr w:type="spellStart"/>
                        <w:r>
                          <w:rPr>
                            <w:rStyle w:val="Bodytext21"/>
                          </w:rPr>
                          <w:t>xxxx</w:t>
                        </w:r>
                        <w:proofErr w:type="spellEnd"/>
                      </w:p>
                    </w:tc>
                  </w:tr>
                </w:tbl>
                <w:p w:rsidR="006D7AC8" w:rsidRDefault="006D7AC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2053" type="#_x0000_t202" style="position:absolute;margin-left:10.1pt;margin-top:228.7pt;width:435.35pt;height:.05pt;z-index:251655168;mso-wrap-distance-left:5pt;mso-wrap-distance-right:5pt;mso-position-horizontal-relative:margin" filled="f" stroked="f">
            <v:textbox style="mso-fit-shape-to-text:t" inset="0,0,0,0">
              <w:txbxContent>
                <w:p w:rsidR="006D7AC8" w:rsidRDefault="0050452E">
                  <w:pPr>
                    <w:pStyle w:val="Tablecaption"/>
                    <w:shd w:val="clear" w:color="auto" w:fill="auto"/>
                    <w:spacing w:line="210" w:lineRule="exact"/>
                  </w:pPr>
                  <w:proofErr w:type="spellStart"/>
                  <w:r>
                    <w:rPr>
                      <w:rStyle w:val="TablecaptionExact0"/>
                      <w:vertAlign w:val="superscript"/>
                    </w:rPr>
                    <w:t>xxxxxxxxxxxxxxxxxxxxxxxxxxxxxxxxxxxx</w:t>
                  </w:r>
                  <w:proofErr w:type="spellEnd"/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66"/>
                    <w:gridCol w:w="4042"/>
                  </w:tblGrid>
                  <w:tr w:rsidR="006D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4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7AC8" w:rsidRDefault="0050452E">
                        <w:pPr>
                          <w:pStyle w:val="Bodytext20"/>
                          <w:shd w:val="clear" w:color="auto" w:fill="auto"/>
                          <w:spacing w:line="210" w:lineRule="exact"/>
                          <w:ind w:firstLine="0"/>
                          <w:jc w:val="center"/>
                        </w:pPr>
                        <w:proofErr w:type="spellStart"/>
                        <w:r>
                          <w:rPr>
                            <w:rStyle w:val="Bodytext21"/>
                          </w:rPr>
                          <w:t>xxxxxxxxxxxxxxxxxxxxx</w:t>
                        </w:r>
                        <w:proofErr w:type="spellEnd"/>
                      </w:p>
                    </w:tc>
                    <w:tc>
                      <w:tcPr>
                        <w:tcW w:w="40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7AC8" w:rsidRDefault="0050452E">
                        <w:pPr>
                          <w:pStyle w:val="Bodytext20"/>
                          <w:shd w:val="clear" w:color="auto" w:fill="auto"/>
                          <w:spacing w:line="210" w:lineRule="exact"/>
                          <w:ind w:firstLine="0"/>
                          <w:jc w:val="center"/>
                        </w:pPr>
                        <w:proofErr w:type="spellStart"/>
                        <w:r>
                          <w:rPr>
                            <w:rStyle w:val="Bodytext21"/>
                          </w:rPr>
                          <w:t>xxxxxx</w:t>
                        </w:r>
                        <w:proofErr w:type="spellEnd"/>
                      </w:p>
                    </w:tc>
                  </w:tr>
                  <w:tr w:rsidR="006D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4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7AC8" w:rsidRDefault="0050452E">
                        <w:pPr>
                          <w:pStyle w:val="Bodytext20"/>
                          <w:shd w:val="clear" w:color="auto" w:fill="auto"/>
                          <w:spacing w:line="210" w:lineRule="exact"/>
                          <w:ind w:firstLine="0"/>
                          <w:jc w:val="center"/>
                        </w:pPr>
                        <w:proofErr w:type="spellStart"/>
                        <w:r>
                          <w:rPr>
                            <w:rStyle w:val="Bodytext21"/>
                          </w:rPr>
                          <w:t>xxxxxxx</w:t>
                        </w:r>
                        <w:proofErr w:type="spellEnd"/>
                      </w:p>
                    </w:tc>
                    <w:tc>
                      <w:tcPr>
                        <w:tcW w:w="40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7AC8" w:rsidRDefault="0050452E">
                        <w:pPr>
                          <w:pStyle w:val="Bodytext20"/>
                          <w:shd w:val="clear" w:color="auto" w:fill="auto"/>
                          <w:spacing w:line="210" w:lineRule="exact"/>
                          <w:ind w:firstLine="0"/>
                          <w:jc w:val="center"/>
                        </w:pPr>
                        <w:proofErr w:type="spellStart"/>
                        <w:r>
                          <w:rPr>
                            <w:rStyle w:val="Bodytext21"/>
                          </w:rPr>
                          <w:t>xxxxxx</w:t>
                        </w:r>
                        <w:proofErr w:type="spellEnd"/>
                      </w:p>
                    </w:tc>
                  </w:tr>
                  <w:tr w:rsidR="006D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4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7AC8" w:rsidRDefault="0050452E">
                        <w:pPr>
                          <w:pStyle w:val="Bodytext20"/>
                          <w:shd w:val="clear" w:color="auto" w:fill="auto"/>
                          <w:spacing w:line="210" w:lineRule="exact"/>
                          <w:ind w:firstLine="0"/>
                          <w:jc w:val="center"/>
                        </w:pPr>
                        <w:proofErr w:type="spellStart"/>
                        <w:r>
                          <w:rPr>
                            <w:rStyle w:val="Bodytext21"/>
                          </w:rPr>
                          <w:t>xxxxx</w:t>
                        </w:r>
                        <w:proofErr w:type="spellEnd"/>
                      </w:p>
                    </w:tc>
                    <w:tc>
                      <w:tcPr>
                        <w:tcW w:w="40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7AC8" w:rsidRDefault="0050452E">
                        <w:pPr>
                          <w:pStyle w:val="Bodytext20"/>
                          <w:shd w:val="clear" w:color="auto" w:fill="auto"/>
                          <w:spacing w:line="210" w:lineRule="exact"/>
                          <w:ind w:firstLine="0"/>
                          <w:jc w:val="center"/>
                        </w:pPr>
                        <w:proofErr w:type="spellStart"/>
                        <w:r>
                          <w:rPr>
                            <w:rStyle w:val="Bodytext21"/>
                          </w:rPr>
                          <w:t>xxxxx</w:t>
                        </w:r>
                        <w:proofErr w:type="spellEnd"/>
                      </w:p>
                    </w:tc>
                  </w:tr>
                  <w:tr w:rsidR="006D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7AC8" w:rsidRDefault="0050452E">
                        <w:pPr>
                          <w:pStyle w:val="Bodytext20"/>
                          <w:shd w:val="clear" w:color="auto" w:fill="auto"/>
                          <w:spacing w:line="210" w:lineRule="exact"/>
                          <w:ind w:firstLine="0"/>
                          <w:jc w:val="center"/>
                        </w:pPr>
                        <w:proofErr w:type="spellStart"/>
                        <w:r>
                          <w:rPr>
                            <w:rStyle w:val="Bodytext21"/>
                          </w:rPr>
                          <w:t>xxxxx</w:t>
                        </w:r>
                        <w:proofErr w:type="spellEnd"/>
                      </w:p>
                    </w:tc>
                    <w:tc>
                      <w:tcPr>
                        <w:tcW w:w="40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7AC8" w:rsidRDefault="0050452E">
                        <w:pPr>
                          <w:pStyle w:val="Bodytext20"/>
                          <w:shd w:val="clear" w:color="auto" w:fill="auto"/>
                          <w:spacing w:line="210" w:lineRule="exact"/>
                          <w:ind w:firstLine="0"/>
                          <w:jc w:val="center"/>
                        </w:pPr>
                        <w:proofErr w:type="spellStart"/>
                        <w:r>
                          <w:rPr>
                            <w:rStyle w:val="Bodytext21"/>
                          </w:rPr>
                          <w:t>xxxxxx</w:t>
                        </w:r>
                        <w:proofErr w:type="spellEnd"/>
                      </w:p>
                    </w:tc>
                  </w:tr>
                </w:tbl>
                <w:p w:rsidR="006D7AC8" w:rsidRDefault="006D7AC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2052" type="#_x0000_t202" style="position:absolute;margin-left:13.9pt;margin-top:326.85pt;width:426.25pt;height:75.45pt;z-index:251656192;mso-wrap-distance-left:5pt;mso-wrap-distance-right:5pt;mso-position-horizontal-relative:margin" filled="f" stroked="f">
            <v:textbox style="mso-fit-shape-to-text:t" inset="0,0,0,0">
              <w:txbxContent>
                <w:p w:rsidR="006D7AC8" w:rsidRDefault="0050452E">
                  <w:pPr>
                    <w:pStyle w:val="Bodytext20"/>
                    <w:shd w:val="clear" w:color="auto" w:fill="auto"/>
                    <w:spacing w:line="245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xxxxxxxxxxxxxxxxxxxxxxxxxxxxxxxxxxxxxxxxxxxxxxxxxxxxxxxxxxxxxxxxxxxxxxxxxxxxxxxxxxxxxxxxxxxxxxxxxxxxxxxxxxxxxxxxxxxxxxxxxxxxxxxxxxxxxxxxxxxxxxxxxxxxxxxxxxxxxxxxxx</w:t>
                  </w:r>
                </w:p>
              </w:txbxContent>
            </v:textbox>
            <w10:wrap anchorx="margin"/>
          </v:shape>
        </w:pict>
      </w:r>
      <w:r>
        <w:pict>
          <v:shape id="_x0000_s2051" type="#_x0000_t202" style="position:absolute;margin-left:.05pt;margin-top:437.75pt;width:440.9pt;height:.05pt;z-index:251657216;mso-wrap-distance-left:5pt;mso-wrap-distance-right:5pt;mso-position-horizontal-relative:margin" filled="f" stroked="f">
            <v:textbox style="mso-fit-shape-to-text:t" inset="0,0,0,0">
              <w:txbxContent>
                <w:p w:rsidR="006D7AC8" w:rsidRDefault="0050452E">
                  <w:pPr>
                    <w:pStyle w:val="Tablecaption2"/>
                    <w:shd w:val="clear" w:color="auto" w:fill="auto"/>
                    <w:spacing w:line="210" w:lineRule="exact"/>
                  </w:pPr>
                  <w:proofErr w:type="spellStart"/>
                  <w:r>
                    <w:t>xxxxxxxxxxxxxxxxx</w:t>
                  </w:r>
                  <w:proofErr w:type="spellEnd"/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3"/>
                    <w:gridCol w:w="6384"/>
                    <w:gridCol w:w="1430"/>
                  </w:tblGrid>
                  <w:tr w:rsidR="006D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38"/>
                      <w:jc w:val="center"/>
                    </w:trPr>
                    <w:tc>
                      <w:tcPr>
                        <w:tcW w:w="10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D7AC8" w:rsidRDefault="0050452E">
                        <w:pPr>
                          <w:pStyle w:val="Bodytext20"/>
                          <w:shd w:val="clear" w:color="auto" w:fill="auto"/>
                          <w:spacing w:line="180" w:lineRule="exact"/>
                          <w:ind w:firstLine="0"/>
                        </w:pPr>
                        <w:proofErr w:type="spellStart"/>
                        <w:r>
                          <w:rPr>
                            <w:rStyle w:val="Bodytext29ptBold"/>
                          </w:rPr>
                          <w:t>xxxxxx</w:t>
                        </w:r>
                        <w:proofErr w:type="spellEnd"/>
                      </w:p>
                    </w:tc>
                    <w:tc>
                      <w:tcPr>
                        <w:tcW w:w="63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D7AC8" w:rsidRDefault="0050452E">
                        <w:pPr>
                          <w:pStyle w:val="Bodytext20"/>
                          <w:shd w:val="clear" w:color="auto" w:fill="auto"/>
                          <w:spacing w:line="180" w:lineRule="exact"/>
                          <w:ind w:firstLine="0"/>
                        </w:pPr>
                        <w:proofErr w:type="spellStart"/>
                        <w:r>
                          <w:rPr>
                            <w:rStyle w:val="Bodytext29ptBold"/>
                          </w:rPr>
                          <w:t>xxxxxxx</w:t>
                        </w:r>
                        <w:proofErr w:type="spellEnd"/>
                      </w:p>
                    </w:tc>
                    <w:tc>
                      <w:tcPr>
                        <w:tcW w:w="14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D7AC8" w:rsidRDefault="0050452E">
                        <w:pPr>
                          <w:pStyle w:val="Bodytext20"/>
                          <w:shd w:val="clear" w:color="auto" w:fill="auto"/>
                          <w:spacing w:line="226" w:lineRule="exact"/>
                          <w:ind w:firstLine="0"/>
                          <w:jc w:val="both"/>
                        </w:pPr>
                        <w:proofErr w:type="spellStart"/>
                        <w:r>
                          <w:rPr>
                            <w:rStyle w:val="Bodytext29ptBold"/>
                          </w:rPr>
                          <w:t>xxxxxxxx</w:t>
                        </w:r>
                        <w:proofErr w:type="spellEnd"/>
                      </w:p>
                    </w:tc>
                  </w:tr>
                  <w:tr w:rsidR="006D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  <w:jc w:val="center"/>
                    </w:trPr>
                    <w:tc>
                      <w:tcPr>
                        <w:tcW w:w="10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D7AC8" w:rsidRDefault="0050452E">
                        <w:pPr>
                          <w:pStyle w:val="Bodytext20"/>
                          <w:shd w:val="clear" w:color="auto" w:fill="auto"/>
                          <w:spacing w:line="180" w:lineRule="exact"/>
                          <w:ind w:firstLine="0"/>
                        </w:pPr>
                        <w:proofErr w:type="spellStart"/>
                        <w:r>
                          <w:rPr>
                            <w:rStyle w:val="Bodytext29ptBold0"/>
                          </w:rPr>
                          <w:t>xxxxx</w:t>
                        </w:r>
                        <w:proofErr w:type="spellEnd"/>
                      </w:p>
                    </w:tc>
                    <w:tc>
                      <w:tcPr>
                        <w:tcW w:w="63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D7AC8" w:rsidRDefault="0050452E">
                        <w:pPr>
                          <w:pStyle w:val="Bodytext20"/>
                          <w:shd w:val="clear" w:color="auto" w:fill="auto"/>
                          <w:spacing w:line="180" w:lineRule="exact"/>
                          <w:ind w:firstLine="0"/>
                        </w:pPr>
                        <w:proofErr w:type="spellStart"/>
                        <w:r>
                          <w:rPr>
                            <w:rStyle w:val="Bodytext29ptBold0"/>
                          </w:rPr>
                          <w:t>xxxxxxxx</w:t>
                        </w:r>
                        <w:proofErr w:type="spellEnd"/>
                      </w:p>
                    </w:tc>
                    <w:tc>
                      <w:tcPr>
                        <w:tcW w:w="14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D7AC8" w:rsidRDefault="0050452E">
                        <w:pPr>
                          <w:pStyle w:val="Bodytext20"/>
                          <w:shd w:val="clear" w:color="auto" w:fill="auto"/>
                          <w:spacing w:line="180" w:lineRule="exact"/>
                          <w:ind w:firstLine="0"/>
                          <w:jc w:val="right"/>
                        </w:pPr>
                        <w:proofErr w:type="spellStart"/>
                        <w:r>
                          <w:rPr>
                            <w:rStyle w:val="Bodytext29ptBold0"/>
                          </w:rPr>
                          <w:t>xxxxxx</w:t>
                        </w:r>
                        <w:proofErr w:type="spellEnd"/>
                      </w:p>
                    </w:tc>
                  </w:tr>
                  <w:tr w:rsidR="006D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2"/>
                      <w:jc w:val="center"/>
                    </w:trPr>
                    <w:tc>
                      <w:tcPr>
                        <w:tcW w:w="10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D7AC8" w:rsidRDefault="0050452E">
                        <w:pPr>
                          <w:pStyle w:val="Bodytext20"/>
                          <w:shd w:val="clear" w:color="auto" w:fill="auto"/>
                          <w:spacing w:line="180" w:lineRule="exact"/>
                          <w:ind w:firstLine="0"/>
                        </w:pPr>
                        <w:proofErr w:type="spellStart"/>
                        <w:r>
                          <w:rPr>
                            <w:rStyle w:val="Bodytext29ptBold0"/>
                          </w:rPr>
                          <w:t>xxxxxx</w:t>
                        </w:r>
                        <w:proofErr w:type="spellEnd"/>
                      </w:p>
                    </w:tc>
                    <w:tc>
                      <w:tcPr>
                        <w:tcW w:w="63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D7AC8" w:rsidRDefault="0050452E">
                        <w:pPr>
                          <w:pStyle w:val="Bodytext20"/>
                          <w:shd w:val="clear" w:color="auto" w:fill="auto"/>
                          <w:spacing w:line="180" w:lineRule="exact"/>
                          <w:ind w:firstLine="0"/>
                        </w:pPr>
                        <w:proofErr w:type="spellStart"/>
                        <w:r>
                          <w:rPr>
                            <w:rStyle w:val="Bodytext29ptBold0"/>
                          </w:rPr>
                          <w:t>xxxxxxxx</w:t>
                        </w:r>
                        <w:proofErr w:type="spellEnd"/>
                      </w:p>
                    </w:tc>
                    <w:tc>
                      <w:tcPr>
                        <w:tcW w:w="14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D7AC8" w:rsidRDefault="0050452E">
                        <w:pPr>
                          <w:pStyle w:val="Bodytext20"/>
                          <w:shd w:val="clear" w:color="auto" w:fill="auto"/>
                          <w:spacing w:line="180" w:lineRule="exact"/>
                          <w:ind w:firstLine="0"/>
                          <w:jc w:val="right"/>
                        </w:pPr>
                        <w:proofErr w:type="spellStart"/>
                        <w:r>
                          <w:rPr>
                            <w:rStyle w:val="Bodytext29ptBold1"/>
                          </w:rPr>
                          <w:t>xxxxxx</w:t>
                        </w:r>
                        <w:proofErr w:type="spellEnd"/>
                      </w:p>
                    </w:tc>
                  </w:tr>
                </w:tbl>
                <w:p w:rsidR="006D7AC8" w:rsidRDefault="006D7AC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2050" type="#_x0000_t202" style="position:absolute;margin-left:4.1pt;margin-top:561.8pt;width:435.1pt;height:39.15pt;z-index:251658240;mso-wrap-distance-left:5pt;mso-wrap-distance-right:5pt;mso-position-horizontal-relative:margin" filled="f" stroked="f">
            <v:textbox style="mso-fit-shape-to-text:t" inset="0,0,0,0">
              <w:txbxContent>
                <w:p w:rsidR="006D7AC8" w:rsidRDefault="0050452E">
                  <w:pPr>
                    <w:pStyle w:val="Bodytext20"/>
                    <w:shd w:val="clear" w:color="auto" w:fill="auto"/>
                    <w:spacing w:line="240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xxxxxxxxxxxxxxxxxxxxxxxxxxxxxxxxxxxxxxxxxxxxxxxxxxxxxxxxxxxxxxxxxxxxxxxxxxxxxxxxxxxxxxxxxxxxxxxxxxxxxxxxxxxxxx</w:t>
                  </w:r>
                </w:p>
              </w:txbxContent>
            </v:textbox>
            <w10:wrap anchorx="margin"/>
          </v:shape>
        </w:pict>
      </w: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360" w:lineRule="exact"/>
      </w:pPr>
    </w:p>
    <w:p w:rsidR="006D7AC8" w:rsidRDefault="006D7AC8">
      <w:pPr>
        <w:spacing w:line="486" w:lineRule="exact"/>
      </w:pPr>
    </w:p>
    <w:p w:rsidR="006D7AC8" w:rsidRDefault="006D7AC8">
      <w:pPr>
        <w:rPr>
          <w:sz w:val="2"/>
          <w:szCs w:val="2"/>
        </w:rPr>
      </w:pPr>
      <w:bookmarkStart w:id="16" w:name="_GoBack"/>
      <w:bookmarkEnd w:id="16"/>
    </w:p>
    <w:sectPr w:rsidR="006D7AC8">
      <w:type w:val="continuous"/>
      <w:pgSz w:w="11900" w:h="16840"/>
      <w:pgMar w:top="1243" w:right="1525" w:bottom="1243" w:left="14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0452E">
      <w:r>
        <w:separator/>
      </w:r>
    </w:p>
  </w:endnote>
  <w:endnote w:type="continuationSeparator" w:id="0">
    <w:p w:rsidR="00000000" w:rsidRDefault="0050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AC8" w:rsidRDefault="0050452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89pt;margin-top:730.7pt;width:7.7pt;height:7.9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D7AC8" w:rsidRDefault="0050452E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II.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AC8" w:rsidRDefault="006D7AC8"/>
  </w:footnote>
  <w:footnote w:type="continuationSeparator" w:id="0">
    <w:p w:rsidR="006D7AC8" w:rsidRDefault="006D7A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AC8" w:rsidRDefault="0050452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3.9pt;margin-top:48.25pt;width:379.7pt;height:10.5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D7AC8" w:rsidRDefault="0050452E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ŽLUTĚ / ŠEDĚ ZVÝRAZNĚNÝ TEXT PŘEDSTAVUJE OBCHODNÍ TAJEMSTVÍ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AC8" w:rsidRDefault="0050452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5.4pt;margin-top:48.4pt;width:256.8pt;height:10.5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D7AC8" w:rsidRDefault="0050452E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ŽLUTĚ / ŠEDĚ ZVÝRAZNĚNÝ TEXT PŘEDSTAVUJE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E2EBA"/>
    <w:multiLevelType w:val="multilevel"/>
    <w:tmpl w:val="C9A68DA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573FF5"/>
    <w:multiLevelType w:val="multilevel"/>
    <w:tmpl w:val="D4346924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F87B09"/>
    <w:multiLevelType w:val="multilevel"/>
    <w:tmpl w:val="AACA91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E1530F"/>
    <w:multiLevelType w:val="multilevel"/>
    <w:tmpl w:val="37261A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B75CC1"/>
    <w:multiLevelType w:val="multilevel"/>
    <w:tmpl w:val="230C02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9F54A8"/>
    <w:multiLevelType w:val="multilevel"/>
    <w:tmpl w:val="15A4825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D7AC8"/>
    <w:rsid w:val="0050452E"/>
    <w:rsid w:val="006D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5:docId w15:val="{D68FF151-EEEB-45A9-902D-9DCBA89D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/>
      <w:iCs/>
      <w:smallCaps w:val="0"/>
      <w:strike w:val="0"/>
      <w:spacing w:val="-30"/>
      <w:sz w:val="36"/>
      <w:szCs w:val="36"/>
      <w:u w:val="none"/>
      <w:lang w:val="en-US" w:eastAsia="en-US" w:bidi="en-US"/>
    </w:rPr>
  </w:style>
  <w:style w:type="character" w:customStyle="1" w:styleId="Heading2SmallCaps">
    <w:name w:val="Heading #2 + Small Caps"/>
    <w:basedOn w:val="Heading2"/>
    <w:rPr>
      <w:rFonts w:ascii="Arial" w:eastAsia="Arial" w:hAnsi="Arial" w:cs="Arial"/>
      <w:b/>
      <w:bCs/>
      <w:i/>
      <w:iCs/>
      <w:smallCaps/>
      <w:strike w:val="0"/>
      <w:color w:val="000000"/>
      <w:spacing w:val="-3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/>
      <w:iCs/>
      <w:smallCaps w:val="0"/>
      <w:strike w:val="0"/>
      <w:color w:val="000000"/>
      <w:spacing w:val="-3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3Exact">
    <w:name w:val="Heading #3 Exact"/>
    <w:basedOn w:val="Standardnpsmoodstavce"/>
    <w:link w:val="Heading3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5">
    <w:name w:val="Heading #5_"/>
    <w:basedOn w:val="Standardnpsmoodstavce"/>
    <w:link w:val="Heading5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4">
    <w:name w:val="Heading #4_"/>
    <w:basedOn w:val="Standardnpsmoodstavce"/>
    <w:link w:val="Heading4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Exact">
    <w:name w:val="Body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95ptSpacing1ptExact">
    <w:name w:val="Body text (4) + 9;5 pt;Spacing 1 pt Exact"/>
    <w:basedOn w:val="Bodytext4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19"/>
      <w:szCs w:val="19"/>
      <w:u w:val="none"/>
      <w:lang w:val="cs-CZ" w:eastAsia="cs-CZ" w:bidi="cs-CZ"/>
    </w:rPr>
  </w:style>
  <w:style w:type="character" w:customStyle="1" w:styleId="Bodytext411ptItalicExact">
    <w:name w:val="Body text (4) + 11 pt;Italic Exact"/>
    <w:basedOn w:val="Bodytext4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  <w:lang w:val="cs-CZ" w:eastAsia="cs-CZ" w:bidi="cs-CZ"/>
    </w:rPr>
  </w:style>
  <w:style w:type="character" w:customStyle="1" w:styleId="Bodytext495ptExact">
    <w:name w:val="Body text (4) + 9;5 pt Exact"/>
    <w:basedOn w:val="Bodytext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cs-CZ" w:eastAsia="cs-CZ" w:bidi="cs-CZ"/>
    </w:rPr>
  </w:style>
  <w:style w:type="character" w:customStyle="1" w:styleId="Bodytext4Spacing1ptExact">
    <w:name w:val="Body text (4) + Spacing 1 pt Exact"/>
    <w:basedOn w:val="Bodytext4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18"/>
      <w:szCs w:val="18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Segoe UI" w:eastAsia="Segoe UI" w:hAnsi="Segoe UI" w:cs="Segoe U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6Arial75ptExact">
    <w:name w:val="Body text (6) + Arial;7;5 pt Exact"/>
    <w:basedOn w:val="Body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5SegoeUI15ptExact">
    <w:name w:val="Body text (5) + Segoe UI;15 pt Exact"/>
    <w:basedOn w:val="Bodytext5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76ptExact">
    <w:name w:val="Body text (7) + 6 pt Exact"/>
    <w:basedOn w:val="Bodytext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Heading5Exact">
    <w:name w:val="Heading #5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34ptNotItalic">
    <w:name w:val="Body text (3) + 4 pt;Not Italic"/>
    <w:basedOn w:val="Body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Heading52">
    <w:name w:val="Heading #5 (2)_"/>
    <w:basedOn w:val="Standardnpsmoodstavce"/>
    <w:link w:val="Heading5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59pt">
    <w:name w:val="Heading #5 + 9 pt"/>
    <w:basedOn w:val="Heading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Bodytext8Exact">
    <w:name w:val="Body text (8) Exact"/>
    <w:basedOn w:val="Standardnpsmoodstavce"/>
    <w:link w:val="Bodytext8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Exact">
    <w:name w:val="Table caption Exact"/>
    <w:basedOn w:val="Standardnpsmoodstavce"/>
    <w:link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Exact0">
    <w:name w:val="Table caption Exact"/>
    <w:basedOn w:val="Tablecaption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ablecaption2Exact">
    <w:name w:val="Table caption (2) Exact"/>
    <w:basedOn w:val="Standardnpsmoodstavce"/>
    <w:link w:val="Tablecaption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9ptBold">
    <w:name w:val="Body text (2)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9ptBold0">
    <w:name w:val="Body text (2)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9ptBold1">
    <w:name w:val="Body text (2)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0" w:lineRule="atLeast"/>
      <w:jc w:val="right"/>
      <w:outlineLvl w:val="1"/>
    </w:pPr>
    <w:rPr>
      <w:rFonts w:ascii="Arial" w:eastAsia="Arial" w:hAnsi="Arial" w:cs="Arial"/>
      <w:b/>
      <w:bCs/>
      <w:i/>
      <w:iCs/>
      <w:spacing w:val="-30"/>
      <w:sz w:val="36"/>
      <w:szCs w:val="36"/>
      <w:lang w:val="en-US" w:eastAsia="en-US" w:bidi="en-US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0" w:lineRule="atLeast"/>
      <w:ind w:hanging="540"/>
    </w:pPr>
    <w:rPr>
      <w:rFonts w:ascii="Arial" w:eastAsia="Arial" w:hAnsi="Arial" w:cs="Arial"/>
      <w:sz w:val="21"/>
      <w:szCs w:val="21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line="240" w:lineRule="exact"/>
      <w:outlineLvl w:val="4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240" w:after="60" w:line="0" w:lineRule="atLeast"/>
      <w:outlineLvl w:val="3"/>
    </w:pPr>
    <w:rPr>
      <w:rFonts w:ascii="Arial" w:eastAsia="Arial" w:hAnsi="Arial" w:cs="Arial"/>
      <w:sz w:val="21"/>
      <w:szCs w:val="21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45" w:lineRule="exact"/>
      <w:ind w:hanging="6240"/>
    </w:pPr>
    <w:rPr>
      <w:rFonts w:ascii="Arial" w:eastAsia="Arial" w:hAnsi="Arial" w:cs="Arial"/>
      <w:b/>
      <w:bCs/>
      <w:sz w:val="18"/>
      <w:szCs w:val="18"/>
      <w:lang w:val="en-US" w:eastAsia="en-US" w:bidi="en-US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before="240" w:line="0" w:lineRule="atLeast"/>
      <w:outlineLvl w:val="0"/>
    </w:pPr>
    <w:rPr>
      <w:rFonts w:ascii="Segoe UI" w:eastAsia="Segoe UI" w:hAnsi="Segoe UI" w:cs="Segoe UI"/>
      <w:spacing w:val="-10"/>
      <w:sz w:val="36"/>
      <w:szCs w:val="36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30"/>
      <w:szCs w:val="30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216" w:lineRule="exact"/>
      <w:jc w:val="right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40" w:line="240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ing520">
    <w:name w:val="Heading #5 (2)"/>
    <w:basedOn w:val="Normln"/>
    <w:link w:val="Heading52"/>
    <w:pPr>
      <w:shd w:val="clear" w:color="auto" w:fill="FFFFFF"/>
      <w:spacing w:line="480" w:lineRule="exact"/>
      <w:outlineLvl w:val="4"/>
    </w:pPr>
    <w:rPr>
      <w:rFonts w:ascii="Arial" w:eastAsia="Arial" w:hAnsi="Arial" w:cs="Arial"/>
      <w:sz w:val="21"/>
      <w:szCs w:val="21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Tablecaption">
    <w:name w:val="Table caption"/>
    <w:basedOn w:val="Normln"/>
    <w:link w:val="TablecaptionExact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Tablecaption2">
    <w:name w:val="Table caption (2)"/>
    <w:basedOn w:val="Normln"/>
    <w:link w:val="Tablecaption2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742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2026-03-18T07:48:00Z</dcterms:created>
  <dcterms:modified xsi:type="dcterms:W3CDTF">2026-03-18T07:53:00Z</dcterms:modified>
</cp:coreProperties>
</file>