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after="1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01" w:right="0" w:firstLine="0"/>
      </w:pPr>
      <w:r>
        <w:drawing>
          <wp:anchor simplePos="0" relativeHeight="251658356" behindDoc="1" locked="0" layoutInCell="1" allowOverlap="1">
            <wp:simplePos x="0" y="0"/>
            <wp:positionH relativeFrom="page">
              <wp:posOffset>1143734</wp:posOffset>
            </wp:positionH>
            <wp:positionV relativeFrom="line">
              <wp:posOffset>-7494</wp:posOffset>
            </wp:positionV>
            <wp:extent cx="5265194" cy="15786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265194" cy="157860"/>
                    </a:xfrm>
                    <a:custGeom>
                      <a:rect l="l" t="t" r="r" b="b"/>
                      <a:pathLst>
                        <a:path w="5265194" h="157860">
                          <a:moveTo>
                            <a:pt x="0" y="157860"/>
                          </a:moveTo>
                          <a:lnTo>
                            <a:pt x="5265194" y="157860"/>
                          </a:lnTo>
                          <a:lnTo>
                            <a:pt x="526519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7860"/>
                          </a:moveTo>
                        </a:path>
                      </a:pathLst>
                    </a:custGeom>
                    <a:solidFill>
                      <a:srgbClr val="FEFEF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6389878</wp:posOffset>
            </wp:positionH>
            <wp:positionV relativeFrom="line">
              <wp:posOffset>119379</wp:posOffset>
            </wp:positionV>
            <wp:extent cx="28194" cy="36068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8194" cy="3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u w:val="single"/>
          <w:color w:val="406B23"/>
          <w:sz w:val="20"/>
          <w:szCs w:val="20"/>
          <w:lang w:val="cs-CZ"/>
        </w:rPr>
        <w:t>M</w:t>
      </w:r>
      <w:r>
        <w:rPr baseline="0" dirty="0">
          <w:rFonts w:ascii="Arial" w:hAnsi="Arial" w:cs="Arial"/>
          <w:u w:val="single"/>
          <w:color w:val="406B23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u w:val="single"/>
          <w:color w:val="406B23"/>
          <w:sz w:val="20"/>
          <w:szCs w:val="20"/>
          <w:lang w:val="cs-CZ"/>
        </w:rPr>
        <w:t>stské</w:t>
      </w:r>
      <w:r>
        <w:rPr baseline="0" dirty="0">
          <w:rFonts w:ascii="Arial" w:hAnsi="Arial" w:cs="Arial"/>
          <w:u w:val="single"/>
          <w:color w:val="406B23"/>
          <w:w w:val="97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u w:val="single"/>
          <w:color w:val="406B23"/>
          <w:sz w:val="20"/>
          <w:szCs w:val="20"/>
          <w:lang w:val="cs-CZ"/>
        </w:rPr>
        <w:t>lesy Znojmo,</w:t>
      </w:r>
      <w:r>
        <w:rPr baseline="0" dirty="0">
          <w:rFonts w:ascii="Arial" w:hAnsi="Arial" w:cs="Arial"/>
          <w:u w:val="single"/>
          <w:color w:val="406B23"/>
          <w:w w:val="83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u w:val="single"/>
          <w:color w:val="406B23"/>
          <w:sz w:val="20"/>
          <w:szCs w:val="20"/>
          <w:lang w:val="cs-CZ"/>
        </w:rPr>
        <w:t>p</w:t>
      </w:r>
      <w:r>
        <w:rPr baseline="0" dirty="0">
          <w:rFonts w:ascii="Arial" w:hAnsi="Arial" w:cs="Arial"/>
          <w:u w:val="single"/>
          <w:color w:val="406B23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u w:val="single"/>
          <w:color w:val="406B23"/>
          <w:sz w:val="20"/>
          <w:szCs w:val="20"/>
          <w:lang w:val="cs-CZ"/>
        </w:rPr>
        <w:t>ísp</w:t>
      </w:r>
      <w:r>
        <w:rPr baseline="0" dirty="0">
          <w:rFonts w:ascii="Arial" w:hAnsi="Arial" w:cs="Arial"/>
          <w:u w:val="single"/>
          <w:color w:val="406B23"/>
          <w:sz w:val="20"/>
          <w:szCs w:val="20"/>
          <w:lang w:val="cs-CZ"/>
        </w:rPr>
        <w:t>ě</w:t>
      </w:r>
      <w:r>
        <w:rPr baseline="0" dirty="0">
          <w:rFonts w:ascii="Arial" w:hAnsi="Arial" w:cs="Arial"/>
          <w:u w:val="single"/>
          <w:color w:val="406B23"/>
          <w:sz w:val="20"/>
          <w:szCs w:val="20"/>
          <w:lang w:val="cs-CZ"/>
        </w:rPr>
        <w:t>vková organizace,</w:t>
      </w:r>
      <w:r>
        <w:rPr baseline="0" dirty="0">
          <w:rFonts w:ascii="Arial" w:hAnsi="Arial" w:cs="Arial"/>
          <w:u w:val="single"/>
          <w:color w:val="406B23"/>
          <w:w w:val="89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u w:val="single"/>
          <w:color w:val="406B23"/>
          <w:sz w:val="20"/>
          <w:szCs w:val="20"/>
          <w:lang w:val="cs-CZ"/>
        </w:rPr>
        <w:t>Víde</w:t>
      </w:r>
      <w:r>
        <w:rPr baseline="0" dirty="0">
          <w:rFonts w:ascii="Arial" w:hAnsi="Arial" w:cs="Arial"/>
          <w:u w:val="single"/>
          <w:color w:val="406B23"/>
          <w:sz w:val="20"/>
          <w:szCs w:val="20"/>
          <w:lang w:val="cs-CZ"/>
        </w:rPr>
        <w:t>ň</w:t>
      </w:r>
      <w:r>
        <w:rPr baseline="0" dirty="0">
          <w:rFonts w:ascii="Arial" w:hAnsi="Arial" w:cs="Arial"/>
          <w:u w:val="single"/>
          <w:color w:val="406B23"/>
          <w:sz w:val="20"/>
          <w:szCs w:val="20"/>
          <w:lang w:val="cs-CZ"/>
        </w:rPr>
        <w:t>ská t</w:t>
      </w:r>
      <w:r>
        <w:rPr baseline="0" dirty="0">
          <w:rFonts w:ascii="Arial" w:hAnsi="Arial" w:cs="Arial"/>
          <w:u w:val="single"/>
          <w:color w:val="406B23"/>
          <w:sz w:val="20"/>
          <w:szCs w:val="20"/>
          <w:lang w:val="cs-CZ"/>
        </w:rPr>
        <w:t>ř</w:t>
      </w:r>
      <w:r>
        <w:rPr baseline="0" dirty="0">
          <w:rFonts w:ascii="Arial" w:hAnsi="Arial" w:cs="Arial"/>
          <w:u w:val="single"/>
          <w:color w:val="406B23"/>
          <w:sz w:val="20"/>
          <w:szCs w:val="20"/>
          <w:lang w:val="cs-CZ"/>
        </w:rPr>
        <w:t>ída 707/25,</w:t>
      </w:r>
      <w:r>
        <w:rPr baseline="0" dirty="0">
          <w:rFonts w:ascii="Arial" w:hAnsi="Arial" w:cs="Arial"/>
          <w:u w:val="single"/>
          <w:color w:val="406B23"/>
          <w:w w:val="68"/>
          <w:sz w:val="20"/>
          <w:szCs w:val="20"/>
          <w:lang w:val="cs-CZ"/>
        </w:rPr>
        <w:t> </w:t>
      </w:r>
      <w:r>
        <w:rPr baseline="0" dirty="0">
          <w:rFonts w:ascii="Arial" w:hAnsi="Arial" w:cs="Arial"/>
          <w:u w:val="single"/>
          <w:color w:val="406B23"/>
          <w:sz w:val="20"/>
          <w:szCs w:val="20"/>
          <w:lang w:val="cs-CZ"/>
        </w:rPr>
        <w:t>Znojmo 669 02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80" w:lineRule="exact"/>
        <w:ind w:left="4108" w:right="0" w:firstLine="0"/>
      </w:pPr>
      <w:r/>
      <w:r>
        <w:rPr baseline="0" dirty="0">
          <w:rFonts w:ascii="Calibri" w:hAnsi="Calibri" w:cs="Calibri"/>
          <w:color w:val="000000"/>
          <w:spacing w:val="-2"/>
          <w:sz w:val="48"/>
          <w:szCs w:val="48"/>
          <w:lang w:val="cs-CZ"/>
        </w:rPr>
        <w:t>OBJEDNÁVKA</w:t>
      </w:r>
      <w:r>
        <w:rPr>
          <w:rFonts w:ascii="Times New Roman" w:hAnsi="Times New Roman" w:cs="Times New Roman"/>
          <w:sz w:val="48"/>
          <w:szCs w:val="4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7352" w:firstLine="0"/>
      </w:pPr>
      <w:r/>
      <w:r>
        <w:rPr baseline="0" dirty="0">
          <w:rFonts w:ascii="Calibri" w:hAnsi="Calibri" w:cs="Calibri"/>
          <w:b/>
          <w:bCs/>
          <w:color w:val="000000"/>
          <w:sz w:val="22"/>
          <w:szCs w:val="22"/>
          <w:lang w:val="cs-CZ"/>
        </w:rPr>
        <w:t>Dodavatel: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Calibri" w:hAnsi="Calibri" w:cs="Calibri"/>
          <w:color w:val="000000"/>
          <w:spacing w:val="-1"/>
          <w:sz w:val="22"/>
          <w:szCs w:val="22"/>
          <w:lang w:val="cs-CZ"/>
        </w:rPr>
        <w:t>INTERFORST-MERCATA s.r.o.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Brn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ě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nská 4646/69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Prost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ě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jov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796 01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I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Č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: 26263017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DI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Č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: CZ26263017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2"/>
          <w:szCs w:val="22"/>
          <w:lang w:val="cs-CZ"/>
        </w:rPr>
        <w:t>Odb</w:t>
      </w:r>
      <w:r>
        <w:rPr baseline="0" dirty="0">
          <w:rFonts w:ascii="Calibri" w:hAnsi="Calibri" w:cs="Calibri"/>
          <w:b/>
          <w:bCs/>
          <w:color w:val="000000"/>
          <w:sz w:val="22"/>
          <w:szCs w:val="22"/>
          <w:lang w:val="cs-CZ"/>
        </w:rPr>
        <w:t>ě</w:t>
      </w:r>
      <w:r>
        <w:rPr baseline="0" dirty="0">
          <w:rFonts w:ascii="Calibri" w:hAnsi="Calibri" w:cs="Calibri"/>
          <w:b/>
          <w:bCs/>
          <w:color w:val="000000"/>
          <w:sz w:val="22"/>
          <w:szCs w:val="22"/>
          <w:lang w:val="cs-CZ"/>
        </w:rPr>
        <w:t>ratel: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268" w:lineRule="exact"/>
        <w:ind w:left="896" w:right="7535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M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ě</w:t>
      </w:r>
      <w:r>
        <w:rPr baseline="0" dirty="0">
          <w:rFonts w:ascii="Calibri" w:hAnsi="Calibri" w:cs="Calibri"/>
          <w:color w:val="000000"/>
          <w:spacing w:val="-1"/>
          <w:sz w:val="22"/>
          <w:szCs w:val="22"/>
          <w:lang w:val="cs-CZ"/>
        </w:rPr>
        <w:t>stské lesy Znojmo, p. o.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Víde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ň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ská t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ř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ída 707/25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Znojmo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669 02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I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Č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: 00839027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DI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Č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: CZ00839027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8" w:after="0" w:line="220" w:lineRule="exact"/>
        <w:ind w:left="7169" w:right="0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Ve Znojm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ě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 dn</w:t>
      </w:r>
      <w:r>
        <w:rPr baseline="0" dirty="0">
          <w:rFonts w:ascii="Calibri" w:hAnsi="Calibri" w:cs="Calibri"/>
          <w:color w:val="000000"/>
          <w:spacing w:val="-1"/>
          <w:sz w:val="22"/>
          <w:szCs w:val="22"/>
          <w:lang w:val="cs-CZ"/>
        </w:rPr>
        <w:t>e </w:t>
      </w:r>
      <w:r>
        <w:rPr baseline="0" dirty="0">
          <w:rFonts w:ascii="Calibri" w:hAnsi="Calibri" w:cs="Calibri"/>
          <w:color w:val="000000"/>
          <w:spacing w:val="-2"/>
          <w:sz w:val="22"/>
          <w:szCs w:val="22"/>
          <w:lang w:val="cs-CZ"/>
        </w:rPr>
        <w:t>16.03.2026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V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ě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c: objednávk</w:t>
      </w:r>
      <w:r>
        <w:rPr baseline="0" dirty="0">
          <w:rFonts w:ascii="Calibri" w:hAnsi="Calibri" w:cs="Calibri"/>
          <w:color w:val="000000"/>
          <w:spacing w:val="-1"/>
          <w:sz w:val="22"/>
          <w:szCs w:val="22"/>
          <w:lang w:val="cs-CZ"/>
        </w:rPr>
        <w:t>a 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– </w:t>
      </w:r>
      <w:r>
        <w:rPr baseline="0" dirty="0">
          <w:rFonts w:ascii="Calibri" w:hAnsi="Calibri" w:cs="Calibri"/>
          <w:color w:val="000000"/>
          <w:spacing w:val="-1"/>
          <w:sz w:val="22"/>
          <w:szCs w:val="22"/>
          <w:lang w:val="cs-CZ"/>
        </w:rPr>
        <w:t>Traktorová plošina hydraul.KRPAN PT 140/100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Na základ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ě</w:t>
      </w:r>
      <w:r>
        <w:rPr baseline="0" dirty="0">
          <w:rFonts w:ascii="Calibri" w:hAnsi="Calibri" w:cs="Calibri"/>
          <w:color w:val="000000"/>
          <w:spacing w:val="-1"/>
          <w:sz w:val="22"/>
          <w:szCs w:val="22"/>
          <w:lang w:val="cs-CZ"/>
        </w:rPr>
        <w:t> tel. hovoru objednávám: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Traktorovou plošinu hydraul.KRPAN PT 140/100 + bo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č</w:t>
      </w:r>
      <w:r>
        <w:rPr baseline="0" dirty="0">
          <w:rFonts w:ascii="Calibri" w:hAnsi="Calibri" w:cs="Calibri"/>
          <w:color w:val="000000"/>
          <w:spacing w:val="-6"/>
          <w:sz w:val="22"/>
          <w:szCs w:val="22"/>
          <w:lang w:val="cs-CZ"/>
        </w:rPr>
        <w:t>nice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P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ř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edpokládaná celková cena je K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č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 58868,</w:t>
      </w:r>
      <w:r>
        <w:rPr baseline="0" dirty="0">
          <w:rFonts w:ascii="Calibri" w:hAnsi="Calibri" w:cs="Calibri"/>
          <w:color w:val="000000"/>
          <w:sz w:val="22"/>
          <w:szCs w:val="22"/>
          <w:lang w:val="cs-CZ"/>
        </w:rPr>
        <w:t>- </w:t>
      </w:r>
      <w:r>
        <w:rPr baseline="0" dirty="0">
          <w:rFonts w:ascii="Calibri" w:hAnsi="Calibri" w:cs="Calibri"/>
          <w:color w:val="000000"/>
          <w:spacing w:val="-3"/>
          <w:sz w:val="22"/>
          <w:szCs w:val="22"/>
          <w:lang w:val="cs-CZ"/>
        </w:rPr>
        <w:t>bez DPH.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baseline="0" dirty="0">
          <w:rFonts w:ascii="Calibri" w:hAnsi="Calibri" w:cs="Calibri"/>
          <w:color w:val="385623"/>
          <w:sz w:val="22"/>
          <w:szCs w:val="22"/>
          <w:lang w:val="cs-CZ"/>
        </w:rPr>
        <w:t>S </w:t>
      </w:r>
      <w:r>
        <w:rPr baseline="0" dirty="0">
          <w:rFonts w:ascii="Calibri" w:hAnsi="Calibri" w:cs="Calibri"/>
          <w:color w:val="385623"/>
          <w:spacing w:val="-2"/>
          <w:sz w:val="22"/>
          <w:szCs w:val="22"/>
          <w:lang w:val="cs-CZ"/>
        </w:rPr>
        <w:t>pozdravem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8255" w:firstLine="0"/>
      </w:pPr>
      <w:r/>
      <w:r>
        <w:rPr baseline="0" dirty="0">
          <w:rFonts w:ascii="Calibri" w:hAnsi="Calibri" w:cs="Calibri"/>
          <w:color w:val="385623"/>
          <w:sz w:val="22"/>
          <w:szCs w:val="22"/>
          <w:lang w:val="cs-CZ"/>
        </w:rPr>
        <w:t>Ing. Zden</w:t>
      </w:r>
      <w:r>
        <w:rPr baseline="0" dirty="0">
          <w:rFonts w:ascii="Calibri" w:hAnsi="Calibri" w:cs="Calibri"/>
          <w:color w:val="385623"/>
          <w:sz w:val="22"/>
          <w:szCs w:val="22"/>
          <w:lang w:val="cs-CZ"/>
        </w:rPr>
        <w:t>ě</w:t>
      </w:r>
      <w:r>
        <w:rPr baseline="0" dirty="0">
          <w:rFonts w:ascii="Calibri" w:hAnsi="Calibri" w:cs="Calibri"/>
          <w:color w:val="385623"/>
          <w:spacing w:val="-3"/>
          <w:sz w:val="22"/>
          <w:szCs w:val="22"/>
          <w:lang w:val="cs-CZ"/>
        </w:rPr>
        <w:t>k Trojan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baseline="0" dirty="0">
          <w:rFonts w:ascii="Calibri" w:hAnsi="Calibri" w:cs="Calibri"/>
          <w:color w:val="385623"/>
          <w:sz w:val="22"/>
          <w:szCs w:val="22"/>
          <w:lang w:val="cs-CZ"/>
        </w:rPr>
        <w:t>Ř</w:t>
      </w:r>
      <w:r>
        <w:rPr baseline="0" dirty="0">
          <w:rFonts w:ascii="Calibri" w:hAnsi="Calibri" w:cs="Calibri"/>
          <w:color w:val="385623"/>
          <w:sz w:val="22"/>
          <w:szCs w:val="22"/>
          <w:lang w:val="cs-CZ"/>
        </w:rPr>
        <w:t>editel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5" behindDoc="0" locked="0" layoutInCell="1" allowOverlap="1">
            <wp:simplePos x="0" y="0"/>
            <wp:positionH relativeFrom="page">
              <wp:posOffset>886764</wp:posOffset>
            </wp:positionH>
            <wp:positionV relativeFrom="paragraph">
              <wp:posOffset>16129</wp:posOffset>
            </wp:positionV>
            <wp:extent cx="1228928" cy="165608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28928" cy="165608"/>
                    </a:xfrm>
                    <a:custGeom>
                      <a:rect l="l" t="t" r="r" b="b"/>
                      <a:pathLst>
                        <a:path w="1228928" h="165608">
                          <a:moveTo>
                            <a:pt x="0" y="165608"/>
                          </a:moveTo>
                          <a:lnTo>
                            <a:pt x="1228928" y="165608"/>
                          </a:lnTo>
                          <a:lnTo>
                            <a:pt x="1228928" y="0"/>
                          </a:lnTo>
                          <a:lnTo>
                            <a:pt x="0" y="0"/>
                          </a:lnTo>
                          <a:lnTo>
                            <a:pt x="0" y="16560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docGrid w:linePitch="360"/>
        </w:sectPr>
        <w:spacing w:before="0" w:after="0" w:line="268" w:lineRule="exact"/>
        <w:ind w:left="896" w:right="7588" w:firstLine="0"/>
      </w:pPr>
      <w:r/>
      <w:r>
        <w:rPr baseline="0" dirty="0">
          <w:rFonts w:ascii="Calibri" w:hAnsi="Calibri" w:cs="Calibri"/>
          <w:color w:val="385623"/>
          <w:sz w:val="22"/>
          <w:szCs w:val="22"/>
          <w:lang w:val="cs-CZ"/>
        </w:rPr>
        <w:t>M</w:t>
      </w:r>
      <w:r>
        <w:rPr baseline="0" dirty="0">
          <w:rFonts w:ascii="Calibri" w:hAnsi="Calibri" w:cs="Calibri"/>
          <w:color w:val="385623"/>
          <w:sz w:val="22"/>
          <w:szCs w:val="22"/>
          <w:lang w:val="cs-CZ"/>
        </w:rPr>
        <w:t>ě</w:t>
      </w:r>
      <w:r>
        <w:rPr baseline="0" dirty="0">
          <w:rFonts w:ascii="Calibri" w:hAnsi="Calibri" w:cs="Calibri"/>
          <w:color w:val="385623"/>
          <w:sz w:val="22"/>
          <w:szCs w:val="22"/>
          <w:lang w:val="cs-CZ"/>
        </w:rPr>
        <w:t>stské lesy Znojmo, </w:t>
      </w:r>
      <w:hyperlink r:id="rId104" w:history="1">
        <w:r>
          <w:rPr baseline="0" dirty="0">
            <w:rFonts w:ascii="Calibri" w:hAnsi="Calibri" w:cs="Calibri"/>
            <w:color w:val="385623"/>
            <w:spacing w:val="-6"/>
            <w:sz w:val="22"/>
            <w:szCs w:val="22"/>
            <w:lang w:val="cs-CZ"/>
          </w:rPr>
          <w:t>p.o.</w:t>
        </w:r>
      </w:hyperlink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53" behindDoc="0" locked="0" layoutInCell="1" allowOverlap="1">
            <wp:simplePos x="0" y="0"/>
            <wp:positionH relativeFrom="page">
              <wp:posOffset>899464</wp:posOffset>
            </wp:positionH>
            <wp:positionV relativeFrom="line">
              <wp:posOffset>142622</wp:posOffset>
            </wp:positionV>
            <wp:extent cx="1125042" cy="9144"/>
            <wp:effectExtent l="0" t="0" r="0" b="0"/>
            <wp:wrapNone/>
            <wp:docPr id="105" name="Freeform 105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25042" cy="9144"/>
                    </a:xfrm>
                    <a:custGeom>
                      <a:rect l="l" t="t" r="r" b="b"/>
                      <a:pathLst>
                        <a:path w="1125042" h="9144">
                          <a:moveTo>
                            <a:pt x="0" y="0"/>
                          </a:moveTo>
                          <a:lnTo>
                            <a:pt x="1125042" y="0"/>
                          </a:lnTo>
                          <a:lnTo>
                            <a:pt x="1125042" y="9144"/>
                          </a:lnTo>
                          <a:lnTo>
                            <a:pt x="0" y="914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385623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hyperlink r:id="rId100" w:history="1">
        <w:r>
          <w:rPr baseline="0" dirty="0">
            <w:rFonts w:ascii="Calibri" w:hAnsi="Calibri" w:cs="Calibri"/>
            <w:color w:val="385623"/>
            <w:sz w:val="22"/>
            <w:szCs w:val="22"/>
            <w:lang w:val="cs-CZ"/>
          </w:rPr>
          <w:t>www.lesyznojmo.cz</w:t>
        </w:r>
      </w:hyperlink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583"/>
        </w:tabs>
        <w:spacing w:before="0" w:after="0" w:line="183" w:lineRule="exact"/>
        <w:ind w:left="1004" w:right="-40" w:firstLine="0"/>
      </w:pPr>
      <w:r/>
      <w:r>
        <w:rPr baseline="0" dirty="0">
          <w:rFonts w:ascii="Arial" w:hAnsi="Arial" w:cs="Arial"/>
          <w:b/>
          <w:bCs/>
          <w:color w:val="538135"/>
          <w:sz w:val="16"/>
          <w:szCs w:val="16"/>
          <w:lang w:val="cs-CZ"/>
        </w:rPr>
        <w:t>M</w:t>
      </w:r>
      <w:r>
        <w:rPr baseline="0" dirty="0">
          <w:rFonts w:ascii="Arial" w:hAnsi="Arial" w:cs="Arial"/>
          <w:b/>
          <w:bCs/>
          <w:color w:val="538135"/>
          <w:sz w:val="16"/>
          <w:szCs w:val="16"/>
          <w:lang w:val="cs-CZ"/>
        </w:rPr>
        <w:t>ě</w:t>
      </w:r>
      <w:r>
        <w:rPr baseline="0" dirty="0">
          <w:rFonts w:ascii="Arial" w:hAnsi="Arial" w:cs="Arial"/>
          <w:b/>
          <w:bCs/>
          <w:color w:val="538135"/>
          <w:sz w:val="16"/>
          <w:szCs w:val="16"/>
          <w:lang w:val="cs-CZ"/>
        </w:rPr>
        <w:t>stské lesy Znojmo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538135"/>
          <w:sz w:val="16"/>
          <w:szCs w:val="16"/>
          <w:lang w:val="cs-CZ"/>
        </w:rPr>
        <w:t>p</w:t>
      </w:r>
      <w:r>
        <w:rPr baseline="0" dirty="0">
          <w:rFonts w:ascii="Arial" w:hAnsi="Arial" w:cs="Arial"/>
          <w:color w:val="538135"/>
          <w:sz w:val="16"/>
          <w:szCs w:val="16"/>
          <w:lang w:val="cs-CZ"/>
        </w:rPr>
        <w:t>ř</w:t>
      </w:r>
      <w:r>
        <w:rPr baseline="0" dirty="0">
          <w:rFonts w:ascii="Arial" w:hAnsi="Arial" w:cs="Arial"/>
          <w:color w:val="538135"/>
          <w:sz w:val="16"/>
          <w:szCs w:val="16"/>
          <w:lang w:val="cs-CZ"/>
        </w:rPr>
        <w:t>ísp</w:t>
      </w:r>
      <w:r>
        <w:rPr baseline="0" dirty="0">
          <w:rFonts w:ascii="Arial" w:hAnsi="Arial" w:cs="Arial"/>
          <w:color w:val="538135"/>
          <w:sz w:val="16"/>
          <w:szCs w:val="16"/>
          <w:lang w:val="cs-CZ"/>
        </w:rPr>
        <w:t>ě</w:t>
      </w:r>
      <w:r>
        <w:rPr baseline="0" dirty="0">
          <w:rFonts w:ascii="Arial" w:hAnsi="Arial" w:cs="Arial"/>
          <w:color w:val="538135"/>
          <w:spacing w:val="-2"/>
          <w:sz w:val="16"/>
          <w:szCs w:val="16"/>
          <w:lang w:val="cs-CZ"/>
        </w:rPr>
        <w:t>vková organizace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538135"/>
          <w:sz w:val="16"/>
          <w:szCs w:val="16"/>
          <w:lang w:val="cs-CZ"/>
        </w:rPr>
        <w:t>Víde</w:t>
      </w:r>
      <w:r>
        <w:rPr baseline="0" dirty="0">
          <w:rFonts w:ascii="Arial" w:hAnsi="Arial" w:cs="Arial"/>
          <w:color w:val="538135"/>
          <w:sz w:val="16"/>
          <w:szCs w:val="16"/>
          <w:lang w:val="cs-CZ"/>
        </w:rPr>
        <w:t>ň</w:t>
      </w:r>
      <w:r>
        <w:rPr baseline="0" dirty="0">
          <w:rFonts w:ascii="Arial" w:hAnsi="Arial" w:cs="Arial"/>
          <w:color w:val="538135"/>
          <w:sz w:val="16"/>
          <w:szCs w:val="16"/>
          <w:lang w:val="cs-CZ"/>
        </w:rPr>
        <w:t>ská t</w:t>
      </w:r>
      <w:r>
        <w:rPr baseline="0" dirty="0">
          <w:rFonts w:ascii="Arial" w:hAnsi="Arial" w:cs="Arial"/>
          <w:color w:val="538135"/>
          <w:sz w:val="16"/>
          <w:szCs w:val="16"/>
          <w:lang w:val="cs-CZ"/>
        </w:rPr>
        <w:t>ř</w:t>
      </w:r>
      <w:r>
        <w:rPr baseline="0" dirty="0">
          <w:rFonts w:ascii="Arial" w:hAnsi="Arial" w:cs="Arial"/>
          <w:color w:val="538135"/>
          <w:sz w:val="16"/>
          <w:szCs w:val="16"/>
          <w:lang w:val="cs-CZ"/>
        </w:rPr>
        <w:t>ída 707/25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538135"/>
          <w:sz w:val="16"/>
          <w:szCs w:val="16"/>
          <w:lang w:val="cs-CZ"/>
        </w:rPr>
        <w:t>66902	</w:t>
      </w:r>
      <w:r>
        <w:rPr baseline="0" dirty="0">
          <w:rFonts w:ascii="Arial" w:hAnsi="Arial" w:cs="Arial"/>
          <w:color w:val="538135"/>
          <w:sz w:val="16"/>
          <w:szCs w:val="16"/>
          <w:lang w:val="cs-CZ"/>
        </w:rPr>
        <w:t>ZNOJMO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52"/>
        </w:tabs>
        <w:spacing w:before="0" w:after="0" w:line="182" w:lineRule="exact"/>
        <w:ind w:left="0" w:right="-40" w:firstLine="0"/>
      </w:pPr>
      <w:r/>
      <w:r>
        <w:rPr baseline="0" dirty="0">
          <w:rFonts w:ascii="Arial" w:hAnsi="Arial" w:cs="Arial"/>
          <w:color w:val="538135"/>
          <w:sz w:val="16"/>
          <w:szCs w:val="16"/>
          <w:lang w:val="cs-CZ"/>
        </w:rPr>
        <w:t>Web:	</w:t>
      </w:r>
      <w:hyperlink r:id="rId106" w:history="1">
        <w:r>
          <w:rPr baseline="0" dirty="0">
            <w:rFonts w:ascii="Arial" w:hAnsi="Arial" w:cs="Arial"/>
            <w:color w:val="538135"/>
            <w:sz w:val="16"/>
            <w:szCs w:val="16"/>
            <w:lang w:val="cs-CZ"/>
          </w:rPr>
          <w:t>www.lesyznojmo.cz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color w:val="538135"/>
          <w:sz w:val="16"/>
          <w:szCs w:val="16"/>
          <w:lang w:val="cs-CZ"/>
        </w:rPr>
        <w:t>E-mail: </w:t>
      </w:r>
      <w:hyperlink r:id="rId107" w:history="1">
        <w:r>
          <w:rPr baseline="0" dirty="0">
            <w:rFonts w:ascii="Arial" w:hAnsi="Arial" w:cs="Arial"/>
            <w:color w:val="538135"/>
            <w:spacing w:val="-2"/>
            <w:sz w:val="16"/>
            <w:szCs w:val="16"/>
            <w:lang w:val="cs-CZ"/>
          </w:rPr>
          <w:t>info@lesyznojmo.cz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cols w:num="3" w:space="0" w:equalWidth="0">
            <w:col w:w="2755" w:space="1233"/>
            <w:col w:w="2009" w:space="954"/>
            <w:col w:w="2353" w:space="0"/>
          </w:cols>
          <w:docGrid w:linePitch="360"/>
        </w:sectPr>
        <w:spacing w:before="0" w:after="0" w:line="183" w:lineRule="exact"/>
        <w:ind w:left="0" w:right="-40" w:firstLine="0"/>
      </w:pPr>
      <w:r/>
      <w:r>
        <w:rPr baseline="0" dirty="0">
          <w:rFonts w:ascii="Arial" w:hAnsi="Arial" w:cs="Arial"/>
          <w:b/>
          <w:bCs/>
          <w:color w:val="538135"/>
          <w:spacing w:val="-1"/>
          <w:sz w:val="16"/>
          <w:szCs w:val="16"/>
          <w:lang w:val="cs-CZ"/>
        </w:rPr>
        <w:t>Bankovní spojení | KB Znojmo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Arial" w:hAnsi="Arial" w:cs="Arial"/>
          <w:b/>
          <w:bCs/>
          <w:color w:val="538135"/>
          <w:sz w:val="16"/>
          <w:szCs w:val="16"/>
          <w:lang w:val="cs-CZ"/>
        </w:rPr>
        <w:t>Č</w:t>
      </w:r>
      <w:r>
        <w:rPr baseline="0" dirty="0">
          <w:rFonts w:ascii="Arial" w:hAnsi="Arial" w:cs="Arial"/>
          <w:b/>
          <w:bCs/>
          <w:color w:val="538135"/>
          <w:sz w:val="16"/>
          <w:szCs w:val="16"/>
          <w:lang w:val="cs-CZ"/>
        </w:rPr>
        <w:t>. Ú</w:t>
      </w:r>
      <w:r>
        <w:rPr baseline="0" dirty="0">
          <w:rFonts w:ascii="Arial" w:hAnsi="Arial" w:cs="Arial"/>
          <w:b/>
          <w:bCs/>
          <w:color w:val="538135"/>
          <w:sz w:val="16"/>
          <w:szCs w:val="16"/>
          <w:lang w:val="cs-CZ"/>
        </w:rPr>
        <w:t>č</w:t>
      </w:r>
      <w:r>
        <w:rPr baseline="0" dirty="0">
          <w:rFonts w:ascii="Arial" w:hAnsi="Arial" w:cs="Arial"/>
          <w:b/>
          <w:bCs/>
          <w:color w:val="538135"/>
          <w:sz w:val="16"/>
          <w:szCs w:val="16"/>
          <w:lang w:val="cs-CZ"/>
        </w:rPr>
        <w:t>tu</w:t>
      </w:r>
      <w:r>
        <w:rPr baseline="0" dirty="0">
          <w:rFonts w:ascii="Arial" w:hAnsi="Arial" w:cs="Arial"/>
          <w:b/>
          <w:bCs/>
          <w:color w:val="538135"/>
          <w:sz w:val="16"/>
          <w:szCs w:val="16"/>
          <w:lang w:val="cs-CZ"/>
        </w:rPr>
        <w:t>: </w:t>
      </w:r>
      <w:r>
        <w:rPr baseline="0" dirty="0">
          <w:rFonts w:ascii="Arial" w:hAnsi="Arial" w:cs="Arial"/>
          <w:color w:val="538135"/>
          <w:sz w:val="16"/>
          <w:szCs w:val="16"/>
          <w:lang w:val="cs-CZ"/>
        </w:rPr>
        <w:t>13930741/0100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baseline="0" dirty="0">
          <w:rFonts w:ascii="Arial" w:hAnsi="Arial" w:cs="Arial"/>
          <w:b/>
          <w:bCs/>
          <w:color w:val="538135"/>
          <w:sz w:val="16"/>
          <w:szCs w:val="16"/>
          <w:lang w:val="cs-CZ"/>
        </w:rPr>
        <w:t>I</w:t>
      </w:r>
      <w:r>
        <w:rPr baseline="0" dirty="0">
          <w:rFonts w:ascii="Arial" w:hAnsi="Arial" w:cs="Arial"/>
          <w:b/>
          <w:bCs/>
          <w:color w:val="538135"/>
          <w:sz w:val="16"/>
          <w:szCs w:val="16"/>
          <w:lang w:val="cs-CZ"/>
        </w:rPr>
        <w:t>Č</w:t>
      </w:r>
      <w:r>
        <w:rPr baseline="0" dirty="0">
          <w:rFonts w:ascii="Arial" w:hAnsi="Arial" w:cs="Arial"/>
          <w:b/>
          <w:bCs/>
          <w:color w:val="538135"/>
          <w:sz w:val="16"/>
          <w:szCs w:val="16"/>
          <w:lang w:val="cs-CZ"/>
        </w:rPr>
        <w:t>O</w:t>
      </w:r>
      <w:r>
        <w:rPr baseline="0" dirty="0">
          <w:rFonts w:ascii="Arial" w:hAnsi="Arial" w:cs="Arial"/>
          <w:b/>
          <w:bCs/>
          <w:color w:val="538135"/>
          <w:sz w:val="16"/>
          <w:szCs w:val="16"/>
          <w:lang w:val="cs-CZ"/>
        </w:rPr>
        <w:t>: </w:t>
      </w:r>
      <w:r>
        <w:rPr baseline="0" dirty="0">
          <w:rFonts w:ascii="Arial" w:hAnsi="Arial" w:cs="Arial"/>
          <w:color w:val="538135"/>
          <w:sz w:val="16"/>
          <w:szCs w:val="16"/>
          <w:lang w:val="cs-CZ"/>
        </w:rPr>
        <w:t>00839027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baseline="0" dirty="0">
          <w:rFonts w:ascii="Arial" w:hAnsi="Arial" w:cs="Arial"/>
          <w:b/>
          <w:bCs/>
          <w:color w:val="538135"/>
          <w:sz w:val="16"/>
          <w:szCs w:val="16"/>
          <w:lang w:val="cs-CZ"/>
        </w:rPr>
        <w:t>DI</w:t>
      </w:r>
      <w:r>
        <w:rPr baseline="0" dirty="0">
          <w:rFonts w:ascii="Arial" w:hAnsi="Arial" w:cs="Arial"/>
          <w:b/>
          <w:bCs/>
          <w:color w:val="538135"/>
          <w:sz w:val="16"/>
          <w:szCs w:val="16"/>
          <w:lang w:val="cs-CZ"/>
        </w:rPr>
        <w:t>Č</w:t>
      </w:r>
      <w:r>
        <w:rPr baseline="0" dirty="0">
          <w:rFonts w:ascii="Arial" w:hAnsi="Arial" w:cs="Arial"/>
          <w:b/>
          <w:bCs/>
          <w:color w:val="538135"/>
          <w:sz w:val="16"/>
          <w:szCs w:val="16"/>
          <w:lang w:val="cs-CZ"/>
        </w:rPr>
        <w:t>: </w:t>
      </w:r>
      <w:r>
        <w:rPr baseline="0" dirty="0">
          <w:rFonts w:ascii="Arial" w:hAnsi="Arial" w:cs="Arial"/>
          <w:color w:val="538135"/>
          <w:sz w:val="16"/>
          <w:szCs w:val="16"/>
          <w:lang w:val="cs-CZ"/>
        </w:rPr>
        <w:t>CZ00839027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r/>
    </w:p>
    <w:sectPr>
      <w:type w:val="continuous"/>
      <w:pgSz w:w="11910" w:h="16845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lesyznojmo.cz/"/><Relationship Id="rId102" Type="http://schemas.openxmlformats.org/officeDocument/2006/relationships/image" Target="media/image102.png"/><Relationship Id="rId104" Type="http://schemas.openxmlformats.org/officeDocument/2006/relationships/hyperlink" TargetMode="External" Target="http://p.o.www.lesyznojmo.cz"/><Relationship Id="rId106" Type="http://schemas.openxmlformats.org/officeDocument/2006/relationships/hyperlink" TargetMode="External" Target="http://www.lesyznojmo.cz"/><Relationship Id="rId107" Type="http://schemas.openxmlformats.org/officeDocument/2006/relationships/hyperlink" TargetMode="External" Target="mailto:info@lesyznojmo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2026-03-16T12:44:19Z</dcterms:created>
  <dcterms:modified xsi:type="dcterms:W3CDTF">2026-03-16T12:44:19Z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