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65" w:rsidRDefault="00910743" w:rsidP="0097336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č.: 18/14802201/2017/1/</w:t>
      </w:r>
      <w:r w:rsidR="00973365">
        <w:rPr>
          <w:rFonts w:ascii="Arial" w:hAnsi="Arial" w:cs="Arial"/>
          <w:b/>
          <w:bCs/>
          <w:sz w:val="28"/>
          <w:szCs w:val="28"/>
        </w:rPr>
        <w:t>2017</w:t>
      </w:r>
    </w:p>
    <w:p w:rsidR="00973365" w:rsidRDefault="00973365" w:rsidP="0097336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73365" w:rsidRDefault="00973365" w:rsidP="0097336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 č.: 18/14802201/2017</w:t>
      </w:r>
    </w:p>
    <w:p w:rsidR="00973365" w:rsidRDefault="00973365" w:rsidP="00973365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365" w:rsidRPr="004B1D81" w:rsidRDefault="00973365" w:rsidP="00973365">
      <w:pPr>
        <w:jc w:val="center"/>
        <w:rPr>
          <w:rFonts w:ascii="Arial" w:hAnsi="Arial" w:cs="Arial"/>
          <w:b/>
          <w:bCs/>
        </w:rPr>
      </w:pPr>
      <w:r w:rsidRPr="004B1D81">
        <w:rPr>
          <w:rFonts w:ascii="Arial" w:hAnsi="Arial" w:cs="Arial"/>
          <w:b/>
          <w:bCs/>
        </w:rPr>
        <w:t>,,Oprava vnitřních dopravních komunikací“</w:t>
      </w:r>
    </w:p>
    <w:p w:rsidR="00973365" w:rsidRDefault="00973365" w:rsidP="00973365">
      <w:pPr>
        <w:autoSpaceDE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73365" w:rsidRDefault="00973365" w:rsidP="00973365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365" w:rsidRDefault="00973365" w:rsidP="00973365">
      <w:pPr>
        <w:autoSpaceDE w:val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973365" w:rsidRDefault="00973365" w:rsidP="00973365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973365" w:rsidRPr="004B1D81" w:rsidRDefault="00973365" w:rsidP="0097336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1D81">
        <w:rPr>
          <w:rFonts w:ascii="Arial" w:hAnsi="Arial" w:cs="Arial"/>
          <w:sz w:val="22"/>
          <w:szCs w:val="22"/>
        </w:rPr>
        <w:t>Objednatel</w:t>
      </w:r>
    </w:p>
    <w:p w:rsidR="00973365" w:rsidRPr="004B1D81" w:rsidRDefault="00973365" w:rsidP="00973365">
      <w:pPr>
        <w:widowControl/>
        <w:suppressAutoHyphens w:val="0"/>
        <w:spacing w:line="312" w:lineRule="auto"/>
        <w:jc w:val="left"/>
        <w:textAlignment w:val="auto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4B1D81">
        <w:rPr>
          <w:rFonts w:ascii="Arial" w:hAnsi="Arial" w:cs="Arial"/>
          <w:b/>
          <w:color w:val="000000"/>
          <w:sz w:val="22"/>
          <w:szCs w:val="22"/>
          <w:lang w:eastAsia="cs-CZ"/>
        </w:rPr>
        <w:t>Střední odborné učiliště, Nové Strašecí, Sportovní 1135</w:t>
      </w:r>
    </w:p>
    <w:p w:rsidR="00973365" w:rsidRPr="004B1D81" w:rsidRDefault="00973365" w:rsidP="00973365">
      <w:pPr>
        <w:widowControl/>
        <w:suppressAutoHyphens w:val="0"/>
        <w:spacing w:line="312" w:lineRule="auto"/>
        <w:jc w:val="left"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s</w:t>
      </w:r>
      <w:r w:rsidRPr="004B1D81">
        <w:rPr>
          <w:rFonts w:ascii="Arial" w:hAnsi="Arial" w:cs="Arial"/>
          <w:bCs/>
          <w:sz w:val="22"/>
          <w:szCs w:val="22"/>
          <w:lang w:eastAsia="cs-CZ"/>
        </w:rPr>
        <w:t xml:space="preserve">e sídlem: </w:t>
      </w:r>
      <w:r w:rsidRPr="004B1D81">
        <w:rPr>
          <w:rFonts w:ascii="Arial" w:hAnsi="Arial" w:cs="Arial"/>
          <w:bCs/>
          <w:sz w:val="22"/>
          <w:szCs w:val="22"/>
          <w:lang w:eastAsia="cs-CZ"/>
        </w:rPr>
        <w:tab/>
      </w:r>
      <w:r w:rsidRPr="004B1D81">
        <w:rPr>
          <w:rFonts w:ascii="Arial" w:hAnsi="Arial" w:cs="Arial"/>
          <w:bCs/>
          <w:sz w:val="22"/>
          <w:szCs w:val="22"/>
          <w:lang w:eastAsia="cs-CZ"/>
        </w:rPr>
        <w:tab/>
      </w:r>
      <w:r w:rsidRPr="004B1D81">
        <w:rPr>
          <w:rFonts w:ascii="Arial" w:hAnsi="Arial" w:cs="Arial"/>
          <w:bCs/>
          <w:color w:val="000000"/>
          <w:sz w:val="22"/>
          <w:szCs w:val="22"/>
          <w:lang w:eastAsia="cs-CZ"/>
        </w:rPr>
        <w:t>Sportovní 1135, Nové Strašecí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, 271 01</w:t>
      </w:r>
      <w:r w:rsidRPr="004B1D81">
        <w:rPr>
          <w:rFonts w:ascii="Arial" w:hAnsi="Arial" w:cs="Arial"/>
          <w:bCs/>
          <w:sz w:val="22"/>
          <w:szCs w:val="22"/>
          <w:lang w:eastAsia="cs-CZ"/>
        </w:rPr>
        <w:tab/>
      </w:r>
    </w:p>
    <w:p w:rsidR="00973365" w:rsidRPr="004B1D81" w:rsidRDefault="00973365" w:rsidP="00973365">
      <w:pPr>
        <w:spacing w:line="312" w:lineRule="auto"/>
        <w:ind w:left="2127" w:hanging="2127"/>
        <w:rPr>
          <w:rFonts w:ascii="Arial" w:hAnsi="Arial" w:cs="Arial"/>
          <w:color w:val="000000"/>
          <w:sz w:val="22"/>
          <w:szCs w:val="22"/>
          <w:lang w:eastAsia="cs-CZ"/>
        </w:rPr>
      </w:pPr>
      <w:r w:rsidRPr="004B1D81">
        <w:rPr>
          <w:rFonts w:ascii="Arial" w:hAnsi="Arial" w:cs="Arial"/>
          <w:bCs/>
          <w:sz w:val="22"/>
          <w:szCs w:val="22"/>
          <w:lang w:eastAsia="cs-CZ"/>
        </w:rPr>
        <w:t xml:space="preserve">zastoupený: </w:t>
      </w:r>
      <w:r w:rsidRPr="004B1D81">
        <w:rPr>
          <w:rFonts w:ascii="Arial" w:hAnsi="Arial" w:cs="Arial"/>
          <w:bCs/>
          <w:sz w:val="22"/>
          <w:szCs w:val="22"/>
          <w:lang w:eastAsia="cs-CZ"/>
        </w:rPr>
        <w:tab/>
      </w:r>
      <w:r w:rsidRPr="004B1D81">
        <w:rPr>
          <w:rFonts w:ascii="Arial" w:hAnsi="Arial" w:cs="Arial"/>
          <w:sz w:val="22"/>
          <w:szCs w:val="22"/>
        </w:rPr>
        <w:t>Ing. Bc. Janem Nechutným, ředitelem školy</w:t>
      </w:r>
    </w:p>
    <w:p w:rsidR="00973365" w:rsidRPr="004B1D81" w:rsidRDefault="00973365" w:rsidP="00973365">
      <w:pPr>
        <w:widowControl/>
        <w:suppressAutoHyphens w:val="0"/>
        <w:autoSpaceDE w:val="0"/>
        <w:autoSpaceDN w:val="0"/>
        <w:adjustRightInd w:val="0"/>
        <w:spacing w:line="312" w:lineRule="auto"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4B1D81"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  <w:r w:rsidRPr="004B1D81">
        <w:rPr>
          <w:rFonts w:ascii="Arial" w:hAnsi="Arial" w:cs="Arial"/>
          <w:sz w:val="22"/>
          <w:szCs w:val="22"/>
        </w:rPr>
        <w:t>14802201</w:t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  <w:r w:rsidRPr="004B1D8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73365" w:rsidRPr="004B1D81" w:rsidRDefault="00973365" w:rsidP="00973365">
      <w:pPr>
        <w:tabs>
          <w:tab w:val="left" w:pos="2127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4B1D81">
        <w:rPr>
          <w:rFonts w:ascii="Arial" w:hAnsi="Arial" w:cs="Arial"/>
          <w:sz w:val="22"/>
          <w:szCs w:val="22"/>
        </w:rPr>
        <w:t>ankovní spojení:</w:t>
      </w:r>
      <w:r w:rsidRPr="004B1D81">
        <w:rPr>
          <w:rFonts w:ascii="Arial" w:hAnsi="Arial" w:cs="Arial"/>
          <w:sz w:val="22"/>
          <w:szCs w:val="22"/>
        </w:rPr>
        <w:tab/>
      </w:r>
      <w:r w:rsidRPr="00BD421E">
        <w:rPr>
          <w:rFonts w:ascii="Arial" w:hAnsi="Arial" w:cs="Arial"/>
          <w:sz w:val="22"/>
          <w:szCs w:val="22"/>
          <w:highlight w:val="black"/>
        </w:rPr>
        <w:t>Komerční banka, a. 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3365" w:rsidRPr="004B1D81" w:rsidRDefault="00973365" w:rsidP="00973365">
      <w:pPr>
        <w:tabs>
          <w:tab w:val="left" w:pos="2127"/>
        </w:tabs>
        <w:spacing w:line="312" w:lineRule="auto"/>
        <w:rPr>
          <w:rFonts w:ascii="Arial" w:hAnsi="Arial" w:cs="Arial"/>
          <w:sz w:val="22"/>
          <w:szCs w:val="22"/>
        </w:rPr>
      </w:pPr>
      <w:r w:rsidRPr="004B1D81">
        <w:rPr>
          <w:rFonts w:ascii="Arial" w:hAnsi="Arial" w:cs="Arial"/>
          <w:sz w:val="22"/>
          <w:szCs w:val="22"/>
        </w:rPr>
        <w:t>číslo účtu:</w:t>
      </w:r>
      <w:r w:rsidRPr="004B1D81">
        <w:rPr>
          <w:rFonts w:ascii="Arial" w:hAnsi="Arial" w:cs="Arial"/>
          <w:sz w:val="22"/>
          <w:szCs w:val="22"/>
        </w:rPr>
        <w:tab/>
      </w:r>
      <w:r w:rsidRPr="00BD421E">
        <w:rPr>
          <w:rFonts w:ascii="Arial" w:hAnsi="Arial" w:cs="Arial"/>
          <w:sz w:val="22"/>
          <w:szCs w:val="22"/>
          <w:highlight w:val="black"/>
        </w:rPr>
        <w:t>8130-221/0100</w:t>
      </w:r>
    </w:p>
    <w:p w:rsidR="00973365" w:rsidRPr="004B1D81" w:rsidRDefault="00973365" w:rsidP="00973365">
      <w:pPr>
        <w:spacing w:line="276" w:lineRule="auto"/>
        <w:rPr>
          <w:rFonts w:ascii="Arial" w:hAnsi="Arial" w:cs="Arial"/>
          <w:sz w:val="22"/>
          <w:szCs w:val="22"/>
        </w:rPr>
      </w:pPr>
    </w:p>
    <w:p w:rsidR="00973365" w:rsidRPr="004B1D81" w:rsidRDefault="00973365" w:rsidP="0097336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1D81">
        <w:rPr>
          <w:rFonts w:ascii="Arial" w:hAnsi="Arial" w:cs="Arial"/>
          <w:b/>
          <w:sz w:val="22"/>
          <w:szCs w:val="22"/>
        </w:rPr>
        <w:t>dále jen „objednatel“</w:t>
      </w:r>
    </w:p>
    <w:p w:rsidR="00973365" w:rsidRDefault="00973365" w:rsidP="00973365">
      <w:pPr>
        <w:rPr>
          <w:rFonts w:ascii="Arial" w:hAnsi="Arial" w:cs="Arial"/>
          <w:b/>
          <w:bCs/>
          <w:sz w:val="20"/>
          <w:szCs w:val="20"/>
        </w:rPr>
      </w:pPr>
    </w:p>
    <w:p w:rsidR="00973365" w:rsidRPr="004B1D81" w:rsidRDefault="00973365" w:rsidP="00973365">
      <w:pPr>
        <w:rPr>
          <w:rFonts w:ascii="Arial" w:hAnsi="Arial" w:cs="Arial"/>
          <w:b/>
          <w:bCs/>
          <w:sz w:val="22"/>
          <w:szCs w:val="22"/>
        </w:rPr>
      </w:pPr>
      <w:r w:rsidRPr="004B1D81">
        <w:rPr>
          <w:rFonts w:ascii="Arial" w:hAnsi="Arial" w:cs="Arial"/>
          <w:b/>
          <w:bCs/>
          <w:sz w:val="22"/>
          <w:szCs w:val="22"/>
        </w:rPr>
        <w:t>a</w:t>
      </w:r>
    </w:p>
    <w:p w:rsidR="00973365" w:rsidRDefault="00973365" w:rsidP="00973365">
      <w:pPr>
        <w:rPr>
          <w:rFonts w:ascii="Arial" w:hAnsi="Arial" w:cs="Arial"/>
          <w:b/>
          <w:bCs/>
          <w:sz w:val="20"/>
          <w:szCs w:val="20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</w:p>
    <w:p w:rsidR="00973365" w:rsidRDefault="00973365" w:rsidP="00973365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Froněk, spol. s r. o. 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Rakovník, Zátiší 2488, 269 01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 vedeném Městským soudem v Praze v oddíle C, vložka 15879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Ing. Kamilem Hrbkem, prokuristou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47534630, DIČ: CZ47534630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BD421E">
        <w:rPr>
          <w:rFonts w:ascii="Arial" w:hAnsi="Arial" w:cs="Arial"/>
          <w:sz w:val="22"/>
          <w:szCs w:val="22"/>
          <w:highlight w:val="black"/>
        </w:rPr>
        <w:t>ČSOB, a. s., číslo účtu: 158187039/0300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Pr="004B1D81" w:rsidRDefault="00973365" w:rsidP="00973365">
      <w:pPr>
        <w:autoSpaceDE w:val="0"/>
        <w:rPr>
          <w:rFonts w:ascii="Arial" w:hAnsi="Arial" w:cs="Arial"/>
          <w:b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sz w:val="22"/>
          <w:szCs w:val="22"/>
        </w:rPr>
        <w:t>dále jen „dodavatel“</w:t>
      </w:r>
    </w:p>
    <w:p w:rsidR="00973365" w:rsidRDefault="00973365" w:rsidP="00973365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973365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i/>
          <w:iCs/>
          <w:sz w:val="22"/>
          <w:szCs w:val="22"/>
        </w:rPr>
      </w:pPr>
    </w:p>
    <w:p w:rsidR="00973365" w:rsidRDefault="00973365" w:rsidP="00EE066A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</w:t>
      </w:r>
      <w:r>
        <w:rPr>
          <w:rFonts w:ascii="Arial" w:hAnsi="Arial" w:cs="Arial"/>
          <w:bCs/>
          <w:sz w:val="22"/>
          <w:szCs w:val="22"/>
        </w:rPr>
        <w:t>tento dodatek:</w:t>
      </w:r>
    </w:p>
    <w:p w:rsidR="00973365" w:rsidRDefault="00973365" w:rsidP="00973365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365" w:rsidRPr="00F75065" w:rsidRDefault="00973365" w:rsidP="00EE066A">
      <w:pPr>
        <w:keepNext/>
        <w:numPr>
          <w:ilvl w:val="0"/>
          <w:numId w:val="1"/>
        </w:num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Předmět dodatku</w:t>
      </w:r>
    </w:p>
    <w:p w:rsidR="00973365" w:rsidRPr="00F75065" w:rsidRDefault="00973365" w:rsidP="00973365">
      <w:pPr>
        <w:keepNext/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365" w:rsidRPr="00D56A69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efektivnosti prací při opravě vnitřní dopravní komunikace v areálu SOU Nové Strašecí dle smlouvy o dílo č. 18/14802201/2017, uzavřenou dne 15. 9. 2017, budou provedeny navazující opravy komunikací – plocha III</w:t>
      </w:r>
      <w:r w:rsidR="00726A63">
        <w:rPr>
          <w:rFonts w:ascii="Arial" w:hAnsi="Arial" w:cs="Arial"/>
          <w:sz w:val="22"/>
          <w:szCs w:val="22"/>
        </w:rPr>
        <w:t xml:space="preserve"> </w:t>
      </w:r>
      <w:r w:rsidR="00726A63" w:rsidRPr="00D56A69">
        <w:rPr>
          <w:rFonts w:ascii="Arial" w:hAnsi="Arial" w:cs="Arial"/>
          <w:sz w:val="22"/>
          <w:szCs w:val="22"/>
        </w:rPr>
        <w:t>– dodatečné práce, které nemění celkovou povahu veřejné zakázky.</w:t>
      </w:r>
      <w:r w:rsidRPr="00D56A69">
        <w:rPr>
          <w:rFonts w:ascii="Arial" w:hAnsi="Arial" w:cs="Arial"/>
          <w:sz w:val="22"/>
          <w:szCs w:val="22"/>
        </w:rPr>
        <w:t xml:space="preserve"> </w:t>
      </w:r>
    </w:p>
    <w:p w:rsidR="00EE066A" w:rsidRDefault="00EE066A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numPr>
          <w:ilvl w:val="0"/>
          <w:numId w:val="1"/>
        </w:num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:rsidR="00973365" w:rsidRPr="003A03EC" w:rsidRDefault="00973365" w:rsidP="00973365">
      <w:pPr>
        <w:autoSpaceDE w:val="0"/>
        <w:ind w:left="1080"/>
        <w:rPr>
          <w:rFonts w:ascii="Arial" w:hAnsi="Arial" w:cs="Arial"/>
          <w:b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726A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56A69">
        <w:rPr>
          <w:rFonts w:ascii="Arial" w:hAnsi="Arial" w:cs="Arial"/>
          <w:sz w:val="22"/>
          <w:szCs w:val="22"/>
        </w:rPr>
        <w:t xml:space="preserve">za </w:t>
      </w:r>
      <w:r w:rsidR="00726A63" w:rsidRPr="00D56A69">
        <w:rPr>
          <w:rFonts w:ascii="Arial" w:hAnsi="Arial" w:cs="Arial"/>
          <w:sz w:val="22"/>
          <w:szCs w:val="22"/>
        </w:rPr>
        <w:t>dodatečné práce -</w:t>
      </w:r>
      <w:r w:rsidR="00726A63" w:rsidRPr="00726A6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opravu komunikací je sjednána ve výši 377 313 Kč bez DPH</w:t>
      </w:r>
      <w:r w:rsidR="00726A63">
        <w:rPr>
          <w:rFonts w:ascii="Arial" w:hAnsi="Arial" w:cs="Arial"/>
          <w:sz w:val="22"/>
          <w:szCs w:val="22"/>
        </w:rPr>
        <w:t xml:space="preserve"> </w:t>
      </w:r>
      <w:r w:rsidR="00726A63" w:rsidRPr="00D56A69">
        <w:rPr>
          <w:rFonts w:ascii="Arial" w:hAnsi="Arial" w:cs="Arial"/>
          <w:sz w:val="22"/>
          <w:szCs w:val="22"/>
        </w:rPr>
        <w:t>a</w:t>
      </w:r>
      <w:r w:rsidR="00726A63">
        <w:rPr>
          <w:rFonts w:ascii="Arial" w:hAnsi="Arial" w:cs="Arial"/>
          <w:color w:val="FF0000"/>
          <w:sz w:val="22"/>
          <w:szCs w:val="22"/>
        </w:rPr>
        <w:t xml:space="preserve"> </w:t>
      </w:r>
      <w:r w:rsidR="00CC720D">
        <w:rPr>
          <w:rFonts w:ascii="Arial" w:hAnsi="Arial" w:cs="Arial"/>
          <w:sz w:val="22"/>
          <w:szCs w:val="22"/>
        </w:rPr>
        <w:t>představuje 12,5</w:t>
      </w:r>
      <w:r w:rsidR="00726A63" w:rsidRPr="00D56A69">
        <w:rPr>
          <w:rFonts w:ascii="Arial" w:hAnsi="Arial" w:cs="Arial"/>
          <w:sz w:val="22"/>
          <w:szCs w:val="22"/>
        </w:rPr>
        <w:t>% hodnoty původní zakázky</w:t>
      </w:r>
      <w:r>
        <w:rPr>
          <w:rFonts w:ascii="Arial" w:hAnsi="Arial" w:cs="Arial"/>
          <w:sz w:val="22"/>
          <w:szCs w:val="22"/>
        </w:rPr>
        <w:t xml:space="preserve">. K této ceně bude účtována DPH ve výši 21%. Celková cena včetně DPH činí 456 548,70 Kč. 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bude uhrazena na základě faktury splatné ve lhůtě 30 dnů od jejího doručení objednateli. 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EE066A" w:rsidP="00973365">
      <w:pPr>
        <w:numPr>
          <w:ilvl w:val="0"/>
          <w:numId w:val="1"/>
        </w:num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:rsidR="00EE066A" w:rsidRDefault="00EE066A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dvou vyhotoveních, z nichž jedno obdrží dodavatel a jedno objednatel. </w:t>
      </w:r>
    </w:p>
    <w:p w:rsidR="00EE066A" w:rsidRDefault="00EE066A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podpisu oběma smluvními stranami a účinnosti dnem jeho uveřejnění v registru smluv (dle zákona č. 340/2015 Sb. o registru smluv), které provede objednatel. 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prohlašují, že si dodatek přečetly, s obsahem souhlasí a na důkaz připojují své podpisy.  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D56A69" w:rsidRDefault="00D56A69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Rakovníku dne: </w:t>
      </w:r>
      <w:r w:rsidR="00910743">
        <w:rPr>
          <w:rFonts w:ascii="Arial" w:hAnsi="Arial" w:cs="Arial"/>
          <w:sz w:val="22"/>
          <w:szCs w:val="22"/>
        </w:rPr>
        <w:t>21. 09. 2017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 Novém Strašecí dne: </w:t>
      </w:r>
      <w:r w:rsidR="00910743">
        <w:rPr>
          <w:rFonts w:ascii="Arial" w:hAnsi="Arial" w:cs="Arial"/>
          <w:sz w:val="22"/>
          <w:szCs w:val="22"/>
        </w:rPr>
        <w:t>22. 09. 2017</w:t>
      </w: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Pr="00981817" w:rsidRDefault="00973365" w:rsidP="00973365">
      <w:pPr>
        <w:autoSpaceDE w:val="0"/>
        <w:ind w:firstLine="709"/>
        <w:rPr>
          <w:rFonts w:ascii="Arial" w:hAnsi="Arial" w:cs="Arial"/>
          <w:b/>
          <w:sz w:val="22"/>
          <w:szCs w:val="22"/>
        </w:rPr>
      </w:pPr>
      <w:r w:rsidRPr="00981817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73365">
        <w:rPr>
          <w:rFonts w:ascii="Arial" w:hAnsi="Arial" w:cs="Arial"/>
          <w:sz w:val="22"/>
          <w:szCs w:val="22"/>
        </w:rPr>
        <w:t>Objednatel</w:t>
      </w:r>
    </w:p>
    <w:p w:rsidR="00973365" w:rsidRPr="00981817" w:rsidRDefault="00973365" w:rsidP="00973365">
      <w:pPr>
        <w:autoSpaceDE w:val="0"/>
        <w:rPr>
          <w:rFonts w:ascii="Arial" w:hAnsi="Arial" w:cs="Arial"/>
          <w:b/>
          <w:sz w:val="22"/>
          <w:szCs w:val="22"/>
        </w:rPr>
      </w:pPr>
      <w:r w:rsidRPr="00981817">
        <w:rPr>
          <w:rFonts w:ascii="Arial" w:hAnsi="Arial" w:cs="Arial"/>
          <w:b/>
          <w:sz w:val="22"/>
          <w:szCs w:val="22"/>
        </w:rPr>
        <w:t xml:space="preserve">     Froněk, spol. s r. o.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SOU Nové Strašecí</w:t>
      </w:r>
      <w:bookmarkStart w:id="0" w:name="_GoBack"/>
      <w:bookmarkEnd w:id="0"/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973365" w:rsidRDefault="00973365" w:rsidP="00973365">
      <w:pPr>
        <w:autoSpaceDE w:val="0"/>
        <w:rPr>
          <w:rFonts w:ascii="Arial" w:hAnsi="Arial" w:cs="Arial"/>
          <w:sz w:val="22"/>
          <w:szCs w:val="22"/>
        </w:rPr>
      </w:pPr>
    </w:p>
    <w:p w:rsidR="00114ECF" w:rsidRPr="00E17BE8" w:rsidRDefault="00973365" w:rsidP="00E17BE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</w:t>
      </w:r>
      <w:r w:rsidR="00E17BE8">
        <w:rPr>
          <w:rFonts w:ascii="Arial" w:hAnsi="Arial" w:cs="Arial"/>
          <w:sz w:val="22"/>
          <w:szCs w:val="22"/>
        </w:rPr>
        <w:t>…</w:t>
      </w:r>
    </w:p>
    <w:sectPr w:rsidR="00114ECF" w:rsidRPr="00E1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5E1E"/>
    <w:multiLevelType w:val="hybridMultilevel"/>
    <w:tmpl w:val="DD0E0662"/>
    <w:lvl w:ilvl="0" w:tplc="8F08A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65"/>
    <w:rsid w:val="00114ECF"/>
    <w:rsid w:val="001D1FFF"/>
    <w:rsid w:val="004248A0"/>
    <w:rsid w:val="00726A63"/>
    <w:rsid w:val="007448FA"/>
    <w:rsid w:val="00910743"/>
    <w:rsid w:val="00973365"/>
    <w:rsid w:val="00BD421E"/>
    <w:rsid w:val="00CC720D"/>
    <w:rsid w:val="00D56A69"/>
    <w:rsid w:val="00E17BE8"/>
    <w:rsid w:val="00E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50B2"/>
  <w15:docId w15:val="{E6432C8B-6D1B-4B58-98EC-3FEEA0D6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365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3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10</cp:revision>
  <cp:lastPrinted>2017-09-20T08:36:00Z</cp:lastPrinted>
  <dcterms:created xsi:type="dcterms:W3CDTF">2017-09-20T07:44:00Z</dcterms:created>
  <dcterms:modified xsi:type="dcterms:W3CDTF">2017-09-22T05:43:00Z</dcterms:modified>
</cp:coreProperties>
</file>