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7B" w:rsidRDefault="0038497B" w:rsidP="003B7B91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AF6DE4" w:rsidRDefault="00AF6DE4" w:rsidP="00AF6DE4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15D76381" wp14:editId="0310F71A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0"/>
            <wp:wrapNone/>
            <wp:docPr id="2" name="Obrázek 2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AF6DE4" w:rsidRDefault="00AF6DE4" w:rsidP="00AF6DE4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Kostnická 865, </w:t>
      </w:r>
      <w:proofErr w:type="spellStart"/>
      <w:r>
        <w:rPr>
          <w:b/>
          <w:sz w:val="16"/>
          <w:szCs w:val="16"/>
        </w:rPr>
        <w:t>Svítkov</w:t>
      </w:r>
      <w:proofErr w:type="spellEnd"/>
      <w:r>
        <w:rPr>
          <w:b/>
          <w:sz w:val="16"/>
          <w:szCs w:val="16"/>
        </w:rPr>
        <w:t>, 530 06 Pardubice</w:t>
      </w:r>
    </w:p>
    <w:p w:rsidR="0054231B" w:rsidRDefault="0054231B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F6DE4" w:rsidRPr="008765C3" w:rsidRDefault="00AF6DE4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231B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34671" w:rsidRPr="008765C3" w:rsidRDefault="00534671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AF6DE4" w:rsidRDefault="0054231B" w:rsidP="00AF6DE4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F245E8"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Dodávka podvozku lehkého užitkového vozidla s kontejnerovou nástavbou - hákovým natahovačem a kontejnerem</w:t>
      </w: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54231B" w:rsidRPr="00F245E8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7B91" w:rsidRPr="0021272C" w:rsidRDefault="003B7B91" w:rsidP="003B7B91">
      <w:pPr>
        <w:spacing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754FE6" w:rsidRDefault="00754FE6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  <w:sectPr w:rsidR="00754FE6" w:rsidSect="00AF6DE4">
          <w:footerReference w:type="default" r:id="rId10"/>
          <w:footerReference w:type="first" r:id="rId11"/>
          <w:type w:val="continuous"/>
          <w:pgSz w:w="11906" w:h="16838"/>
          <w:pgMar w:top="1276" w:right="1418" w:bottom="1418" w:left="1418" w:header="709" w:footer="223" w:gutter="0"/>
          <w:pgNumType w:start="1"/>
          <w:cols w:space="708"/>
          <w:docGrid w:linePitch="360"/>
        </w:sectPr>
      </w:pPr>
    </w:p>
    <w:p w:rsidR="00DB3CF8" w:rsidRPr="00B146A0" w:rsidRDefault="00855528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 w:rsidRPr="00DB3CF8">
        <w:rPr>
          <w:rFonts w:ascii="Times New Roman" w:hAnsi="Times New Roman"/>
          <w:b/>
          <w:sz w:val="48"/>
          <w:szCs w:val="48"/>
        </w:rPr>
        <w:lastRenderedPageBreak/>
        <w:t>Kupní smlouva</w:t>
      </w:r>
    </w:p>
    <w:p w:rsidR="00B146A0" w:rsidRDefault="009D73E3" w:rsidP="00B146A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</w:t>
      </w:r>
      <w:r w:rsidR="0003236F">
        <w:rPr>
          <w:rFonts w:ascii="Times New Roman" w:hAnsi="Times New Roman"/>
          <w:sz w:val="24"/>
          <w:szCs w:val="24"/>
        </w:rPr>
        <w:t>07</w:t>
      </w:r>
      <w:r w:rsidR="00855528">
        <w:rPr>
          <w:rFonts w:ascii="Times New Roman" w:hAnsi="Times New Roman"/>
          <w:sz w:val="24"/>
          <w:szCs w:val="24"/>
        </w:rPr>
        <w:t>9</w:t>
      </w:r>
      <w:r w:rsidR="00827DA0">
        <w:rPr>
          <w:rFonts w:ascii="Times New Roman" w:hAnsi="Times New Roman"/>
          <w:sz w:val="24"/>
          <w:szCs w:val="24"/>
        </w:rPr>
        <w:t xml:space="preserve"> a následujících zákona č. 89/2012 Sb., občanského zákoníku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:</w:t>
      </w:r>
    </w:p>
    <w:p w:rsidR="0054231B" w:rsidRPr="00C14A7E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</w:t>
      </w:r>
      <w:r w:rsidR="009F1C68">
        <w:rPr>
          <w:rFonts w:ascii="Times New Roman" w:hAnsi="Times New Roman"/>
          <w:sz w:val="24"/>
          <w:szCs w:val="24"/>
          <w:u w:val="single"/>
        </w:rPr>
        <w:t>dběratel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54231B" w:rsidRDefault="0054231B" w:rsidP="00AF6DE4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Ing. </w:t>
      </w:r>
      <w:r w:rsidR="00AF6DE4">
        <w:rPr>
          <w:rFonts w:ascii="Times New Roman" w:hAnsi="Times New Roman"/>
          <w:sz w:val="24"/>
          <w:szCs w:val="24"/>
        </w:rPr>
        <w:t>Aleš Herák</w:t>
      </w:r>
      <w:r>
        <w:rPr>
          <w:rFonts w:ascii="Times New Roman" w:hAnsi="Times New Roman"/>
          <w:sz w:val="24"/>
          <w:szCs w:val="24"/>
        </w:rPr>
        <w:t xml:space="preserve">, </w:t>
      </w:r>
      <w:r w:rsidR="00AF6DE4">
        <w:rPr>
          <w:rFonts w:ascii="Times New Roman" w:hAnsi="Times New Roman"/>
          <w:sz w:val="24"/>
          <w:szCs w:val="24"/>
        </w:rPr>
        <w:t>tajemník</w:t>
      </w:r>
      <w:r>
        <w:rPr>
          <w:rFonts w:ascii="Times New Roman" w:hAnsi="Times New Roman"/>
          <w:sz w:val="24"/>
          <w:szCs w:val="24"/>
        </w:rPr>
        <w:t xml:space="preserve"> ÚMO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spořitelna Pardubice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C14A7E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9F1C68">
        <w:rPr>
          <w:rFonts w:ascii="Times New Roman" w:hAnsi="Times New Roman"/>
          <w:sz w:val="24"/>
          <w:szCs w:val="24"/>
          <w:u w:val="single"/>
        </w:rPr>
        <w:t>Dodavatel</w:t>
      </w:r>
    </w:p>
    <w:p w:rsidR="0054231B" w:rsidRDefault="0042051E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EverLift</w:t>
      </w:r>
      <w:proofErr w:type="spellEnd"/>
      <w:r>
        <w:rPr>
          <w:rFonts w:ascii="Times New Roman" w:hAnsi="Times New Roman"/>
          <w:sz w:val="24"/>
          <w:szCs w:val="24"/>
        </w:rPr>
        <w:t>, spol. s r. o.</w:t>
      </w:r>
    </w:p>
    <w:p w:rsidR="0054231B" w:rsidRDefault="0042051E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Hněvotín 444, 783 47 </w:t>
      </w:r>
      <w:r w:rsidR="00F775E9">
        <w:rPr>
          <w:rFonts w:ascii="Times New Roman" w:hAnsi="Times New Roman"/>
          <w:sz w:val="24"/>
          <w:szCs w:val="24"/>
        </w:rPr>
        <w:t>Hněvotín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F775E9">
        <w:rPr>
          <w:rFonts w:ascii="Times New Roman" w:hAnsi="Times New Roman"/>
          <w:sz w:val="24"/>
          <w:szCs w:val="24"/>
        </w:rPr>
        <w:t>Ing. Ivo Hůlka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54231B" w:rsidRPr="00CE76BD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="00F775E9">
        <w:rPr>
          <w:rFonts w:ascii="Times New Roman" w:hAnsi="Times New Roman"/>
          <w:sz w:val="24"/>
          <w:szCs w:val="24"/>
        </w:rPr>
        <w:t>Roman Vlček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F775E9">
        <w:rPr>
          <w:rFonts w:ascii="Times New Roman" w:hAnsi="Times New Roman"/>
          <w:sz w:val="24"/>
          <w:szCs w:val="24"/>
        </w:rPr>
        <w:t>KB, a. s., pobočka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75E9" w:rsidRPr="00B037E3">
        <w:rPr>
          <w:rFonts w:ascii="Times New Roman" w:hAnsi="Times New Roman"/>
          <w:sz w:val="24"/>
          <w:szCs w:val="24"/>
          <w:highlight w:val="black"/>
        </w:rPr>
        <w:t>372549-811/0100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42051E">
        <w:rPr>
          <w:rFonts w:ascii="Times New Roman" w:hAnsi="Times New Roman"/>
          <w:sz w:val="24"/>
          <w:szCs w:val="24"/>
        </w:rPr>
        <w:t>16626117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2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DIČ:CZ</w:t>
      </w:r>
      <w:r w:rsidR="00E43262">
        <w:rPr>
          <w:rFonts w:ascii="Times New Roman" w:hAnsi="Times New Roman"/>
          <w:sz w:val="24"/>
          <w:szCs w:val="24"/>
        </w:rPr>
        <w:t>16626117</w:t>
      </w:r>
      <w:r w:rsidR="00E43262">
        <w:rPr>
          <w:rFonts w:ascii="Times New Roman" w:hAnsi="Times New Roman"/>
          <w:sz w:val="24"/>
          <w:szCs w:val="24"/>
        </w:rPr>
        <w:tab/>
      </w:r>
    </w:p>
    <w:p w:rsidR="00AF6DE4" w:rsidRPr="00C14A7E" w:rsidRDefault="00AF6DE4" w:rsidP="00AF6DE4">
      <w:pPr>
        <w:tabs>
          <w:tab w:val="left" w:pos="52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 w:rsidR="00F775E9" w:rsidRPr="00B037E3">
        <w:rPr>
          <w:rFonts w:ascii="Times New Roman" w:hAnsi="Times New Roman"/>
          <w:sz w:val="24"/>
          <w:szCs w:val="24"/>
          <w:highlight w:val="black"/>
        </w:rPr>
        <w:t>736 518 819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r w:rsidR="00F775E9" w:rsidRPr="00B037E3">
        <w:rPr>
          <w:rFonts w:ascii="Times New Roman" w:hAnsi="Times New Roman"/>
          <w:sz w:val="24"/>
          <w:szCs w:val="24"/>
          <w:highlight w:val="black"/>
        </w:rPr>
        <w:t>roman.vlcek</w:t>
      </w:r>
      <w:r w:rsidR="00E43262" w:rsidRPr="00B037E3">
        <w:rPr>
          <w:rFonts w:ascii="Times New Roman" w:hAnsi="Times New Roman"/>
          <w:sz w:val="24"/>
          <w:szCs w:val="24"/>
          <w:highlight w:val="black"/>
        </w:rPr>
        <w:t>@everlift.cz</w:t>
      </w:r>
    </w:p>
    <w:p w:rsidR="00AF6DE4" w:rsidRPr="00C14A7E" w:rsidRDefault="00AF6DE4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4B0CFF">
        <w:rPr>
          <w:rFonts w:ascii="Times New Roman" w:hAnsi="Times New Roman"/>
          <w:sz w:val="24"/>
          <w:szCs w:val="24"/>
        </w:rPr>
        <w:t>kupní smlouvu</w:t>
      </w:r>
      <w:r w:rsidRPr="00C14A7E">
        <w:rPr>
          <w:rFonts w:ascii="Times New Roman" w:hAnsi="Times New Roman"/>
          <w:sz w:val="24"/>
          <w:szCs w:val="24"/>
        </w:rPr>
        <w:t xml:space="preserve">, kterou se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zavazuje </w:t>
      </w:r>
      <w:r w:rsidR="009F1C68">
        <w:rPr>
          <w:rFonts w:ascii="Times New Roman" w:hAnsi="Times New Roman"/>
          <w:sz w:val="24"/>
          <w:szCs w:val="24"/>
        </w:rPr>
        <w:t>dodat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7DA0">
        <w:rPr>
          <w:rFonts w:ascii="Times New Roman" w:hAnsi="Times New Roman"/>
          <w:sz w:val="24"/>
          <w:szCs w:val="24"/>
        </w:rPr>
        <w:t>pro</w:t>
      </w:r>
      <w:r w:rsidR="00F245E8">
        <w:rPr>
          <w:rFonts w:ascii="Times New Roman" w:hAnsi="Times New Roman"/>
          <w:sz w:val="24"/>
          <w:szCs w:val="24"/>
        </w:rPr>
        <w:t xml:space="preserve"> odběratele </w:t>
      </w:r>
      <w:r w:rsidR="00F245E8" w:rsidRPr="00AF6DE4">
        <w:rPr>
          <w:rFonts w:ascii="Times New Roman" w:hAnsi="Times New Roman"/>
          <w:sz w:val="24"/>
          <w:szCs w:val="24"/>
        </w:rPr>
        <w:t>„P</w:t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 xml:space="preserve">odvozek lehkého užitkového vozidla s kontejnerovou nástavbou - hákovým natahovačem </w:t>
      </w:r>
      <w:r w:rsidR="00AF6DE4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>a kontejnerem</w:t>
      </w:r>
      <w:r w:rsidR="009267B5" w:rsidRPr="00AF6DE4">
        <w:rPr>
          <w:rFonts w:ascii="Times New Roman" w:hAnsi="Times New Roman"/>
          <w:sz w:val="24"/>
          <w:szCs w:val="24"/>
        </w:rPr>
        <w:t>“</w:t>
      </w:r>
      <w:r w:rsidR="009F1C68" w:rsidRPr="00AF6DE4">
        <w:rPr>
          <w:rFonts w:ascii="Times New Roman" w:hAnsi="Times New Roman"/>
          <w:sz w:val="24"/>
          <w:szCs w:val="24"/>
        </w:rPr>
        <w:t>,</w:t>
      </w:r>
      <w:r w:rsidR="00B00187" w:rsidRPr="00AF6DE4">
        <w:rPr>
          <w:rFonts w:ascii="Times New Roman" w:hAnsi="Times New Roman"/>
          <w:sz w:val="24"/>
          <w:szCs w:val="24"/>
        </w:rPr>
        <w:t xml:space="preserve"> a za </w:t>
      </w:r>
      <w:r w:rsidR="00827DA0" w:rsidRPr="00AF6DE4">
        <w:rPr>
          <w:rFonts w:ascii="Times New Roman" w:hAnsi="Times New Roman"/>
          <w:sz w:val="24"/>
          <w:szCs w:val="24"/>
        </w:rPr>
        <w:t>kter</w:t>
      </w:r>
      <w:r w:rsidR="009F1C68" w:rsidRPr="00AF6DE4">
        <w:rPr>
          <w:rFonts w:ascii="Times New Roman" w:hAnsi="Times New Roman"/>
          <w:sz w:val="24"/>
          <w:szCs w:val="24"/>
        </w:rPr>
        <w:t>ý</w:t>
      </w:r>
      <w:r w:rsidR="00827DA0" w:rsidRPr="00AF6DE4">
        <w:rPr>
          <w:rFonts w:ascii="Times New Roman" w:hAnsi="Times New Roman"/>
          <w:sz w:val="24"/>
          <w:szCs w:val="24"/>
        </w:rPr>
        <w:t xml:space="preserve"> se </w:t>
      </w:r>
      <w:r w:rsidR="009F1C68" w:rsidRPr="00AF6DE4">
        <w:rPr>
          <w:rFonts w:ascii="Times New Roman" w:hAnsi="Times New Roman"/>
          <w:sz w:val="24"/>
          <w:szCs w:val="24"/>
        </w:rPr>
        <w:t>odběratel</w:t>
      </w:r>
      <w:r w:rsidR="00827DA0" w:rsidRPr="00AF6DE4">
        <w:rPr>
          <w:rFonts w:ascii="Times New Roman" w:hAnsi="Times New Roman"/>
          <w:sz w:val="24"/>
          <w:szCs w:val="24"/>
        </w:rPr>
        <w:t xml:space="preserve"> zavazuje</w:t>
      </w:r>
      <w:r w:rsidR="008207E9" w:rsidRPr="00AF6DE4">
        <w:rPr>
          <w:rFonts w:ascii="Times New Roman" w:hAnsi="Times New Roman"/>
          <w:sz w:val="24"/>
          <w:szCs w:val="24"/>
        </w:rPr>
        <w:t xml:space="preserve"> </w:t>
      </w:r>
      <w:r w:rsidRPr="00AF6DE4">
        <w:rPr>
          <w:rFonts w:ascii="Times New Roman" w:hAnsi="Times New Roman"/>
          <w:sz w:val="24"/>
          <w:szCs w:val="24"/>
        </w:rPr>
        <w:t>zaplatit cenu podle článku II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07E9">
        <w:rPr>
          <w:rFonts w:ascii="Times New Roman" w:hAnsi="Times New Roman"/>
          <w:sz w:val="24"/>
          <w:szCs w:val="24"/>
        </w:rPr>
        <w:t xml:space="preserve">a přílohy 1 </w:t>
      </w:r>
      <w:r w:rsidRPr="00C14A7E">
        <w:rPr>
          <w:rFonts w:ascii="Times New Roman" w:hAnsi="Times New Roman"/>
          <w:sz w:val="24"/>
          <w:szCs w:val="24"/>
        </w:rPr>
        <w:t>této smlouvy</w:t>
      </w:r>
      <w:r w:rsidR="00FB62AD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</w:t>
      </w:r>
      <w:r w:rsidR="00014F9D">
        <w:rPr>
          <w:rFonts w:ascii="Times New Roman" w:hAnsi="Times New Roman"/>
          <w:sz w:val="24"/>
          <w:szCs w:val="24"/>
        </w:rPr>
        <w:t> </w:t>
      </w:r>
      <w:r w:rsidR="008207E9">
        <w:rPr>
          <w:rFonts w:ascii="Times New Roman" w:hAnsi="Times New Roman"/>
          <w:sz w:val="24"/>
          <w:szCs w:val="24"/>
        </w:rPr>
        <w:t>případě</w:t>
      </w:r>
      <w:r w:rsidRPr="00C14A7E">
        <w:rPr>
          <w:rFonts w:ascii="Times New Roman" w:hAnsi="Times New Roman"/>
          <w:sz w:val="24"/>
          <w:szCs w:val="24"/>
        </w:rPr>
        <w:t xml:space="preserve"> řádné a včasné </w:t>
      </w:r>
      <w:r w:rsidR="009F1C68">
        <w:rPr>
          <w:rFonts w:ascii="Times New Roman" w:hAnsi="Times New Roman"/>
          <w:sz w:val="24"/>
          <w:szCs w:val="24"/>
        </w:rPr>
        <w:t>dodávky</w:t>
      </w:r>
      <w:r w:rsidRPr="00C14A7E">
        <w:rPr>
          <w:rFonts w:ascii="Times New Roman" w:hAnsi="Times New Roman"/>
          <w:sz w:val="24"/>
          <w:szCs w:val="24"/>
        </w:rPr>
        <w:t xml:space="preserve"> za podmínek dále ve smlouvě uvedených.</w:t>
      </w:r>
    </w:p>
    <w:p w:rsidR="00B146A0" w:rsidRDefault="00B146A0" w:rsidP="00AF6DE4">
      <w:pPr>
        <w:spacing w:before="120"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905C4" w:rsidRPr="00677653" w:rsidRDefault="009D73E3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</w:t>
      </w:r>
    </w:p>
    <w:p w:rsidR="00EA7DF6" w:rsidRPr="00677653" w:rsidRDefault="009D73E3" w:rsidP="009267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Předmět díla</w:t>
      </w:r>
    </w:p>
    <w:p w:rsidR="00B146A0" w:rsidRPr="009267B5" w:rsidRDefault="00B146A0" w:rsidP="009267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46649" w:rsidRPr="00C05AD6" w:rsidRDefault="009D73E3" w:rsidP="00EA25B1">
      <w:pPr>
        <w:pStyle w:val="Odstavecseseznamem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Předmětem </w:t>
      </w:r>
      <w:r w:rsidR="009F1C68" w:rsidRPr="004B0CFF">
        <w:rPr>
          <w:rFonts w:ascii="Times New Roman" w:hAnsi="Times New Roman"/>
          <w:sz w:val="24"/>
          <w:szCs w:val="24"/>
        </w:rPr>
        <w:t>kupní smlouvy</w:t>
      </w:r>
      <w:r w:rsidRPr="004B0CFF">
        <w:rPr>
          <w:rFonts w:ascii="Times New Roman" w:hAnsi="Times New Roman"/>
          <w:sz w:val="24"/>
          <w:szCs w:val="24"/>
        </w:rPr>
        <w:t xml:space="preserve"> je </w:t>
      </w:r>
      <w:r w:rsidR="00C05AD6">
        <w:rPr>
          <w:rFonts w:ascii="Times New Roman" w:hAnsi="Times New Roman"/>
          <w:sz w:val="24"/>
          <w:szCs w:val="24"/>
        </w:rPr>
        <w:t>d</w:t>
      </w:r>
      <w:r w:rsidR="009267B5" w:rsidRPr="00C05AD6">
        <w:rPr>
          <w:rFonts w:ascii="Times New Roman" w:hAnsi="Times New Roman"/>
          <w:sz w:val="24"/>
          <w:szCs w:val="24"/>
        </w:rPr>
        <w:t>odá</w:t>
      </w:r>
      <w:r w:rsidR="00C05AD6">
        <w:rPr>
          <w:rFonts w:ascii="Times New Roman" w:hAnsi="Times New Roman"/>
          <w:sz w:val="24"/>
          <w:szCs w:val="24"/>
        </w:rPr>
        <w:t>ní</w:t>
      </w:r>
      <w:r w:rsidR="00F245E8">
        <w:rPr>
          <w:rFonts w:ascii="Times New Roman" w:hAnsi="Times New Roman"/>
          <w:sz w:val="24"/>
          <w:szCs w:val="24"/>
        </w:rPr>
        <w:t xml:space="preserve"> </w:t>
      </w:r>
      <w:r w:rsidR="00F245E8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AF6DE4">
        <w:rPr>
          <w:rFonts w:ascii="Times New Roman" w:hAnsi="Times New Roman"/>
          <w:sz w:val="24"/>
          <w:szCs w:val="24"/>
        </w:rPr>
        <w:t xml:space="preserve"> </w:t>
      </w:r>
      <w:r w:rsidR="00425F6D">
        <w:rPr>
          <w:rFonts w:ascii="Times New Roman" w:hAnsi="Times New Roman"/>
          <w:sz w:val="24"/>
          <w:szCs w:val="24"/>
        </w:rPr>
        <w:t>dle nabídky uchazeče.</w:t>
      </w:r>
    </w:p>
    <w:p w:rsidR="00B46F84" w:rsidRDefault="00B46F8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F6DE4" w:rsidRDefault="00AF6DE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B46F84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</w:t>
      </w:r>
    </w:p>
    <w:p w:rsidR="00EA7DF6" w:rsidRPr="00677653" w:rsidRDefault="009D73E3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Cena díla, platební a fakturační podmínky</w:t>
      </w:r>
    </w:p>
    <w:p w:rsidR="00B146A0" w:rsidRPr="009267B5" w:rsidRDefault="00B146A0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A25B1" w:rsidRDefault="00BF5505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Maximální cena, kterou bude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 xml:space="preserve"> fakturovat</w:t>
      </w:r>
      <w:r w:rsidR="00FB62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činí na základě cenové nabídky z</w:t>
      </w:r>
      <w:r w:rsidR="008A1271">
        <w:rPr>
          <w:rFonts w:ascii="Times New Roman" w:hAnsi="Times New Roman"/>
          <w:sz w:val="24"/>
          <w:szCs w:val="24"/>
        </w:rPr>
        <w:t>e </w:t>
      </w:r>
      <w:r w:rsidR="003B7B91">
        <w:rPr>
          <w:rFonts w:ascii="Times New Roman" w:hAnsi="Times New Roman"/>
          <w:sz w:val="24"/>
          <w:szCs w:val="24"/>
        </w:rPr>
        <w:t>dne</w:t>
      </w:r>
      <w:r w:rsidR="00014F9D">
        <w:rPr>
          <w:rFonts w:ascii="Times New Roman" w:hAnsi="Times New Roman"/>
          <w:sz w:val="24"/>
          <w:szCs w:val="24"/>
        </w:rPr>
        <w:t> </w:t>
      </w:r>
      <w:r w:rsidR="00F775E9">
        <w:rPr>
          <w:rFonts w:ascii="Times New Roman" w:hAnsi="Times New Roman"/>
          <w:sz w:val="24"/>
          <w:szCs w:val="24"/>
        </w:rPr>
        <w:t>29. srpna 2016</w:t>
      </w:r>
      <w:r w:rsidR="00D16661">
        <w:rPr>
          <w:rFonts w:ascii="Times New Roman" w:hAnsi="Times New Roman"/>
          <w:sz w:val="24"/>
          <w:szCs w:val="24"/>
        </w:rPr>
        <w:t xml:space="preserve"> </w:t>
      </w:r>
      <w:r w:rsidR="00362C40">
        <w:rPr>
          <w:rFonts w:ascii="Times New Roman" w:hAnsi="Times New Roman"/>
          <w:sz w:val="24"/>
          <w:szCs w:val="24"/>
        </w:rPr>
        <w:t>částku</w:t>
      </w:r>
      <w:r w:rsidR="003B7B91">
        <w:rPr>
          <w:rFonts w:ascii="Times New Roman" w:hAnsi="Times New Roman"/>
          <w:sz w:val="24"/>
          <w:szCs w:val="24"/>
        </w:rPr>
        <w:t>:</w:t>
      </w:r>
    </w:p>
    <w:p w:rsidR="005702A7" w:rsidRDefault="0042051E" w:rsidP="0042051E">
      <w:pPr>
        <w:tabs>
          <w:tab w:val="left" w:pos="2127"/>
          <w:tab w:val="right" w:pos="751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4F9D">
        <w:rPr>
          <w:rFonts w:ascii="Times New Roman" w:hAnsi="Times New Roman"/>
          <w:b/>
          <w:sz w:val="24"/>
          <w:szCs w:val="24"/>
        </w:rPr>
        <w:t>c</w:t>
      </w:r>
      <w:r w:rsidR="00BF5505" w:rsidRPr="00FB62AD">
        <w:rPr>
          <w:rFonts w:ascii="Times New Roman" w:hAnsi="Times New Roman"/>
          <w:b/>
          <w:sz w:val="24"/>
          <w:szCs w:val="24"/>
        </w:rPr>
        <w:t>ena</w:t>
      </w:r>
      <w:r>
        <w:rPr>
          <w:rFonts w:ascii="Times New Roman" w:hAnsi="Times New Roman"/>
          <w:b/>
          <w:sz w:val="24"/>
          <w:szCs w:val="24"/>
        </w:rPr>
        <w:t xml:space="preserve"> (bez DPH)</w:t>
      </w:r>
      <w:r>
        <w:rPr>
          <w:rFonts w:ascii="Times New Roman" w:hAnsi="Times New Roman"/>
          <w:b/>
          <w:sz w:val="24"/>
          <w:szCs w:val="24"/>
        </w:rPr>
        <w:tab/>
        <w:t>722.222,00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2F56E0" w:rsidRPr="00FB62AD">
        <w:rPr>
          <w:rFonts w:ascii="Times New Roman" w:hAnsi="Times New Roman"/>
          <w:b/>
          <w:sz w:val="24"/>
          <w:szCs w:val="24"/>
        </w:rPr>
        <w:t>Kč</w:t>
      </w:r>
    </w:p>
    <w:p w:rsidR="0042051E" w:rsidRDefault="0042051E" w:rsidP="0042051E">
      <w:pPr>
        <w:tabs>
          <w:tab w:val="left" w:pos="2127"/>
          <w:tab w:val="right" w:pos="751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441A3">
        <w:rPr>
          <w:rFonts w:ascii="Times New Roman" w:hAnsi="Times New Roman"/>
          <w:b/>
          <w:sz w:val="24"/>
          <w:szCs w:val="24"/>
        </w:rPr>
        <w:t>hodnota DPH</w:t>
      </w:r>
      <w:r>
        <w:rPr>
          <w:rFonts w:ascii="Times New Roman" w:hAnsi="Times New Roman"/>
          <w:b/>
          <w:sz w:val="24"/>
          <w:szCs w:val="24"/>
        </w:rPr>
        <w:tab/>
      </w:r>
      <w:r w:rsidR="00F775E9">
        <w:rPr>
          <w:rFonts w:ascii="Times New Roman" w:hAnsi="Times New Roman"/>
          <w:b/>
          <w:sz w:val="24"/>
          <w:szCs w:val="24"/>
        </w:rPr>
        <w:t>151.667,00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1441A3"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Pr="00FB62AD" w:rsidRDefault="0042051E" w:rsidP="0042051E">
      <w:pPr>
        <w:tabs>
          <w:tab w:val="left" w:pos="2127"/>
          <w:tab w:val="right" w:pos="751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441A3">
        <w:rPr>
          <w:rFonts w:ascii="Times New Roman" w:hAnsi="Times New Roman"/>
          <w:b/>
          <w:sz w:val="24"/>
          <w:szCs w:val="24"/>
        </w:rPr>
        <w:t>c</w:t>
      </w:r>
      <w:r w:rsidR="001441A3" w:rsidRPr="00FB62AD">
        <w:rPr>
          <w:rFonts w:ascii="Times New Roman" w:hAnsi="Times New Roman"/>
          <w:b/>
          <w:sz w:val="24"/>
          <w:szCs w:val="24"/>
        </w:rPr>
        <w:t>ena</w:t>
      </w:r>
      <w:r w:rsidR="001441A3">
        <w:rPr>
          <w:rFonts w:ascii="Times New Roman" w:hAnsi="Times New Roman"/>
          <w:b/>
          <w:sz w:val="24"/>
          <w:szCs w:val="24"/>
        </w:rPr>
        <w:t xml:space="preserve"> (včetně </w:t>
      </w:r>
      <w:r>
        <w:rPr>
          <w:rFonts w:ascii="Times New Roman" w:hAnsi="Times New Roman"/>
          <w:b/>
          <w:sz w:val="24"/>
          <w:szCs w:val="24"/>
        </w:rPr>
        <w:t>DPH)</w:t>
      </w:r>
      <w:r>
        <w:rPr>
          <w:rFonts w:ascii="Times New Roman" w:hAnsi="Times New Roman"/>
          <w:b/>
          <w:sz w:val="24"/>
          <w:szCs w:val="24"/>
        </w:rPr>
        <w:tab/>
      </w:r>
      <w:r w:rsidR="00F775E9">
        <w:rPr>
          <w:rFonts w:ascii="Times New Roman" w:hAnsi="Times New Roman"/>
          <w:b/>
          <w:sz w:val="24"/>
          <w:szCs w:val="24"/>
        </w:rPr>
        <w:t>873.889,00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1441A3" w:rsidRPr="00FB62AD">
        <w:rPr>
          <w:rFonts w:ascii="Times New Roman" w:hAnsi="Times New Roman"/>
          <w:b/>
          <w:sz w:val="24"/>
          <w:szCs w:val="24"/>
        </w:rPr>
        <w:t>Kč</w:t>
      </w:r>
    </w:p>
    <w:p w:rsidR="009D73E3" w:rsidRPr="00FB62AD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Odběratel</w:t>
      </w:r>
      <w:r w:rsidR="009D73E3" w:rsidRPr="00FB62AD">
        <w:rPr>
          <w:rFonts w:ascii="Times New Roman" w:hAnsi="Times New Roman"/>
          <w:sz w:val="24"/>
          <w:szCs w:val="24"/>
        </w:rPr>
        <w:t xml:space="preserve"> se zavazuje uhradit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="009D73E3" w:rsidRPr="00FB62AD">
        <w:rPr>
          <w:rFonts w:ascii="Times New Roman" w:hAnsi="Times New Roman"/>
          <w:sz w:val="24"/>
          <w:szCs w:val="24"/>
        </w:rPr>
        <w:t xml:space="preserve"> celkovou cenu </w:t>
      </w:r>
      <w:r w:rsidR="00DB3CF8">
        <w:rPr>
          <w:rFonts w:ascii="Times New Roman" w:hAnsi="Times New Roman"/>
          <w:sz w:val="24"/>
          <w:szCs w:val="24"/>
        </w:rPr>
        <w:t>předmětu smlouvy</w:t>
      </w:r>
      <w:r w:rsidR="009D73E3" w:rsidRPr="00FB62AD">
        <w:rPr>
          <w:rFonts w:ascii="Times New Roman" w:hAnsi="Times New Roman"/>
          <w:sz w:val="24"/>
          <w:szCs w:val="24"/>
        </w:rPr>
        <w:t xml:space="preserve"> uvedenou v článku II</w:t>
      </w:r>
      <w:r w:rsidR="00EA7DF6">
        <w:rPr>
          <w:rFonts w:ascii="Times New Roman" w:hAnsi="Times New Roman"/>
          <w:sz w:val="24"/>
          <w:szCs w:val="24"/>
        </w:rPr>
        <w:t>.</w:t>
      </w:r>
      <w:r w:rsidR="009D73E3" w:rsidRPr="00FB62AD">
        <w:rPr>
          <w:rFonts w:ascii="Times New Roman" w:hAnsi="Times New Roman"/>
          <w:sz w:val="24"/>
          <w:szCs w:val="24"/>
        </w:rPr>
        <w:t xml:space="preserve"> této</w:t>
      </w:r>
      <w:r w:rsidR="000B7C59" w:rsidRPr="00FB62AD">
        <w:rPr>
          <w:rFonts w:ascii="Times New Roman" w:hAnsi="Times New Roman"/>
          <w:sz w:val="24"/>
          <w:szCs w:val="24"/>
        </w:rPr>
        <w:t xml:space="preserve"> </w:t>
      </w:r>
      <w:r w:rsidR="009D73E3" w:rsidRPr="00FB62AD">
        <w:rPr>
          <w:rFonts w:ascii="Times New Roman" w:hAnsi="Times New Roman"/>
          <w:sz w:val="24"/>
          <w:szCs w:val="24"/>
        </w:rPr>
        <w:t>smlouvy na základě faktury v souladu s dalšími podmínkami uvedenými v této smlouvě.</w:t>
      </w:r>
    </w:p>
    <w:p w:rsidR="005F6E90" w:rsidRDefault="008958DF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6E90">
        <w:rPr>
          <w:rFonts w:ascii="Times New Roman" w:hAnsi="Times New Roman"/>
          <w:sz w:val="24"/>
          <w:szCs w:val="24"/>
        </w:rPr>
        <w:t xml:space="preserve">Právo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5F6E90">
        <w:rPr>
          <w:rFonts w:ascii="Times New Roman" w:hAnsi="Times New Roman"/>
          <w:sz w:val="24"/>
          <w:szCs w:val="24"/>
        </w:rPr>
        <w:t xml:space="preserve"> na zaplacení ceny vzniká</w:t>
      </w:r>
      <w:r w:rsidR="005F6E90" w:rsidRPr="005F6E90">
        <w:rPr>
          <w:rFonts w:ascii="Times New Roman" w:hAnsi="Times New Roman"/>
          <w:sz w:val="24"/>
          <w:szCs w:val="24"/>
        </w:rPr>
        <w:t xml:space="preserve"> předáním zboží</w:t>
      </w:r>
      <w:r w:rsidRPr="005F6E90">
        <w:rPr>
          <w:rFonts w:ascii="Times New Roman" w:hAnsi="Times New Roman"/>
          <w:sz w:val="24"/>
          <w:szCs w:val="24"/>
        </w:rPr>
        <w:t xml:space="preserve">. O předání musí smluvní strany sepsat protokol o převzetí </w:t>
      </w:r>
      <w:r w:rsidR="005F6E90" w:rsidRPr="005F6E90">
        <w:rPr>
          <w:rFonts w:ascii="Times New Roman" w:hAnsi="Times New Roman"/>
          <w:sz w:val="24"/>
          <w:szCs w:val="24"/>
        </w:rPr>
        <w:t>zboží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AD0605" w:rsidRPr="00DB3CF8" w:rsidRDefault="00DB3CF8" w:rsidP="00DB3CF8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bude adresována</w:t>
      </w:r>
      <w:r w:rsidR="009D73E3" w:rsidRPr="00BF5505">
        <w:rPr>
          <w:rFonts w:ascii="Times New Roman" w:hAnsi="Times New Roman"/>
          <w:sz w:val="24"/>
          <w:szCs w:val="24"/>
        </w:rPr>
        <w:t xml:space="preserve"> na </w:t>
      </w:r>
      <w:r w:rsidR="00014F9D">
        <w:rPr>
          <w:rFonts w:ascii="Times New Roman" w:hAnsi="Times New Roman"/>
          <w:sz w:val="24"/>
          <w:szCs w:val="24"/>
        </w:rPr>
        <w:t>adresu</w:t>
      </w:r>
      <w:r w:rsidR="00563A5C" w:rsidRPr="00BF5505">
        <w:rPr>
          <w:rFonts w:ascii="Times New Roman" w:hAnsi="Times New Roman"/>
          <w:sz w:val="24"/>
          <w:szCs w:val="24"/>
        </w:rPr>
        <w:t xml:space="preserve"> </w:t>
      </w:r>
      <w:r w:rsidR="009F1C68">
        <w:rPr>
          <w:rFonts w:ascii="Times New Roman" w:hAnsi="Times New Roman"/>
          <w:sz w:val="24"/>
          <w:szCs w:val="24"/>
        </w:rPr>
        <w:t>odběratele</w:t>
      </w:r>
      <w:r w:rsidR="00563A5C" w:rsidRPr="00BF5505">
        <w:rPr>
          <w:rFonts w:ascii="Times New Roman" w:hAnsi="Times New Roman"/>
          <w:sz w:val="24"/>
          <w:szCs w:val="24"/>
        </w:rPr>
        <w:t xml:space="preserve"> uve</w:t>
      </w:r>
      <w:r>
        <w:rPr>
          <w:rFonts w:ascii="Times New Roman" w:hAnsi="Times New Roman"/>
          <w:sz w:val="24"/>
          <w:szCs w:val="24"/>
        </w:rPr>
        <w:t>denou</w:t>
      </w:r>
      <w:r w:rsidR="00563A5C" w:rsidRPr="00BF5505">
        <w:rPr>
          <w:rFonts w:ascii="Times New Roman" w:hAnsi="Times New Roman"/>
          <w:sz w:val="24"/>
          <w:szCs w:val="24"/>
        </w:rPr>
        <w:t xml:space="preserve"> v této smlouvě</w:t>
      </w:r>
      <w:r w:rsidR="000905C4" w:rsidRPr="00BF5505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bude</w:t>
      </w:r>
      <w:r w:rsidR="009D73E3" w:rsidRPr="00BF5505">
        <w:rPr>
          <w:rFonts w:ascii="Times New Roman" w:hAnsi="Times New Roman"/>
          <w:sz w:val="24"/>
          <w:szCs w:val="24"/>
        </w:rPr>
        <w:t xml:space="preserve"> splňovat náležitosti daňového dokladu. </w:t>
      </w:r>
    </w:p>
    <w:p w:rsidR="009D73E3" w:rsidRPr="00BF5505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je oprávněn vrátit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bez zaplacení fakturu, která nemá náležitosti uvedené v tomto ustanovení</w:t>
      </w:r>
      <w:r w:rsidR="00014F9D">
        <w:rPr>
          <w:rFonts w:ascii="Times New Roman" w:hAnsi="Times New Roman"/>
          <w:sz w:val="24"/>
          <w:szCs w:val="24"/>
        </w:rPr>
        <w:t>,</w:t>
      </w:r>
      <w:r w:rsidR="009D73E3" w:rsidRPr="00BF5505">
        <w:rPr>
          <w:rFonts w:ascii="Times New Roman" w:hAnsi="Times New Roman"/>
          <w:sz w:val="24"/>
          <w:szCs w:val="24"/>
        </w:rPr>
        <w:t xml:space="preserve"> nebo vykazuje jiné vady. Současně s vrácením faktury sdělí </w:t>
      </w: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důvody vrácení</w:t>
      </w:r>
      <w:r w:rsidR="00563A5C" w:rsidRPr="00BF5505">
        <w:rPr>
          <w:rFonts w:ascii="Times New Roman" w:hAnsi="Times New Roman"/>
          <w:sz w:val="24"/>
          <w:szCs w:val="24"/>
        </w:rPr>
        <w:t xml:space="preserve"> faktury. V závislosti na povaze </w:t>
      </w:r>
      <w:r w:rsidR="009D73E3" w:rsidRPr="00BF5505">
        <w:rPr>
          <w:rFonts w:ascii="Times New Roman" w:hAnsi="Times New Roman"/>
          <w:sz w:val="24"/>
          <w:szCs w:val="24"/>
        </w:rPr>
        <w:t xml:space="preserve">vady je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="009D73E3" w:rsidRPr="00BF5505">
        <w:rPr>
          <w:rFonts w:ascii="Times New Roman" w:hAnsi="Times New Roman"/>
          <w:sz w:val="24"/>
          <w:szCs w:val="24"/>
        </w:rPr>
        <w:t xml:space="preserve"> povinen fakturu včetně jejích příloh opravit nebo nově vyhotovit. Oprávněnému vrácením faktury přestává běžet původní lhůta splatnosti faktury. Nová lhůta splatnosti začíná běžet ode dne doručení </w:t>
      </w:r>
      <w:r w:rsidR="00FC2F3D">
        <w:rPr>
          <w:rFonts w:ascii="Times New Roman" w:hAnsi="Times New Roman"/>
          <w:sz w:val="24"/>
          <w:szCs w:val="24"/>
        </w:rPr>
        <w:t>odběrateli</w:t>
      </w:r>
      <w:r w:rsidR="009D73E3" w:rsidRPr="00BF5505">
        <w:rPr>
          <w:rFonts w:ascii="Times New Roman" w:hAnsi="Times New Roman"/>
          <w:sz w:val="24"/>
          <w:szCs w:val="24"/>
        </w:rPr>
        <w:t xml:space="preserve"> doplněné, opravené nebo nově vyhotovené fak</w:t>
      </w:r>
      <w:r w:rsidR="00014F9D">
        <w:rPr>
          <w:rFonts w:ascii="Times New Roman" w:hAnsi="Times New Roman"/>
          <w:sz w:val="24"/>
          <w:szCs w:val="24"/>
        </w:rPr>
        <w:t>tury s příslušnými náležitostmi</w:t>
      </w:r>
      <w:r w:rsidR="009D73E3" w:rsidRPr="00BF5505">
        <w:rPr>
          <w:rFonts w:ascii="Times New Roman" w:hAnsi="Times New Roman"/>
          <w:sz w:val="24"/>
          <w:szCs w:val="24"/>
        </w:rPr>
        <w:t xml:space="preserve"> splňující</w:t>
      </w:r>
      <w:r w:rsidR="00014F9D">
        <w:rPr>
          <w:rFonts w:ascii="Times New Roman" w:hAnsi="Times New Roman"/>
          <w:sz w:val="24"/>
          <w:szCs w:val="24"/>
        </w:rPr>
        <w:t>mi</w:t>
      </w:r>
      <w:r w:rsidR="009D73E3" w:rsidRPr="00BF5505">
        <w:rPr>
          <w:rFonts w:ascii="Times New Roman" w:hAnsi="Times New Roman"/>
          <w:sz w:val="24"/>
          <w:szCs w:val="24"/>
        </w:rPr>
        <w:t xml:space="preserve"> podmínky této smlouvy. 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>Lhůta splatnosti faktur</w:t>
      </w:r>
      <w:r w:rsidR="00DB3CF8">
        <w:rPr>
          <w:rFonts w:ascii="Times New Roman" w:hAnsi="Times New Roman"/>
          <w:sz w:val="24"/>
          <w:szCs w:val="24"/>
        </w:rPr>
        <w:t>y</w:t>
      </w:r>
      <w:r w:rsidRPr="00BF5505">
        <w:rPr>
          <w:rFonts w:ascii="Times New Roman" w:hAnsi="Times New Roman"/>
          <w:sz w:val="24"/>
          <w:szCs w:val="24"/>
        </w:rPr>
        <w:t xml:space="preserve"> je </w:t>
      </w:r>
      <w:r w:rsidR="00D011B5">
        <w:rPr>
          <w:rFonts w:ascii="Times New Roman" w:hAnsi="Times New Roman"/>
          <w:sz w:val="24"/>
          <w:szCs w:val="24"/>
        </w:rPr>
        <w:t>14</w:t>
      </w:r>
      <w:r w:rsidRPr="00BF5505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 w:rsidRPr="00BF5505">
        <w:rPr>
          <w:rFonts w:ascii="Times New Roman" w:hAnsi="Times New Roman"/>
          <w:sz w:val="24"/>
          <w:szCs w:val="24"/>
        </w:rPr>
        <w:t xml:space="preserve"> pracovní</w:t>
      </w:r>
      <w:r w:rsidRPr="00BF5505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 xml:space="preserve">Úhradou se rozumí připsání fakturové částky na účet </w:t>
      </w:r>
      <w:r w:rsidR="005F6E90">
        <w:rPr>
          <w:rFonts w:ascii="Times New Roman" w:hAnsi="Times New Roman"/>
          <w:sz w:val="24"/>
          <w:szCs w:val="24"/>
        </w:rPr>
        <w:t>dodavat</w:t>
      </w:r>
      <w:r w:rsidRPr="00BF5505">
        <w:rPr>
          <w:rFonts w:ascii="Times New Roman" w:hAnsi="Times New Roman"/>
          <w:sz w:val="24"/>
          <w:szCs w:val="24"/>
        </w:rPr>
        <w:t>e</w:t>
      </w:r>
      <w:r w:rsidR="005F6E90">
        <w:rPr>
          <w:rFonts w:ascii="Times New Roman" w:hAnsi="Times New Roman"/>
          <w:sz w:val="24"/>
          <w:szCs w:val="24"/>
        </w:rPr>
        <w:t>le</w:t>
      </w:r>
      <w:r w:rsidRPr="00BF5505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B146A0" w:rsidRPr="00EA7DF6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9D73E3" w:rsidRPr="00677653" w:rsidRDefault="00DD798D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III</w:t>
      </w:r>
    </w:p>
    <w:p w:rsidR="00EA7DF6" w:rsidRPr="00677653" w:rsidRDefault="009F1C68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Termín </w:t>
      </w:r>
      <w:r w:rsidR="009D73E3" w:rsidRPr="00677653">
        <w:rPr>
          <w:rFonts w:ascii="Times New Roman" w:hAnsi="Times New Roman"/>
          <w:b/>
          <w:sz w:val="24"/>
          <w:szCs w:val="24"/>
        </w:rPr>
        <w:t>plnění, místo plnění</w:t>
      </w:r>
      <w:r w:rsidR="00FC2F3D" w:rsidRPr="00677653">
        <w:rPr>
          <w:rFonts w:ascii="Times New Roman" w:hAnsi="Times New Roman"/>
          <w:b/>
          <w:sz w:val="24"/>
          <w:szCs w:val="24"/>
        </w:rPr>
        <w:t>, záruka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C68" w:rsidRDefault="009F1C68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</w:t>
      </w:r>
      <w:r w:rsidR="00D011B5">
        <w:rPr>
          <w:rFonts w:ascii="Times New Roman" w:hAnsi="Times New Roman"/>
          <w:sz w:val="24"/>
          <w:szCs w:val="24"/>
        </w:rPr>
        <w:t>azuje dodat odběrateli objednaný nový</w:t>
      </w:r>
      <w:r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>podvozek vozidla</w:t>
      </w:r>
      <w:r w:rsidR="00FC2F3D"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 xml:space="preserve">včetně požadovaného příslušenství </w:t>
      </w:r>
      <w:r w:rsidR="00FC2F3D">
        <w:rPr>
          <w:rFonts w:ascii="Times New Roman" w:hAnsi="Times New Roman"/>
          <w:sz w:val="24"/>
          <w:szCs w:val="24"/>
        </w:rPr>
        <w:t>za smluvenou cenu a v kvalitě dle příslušn</w:t>
      </w:r>
      <w:r w:rsidR="00D011B5">
        <w:rPr>
          <w:rFonts w:ascii="Times New Roman" w:hAnsi="Times New Roman"/>
          <w:sz w:val="24"/>
          <w:szCs w:val="24"/>
        </w:rPr>
        <w:t>ých platných zákonů a standardů.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dodat </w:t>
      </w:r>
      <w:r w:rsidR="00CD5167">
        <w:rPr>
          <w:rFonts w:ascii="Times New Roman" w:hAnsi="Times New Roman"/>
          <w:sz w:val="24"/>
          <w:szCs w:val="24"/>
        </w:rPr>
        <w:t>podvozek lehkého užitkového vozidla s příslušenstvím</w:t>
      </w:r>
      <w:r>
        <w:rPr>
          <w:rFonts w:ascii="Times New Roman" w:hAnsi="Times New Roman"/>
          <w:sz w:val="24"/>
          <w:szCs w:val="24"/>
        </w:rPr>
        <w:t xml:space="preserve"> nejpozději </w:t>
      </w:r>
      <w:r w:rsidRPr="004B0CFF">
        <w:rPr>
          <w:rFonts w:ascii="Times New Roman" w:hAnsi="Times New Roman"/>
          <w:sz w:val="24"/>
          <w:szCs w:val="24"/>
        </w:rPr>
        <w:t xml:space="preserve">do </w:t>
      </w:r>
      <w:r w:rsidR="00E00B9C">
        <w:rPr>
          <w:rFonts w:ascii="Times New Roman" w:hAnsi="Times New Roman"/>
          <w:sz w:val="24"/>
          <w:szCs w:val="24"/>
        </w:rPr>
        <w:t>4</w:t>
      </w:r>
      <w:r w:rsidRPr="004B0CFF">
        <w:rPr>
          <w:rFonts w:ascii="Times New Roman" w:hAnsi="Times New Roman"/>
          <w:sz w:val="24"/>
          <w:szCs w:val="24"/>
        </w:rPr>
        <w:t xml:space="preserve"> měsíců</w:t>
      </w:r>
      <w:r>
        <w:rPr>
          <w:rFonts w:ascii="Times New Roman" w:hAnsi="Times New Roman"/>
          <w:sz w:val="24"/>
          <w:szCs w:val="24"/>
        </w:rPr>
        <w:t xml:space="preserve"> od uzavření kupní smlouvy.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se zava</w:t>
      </w:r>
      <w:r w:rsidR="00CD5167">
        <w:rPr>
          <w:rFonts w:ascii="Times New Roman" w:hAnsi="Times New Roman"/>
          <w:sz w:val="24"/>
          <w:szCs w:val="24"/>
        </w:rPr>
        <w:t>zuje odebrat a uhradit poptávaný</w:t>
      </w:r>
      <w:r>
        <w:rPr>
          <w:rFonts w:ascii="Times New Roman" w:hAnsi="Times New Roman"/>
          <w:sz w:val="24"/>
          <w:szCs w:val="24"/>
        </w:rPr>
        <w:t xml:space="preserve"> </w:t>
      </w:r>
      <w:r w:rsidR="00CD5167">
        <w:rPr>
          <w:rFonts w:ascii="Times New Roman" w:hAnsi="Times New Roman"/>
          <w:sz w:val="24"/>
          <w:szCs w:val="24"/>
        </w:rPr>
        <w:t xml:space="preserve">podvozek lehkého užitkového vozidla </w:t>
      </w:r>
      <w:r w:rsidR="00CD5167">
        <w:rPr>
          <w:rFonts w:ascii="Times New Roman" w:hAnsi="Times New Roman"/>
          <w:sz w:val="24"/>
          <w:szCs w:val="24"/>
        </w:rPr>
        <w:br/>
        <w:t>s příslušenstvím</w:t>
      </w:r>
      <w:r>
        <w:rPr>
          <w:rFonts w:ascii="Times New Roman" w:hAnsi="Times New Roman"/>
          <w:sz w:val="24"/>
          <w:szCs w:val="24"/>
        </w:rPr>
        <w:t>, a to za smluvenou cenu. Společně s</w:t>
      </w:r>
      <w:r w:rsidR="00CD5167">
        <w:rPr>
          <w:rFonts w:ascii="Times New Roman" w:hAnsi="Times New Roman"/>
          <w:sz w:val="24"/>
          <w:szCs w:val="24"/>
        </w:rPr>
        <w:t> podvozkem lehkého užitkového vozidla</w:t>
      </w:r>
      <w:r>
        <w:rPr>
          <w:rFonts w:ascii="Times New Roman" w:hAnsi="Times New Roman"/>
          <w:sz w:val="24"/>
          <w:szCs w:val="24"/>
        </w:rPr>
        <w:t xml:space="preserve"> předá dodavatel odběrateli návod k obsluze a údržbě </w:t>
      </w:r>
      <w:r w:rsidR="00CD5167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>, 2 ks klíčů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>, technický průkaz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 xml:space="preserve"> </w:t>
      </w:r>
      <w:r w:rsidR="004B0C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řádným vypsáním a potvrzením nezbytných údajů</w:t>
      </w:r>
      <w:r w:rsidR="004B0CFF">
        <w:rPr>
          <w:rFonts w:ascii="Times New Roman" w:hAnsi="Times New Roman"/>
          <w:sz w:val="24"/>
          <w:szCs w:val="24"/>
        </w:rPr>
        <w:t xml:space="preserve"> a ostatní dokumentaci předepsanou výrobcem.</w:t>
      </w:r>
    </w:p>
    <w:p w:rsid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Místem dodání je </w:t>
      </w:r>
      <w:r w:rsidR="004B0CFF">
        <w:rPr>
          <w:rFonts w:ascii="Times New Roman" w:hAnsi="Times New Roman"/>
          <w:sz w:val="24"/>
          <w:szCs w:val="24"/>
        </w:rPr>
        <w:t>Úřad městského obvodu Pardubice VI, Kostnická 865,530 06 Pardubice</w:t>
      </w:r>
    </w:p>
    <w:p w:rsidR="00FC2F3D" w:rsidRP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Dodavatel je povinen písemně oznámit odběrateli nejpozději tři dny předem, kdy bude </w:t>
      </w:r>
      <w:r w:rsidR="00CD5167">
        <w:rPr>
          <w:rFonts w:ascii="Times New Roman" w:hAnsi="Times New Roman"/>
          <w:sz w:val="24"/>
          <w:szCs w:val="24"/>
        </w:rPr>
        <w:t>podvozek lehkého užitkového vozidla</w:t>
      </w:r>
      <w:r w:rsidRPr="004B0CFF">
        <w:rPr>
          <w:rFonts w:ascii="Times New Roman" w:hAnsi="Times New Roman"/>
          <w:sz w:val="24"/>
          <w:szCs w:val="24"/>
        </w:rPr>
        <w:t xml:space="preserve"> připraven k převzetí a odběratel je povinen se k převzetí dostavit.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poskytuje odběrateli na </w:t>
      </w:r>
      <w:r w:rsidR="00E00B9C">
        <w:rPr>
          <w:rFonts w:ascii="Times New Roman" w:hAnsi="Times New Roman"/>
          <w:sz w:val="24"/>
          <w:szCs w:val="24"/>
        </w:rPr>
        <w:t>vozidlo</w:t>
      </w:r>
      <w:r>
        <w:rPr>
          <w:rFonts w:ascii="Times New Roman" w:hAnsi="Times New Roman"/>
          <w:sz w:val="24"/>
          <w:szCs w:val="24"/>
        </w:rPr>
        <w:t xml:space="preserve"> záruku </w:t>
      </w:r>
      <w:r w:rsidR="004B0CFF">
        <w:rPr>
          <w:rFonts w:ascii="Times New Roman" w:hAnsi="Times New Roman"/>
          <w:sz w:val="24"/>
          <w:szCs w:val="24"/>
        </w:rPr>
        <w:t xml:space="preserve">minimálně </w:t>
      </w:r>
      <w:r w:rsidR="00AE30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AE3094">
        <w:rPr>
          <w:rFonts w:ascii="Times New Roman" w:hAnsi="Times New Roman"/>
          <w:sz w:val="24"/>
          <w:szCs w:val="24"/>
        </w:rPr>
        <w:t>roky.</w:t>
      </w:r>
    </w:p>
    <w:p w:rsidR="005526B1" w:rsidRPr="00B146A0" w:rsidRDefault="00FC2F3D" w:rsidP="00B146A0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Záruční doba začíná běžet dnem převzetí </w:t>
      </w:r>
      <w:r w:rsidR="00E00B9C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odběratelem.</w:t>
      </w:r>
    </w:p>
    <w:p w:rsidR="00B146A0" w:rsidRDefault="00B146A0" w:rsidP="005526B1">
      <w:pPr>
        <w:pStyle w:val="Odstavecseseznamem"/>
        <w:tabs>
          <w:tab w:val="left" w:pos="3402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F6E90" w:rsidRDefault="005F6E90" w:rsidP="00FC2F3D">
      <w:pPr>
        <w:pStyle w:val="Odstavecseseznamem"/>
        <w:spacing w:before="120"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5F6E90" w:rsidP="00CF7E06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FC2F3D" w:rsidRPr="00677653">
        <w:rPr>
          <w:rFonts w:ascii="Times New Roman" w:hAnsi="Times New Roman"/>
          <w:b/>
          <w:sz w:val="24"/>
          <w:szCs w:val="24"/>
        </w:rPr>
        <w:t>I</w:t>
      </w:r>
      <w:r w:rsidRPr="00677653">
        <w:rPr>
          <w:rFonts w:ascii="Times New Roman" w:hAnsi="Times New Roman"/>
          <w:b/>
          <w:sz w:val="24"/>
          <w:szCs w:val="24"/>
        </w:rPr>
        <w:t>V</w:t>
      </w:r>
    </w:p>
    <w:p w:rsidR="00EA7DF6" w:rsidRPr="00677653" w:rsidRDefault="00FC2F3D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Platnost smlouvy</w:t>
      </w:r>
    </w:p>
    <w:p w:rsidR="00B146A0" w:rsidRPr="009267B5" w:rsidRDefault="00B146A0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FC2F3D" w:rsidP="00EA25B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účinností dnem podpisu oběma stranami a je uzavřena na </w:t>
      </w:r>
      <w:r w:rsidR="00677653">
        <w:rPr>
          <w:rFonts w:ascii="Times New Roman" w:hAnsi="Times New Roman"/>
          <w:sz w:val="24"/>
          <w:szCs w:val="24"/>
        </w:rPr>
        <w:t>d</w:t>
      </w:r>
      <w:r w:rsidR="00677653" w:rsidRPr="00C05AD6">
        <w:rPr>
          <w:rFonts w:ascii="Times New Roman" w:hAnsi="Times New Roman"/>
          <w:sz w:val="24"/>
          <w:szCs w:val="24"/>
        </w:rPr>
        <w:t>odá</w:t>
      </w:r>
      <w:r w:rsidR="00677653">
        <w:rPr>
          <w:rFonts w:ascii="Times New Roman" w:hAnsi="Times New Roman"/>
          <w:sz w:val="24"/>
          <w:szCs w:val="24"/>
        </w:rPr>
        <w:t xml:space="preserve">ní </w:t>
      </w:r>
      <w:r w:rsidR="00677653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6776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A7DF6" w:rsidRPr="00677653" w:rsidRDefault="00FC2F3D" w:rsidP="0067765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bude dodavatel v prodlení s dodáním </w:t>
      </w:r>
      <w:r w:rsidR="00677653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podle této smlouvy déle než 30 dní, je odběratel oprávněn od smlouvy odstoupit.</w:t>
      </w:r>
    </w:p>
    <w:p w:rsidR="00677653" w:rsidRDefault="00677653" w:rsidP="006776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B46F84" w:rsidP="0067765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lastRenderedPageBreak/>
        <w:t>Článek VI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Odstoupení od smlouvy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C14A7E">
        <w:rPr>
          <w:rFonts w:ascii="Times New Roman" w:hAnsi="Times New Roman"/>
          <w:sz w:val="24"/>
          <w:szCs w:val="24"/>
        </w:rPr>
        <w:t xml:space="preserve"> se považuje 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</w:t>
      </w:r>
      <w:r w:rsidR="008A1271">
        <w:rPr>
          <w:rFonts w:ascii="Times New Roman" w:hAnsi="Times New Roman"/>
          <w:sz w:val="24"/>
          <w:szCs w:val="24"/>
        </w:rPr>
        <w:t>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je v konkurzním nebo vyrovnacím řízení nebo v likvidaci.</w:t>
      </w: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 xml:space="preserve">stoupení objednatele od smlouvy z důvodů na straně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uhradí objednatel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pouze prokazatelné a účelně vynaložené náklady, které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Pr="00C14A7E">
        <w:rPr>
          <w:rFonts w:ascii="Times New Roman" w:hAnsi="Times New Roman"/>
          <w:sz w:val="24"/>
          <w:szCs w:val="24"/>
        </w:rPr>
        <w:t xml:space="preserve"> vznikly v souvislosti s přípravou plnění předmětu smlouvy.</w:t>
      </w:r>
    </w:p>
    <w:p w:rsidR="009D73E3" w:rsidRDefault="009D73E3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7B5" w:rsidRPr="00C14A7E" w:rsidRDefault="009267B5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CF7E06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B46F84" w:rsidRPr="00677653">
        <w:rPr>
          <w:rFonts w:ascii="Times New Roman" w:hAnsi="Times New Roman"/>
          <w:b/>
          <w:sz w:val="24"/>
          <w:szCs w:val="24"/>
        </w:rPr>
        <w:t>VII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Závěrečná ustanovení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 w:rsidR="00EA7DF6">
        <w:rPr>
          <w:rFonts w:ascii="Times New Roman" w:hAnsi="Times New Roman"/>
          <w:sz w:val="24"/>
          <w:szCs w:val="24"/>
        </w:rPr>
        <w:t>prohlašuje</w:t>
      </w:r>
      <w:r w:rsidR="009D73E3" w:rsidRPr="00C14A7E">
        <w:rPr>
          <w:rFonts w:ascii="Times New Roman" w:hAnsi="Times New Roman"/>
          <w:sz w:val="24"/>
          <w:szCs w:val="24"/>
        </w:rPr>
        <w:t xml:space="preserve">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</w:t>
      </w: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zavazuje</w:t>
      </w:r>
      <w:r w:rsidR="009D73E3" w:rsidRPr="00C14A7E">
        <w:rPr>
          <w:rFonts w:ascii="Times New Roman" w:hAnsi="Times New Roman"/>
          <w:sz w:val="24"/>
          <w:szCs w:val="24"/>
        </w:rPr>
        <w:t xml:space="preserve"> na výzvu druhé smluvní strany neprodleně předložit aktuální výpis z obchodního rejstříku.</w:t>
      </w:r>
    </w:p>
    <w:p w:rsidR="00496DB1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DB1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 w:rsidRPr="00496DB1">
        <w:rPr>
          <w:rFonts w:ascii="Times New Roman" w:hAnsi="Times New Roman"/>
          <w:sz w:val="24"/>
          <w:szCs w:val="24"/>
        </w:rPr>
        <w:t xml:space="preserve">pak </w:t>
      </w:r>
      <w:r w:rsidRPr="00496DB1">
        <w:rPr>
          <w:rFonts w:ascii="Times New Roman" w:hAnsi="Times New Roman"/>
          <w:sz w:val="24"/>
          <w:szCs w:val="24"/>
        </w:rPr>
        <w:t xml:space="preserve">budou tvořit nedílnou součást této smlouvy. Změny kontaktních osob, telefonních a faxových čísel se považují za provedené dnem doručení </w:t>
      </w:r>
      <w:r w:rsidR="00496DB1">
        <w:rPr>
          <w:rFonts w:ascii="Times New Roman" w:hAnsi="Times New Roman"/>
          <w:sz w:val="24"/>
          <w:szCs w:val="24"/>
        </w:rPr>
        <w:t xml:space="preserve">obvyklým způsobem. </w:t>
      </w:r>
    </w:p>
    <w:p w:rsidR="00677653" w:rsidRPr="00FB4B81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B81">
        <w:rPr>
          <w:rFonts w:ascii="Times New Roman" w:hAnsi="Times New Roman"/>
          <w:b/>
          <w:sz w:val="24"/>
          <w:szCs w:val="24"/>
        </w:rPr>
        <w:t>Tato smlouva vstupuje v účinnost po podpisu oprávněnými zástupci zhotovitele a objednatele dnem uveřejnění prostřednictvím registru smluv.</w:t>
      </w:r>
    </w:p>
    <w:p w:rsidR="009D73E3" w:rsidRPr="003B51BD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bere na vědomí, že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souhlas k poskytnutí</w:t>
      </w:r>
      <w:r w:rsidR="00DB3CF8">
        <w:rPr>
          <w:rFonts w:ascii="Times New Roman" w:hAnsi="Times New Roman"/>
          <w:sz w:val="24"/>
          <w:szCs w:val="24"/>
        </w:rPr>
        <w:t>m</w:t>
      </w:r>
      <w:r w:rsidR="009D73E3" w:rsidRPr="003B51BD">
        <w:rPr>
          <w:rFonts w:ascii="Times New Roman" w:hAnsi="Times New Roman"/>
          <w:sz w:val="24"/>
          <w:szCs w:val="24"/>
        </w:rPr>
        <w:t xml:space="preserve"> veškerých informací obsažených v této smlouvě třetím osobám na jejich vyžádání.</w:t>
      </w:r>
      <w:r w:rsidR="00677653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 w:rsidR="009D73E3">
        <w:rPr>
          <w:rFonts w:ascii="Times New Roman" w:hAnsi="Times New Roman"/>
          <w:sz w:val="24"/>
          <w:szCs w:val="24"/>
        </w:rPr>
        <w:br/>
      </w:r>
      <w:r w:rsidR="009D73E3" w:rsidRPr="003B51BD">
        <w:rPr>
          <w:rFonts w:ascii="Times New Roman" w:hAnsi="Times New Roman"/>
          <w:sz w:val="24"/>
          <w:szCs w:val="24"/>
        </w:rPr>
        <w:t>č. 320</w:t>
      </w:r>
      <w:r w:rsidR="009D73E3">
        <w:rPr>
          <w:rFonts w:ascii="Times New Roman" w:hAnsi="Times New Roman"/>
          <w:sz w:val="24"/>
          <w:szCs w:val="24"/>
        </w:rPr>
        <w:t xml:space="preserve">/2001 Sb., o finanční kontrole </w:t>
      </w:r>
      <w:r w:rsidR="009D73E3"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3B51BD">
        <w:rPr>
          <w:rFonts w:ascii="Times New Roman" w:hAnsi="Times New Roman"/>
          <w:sz w:val="24"/>
          <w:szCs w:val="24"/>
        </w:rPr>
        <w:t xml:space="preserve">znění pozdějších předpisů, je osobou povinnou </w:t>
      </w:r>
      <w:r w:rsidR="00B122A3">
        <w:rPr>
          <w:rFonts w:ascii="Times New Roman" w:hAnsi="Times New Roman"/>
          <w:sz w:val="24"/>
          <w:szCs w:val="24"/>
        </w:rPr>
        <w:t>spolupůsobit</w:t>
      </w:r>
      <w:r w:rsidR="000E3F2B" w:rsidRPr="00496DB1">
        <w:rPr>
          <w:rFonts w:ascii="Times New Roman" w:hAnsi="Times New Roman"/>
          <w:sz w:val="24"/>
          <w:szCs w:val="24"/>
        </w:rPr>
        <w:t xml:space="preserve"> </w:t>
      </w:r>
      <w:r w:rsidR="009D73E3" w:rsidRPr="003B51BD">
        <w:rPr>
          <w:rFonts w:ascii="Times New Roman" w:hAnsi="Times New Roman"/>
          <w:sz w:val="24"/>
          <w:szCs w:val="24"/>
        </w:rPr>
        <w:t>při výkonu finanční kontroly.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9D73E3" w:rsidRPr="003B51BD">
        <w:rPr>
          <w:rFonts w:ascii="Times New Roman" w:hAnsi="Times New Roman"/>
          <w:sz w:val="24"/>
          <w:szCs w:val="24"/>
        </w:rPr>
        <w:t xml:space="preserve">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bude veden jako nespolehlivý plátce, bude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21272C" w:rsidRDefault="00DB3CF8" w:rsidP="0021272C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21272C">
        <w:rPr>
          <w:rFonts w:ascii="Times New Roman" w:hAnsi="Times New Roman"/>
          <w:sz w:val="24"/>
          <w:szCs w:val="24"/>
        </w:rPr>
        <w:t xml:space="preserve"> provede úhradu ve lhůtě splatnosti na bankovní účet dodavatele uvedený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na faktuře za předpokladu, že tento účet bude ke dni platby zveřejněný správcem daně. </w:t>
      </w:r>
      <w:r w:rsidR="00677653">
        <w:rPr>
          <w:rFonts w:ascii="Times New Roman" w:hAnsi="Times New Roman"/>
          <w:sz w:val="24"/>
          <w:szCs w:val="24"/>
        </w:rPr>
        <w:br/>
      </w:r>
      <w:r w:rsidR="00677653"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V případě, že tato podmínka nebude splněna, objednatel uhradí pouze částku bez DPH,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>a doplatek bude uhrazen zhotoviteli až po zveřejnění čísla účtu. V případě, že účet nebude zveřejněn po uplynutí lhůty stanovené objednatelem, bude DPH uhrazeno místně příslušnému správci daně.</w:t>
      </w:r>
    </w:p>
    <w:p w:rsidR="00677653" w:rsidRPr="00677653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466A">
        <w:rPr>
          <w:rFonts w:ascii="Times New Roman" w:hAnsi="Times New Roman"/>
          <w:b/>
          <w:sz w:val="24"/>
          <w:szCs w:val="24"/>
        </w:rPr>
        <w:lastRenderedPageBreak/>
        <w:t>Smluvní</w:t>
      </w:r>
      <w:r>
        <w:rPr>
          <w:rFonts w:ascii="Times New Roman" w:hAnsi="Times New Roman"/>
          <w:b/>
          <w:sz w:val="24"/>
          <w:szCs w:val="24"/>
        </w:rPr>
        <w:t xml:space="preserve"> strany svým podpisem prohlašují, že žádná část smlouvy nenaplňuje znaky obchodního tajemství (§ 504 zákona č. 89/2012 Sb., občanský zákoník).</w:t>
      </w:r>
    </w:p>
    <w:p w:rsidR="009D73E3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pStyle w:val="Odstavecseseznamem"/>
        <w:tabs>
          <w:tab w:val="center" w:pos="1418"/>
          <w:tab w:val="center" w:pos="7088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 xml:space="preserve">za </w:t>
      </w:r>
      <w:r w:rsidR="00DB3CF8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>za zhotovitele:</w:t>
      </w:r>
    </w:p>
    <w:p w:rsidR="0054231B" w:rsidRDefault="0054231B" w:rsidP="00677653">
      <w:pPr>
        <w:tabs>
          <w:tab w:val="center" w:pos="1134"/>
        </w:tabs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tabs>
          <w:tab w:val="center" w:pos="1418"/>
          <w:tab w:val="center" w:pos="7088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Petr Králíček   </w:t>
      </w:r>
      <w:r>
        <w:rPr>
          <w:rFonts w:ascii="Times New Roman" w:hAnsi="Times New Roman"/>
          <w:sz w:val="24"/>
          <w:szCs w:val="24"/>
        </w:rPr>
        <w:tab/>
      </w:r>
      <w:r w:rsidR="00F775E9">
        <w:rPr>
          <w:rFonts w:ascii="Times New Roman" w:hAnsi="Times New Roman"/>
          <w:sz w:val="24"/>
          <w:szCs w:val="24"/>
        </w:rPr>
        <w:t>Ing. Ivo Hůlka</w:t>
      </w:r>
    </w:p>
    <w:p w:rsidR="0054231B" w:rsidRDefault="00677653" w:rsidP="00677653">
      <w:pPr>
        <w:tabs>
          <w:tab w:val="center" w:pos="1418"/>
          <w:tab w:val="center" w:pos="708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 w:rsidRPr="00C14A7E">
        <w:rPr>
          <w:rFonts w:ascii="Times New Roman" w:hAnsi="Times New Roman"/>
          <w:sz w:val="24"/>
          <w:szCs w:val="24"/>
        </w:rPr>
        <w:t>starosta MO Pardubice VI</w:t>
      </w:r>
      <w:r>
        <w:rPr>
          <w:rFonts w:ascii="Times New Roman" w:hAnsi="Times New Roman"/>
          <w:sz w:val="24"/>
          <w:szCs w:val="24"/>
        </w:rPr>
        <w:tab/>
      </w:r>
      <w:r w:rsidR="00F775E9">
        <w:rPr>
          <w:rFonts w:ascii="Times New Roman" w:hAnsi="Times New Roman"/>
          <w:sz w:val="24"/>
          <w:szCs w:val="24"/>
        </w:rPr>
        <w:t>jednatel společnosti</w:t>
      </w:r>
    </w:p>
    <w:p w:rsidR="000246EA" w:rsidRDefault="000246EA" w:rsidP="00EA25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DF6" w:rsidRPr="009267B5" w:rsidRDefault="00EA7DF6" w:rsidP="009267B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EA7DF6" w:rsidRPr="009267B5" w:rsidSect="00677653">
      <w:pgSz w:w="11906" w:h="16838"/>
      <w:pgMar w:top="1276" w:right="1418" w:bottom="1701" w:left="1418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CA" w:rsidRDefault="00AE5CCA" w:rsidP="004E551C">
      <w:pPr>
        <w:spacing w:after="0" w:line="240" w:lineRule="auto"/>
      </w:pPr>
      <w:r>
        <w:separator/>
      </w:r>
    </w:p>
  </w:endnote>
  <w:endnote w:type="continuationSeparator" w:id="0">
    <w:p w:rsidR="00AE5CCA" w:rsidRDefault="00AE5CC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3932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  <w:sz w:val="24"/>
          </w:rPr>
        </w:pPr>
        <w:r w:rsidRPr="00AF6DE4">
          <w:rPr>
            <w:rFonts w:ascii="Times New Roman" w:hAnsi="Times New Roman"/>
            <w:sz w:val="24"/>
          </w:rPr>
          <w:fldChar w:fldCharType="begin"/>
        </w:r>
        <w:r w:rsidRPr="00AF6DE4">
          <w:rPr>
            <w:rFonts w:ascii="Times New Roman" w:hAnsi="Times New Roman"/>
            <w:sz w:val="24"/>
          </w:rPr>
          <w:instrText>PAGE   \* MERGEFORMAT</w:instrText>
        </w:r>
        <w:r w:rsidRPr="00AF6DE4">
          <w:rPr>
            <w:rFonts w:ascii="Times New Roman" w:hAnsi="Times New Roman"/>
            <w:sz w:val="24"/>
          </w:rPr>
          <w:fldChar w:fldCharType="separate"/>
        </w:r>
        <w:r w:rsidR="00B037E3">
          <w:rPr>
            <w:rFonts w:ascii="Times New Roman" w:hAnsi="Times New Roman"/>
            <w:noProof/>
            <w:sz w:val="24"/>
          </w:rPr>
          <w:t>5</w:t>
        </w:r>
        <w:r w:rsidRPr="00AF6DE4">
          <w:rPr>
            <w:rFonts w:ascii="Times New Roman" w:hAnsi="Times New Roman"/>
            <w:sz w:val="24"/>
          </w:rPr>
          <w:fldChar w:fldCharType="end"/>
        </w:r>
      </w:p>
    </w:sdtContent>
  </w:sdt>
  <w:p w:rsidR="00E03770" w:rsidRPr="00DB3CF8" w:rsidRDefault="00AF6DE4" w:rsidP="00AF6DE4">
    <w:pPr>
      <w:pStyle w:val="Zpat"/>
      <w:tabs>
        <w:tab w:val="clear" w:pos="4536"/>
        <w:tab w:val="clear" w:pos="9072"/>
        <w:tab w:val="left" w:pos="39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1801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</w:rPr>
        </w:pPr>
        <w:r w:rsidRPr="00AF6DE4">
          <w:rPr>
            <w:rFonts w:ascii="Times New Roman" w:hAnsi="Times New Roman"/>
          </w:rPr>
          <w:fldChar w:fldCharType="begin"/>
        </w:r>
        <w:r w:rsidRPr="00AF6DE4">
          <w:rPr>
            <w:rFonts w:ascii="Times New Roman" w:hAnsi="Times New Roman"/>
          </w:rPr>
          <w:instrText>PAGE   \* MERGEFORMAT</w:instrText>
        </w:r>
        <w:r w:rsidRPr="00AF6DE4">
          <w:rPr>
            <w:rFonts w:ascii="Times New Roman" w:hAnsi="Times New Roman"/>
          </w:rPr>
          <w:fldChar w:fldCharType="separate"/>
        </w:r>
        <w:r w:rsidR="00B037E3">
          <w:rPr>
            <w:rFonts w:ascii="Times New Roman" w:hAnsi="Times New Roman"/>
            <w:noProof/>
          </w:rPr>
          <w:t>2</w:t>
        </w:r>
        <w:r w:rsidRPr="00AF6DE4">
          <w:rPr>
            <w:rFonts w:ascii="Times New Roman" w:hAnsi="Times New Roman"/>
          </w:rPr>
          <w:fldChar w:fldCharType="end"/>
        </w:r>
      </w:p>
    </w:sdtContent>
  </w:sdt>
  <w:p w:rsidR="00DB3CF8" w:rsidRDefault="00DB3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CA" w:rsidRDefault="00AE5CCA" w:rsidP="004E551C">
      <w:pPr>
        <w:spacing w:after="0" w:line="240" w:lineRule="auto"/>
      </w:pPr>
      <w:r>
        <w:separator/>
      </w:r>
    </w:p>
  </w:footnote>
  <w:footnote w:type="continuationSeparator" w:id="0">
    <w:p w:rsidR="00AE5CCA" w:rsidRDefault="00AE5CCA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9970EF"/>
    <w:multiLevelType w:val="hybridMultilevel"/>
    <w:tmpl w:val="6F545C96"/>
    <w:lvl w:ilvl="0" w:tplc="50FE913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30F6198"/>
    <w:multiLevelType w:val="hybridMultilevel"/>
    <w:tmpl w:val="CA8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8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9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3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8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3"/>
  </w:num>
  <w:num w:numId="7">
    <w:abstractNumId w:val="11"/>
  </w:num>
  <w:num w:numId="8">
    <w:abstractNumId w:val="35"/>
  </w:num>
  <w:num w:numId="9">
    <w:abstractNumId w:val="18"/>
  </w:num>
  <w:num w:numId="10">
    <w:abstractNumId w:val="28"/>
  </w:num>
  <w:num w:numId="11">
    <w:abstractNumId w:val="23"/>
  </w:num>
  <w:num w:numId="12">
    <w:abstractNumId w:val="10"/>
  </w:num>
  <w:num w:numId="13">
    <w:abstractNumId w:val="32"/>
  </w:num>
  <w:num w:numId="14">
    <w:abstractNumId w:val="38"/>
  </w:num>
  <w:num w:numId="15">
    <w:abstractNumId w:val="27"/>
  </w:num>
  <w:num w:numId="16">
    <w:abstractNumId w:val="24"/>
  </w:num>
  <w:num w:numId="17">
    <w:abstractNumId w:val="14"/>
  </w:num>
  <w:num w:numId="18">
    <w:abstractNumId w:val="29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2"/>
  </w:num>
  <w:num w:numId="31">
    <w:abstractNumId w:val="39"/>
  </w:num>
  <w:num w:numId="32">
    <w:abstractNumId w:val="19"/>
  </w:num>
  <w:num w:numId="33">
    <w:abstractNumId w:val="3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5"/>
  </w:num>
  <w:num w:numId="37">
    <w:abstractNumId w:val="26"/>
  </w:num>
  <w:num w:numId="38">
    <w:abstractNumId w:val="12"/>
  </w:num>
  <w:num w:numId="39">
    <w:abstractNumId w:val="31"/>
  </w:num>
  <w:num w:numId="40">
    <w:abstractNumId w:val="22"/>
  </w:num>
  <w:num w:numId="41">
    <w:abstractNumId w:val="37"/>
  </w:num>
  <w:num w:numId="42">
    <w:abstractNumId w:val="34"/>
  </w:num>
  <w:num w:numId="43">
    <w:abstractNumId w:val="4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46EA"/>
    <w:rsid w:val="000261E1"/>
    <w:rsid w:val="0003236F"/>
    <w:rsid w:val="000325BD"/>
    <w:rsid w:val="0003422C"/>
    <w:rsid w:val="00042207"/>
    <w:rsid w:val="00051D2A"/>
    <w:rsid w:val="00052F05"/>
    <w:rsid w:val="00053C64"/>
    <w:rsid w:val="00053EBB"/>
    <w:rsid w:val="00056415"/>
    <w:rsid w:val="0006696A"/>
    <w:rsid w:val="00085142"/>
    <w:rsid w:val="00086E10"/>
    <w:rsid w:val="000905C4"/>
    <w:rsid w:val="00093D7D"/>
    <w:rsid w:val="000A29F6"/>
    <w:rsid w:val="000A2CC7"/>
    <w:rsid w:val="000A68D5"/>
    <w:rsid w:val="000B11CE"/>
    <w:rsid w:val="000B1A65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441A3"/>
    <w:rsid w:val="001525B2"/>
    <w:rsid w:val="00154DAC"/>
    <w:rsid w:val="0017196A"/>
    <w:rsid w:val="00191FCC"/>
    <w:rsid w:val="00194AD1"/>
    <w:rsid w:val="001974D3"/>
    <w:rsid w:val="001A0747"/>
    <w:rsid w:val="001B5868"/>
    <w:rsid w:val="001C18D4"/>
    <w:rsid w:val="001C7907"/>
    <w:rsid w:val="001D0093"/>
    <w:rsid w:val="002040DA"/>
    <w:rsid w:val="0021272C"/>
    <w:rsid w:val="00213DE0"/>
    <w:rsid w:val="00213E17"/>
    <w:rsid w:val="00217058"/>
    <w:rsid w:val="0021708C"/>
    <w:rsid w:val="00242B48"/>
    <w:rsid w:val="00243EA6"/>
    <w:rsid w:val="002617C9"/>
    <w:rsid w:val="002712F4"/>
    <w:rsid w:val="00286033"/>
    <w:rsid w:val="00287172"/>
    <w:rsid w:val="002926D8"/>
    <w:rsid w:val="00297016"/>
    <w:rsid w:val="002A3C7A"/>
    <w:rsid w:val="002B1767"/>
    <w:rsid w:val="002B566B"/>
    <w:rsid w:val="002C3CE8"/>
    <w:rsid w:val="002D0EAF"/>
    <w:rsid w:val="002D0EDF"/>
    <w:rsid w:val="002E1A6F"/>
    <w:rsid w:val="002E5154"/>
    <w:rsid w:val="002F1C2C"/>
    <w:rsid w:val="002F56E0"/>
    <w:rsid w:val="00307AD0"/>
    <w:rsid w:val="00336E5B"/>
    <w:rsid w:val="003437D4"/>
    <w:rsid w:val="00354FF0"/>
    <w:rsid w:val="003574A5"/>
    <w:rsid w:val="003606D5"/>
    <w:rsid w:val="00362C40"/>
    <w:rsid w:val="00383EB0"/>
    <w:rsid w:val="0038497B"/>
    <w:rsid w:val="0039609F"/>
    <w:rsid w:val="0039716D"/>
    <w:rsid w:val="003A327F"/>
    <w:rsid w:val="003B1DF8"/>
    <w:rsid w:val="003B2519"/>
    <w:rsid w:val="003B51BD"/>
    <w:rsid w:val="003B7B91"/>
    <w:rsid w:val="003C2575"/>
    <w:rsid w:val="003C3A4F"/>
    <w:rsid w:val="003D71D2"/>
    <w:rsid w:val="003E021C"/>
    <w:rsid w:val="003E1919"/>
    <w:rsid w:val="003E38D9"/>
    <w:rsid w:val="003E758D"/>
    <w:rsid w:val="003F1CC0"/>
    <w:rsid w:val="003F5123"/>
    <w:rsid w:val="00406E13"/>
    <w:rsid w:val="0042051E"/>
    <w:rsid w:val="00423F9C"/>
    <w:rsid w:val="00425F6D"/>
    <w:rsid w:val="0043179E"/>
    <w:rsid w:val="00437203"/>
    <w:rsid w:val="00446BE3"/>
    <w:rsid w:val="004477D4"/>
    <w:rsid w:val="0045664D"/>
    <w:rsid w:val="0047095E"/>
    <w:rsid w:val="00477C5F"/>
    <w:rsid w:val="00484CE5"/>
    <w:rsid w:val="0048657F"/>
    <w:rsid w:val="004869C8"/>
    <w:rsid w:val="00496DB1"/>
    <w:rsid w:val="00497084"/>
    <w:rsid w:val="004A4F98"/>
    <w:rsid w:val="004B0CFF"/>
    <w:rsid w:val="004B656C"/>
    <w:rsid w:val="004B6CE8"/>
    <w:rsid w:val="004C12D5"/>
    <w:rsid w:val="004D5E99"/>
    <w:rsid w:val="004D79E2"/>
    <w:rsid w:val="004E1BE0"/>
    <w:rsid w:val="004E3BD1"/>
    <w:rsid w:val="004E5396"/>
    <w:rsid w:val="004E551C"/>
    <w:rsid w:val="004F320C"/>
    <w:rsid w:val="00505DDB"/>
    <w:rsid w:val="00516DDD"/>
    <w:rsid w:val="00522F02"/>
    <w:rsid w:val="005304F9"/>
    <w:rsid w:val="00534671"/>
    <w:rsid w:val="00535B97"/>
    <w:rsid w:val="00540DD3"/>
    <w:rsid w:val="0054231B"/>
    <w:rsid w:val="005433C0"/>
    <w:rsid w:val="005526B1"/>
    <w:rsid w:val="00554D7A"/>
    <w:rsid w:val="00563A5C"/>
    <w:rsid w:val="005702A7"/>
    <w:rsid w:val="00575015"/>
    <w:rsid w:val="00576D23"/>
    <w:rsid w:val="00577CB2"/>
    <w:rsid w:val="005806DE"/>
    <w:rsid w:val="00585956"/>
    <w:rsid w:val="0059437E"/>
    <w:rsid w:val="005A47C0"/>
    <w:rsid w:val="005A4D00"/>
    <w:rsid w:val="005A5815"/>
    <w:rsid w:val="005A70AE"/>
    <w:rsid w:val="005B542E"/>
    <w:rsid w:val="005C514D"/>
    <w:rsid w:val="005C7928"/>
    <w:rsid w:val="005D1B49"/>
    <w:rsid w:val="005F5F4E"/>
    <w:rsid w:val="005F6E90"/>
    <w:rsid w:val="00607FDC"/>
    <w:rsid w:val="00613CB8"/>
    <w:rsid w:val="0062428B"/>
    <w:rsid w:val="00633F01"/>
    <w:rsid w:val="0064049E"/>
    <w:rsid w:val="00640DC7"/>
    <w:rsid w:val="006417DC"/>
    <w:rsid w:val="00645409"/>
    <w:rsid w:val="00645D17"/>
    <w:rsid w:val="00657A2C"/>
    <w:rsid w:val="0066009B"/>
    <w:rsid w:val="00677653"/>
    <w:rsid w:val="0068298A"/>
    <w:rsid w:val="00697C9A"/>
    <w:rsid w:val="006A48FA"/>
    <w:rsid w:val="006B7DCE"/>
    <w:rsid w:val="006D41BE"/>
    <w:rsid w:val="006D52AA"/>
    <w:rsid w:val="006D5DC2"/>
    <w:rsid w:val="006E2207"/>
    <w:rsid w:val="0071663F"/>
    <w:rsid w:val="00717AE5"/>
    <w:rsid w:val="00721720"/>
    <w:rsid w:val="007320FB"/>
    <w:rsid w:val="0073422C"/>
    <w:rsid w:val="007354E2"/>
    <w:rsid w:val="00747BCD"/>
    <w:rsid w:val="00754A17"/>
    <w:rsid w:val="00754FE6"/>
    <w:rsid w:val="00755A82"/>
    <w:rsid w:val="0077150C"/>
    <w:rsid w:val="0078172E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80576A"/>
    <w:rsid w:val="00815AB3"/>
    <w:rsid w:val="008207E9"/>
    <w:rsid w:val="0082548D"/>
    <w:rsid w:val="00825D01"/>
    <w:rsid w:val="008277CC"/>
    <w:rsid w:val="00827DA0"/>
    <w:rsid w:val="00830125"/>
    <w:rsid w:val="00834B6B"/>
    <w:rsid w:val="00844A03"/>
    <w:rsid w:val="00855528"/>
    <w:rsid w:val="008634B3"/>
    <w:rsid w:val="00863FAC"/>
    <w:rsid w:val="008701F2"/>
    <w:rsid w:val="008740AF"/>
    <w:rsid w:val="00892625"/>
    <w:rsid w:val="0089394F"/>
    <w:rsid w:val="008958DF"/>
    <w:rsid w:val="008A1271"/>
    <w:rsid w:val="008A2862"/>
    <w:rsid w:val="008A5A52"/>
    <w:rsid w:val="008A6835"/>
    <w:rsid w:val="008B3073"/>
    <w:rsid w:val="008B726C"/>
    <w:rsid w:val="008C031F"/>
    <w:rsid w:val="008C35F5"/>
    <w:rsid w:val="008C4F9C"/>
    <w:rsid w:val="008C779B"/>
    <w:rsid w:val="008E55DA"/>
    <w:rsid w:val="0090335B"/>
    <w:rsid w:val="009133FD"/>
    <w:rsid w:val="00924AC3"/>
    <w:rsid w:val="009267B5"/>
    <w:rsid w:val="00937053"/>
    <w:rsid w:val="00945672"/>
    <w:rsid w:val="00967F73"/>
    <w:rsid w:val="00975D6C"/>
    <w:rsid w:val="00985D72"/>
    <w:rsid w:val="009863CA"/>
    <w:rsid w:val="00991ED9"/>
    <w:rsid w:val="00995A41"/>
    <w:rsid w:val="009A13D3"/>
    <w:rsid w:val="009A1C1C"/>
    <w:rsid w:val="009C0FB3"/>
    <w:rsid w:val="009C1D96"/>
    <w:rsid w:val="009C2C0A"/>
    <w:rsid w:val="009C2D86"/>
    <w:rsid w:val="009C3ECA"/>
    <w:rsid w:val="009D73E3"/>
    <w:rsid w:val="009E16C4"/>
    <w:rsid w:val="009E2544"/>
    <w:rsid w:val="009E638C"/>
    <w:rsid w:val="009F1C68"/>
    <w:rsid w:val="009F3A6E"/>
    <w:rsid w:val="00A0058D"/>
    <w:rsid w:val="00A0153A"/>
    <w:rsid w:val="00A02FB2"/>
    <w:rsid w:val="00A112BD"/>
    <w:rsid w:val="00A130D1"/>
    <w:rsid w:val="00A142BA"/>
    <w:rsid w:val="00A145BE"/>
    <w:rsid w:val="00A15895"/>
    <w:rsid w:val="00A17DA1"/>
    <w:rsid w:val="00A36D23"/>
    <w:rsid w:val="00A42898"/>
    <w:rsid w:val="00A539D6"/>
    <w:rsid w:val="00A55EF3"/>
    <w:rsid w:val="00A606C9"/>
    <w:rsid w:val="00A62785"/>
    <w:rsid w:val="00A64952"/>
    <w:rsid w:val="00A71C83"/>
    <w:rsid w:val="00A74FFE"/>
    <w:rsid w:val="00A91D75"/>
    <w:rsid w:val="00AA1E7B"/>
    <w:rsid w:val="00AA5B17"/>
    <w:rsid w:val="00AA5DBC"/>
    <w:rsid w:val="00AC0C6B"/>
    <w:rsid w:val="00AD0605"/>
    <w:rsid w:val="00AD252E"/>
    <w:rsid w:val="00AD4754"/>
    <w:rsid w:val="00AE3094"/>
    <w:rsid w:val="00AE5CCA"/>
    <w:rsid w:val="00AF6DE4"/>
    <w:rsid w:val="00B00187"/>
    <w:rsid w:val="00B037E3"/>
    <w:rsid w:val="00B041FB"/>
    <w:rsid w:val="00B1151C"/>
    <w:rsid w:val="00B122A3"/>
    <w:rsid w:val="00B146A0"/>
    <w:rsid w:val="00B14E9C"/>
    <w:rsid w:val="00B249E7"/>
    <w:rsid w:val="00B24CC0"/>
    <w:rsid w:val="00B264DB"/>
    <w:rsid w:val="00B46649"/>
    <w:rsid w:val="00B46F84"/>
    <w:rsid w:val="00B47AA6"/>
    <w:rsid w:val="00B57BA5"/>
    <w:rsid w:val="00B62110"/>
    <w:rsid w:val="00B7057D"/>
    <w:rsid w:val="00B77124"/>
    <w:rsid w:val="00B8554D"/>
    <w:rsid w:val="00B85E36"/>
    <w:rsid w:val="00B914E9"/>
    <w:rsid w:val="00B95A68"/>
    <w:rsid w:val="00B96EB0"/>
    <w:rsid w:val="00B9762C"/>
    <w:rsid w:val="00B9776E"/>
    <w:rsid w:val="00BB394C"/>
    <w:rsid w:val="00BB505E"/>
    <w:rsid w:val="00BC3406"/>
    <w:rsid w:val="00BC675A"/>
    <w:rsid w:val="00BD13C2"/>
    <w:rsid w:val="00BD5080"/>
    <w:rsid w:val="00BD5146"/>
    <w:rsid w:val="00BF14E0"/>
    <w:rsid w:val="00BF2D45"/>
    <w:rsid w:val="00BF5505"/>
    <w:rsid w:val="00C04537"/>
    <w:rsid w:val="00C05AD6"/>
    <w:rsid w:val="00C14A7E"/>
    <w:rsid w:val="00C173FF"/>
    <w:rsid w:val="00C27771"/>
    <w:rsid w:val="00C32C7E"/>
    <w:rsid w:val="00C3335C"/>
    <w:rsid w:val="00C36604"/>
    <w:rsid w:val="00C37935"/>
    <w:rsid w:val="00C40578"/>
    <w:rsid w:val="00C43F05"/>
    <w:rsid w:val="00C44E88"/>
    <w:rsid w:val="00C47644"/>
    <w:rsid w:val="00C47765"/>
    <w:rsid w:val="00C56BDA"/>
    <w:rsid w:val="00C65AC3"/>
    <w:rsid w:val="00C71169"/>
    <w:rsid w:val="00C7799E"/>
    <w:rsid w:val="00C816AD"/>
    <w:rsid w:val="00C8258B"/>
    <w:rsid w:val="00C87157"/>
    <w:rsid w:val="00C96500"/>
    <w:rsid w:val="00C96E77"/>
    <w:rsid w:val="00CB4E57"/>
    <w:rsid w:val="00CC02ED"/>
    <w:rsid w:val="00CC07EE"/>
    <w:rsid w:val="00CD4E0A"/>
    <w:rsid w:val="00CD5167"/>
    <w:rsid w:val="00CD6217"/>
    <w:rsid w:val="00CF1B24"/>
    <w:rsid w:val="00CF50F4"/>
    <w:rsid w:val="00CF7049"/>
    <w:rsid w:val="00CF7530"/>
    <w:rsid w:val="00CF7E06"/>
    <w:rsid w:val="00D011B5"/>
    <w:rsid w:val="00D06F00"/>
    <w:rsid w:val="00D13665"/>
    <w:rsid w:val="00D16661"/>
    <w:rsid w:val="00D16F1A"/>
    <w:rsid w:val="00D200E9"/>
    <w:rsid w:val="00D21B38"/>
    <w:rsid w:val="00D224E3"/>
    <w:rsid w:val="00D23DBC"/>
    <w:rsid w:val="00D25AC4"/>
    <w:rsid w:val="00D401EC"/>
    <w:rsid w:val="00D47BEB"/>
    <w:rsid w:val="00D60C48"/>
    <w:rsid w:val="00D61863"/>
    <w:rsid w:val="00D649F6"/>
    <w:rsid w:val="00DB188C"/>
    <w:rsid w:val="00DB3CF8"/>
    <w:rsid w:val="00DB4C3F"/>
    <w:rsid w:val="00DC1604"/>
    <w:rsid w:val="00DC1B6B"/>
    <w:rsid w:val="00DD798D"/>
    <w:rsid w:val="00DE7C7D"/>
    <w:rsid w:val="00E00B9C"/>
    <w:rsid w:val="00E03770"/>
    <w:rsid w:val="00E12182"/>
    <w:rsid w:val="00E13C69"/>
    <w:rsid w:val="00E32197"/>
    <w:rsid w:val="00E43262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0551"/>
    <w:rsid w:val="00E750A4"/>
    <w:rsid w:val="00E8357C"/>
    <w:rsid w:val="00E85937"/>
    <w:rsid w:val="00E86F09"/>
    <w:rsid w:val="00EA25B1"/>
    <w:rsid w:val="00EA2BBA"/>
    <w:rsid w:val="00EA7DF6"/>
    <w:rsid w:val="00EB0CDB"/>
    <w:rsid w:val="00EC0D7F"/>
    <w:rsid w:val="00EC1FA9"/>
    <w:rsid w:val="00EC7A13"/>
    <w:rsid w:val="00ED7A7B"/>
    <w:rsid w:val="00EE3A12"/>
    <w:rsid w:val="00EF0D00"/>
    <w:rsid w:val="00EF788B"/>
    <w:rsid w:val="00F0544B"/>
    <w:rsid w:val="00F15FC1"/>
    <w:rsid w:val="00F203B0"/>
    <w:rsid w:val="00F245E8"/>
    <w:rsid w:val="00F32F0E"/>
    <w:rsid w:val="00F37889"/>
    <w:rsid w:val="00F40542"/>
    <w:rsid w:val="00F46F56"/>
    <w:rsid w:val="00F4766C"/>
    <w:rsid w:val="00F55E71"/>
    <w:rsid w:val="00F6266A"/>
    <w:rsid w:val="00F775E9"/>
    <w:rsid w:val="00F804CC"/>
    <w:rsid w:val="00F87886"/>
    <w:rsid w:val="00F91D7E"/>
    <w:rsid w:val="00F9720A"/>
    <w:rsid w:val="00FA0582"/>
    <w:rsid w:val="00FA1F1F"/>
    <w:rsid w:val="00FB3351"/>
    <w:rsid w:val="00FB4FBA"/>
    <w:rsid w:val="00FB62AD"/>
    <w:rsid w:val="00FC2F3D"/>
    <w:rsid w:val="00FC40A9"/>
    <w:rsid w:val="00FC63F2"/>
    <w:rsid w:val="00FD44A7"/>
    <w:rsid w:val="00FD7B50"/>
    <w:rsid w:val="00FD7CBA"/>
    <w:rsid w:val="00FE2E9D"/>
    <w:rsid w:val="00FE5081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D95B-D8A1-419C-ACDB-B0BDA996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1170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9</cp:revision>
  <cp:lastPrinted>2014-05-14T13:19:00Z</cp:lastPrinted>
  <dcterms:created xsi:type="dcterms:W3CDTF">2016-01-13T13:49:00Z</dcterms:created>
  <dcterms:modified xsi:type="dcterms:W3CDTF">2016-10-03T11:54:00Z</dcterms:modified>
</cp:coreProperties>
</file>