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35C3" w14:textId="65C6A305" w:rsidR="001C05C4" w:rsidRPr="00467BE3" w:rsidRDefault="004D026A" w:rsidP="001C05C4">
      <w:pPr>
        <w:pStyle w:val="Identifikace"/>
      </w:pPr>
      <w:r>
        <w:t>Číslo jednací:</w:t>
      </w:r>
      <w:r>
        <w:tab/>
      </w:r>
      <w:r w:rsidR="00A544EC">
        <w:t>84/</w:t>
      </w:r>
      <w:r>
        <w:t>KUUK/</w:t>
      </w:r>
      <w:r w:rsidR="004E7E50" w:rsidRPr="004E7E50">
        <w:t xml:space="preserve">044506/2026 </w:t>
      </w:r>
      <w:r w:rsidR="001C05C4" w:rsidRPr="00467BE3">
        <w:t>/</w:t>
      </w:r>
      <w:r w:rsidR="008E7C4B">
        <w:t>PIT</w:t>
      </w:r>
    </w:p>
    <w:p w14:paraId="3E765E78" w14:textId="557AB80A" w:rsidR="001C05C4" w:rsidRPr="00467BE3" w:rsidRDefault="001C05C4" w:rsidP="001C05C4">
      <w:pPr>
        <w:pStyle w:val="Identifikace"/>
      </w:pPr>
      <w:r w:rsidRPr="00467BE3">
        <w:t>UID:</w:t>
      </w:r>
      <w:r w:rsidRPr="00467BE3">
        <w:tab/>
      </w:r>
      <w:r w:rsidR="00701070" w:rsidRPr="00701070">
        <w:t>kuukes9df49d2b</w:t>
      </w:r>
    </w:p>
    <w:p w14:paraId="5E12F942" w14:textId="77777777" w:rsidR="001C05C4" w:rsidRPr="00467BE3" w:rsidRDefault="001C05C4" w:rsidP="001C05C4">
      <w:pPr>
        <w:pStyle w:val="Identifikace"/>
      </w:pPr>
    </w:p>
    <w:p w14:paraId="568B77A5" w14:textId="558543BB" w:rsidR="00020305" w:rsidRPr="001C2B26" w:rsidRDefault="00020305" w:rsidP="00020305">
      <w:pPr>
        <w:pStyle w:val="nadpis10"/>
        <w:rPr>
          <w:rFonts w:ascii="Century Gothic" w:hAnsi="Century Gothic" w:cs="Poppins Light"/>
        </w:rPr>
      </w:pPr>
      <w:r w:rsidRPr="00F270ED">
        <w:rPr>
          <w:rFonts w:ascii="Century Gothic" w:hAnsi="Century Gothic" w:cs="Poppins Light"/>
        </w:rPr>
        <w:t>PLNÁ MOC</w:t>
      </w:r>
    </w:p>
    <w:p w14:paraId="11D2C6E4" w14:textId="77777777" w:rsidR="001C05C4" w:rsidRPr="00F270ED" w:rsidRDefault="001C05C4" w:rsidP="001C05C4">
      <w:pPr>
        <w:pStyle w:val="zvraznn"/>
        <w:rPr>
          <w:rFonts w:ascii="Century Gothic" w:hAnsi="Century Gothic" w:cs="Poppins Light"/>
          <w:sz w:val="20"/>
          <w:szCs w:val="20"/>
        </w:rPr>
      </w:pPr>
      <w:r w:rsidRPr="00F270ED">
        <w:rPr>
          <w:rFonts w:ascii="Century Gothic" w:hAnsi="Century Gothic" w:cs="Poppins Light"/>
          <w:sz w:val="20"/>
          <w:szCs w:val="20"/>
        </w:rPr>
        <w:t>Ústecký kraj</w:t>
      </w:r>
    </w:p>
    <w:p w14:paraId="5E24D7B1" w14:textId="1E439D22" w:rsidR="001C05C4" w:rsidRPr="00F270ED" w:rsidRDefault="001C05C4" w:rsidP="001C05C4">
      <w:pPr>
        <w:pStyle w:val="pole"/>
        <w:rPr>
          <w:rFonts w:ascii="Century Gothic" w:hAnsi="Century Gothic" w:cs="Poppins Light"/>
          <w:sz w:val="20"/>
          <w:szCs w:val="20"/>
        </w:rPr>
      </w:pPr>
      <w:r w:rsidRPr="00F270ED">
        <w:rPr>
          <w:rFonts w:ascii="Century Gothic" w:hAnsi="Century Gothic" w:cs="Poppins Light"/>
          <w:sz w:val="20"/>
          <w:szCs w:val="20"/>
        </w:rPr>
        <w:t xml:space="preserve">zastoupený: </w:t>
      </w:r>
      <w:r w:rsidRPr="00F270ED">
        <w:rPr>
          <w:rFonts w:ascii="Century Gothic" w:hAnsi="Century Gothic" w:cs="Poppins Light"/>
          <w:sz w:val="20"/>
          <w:szCs w:val="20"/>
        </w:rPr>
        <w:tab/>
      </w:r>
      <w:r w:rsidR="004142B9" w:rsidRPr="00F270ED">
        <w:rPr>
          <w:rFonts w:ascii="Century Gothic" w:hAnsi="Century Gothic" w:cs="Poppins Light"/>
          <w:sz w:val="20"/>
          <w:szCs w:val="20"/>
        </w:rPr>
        <w:t>Mgr. Richardem Brabcem</w:t>
      </w:r>
      <w:r w:rsidR="001B7FAF" w:rsidRPr="00F270ED">
        <w:rPr>
          <w:rFonts w:ascii="Century Gothic" w:hAnsi="Century Gothic" w:cs="Poppins Light"/>
          <w:sz w:val="20"/>
          <w:szCs w:val="20"/>
        </w:rPr>
        <w:t xml:space="preserve">, </w:t>
      </w:r>
      <w:r w:rsidRPr="00F270ED">
        <w:rPr>
          <w:rFonts w:ascii="Century Gothic" w:hAnsi="Century Gothic" w:cs="Poppins Light"/>
          <w:sz w:val="20"/>
          <w:szCs w:val="20"/>
        </w:rPr>
        <w:t>hejtmanem Ústeckého kraje</w:t>
      </w:r>
    </w:p>
    <w:p w14:paraId="46738A5A" w14:textId="40221DB2" w:rsidR="001C05C4" w:rsidRPr="00F270ED" w:rsidRDefault="001C05C4" w:rsidP="001C05C4">
      <w:pPr>
        <w:pStyle w:val="pole"/>
        <w:rPr>
          <w:rFonts w:ascii="Century Gothic" w:hAnsi="Century Gothic" w:cs="Poppins Light"/>
          <w:sz w:val="20"/>
          <w:szCs w:val="20"/>
        </w:rPr>
      </w:pPr>
      <w:r w:rsidRPr="00F270ED">
        <w:rPr>
          <w:rFonts w:ascii="Century Gothic" w:hAnsi="Century Gothic" w:cs="Poppins Light"/>
          <w:sz w:val="20"/>
          <w:szCs w:val="20"/>
        </w:rPr>
        <w:t xml:space="preserve">se sídlem: </w:t>
      </w:r>
      <w:r w:rsidRPr="00F270ED">
        <w:rPr>
          <w:rFonts w:ascii="Century Gothic" w:hAnsi="Century Gothic" w:cs="Poppins Light"/>
          <w:sz w:val="20"/>
          <w:szCs w:val="20"/>
        </w:rPr>
        <w:tab/>
        <w:t xml:space="preserve">Velká Hradební 3118/48, </w:t>
      </w:r>
      <w:r w:rsidR="009D326B" w:rsidRPr="00F270ED">
        <w:rPr>
          <w:rFonts w:ascii="Century Gothic" w:hAnsi="Century Gothic" w:cs="Poppins Light"/>
          <w:sz w:val="20"/>
          <w:szCs w:val="20"/>
        </w:rPr>
        <w:t>400 01</w:t>
      </w:r>
      <w:r w:rsidRPr="00F270ED">
        <w:rPr>
          <w:rFonts w:ascii="Century Gothic" w:hAnsi="Century Gothic" w:cs="Poppins Light"/>
          <w:sz w:val="20"/>
          <w:szCs w:val="20"/>
        </w:rPr>
        <w:t xml:space="preserve"> Ústí nad Labem</w:t>
      </w:r>
    </w:p>
    <w:p w14:paraId="598F6B7F" w14:textId="0D4ABA14" w:rsidR="001C05C4" w:rsidRPr="00F270ED" w:rsidRDefault="001C05C4" w:rsidP="001C05C4">
      <w:pPr>
        <w:pStyle w:val="pole"/>
        <w:rPr>
          <w:rFonts w:ascii="Century Gothic" w:hAnsi="Century Gothic" w:cs="Poppins Light"/>
          <w:sz w:val="20"/>
          <w:szCs w:val="20"/>
        </w:rPr>
      </w:pPr>
      <w:r w:rsidRPr="00F270ED">
        <w:rPr>
          <w:rFonts w:ascii="Century Gothic" w:hAnsi="Century Gothic" w:cs="Poppins Light"/>
          <w:sz w:val="20"/>
          <w:szCs w:val="20"/>
        </w:rPr>
        <w:t>IČ</w:t>
      </w:r>
      <w:r w:rsidR="00BC37F5" w:rsidRPr="00F270ED">
        <w:rPr>
          <w:rFonts w:ascii="Century Gothic" w:hAnsi="Century Gothic" w:cs="Poppins Light"/>
          <w:sz w:val="20"/>
          <w:szCs w:val="20"/>
        </w:rPr>
        <w:t>O</w:t>
      </w:r>
      <w:r w:rsidRPr="00F270ED">
        <w:rPr>
          <w:rFonts w:ascii="Century Gothic" w:hAnsi="Century Gothic" w:cs="Poppins Light"/>
          <w:sz w:val="20"/>
          <w:szCs w:val="20"/>
        </w:rPr>
        <w:t xml:space="preserve">: </w:t>
      </w:r>
      <w:r w:rsidRPr="00F270ED">
        <w:rPr>
          <w:rFonts w:ascii="Century Gothic" w:hAnsi="Century Gothic" w:cs="Poppins Light"/>
          <w:sz w:val="20"/>
          <w:szCs w:val="20"/>
        </w:rPr>
        <w:tab/>
        <w:t>708 92</w:t>
      </w:r>
      <w:r w:rsidR="00F270ED" w:rsidRPr="00F270ED">
        <w:rPr>
          <w:rFonts w:ascii="Century Gothic" w:hAnsi="Century Gothic" w:cs="Poppins Light"/>
          <w:sz w:val="20"/>
          <w:szCs w:val="20"/>
        </w:rPr>
        <w:t> </w:t>
      </w:r>
      <w:r w:rsidRPr="00F270ED">
        <w:rPr>
          <w:rFonts w:ascii="Century Gothic" w:hAnsi="Century Gothic" w:cs="Poppins Light"/>
          <w:sz w:val="20"/>
          <w:szCs w:val="20"/>
        </w:rPr>
        <w:t>156</w:t>
      </w:r>
    </w:p>
    <w:p w14:paraId="7978CC0B" w14:textId="77777777" w:rsidR="00777153" w:rsidRPr="003E2822" w:rsidRDefault="00777153" w:rsidP="00777153">
      <w:pPr>
        <w:pStyle w:val="KSBCLT"/>
        <w:jc w:val="both"/>
        <w:rPr>
          <w:rFonts w:ascii="Arial" w:hAnsi="Arial" w:cs="Arial"/>
          <w:sz w:val="20"/>
          <w:szCs w:val="20"/>
          <w:lang w:val="cs-CZ"/>
        </w:rPr>
      </w:pPr>
      <w:r w:rsidRPr="003E2822">
        <w:rPr>
          <w:rFonts w:ascii="Arial" w:hAnsi="Arial" w:cs="Arial"/>
          <w:sz w:val="20"/>
          <w:szCs w:val="20"/>
          <w:lang w:val="cs-CZ"/>
        </w:rPr>
        <w:t>(</w:t>
      </w:r>
      <w:r w:rsidRPr="00711CB0">
        <w:rPr>
          <w:rFonts w:ascii="Century Gothic" w:eastAsiaTheme="minorHAnsi" w:hAnsi="Century Gothic" w:cs="Poppins Light"/>
          <w:color w:val="000000" w:themeColor="text1"/>
          <w:kern w:val="20"/>
          <w:sz w:val="20"/>
          <w:szCs w:val="20"/>
          <w:lang w:val="cs-CZ" w:eastAsia="ja-JP"/>
        </w:rPr>
        <w:t>dále jen</w:t>
      </w:r>
      <w:r w:rsidRPr="003E2822">
        <w:rPr>
          <w:rFonts w:ascii="Arial" w:hAnsi="Arial" w:cs="Arial"/>
          <w:sz w:val="20"/>
          <w:szCs w:val="20"/>
          <w:lang w:val="cs-CZ"/>
        </w:rPr>
        <w:t xml:space="preserve"> „</w:t>
      </w:r>
      <w:r w:rsidRPr="00711CB0">
        <w:rPr>
          <w:rFonts w:ascii="Century Gothic" w:eastAsiaTheme="minorHAnsi" w:hAnsi="Century Gothic" w:cs="Poppins Light"/>
          <w:b/>
          <w:color w:val="000000" w:themeColor="text1"/>
          <w:kern w:val="20"/>
          <w:sz w:val="20"/>
          <w:szCs w:val="20"/>
          <w:lang w:val="cs-CZ" w:eastAsia="ja-JP"/>
        </w:rPr>
        <w:t>Zmocnitel</w:t>
      </w:r>
      <w:r w:rsidRPr="00DC0AE6">
        <w:rPr>
          <w:rFonts w:ascii="Century Gothic" w:eastAsiaTheme="minorHAnsi" w:hAnsi="Century Gothic" w:cs="Poppins Light"/>
          <w:bCs/>
          <w:color w:val="000000" w:themeColor="text1"/>
          <w:kern w:val="20"/>
          <w:sz w:val="20"/>
          <w:szCs w:val="20"/>
          <w:lang w:val="cs-CZ" w:eastAsia="ja-JP"/>
        </w:rPr>
        <w:t>“</w:t>
      </w:r>
      <w:r w:rsidRPr="003E2822">
        <w:rPr>
          <w:rFonts w:ascii="Arial" w:hAnsi="Arial" w:cs="Arial"/>
          <w:sz w:val="20"/>
          <w:szCs w:val="20"/>
          <w:lang w:val="cs-CZ"/>
        </w:rPr>
        <w:t>),</w:t>
      </w:r>
    </w:p>
    <w:p w14:paraId="2B7A182E" w14:textId="77777777" w:rsidR="00F270ED" w:rsidRPr="00F270ED" w:rsidRDefault="00F270ED" w:rsidP="001C05C4">
      <w:pPr>
        <w:pStyle w:val="pole"/>
        <w:rPr>
          <w:rFonts w:ascii="Century Gothic" w:hAnsi="Century Gothic" w:cs="Poppins Light"/>
          <w:sz w:val="20"/>
          <w:szCs w:val="20"/>
        </w:rPr>
      </w:pPr>
    </w:p>
    <w:p w14:paraId="1C784484" w14:textId="1BF8082D" w:rsidR="00F270ED" w:rsidRPr="00F270ED" w:rsidRDefault="00F270ED" w:rsidP="00F270ED">
      <w:pPr>
        <w:pStyle w:val="pole"/>
        <w:tabs>
          <w:tab w:val="clear" w:pos="1701"/>
          <w:tab w:val="left" w:pos="2340"/>
        </w:tabs>
        <w:ind w:left="0" w:firstLine="0"/>
        <w:rPr>
          <w:rFonts w:ascii="Century Gothic" w:hAnsi="Century Gothic" w:cs="Poppins Light"/>
          <w:sz w:val="20"/>
          <w:szCs w:val="20"/>
        </w:rPr>
      </w:pPr>
      <w:r w:rsidRPr="00F270ED">
        <w:rPr>
          <w:rFonts w:ascii="Century Gothic" w:hAnsi="Century Gothic" w:cs="Poppins Light"/>
          <w:sz w:val="20"/>
          <w:szCs w:val="20"/>
        </w:rPr>
        <w:t>na základě uzavřené smlouvy č.</w:t>
      </w:r>
      <w:r w:rsidRPr="00F270ED">
        <w:rPr>
          <w:rFonts w:ascii="Century Gothic" w:hAnsi="Century Gothic" w:cs="Poppins Light"/>
          <w:b/>
          <w:sz w:val="20"/>
          <w:szCs w:val="20"/>
        </w:rPr>
        <w:t xml:space="preserve"> </w:t>
      </w:r>
      <w:r w:rsidR="00430339" w:rsidRPr="00430339">
        <w:rPr>
          <w:rFonts w:ascii="Century Gothic" w:eastAsia="SimSun" w:hAnsi="Century Gothic" w:cs="Arial"/>
          <w:snapToGrid w:val="0"/>
          <w:sz w:val="20"/>
          <w:szCs w:val="20"/>
        </w:rPr>
        <w:t>26/SML003474/</w:t>
      </w:r>
      <w:proofErr w:type="spellStart"/>
      <w:r w:rsidR="00430339" w:rsidRPr="00430339">
        <w:rPr>
          <w:rFonts w:ascii="Century Gothic" w:eastAsia="SimSun" w:hAnsi="Century Gothic" w:cs="Arial"/>
          <w:snapToGrid w:val="0"/>
          <w:sz w:val="20"/>
          <w:szCs w:val="20"/>
        </w:rPr>
        <w:t>SoD</w:t>
      </w:r>
      <w:proofErr w:type="spellEnd"/>
      <w:r w:rsidR="00430339" w:rsidRPr="00430339">
        <w:rPr>
          <w:rFonts w:ascii="Century Gothic" w:eastAsia="SimSun" w:hAnsi="Century Gothic" w:cs="Arial"/>
          <w:snapToGrid w:val="0"/>
          <w:sz w:val="20"/>
          <w:szCs w:val="20"/>
        </w:rPr>
        <w:t>/PIT</w:t>
      </w:r>
      <w:r w:rsidR="00430339">
        <w:rPr>
          <w:rFonts w:asciiTheme="minorHAnsi" w:hAnsiTheme="minorHAnsi" w:cs="Arial"/>
          <w:b/>
          <w:sz w:val="18"/>
          <w:szCs w:val="18"/>
        </w:rPr>
        <w:t xml:space="preserve"> </w:t>
      </w:r>
      <w:r w:rsidR="00430339" w:rsidRPr="00F270ED">
        <w:rPr>
          <w:rFonts w:ascii="Century Gothic" w:hAnsi="Century Gothic" w:cs="Poppins Light"/>
          <w:sz w:val="20"/>
          <w:szCs w:val="20"/>
        </w:rPr>
        <w:t>ze</w:t>
      </w:r>
      <w:r w:rsidRPr="00F270ED">
        <w:rPr>
          <w:rFonts w:ascii="Century Gothic" w:hAnsi="Century Gothic" w:cs="Poppins Light"/>
          <w:sz w:val="20"/>
          <w:szCs w:val="20"/>
        </w:rPr>
        <w:t xml:space="preserve"> dne </w:t>
      </w:r>
      <w:r w:rsidR="0051435E">
        <w:rPr>
          <w:rFonts w:ascii="Century Gothic" w:hAnsi="Century Gothic" w:cs="Poppins Light"/>
          <w:sz w:val="20"/>
          <w:szCs w:val="20"/>
        </w:rPr>
        <w:t>09.03.2026</w:t>
      </w:r>
    </w:p>
    <w:p w14:paraId="4CE93054" w14:textId="77777777" w:rsidR="00F270ED" w:rsidRPr="00F270ED" w:rsidRDefault="00F270ED" w:rsidP="00F270ED">
      <w:pPr>
        <w:spacing w:line="240" w:lineRule="atLeast"/>
        <w:rPr>
          <w:rFonts w:cs="Poppins Light"/>
        </w:rPr>
      </w:pPr>
    </w:p>
    <w:p w14:paraId="28EFDF15" w14:textId="2DF918F5" w:rsidR="00F270ED" w:rsidRPr="00F270ED" w:rsidRDefault="00F270ED" w:rsidP="00F270ED">
      <w:pPr>
        <w:spacing w:line="240" w:lineRule="auto"/>
        <w:jc w:val="center"/>
        <w:rPr>
          <w:rFonts w:cs="Poppins Light"/>
          <w:b/>
        </w:rPr>
      </w:pPr>
      <w:r w:rsidRPr="00F270ED">
        <w:rPr>
          <w:rFonts w:cs="Poppins Light"/>
          <w:b/>
        </w:rPr>
        <w:t>zmocňuje</w:t>
      </w:r>
    </w:p>
    <w:p w14:paraId="154DF6EF" w14:textId="77777777" w:rsidR="00F270ED" w:rsidRPr="00F270ED" w:rsidRDefault="00F270ED" w:rsidP="00F270ED">
      <w:pPr>
        <w:rPr>
          <w:rFonts w:cs="Poppins Light"/>
        </w:rPr>
      </w:pPr>
    </w:p>
    <w:p w14:paraId="6B06DB2E" w14:textId="6EE61228" w:rsidR="00F270ED" w:rsidRPr="00F270ED" w:rsidRDefault="00F270ED" w:rsidP="00F270ED">
      <w:pPr>
        <w:pStyle w:val="pole"/>
        <w:rPr>
          <w:rFonts w:ascii="Century Gothic" w:hAnsi="Century Gothic" w:cs="Poppins Light"/>
          <w:sz w:val="20"/>
          <w:szCs w:val="20"/>
        </w:rPr>
      </w:pPr>
      <w:proofErr w:type="gramStart"/>
      <w:r w:rsidRPr="00F270ED">
        <w:rPr>
          <w:rFonts w:ascii="Century Gothic" w:hAnsi="Century Gothic" w:cs="Poppins Light"/>
          <w:sz w:val="20"/>
          <w:szCs w:val="20"/>
        </w:rPr>
        <w:t xml:space="preserve">Název:   </w:t>
      </w:r>
      <w:proofErr w:type="gramEnd"/>
      <w:r w:rsidRPr="00F270ED">
        <w:rPr>
          <w:rFonts w:ascii="Century Gothic" w:hAnsi="Century Gothic" w:cs="Poppins Light"/>
          <w:sz w:val="20"/>
          <w:szCs w:val="20"/>
        </w:rPr>
        <w:t xml:space="preserve">             CRIF – Czech </w:t>
      </w:r>
      <w:proofErr w:type="spellStart"/>
      <w:r w:rsidRPr="00F270ED">
        <w:rPr>
          <w:rFonts w:ascii="Century Gothic" w:hAnsi="Century Gothic" w:cs="Poppins Light"/>
          <w:sz w:val="20"/>
          <w:szCs w:val="20"/>
        </w:rPr>
        <w:t>Credit</w:t>
      </w:r>
      <w:proofErr w:type="spellEnd"/>
      <w:r w:rsidRPr="00F270ED">
        <w:rPr>
          <w:rFonts w:ascii="Century Gothic" w:hAnsi="Century Gothic" w:cs="Poppins Light"/>
          <w:sz w:val="20"/>
          <w:szCs w:val="20"/>
        </w:rPr>
        <w:t xml:space="preserve"> </w:t>
      </w:r>
      <w:proofErr w:type="spellStart"/>
      <w:r w:rsidRPr="00F270ED">
        <w:rPr>
          <w:rFonts w:ascii="Century Gothic" w:hAnsi="Century Gothic" w:cs="Poppins Light"/>
          <w:sz w:val="20"/>
          <w:szCs w:val="20"/>
        </w:rPr>
        <w:t>Bureau</w:t>
      </w:r>
      <w:proofErr w:type="spellEnd"/>
      <w:r w:rsidRPr="00F270ED">
        <w:rPr>
          <w:rFonts w:ascii="Century Gothic" w:hAnsi="Century Gothic" w:cs="Poppins Light"/>
          <w:sz w:val="20"/>
          <w:szCs w:val="20"/>
        </w:rPr>
        <w:t>, a.s.</w:t>
      </w:r>
    </w:p>
    <w:p w14:paraId="011361EF" w14:textId="23448C5F" w:rsidR="00F270ED" w:rsidRPr="00F270ED" w:rsidRDefault="00F270ED" w:rsidP="00F270ED">
      <w:pPr>
        <w:pStyle w:val="pole"/>
        <w:rPr>
          <w:rFonts w:ascii="Century Gothic" w:hAnsi="Century Gothic" w:cs="Poppins Light"/>
          <w:sz w:val="20"/>
          <w:szCs w:val="20"/>
        </w:rPr>
      </w:pPr>
      <w:proofErr w:type="gramStart"/>
      <w:r w:rsidRPr="00F270ED">
        <w:rPr>
          <w:rFonts w:ascii="Century Gothic" w:hAnsi="Century Gothic" w:cs="Poppins Light"/>
          <w:sz w:val="20"/>
          <w:szCs w:val="20"/>
        </w:rPr>
        <w:t xml:space="preserve">Sídlo:   </w:t>
      </w:r>
      <w:proofErr w:type="gramEnd"/>
      <w:r w:rsidRPr="00F270ED">
        <w:rPr>
          <w:rFonts w:ascii="Century Gothic" w:hAnsi="Century Gothic" w:cs="Poppins Light"/>
          <w:sz w:val="20"/>
          <w:szCs w:val="20"/>
        </w:rPr>
        <w:t xml:space="preserve">          </w:t>
      </w:r>
      <w:r>
        <w:rPr>
          <w:rFonts w:ascii="Century Gothic" w:hAnsi="Century Gothic" w:cs="Poppins Light"/>
          <w:sz w:val="20"/>
          <w:szCs w:val="20"/>
        </w:rPr>
        <w:t xml:space="preserve">      </w:t>
      </w:r>
      <w:r w:rsidRPr="00F270ED">
        <w:rPr>
          <w:rFonts w:ascii="Century Gothic" w:hAnsi="Century Gothic" w:cs="Poppins Light"/>
          <w:sz w:val="20"/>
          <w:szCs w:val="20"/>
        </w:rPr>
        <w:t>Štětkova 1638/18, Nusle, 140 00 Praha 4</w:t>
      </w:r>
    </w:p>
    <w:p w14:paraId="5FA0C8CB" w14:textId="32ECA2D8" w:rsidR="00F270ED" w:rsidRPr="00F270ED" w:rsidRDefault="00F270ED" w:rsidP="00F270ED">
      <w:pPr>
        <w:pStyle w:val="pole"/>
        <w:rPr>
          <w:rFonts w:ascii="Century Gothic" w:hAnsi="Century Gothic" w:cs="Poppins Light"/>
          <w:sz w:val="20"/>
          <w:szCs w:val="20"/>
        </w:rPr>
      </w:pPr>
      <w:proofErr w:type="gramStart"/>
      <w:r w:rsidRPr="00F270ED">
        <w:rPr>
          <w:rFonts w:ascii="Century Gothic" w:hAnsi="Century Gothic" w:cs="Poppins Light"/>
          <w:sz w:val="20"/>
          <w:szCs w:val="20"/>
        </w:rPr>
        <w:t xml:space="preserve">IČO:   </w:t>
      </w:r>
      <w:proofErr w:type="gramEnd"/>
      <w:r w:rsidRPr="00F270ED">
        <w:rPr>
          <w:rFonts w:ascii="Century Gothic" w:hAnsi="Century Gothic" w:cs="Poppins Light"/>
          <w:sz w:val="20"/>
          <w:szCs w:val="20"/>
        </w:rPr>
        <w:t xml:space="preserve">           </w:t>
      </w:r>
      <w:r>
        <w:rPr>
          <w:rFonts w:ascii="Century Gothic" w:hAnsi="Century Gothic" w:cs="Poppins Light"/>
          <w:sz w:val="20"/>
          <w:szCs w:val="20"/>
        </w:rPr>
        <w:t xml:space="preserve">      </w:t>
      </w:r>
      <w:r w:rsidRPr="00F270ED">
        <w:rPr>
          <w:rFonts w:ascii="Century Gothic" w:hAnsi="Century Gothic" w:cs="Poppins Light"/>
          <w:sz w:val="20"/>
          <w:szCs w:val="20"/>
        </w:rPr>
        <w:t>262 12 242</w:t>
      </w:r>
    </w:p>
    <w:p w14:paraId="3643EBB7" w14:textId="77777777" w:rsidR="00F270ED" w:rsidRPr="00F270ED" w:rsidRDefault="00F270ED" w:rsidP="00F270ED">
      <w:pPr>
        <w:rPr>
          <w:rFonts w:cs="Poppins Light"/>
          <w:b/>
        </w:rPr>
      </w:pPr>
      <w:r w:rsidRPr="00F270ED">
        <w:rPr>
          <w:rFonts w:cs="Poppins Light"/>
          <w:b/>
        </w:rPr>
        <w:t xml:space="preserve">                            </w:t>
      </w:r>
    </w:p>
    <w:p w14:paraId="66B693DC" w14:textId="6220EC42" w:rsidR="00F270ED" w:rsidRPr="00F270ED" w:rsidRDefault="00F270ED" w:rsidP="00F270ED">
      <w:pPr>
        <w:rPr>
          <w:rFonts w:cs="Poppins Light"/>
        </w:rPr>
      </w:pPr>
      <w:r w:rsidRPr="00F270ED">
        <w:rPr>
          <w:rFonts w:cs="Poppins Light"/>
        </w:rPr>
        <w:t>(dále jen „</w:t>
      </w:r>
      <w:r w:rsidR="00B830A8" w:rsidRPr="00B830A8">
        <w:rPr>
          <w:rFonts w:cs="Poppins Light"/>
          <w:b/>
          <w:bCs/>
        </w:rPr>
        <w:t>Z</w:t>
      </w:r>
      <w:r w:rsidRPr="00F270ED">
        <w:rPr>
          <w:rFonts w:cs="Poppins Light"/>
          <w:b/>
        </w:rPr>
        <w:t>mocněnec</w:t>
      </w:r>
      <w:r w:rsidRPr="00DC0AE6">
        <w:rPr>
          <w:rFonts w:cs="Poppins Light"/>
          <w:bCs/>
        </w:rPr>
        <w:t>“</w:t>
      </w:r>
      <w:r w:rsidRPr="00F270ED">
        <w:rPr>
          <w:rFonts w:cs="Poppins Light"/>
        </w:rPr>
        <w:t>)</w:t>
      </w:r>
    </w:p>
    <w:p w14:paraId="02F27E7A" w14:textId="77777777" w:rsidR="00F270ED" w:rsidRDefault="00F270ED" w:rsidP="00F270ED">
      <w:pPr>
        <w:pStyle w:val="KSBCLT"/>
        <w:jc w:val="both"/>
        <w:rPr>
          <w:rFonts w:ascii="Century Gothic" w:hAnsi="Century Gothic" w:cs="Arial"/>
          <w:sz w:val="20"/>
          <w:szCs w:val="20"/>
          <w:lang w:val="cs-CZ"/>
        </w:rPr>
      </w:pPr>
      <w:r w:rsidRPr="00F270ED">
        <w:rPr>
          <w:rFonts w:ascii="Century Gothic" w:hAnsi="Century Gothic" w:cs="Arial"/>
          <w:snapToGrid w:val="0"/>
          <w:sz w:val="20"/>
          <w:szCs w:val="20"/>
          <w:lang w:val="cs-CZ"/>
        </w:rPr>
        <w:t>k zastupování Zmocnitele v plném rozsahu ve věci zajištění automatizovaného přístupu k údajům v evidenci skutečných majitelů prostřednictvím tzv. uzavřeného datového fondu ESM, zejména aby Zmocněnec za Zmocnitele činil veškerá právní jednání potřebná k získání automatizovaného přístupu k údajům v ESM, aby přijímal doručované písemnosti, podával návrhy a žádosti, podepisoval případné písemnosti.</w:t>
      </w:r>
    </w:p>
    <w:p w14:paraId="757B3043" w14:textId="0C285932" w:rsidR="00F270ED" w:rsidRPr="00F270ED" w:rsidRDefault="00F270ED" w:rsidP="00F270ED">
      <w:pPr>
        <w:pStyle w:val="KSBCLT"/>
        <w:jc w:val="both"/>
        <w:rPr>
          <w:rFonts w:ascii="Century Gothic" w:hAnsi="Century Gothic" w:cs="Arial"/>
          <w:sz w:val="20"/>
          <w:szCs w:val="20"/>
          <w:lang w:val="cs-CZ"/>
        </w:rPr>
      </w:pPr>
      <w:r w:rsidRPr="00F270ED">
        <w:rPr>
          <w:rFonts w:ascii="Century Gothic" w:hAnsi="Century Gothic" w:cs="Arial"/>
          <w:snapToGrid w:val="0"/>
          <w:sz w:val="20"/>
          <w:szCs w:val="20"/>
          <w:lang w:val="cs-CZ"/>
        </w:rPr>
        <w:t>Zmocnitel tímto prohlašuje, že je subjektem, který má podle § 16 odst. 2 zákona č. 37/2021 Sb., o evidenci skutečných majitelů, ve znění pozdějších předpisů, nárok na přístup k údajům z datového fondu evidence skutečných majitelů a má zájem o jejich zpřístupnění v rámci aplikace CRIBIS provozované Zmocněncem.</w:t>
      </w:r>
    </w:p>
    <w:p w14:paraId="11F76B1C" w14:textId="77777777" w:rsidR="00F270ED" w:rsidRPr="00F270ED" w:rsidRDefault="00F270ED" w:rsidP="00F270ED">
      <w:pPr>
        <w:pStyle w:val="KSBTxT"/>
        <w:jc w:val="both"/>
        <w:rPr>
          <w:rFonts w:ascii="Century Gothic" w:hAnsi="Century Gothic" w:cs="Arial"/>
          <w:sz w:val="20"/>
          <w:szCs w:val="20"/>
        </w:rPr>
      </w:pPr>
      <w:r w:rsidRPr="00F270ED">
        <w:rPr>
          <w:rFonts w:ascii="Century Gothic" w:hAnsi="Century Gothic" w:cs="Arial"/>
          <w:sz w:val="20"/>
          <w:szCs w:val="20"/>
        </w:rPr>
        <w:t>Zmocněnec je oprávněn jednotlivě samostatně činit veškerá jednání, jež jsou nezbytná k naplnění účelu zmocnění podle této plné moci.</w:t>
      </w:r>
    </w:p>
    <w:p w14:paraId="5BD4D2E2" w14:textId="77777777" w:rsidR="00F270ED" w:rsidRPr="00F270ED" w:rsidRDefault="00F270ED" w:rsidP="00F270ED">
      <w:pPr>
        <w:pStyle w:val="KSBTxT"/>
        <w:jc w:val="both"/>
        <w:rPr>
          <w:rFonts w:ascii="Century Gothic" w:hAnsi="Century Gothic" w:cs="Arial"/>
          <w:sz w:val="20"/>
          <w:szCs w:val="20"/>
        </w:rPr>
      </w:pPr>
      <w:r w:rsidRPr="00F270ED">
        <w:rPr>
          <w:rFonts w:ascii="Century Gothic" w:hAnsi="Century Gothic" w:cs="Arial"/>
          <w:sz w:val="20"/>
          <w:szCs w:val="20"/>
        </w:rPr>
        <w:t>Zmocněnec není oprávněn zmocnit v rozsahu této plné moci další osobu.</w:t>
      </w:r>
    </w:p>
    <w:p w14:paraId="3DE6DE98" w14:textId="0EAB0D68" w:rsidR="00020305" w:rsidRPr="00F270ED" w:rsidRDefault="00F270ED" w:rsidP="00F270ED">
      <w:pPr>
        <w:pStyle w:val="przdndek"/>
        <w:rPr>
          <w:rFonts w:ascii="Century Gothic" w:hAnsi="Century Gothic" w:cs="Poppins Light"/>
          <w:sz w:val="20"/>
          <w:szCs w:val="20"/>
        </w:rPr>
      </w:pPr>
      <w:r w:rsidRPr="00F270ED">
        <w:rPr>
          <w:rFonts w:ascii="Century Gothic" w:hAnsi="Century Gothic" w:cs="Arial"/>
          <w:bCs/>
          <w:sz w:val="20"/>
          <w:szCs w:val="20"/>
        </w:rPr>
        <w:t>Tato plná moc je udělena na dobu platného smluvního vztahu Zmocnitele a Zmocněnce.</w:t>
      </w:r>
    </w:p>
    <w:p w14:paraId="5CF6323A" w14:textId="77777777" w:rsidR="00020305" w:rsidRPr="00F270ED" w:rsidRDefault="00020305" w:rsidP="00020305">
      <w:pPr>
        <w:pStyle w:val="przdndek"/>
        <w:rPr>
          <w:rFonts w:ascii="Century Gothic" w:hAnsi="Century Gothic" w:cs="Poppins Light"/>
          <w:sz w:val="20"/>
          <w:szCs w:val="20"/>
        </w:rPr>
      </w:pPr>
    </w:p>
    <w:p w14:paraId="6BF1C012" w14:textId="77777777" w:rsidR="00020305" w:rsidRPr="00F270ED" w:rsidRDefault="00020305" w:rsidP="00020305">
      <w:pPr>
        <w:pStyle w:val="datum"/>
        <w:rPr>
          <w:rFonts w:ascii="Century Gothic" w:hAnsi="Century Gothic" w:cs="Poppins Light"/>
          <w:sz w:val="20"/>
          <w:szCs w:val="20"/>
        </w:rPr>
      </w:pPr>
      <w:r w:rsidRPr="00F270ED">
        <w:rPr>
          <w:rFonts w:ascii="Century Gothic" w:hAnsi="Century Gothic" w:cs="Poppins Light"/>
          <w:sz w:val="20"/>
          <w:szCs w:val="20"/>
        </w:rPr>
        <w:t xml:space="preserve">V Ústí nad Labem dne </w:t>
      </w:r>
    </w:p>
    <w:p w14:paraId="1C3B656D" w14:textId="77777777" w:rsidR="00467BE3" w:rsidRPr="00467BE3" w:rsidRDefault="00467BE3" w:rsidP="001C05C4">
      <w:pPr>
        <w:pStyle w:val="podpis0"/>
        <w:jc w:val="left"/>
        <w:rPr>
          <w:rFonts w:ascii="Century Gothic" w:hAnsi="Century Gothic" w:cs="Poppins Light"/>
        </w:rPr>
      </w:pPr>
    </w:p>
    <w:p w14:paraId="68D73CB6" w14:textId="77777777" w:rsidR="001C05C4" w:rsidRPr="00467BE3" w:rsidRDefault="001C05C4" w:rsidP="001C05C4">
      <w:pPr>
        <w:pStyle w:val="podpis0"/>
        <w:jc w:val="left"/>
        <w:rPr>
          <w:rFonts w:ascii="Century Gothic" w:hAnsi="Century Gothic" w:cs="Poppins Light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814"/>
        <w:gridCol w:w="4814"/>
      </w:tblGrid>
      <w:tr w:rsidR="001B7FAF" w:rsidRPr="00F270ED" w14:paraId="7C12B67B" w14:textId="77777777" w:rsidTr="00F270ED">
        <w:trPr>
          <w:trHeight w:val="80"/>
        </w:trPr>
        <w:tc>
          <w:tcPr>
            <w:tcW w:w="4814" w:type="dxa"/>
            <w:shd w:val="clear" w:color="auto" w:fill="FFFFFF" w:themeFill="background1"/>
          </w:tcPr>
          <w:p w14:paraId="469AFF57" w14:textId="77777777" w:rsidR="001B7FAF" w:rsidRPr="00F270ED" w:rsidRDefault="001B7FAF" w:rsidP="006009BE">
            <w:pPr>
              <w:pStyle w:val="podpis0"/>
              <w:jc w:val="left"/>
              <w:rPr>
                <w:rFonts w:ascii="Century Gothic" w:hAnsi="Century Gothic" w:cs="Poppins Light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14:paraId="4342962E" w14:textId="4306999E" w:rsidR="001B7FAF" w:rsidRPr="00F270ED" w:rsidRDefault="00F270ED" w:rsidP="00F270ED">
            <w:pPr>
              <w:pStyle w:val="podpis0"/>
              <w:jc w:val="both"/>
              <w:rPr>
                <w:rFonts w:ascii="Century Gothic" w:hAnsi="Century Gothic" w:cs="Poppins Light"/>
                <w:sz w:val="20"/>
                <w:szCs w:val="20"/>
              </w:rPr>
            </w:pPr>
            <w:r>
              <w:rPr>
                <w:rFonts w:ascii="Century Gothic" w:hAnsi="Century Gothic" w:cs="Poppins Light"/>
                <w:sz w:val="20"/>
                <w:szCs w:val="20"/>
              </w:rPr>
              <w:t xml:space="preserve">     </w:t>
            </w:r>
            <w:r w:rsidR="001B7FAF" w:rsidRPr="00F270ED">
              <w:rPr>
                <w:rFonts w:ascii="Century Gothic" w:hAnsi="Century Gothic" w:cs="Poppins Light"/>
                <w:sz w:val="20"/>
                <w:szCs w:val="20"/>
              </w:rPr>
              <w:t>………………………………………………</w:t>
            </w:r>
          </w:p>
          <w:p w14:paraId="6C8839ED" w14:textId="770A775B" w:rsidR="001B7FAF" w:rsidRPr="00F270ED" w:rsidRDefault="00F270ED" w:rsidP="00F270ED">
            <w:pPr>
              <w:pStyle w:val="podpis0"/>
              <w:jc w:val="both"/>
              <w:rPr>
                <w:rFonts w:ascii="Century Gothic" w:hAnsi="Century Gothic" w:cs="Poppins Light"/>
                <w:sz w:val="20"/>
                <w:szCs w:val="20"/>
              </w:rPr>
            </w:pPr>
            <w:r>
              <w:rPr>
                <w:rFonts w:ascii="Century Gothic" w:hAnsi="Century Gothic" w:cs="Poppins Light"/>
                <w:sz w:val="20"/>
                <w:szCs w:val="20"/>
              </w:rPr>
              <w:t xml:space="preserve">                      Mgr. Richard Brabec </w:t>
            </w:r>
          </w:p>
          <w:p w14:paraId="4123236C" w14:textId="77777777" w:rsidR="001B7FAF" w:rsidRPr="00F270ED" w:rsidRDefault="001B7FAF" w:rsidP="006009BE">
            <w:pPr>
              <w:pStyle w:val="podpis0"/>
              <w:rPr>
                <w:rFonts w:ascii="Century Gothic" w:hAnsi="Century Gothic" w:cs="Poppins Light"/>
                <w:sz w:val="20"/>
                <w:szCs w:val="20"/>
              </w:rPr>
            </w:pPr>
            <w:r w:rsidRPr="00F270ED">
              <w:rPr>
                <w:rFonts w:ascii="Century Gothic" w:hAnsi="Century Gothic" w:cs="Poppins Light"/>
                <w:sz w:val="20"/>
                <w:szCs w:val="20"/>
              </w:rPr>
              <w:t>hejtman Ústeckého kraje</w:t>
            </w:r>
          </w:p>
        </w:tc>
      </w:tr>
    </w:tbl>
    <w:p w14:paraId="58AF5E6C" w14:textId="77777777" w:rsidR="00A10987" w:rsidRDefault="00A10987" w:rsidP="001B7FAF">
      <w:pPr>
        <w:pStyle w:val="zvraznnnasted"/>
        <w:spacing w:before="0" w:after="0"/>
        <w:jc w:val="left"/>
        <w:rPr>
          <w:rFonts w:ascii="Century Gothic" w:hAnsi="Century Gothic" w:cs="Poppins Light"/>
          <w:b w:val="0"/>
          <w:sz w:val="20"/>
          <w:szCs w:val="20"/>
        </w:rPr>
      </w:pPr>
    </w:p>
    <w:p w14:paraId="50464375" w14:textId="7FF0EC8A" w:rsidR="00F270ED" w:rsidRDefault="001B7FAF" w:rsidP="001B7FAF">
      <w:pPr>
        <w:pStyle w:val="zvraznnnasted"/>
        <w:spacing w:before="0" w:after="0"/>
        <w:jc w:val="left"/>
        <w:rPr>
          <w:rFonts w:ascii="Century Gothic" w:hAnsi="Century Gothic" w:cs="Poppins Light"/>
          <w:b w:val="0"/>
          <w:sz w:val="20"/>
          <w:szCs w:val="20"/>
        </w:rPr>
      </w:pPr>
      <w:r w:rsidRPr="00F270ED">
        <w:rPr>
          <w:rFonts w:ascii="Century Gothic" w:hAnsi="Century Gothic" w:cs="Poppins Light"/>
          <w:b w:val="0"/>
          <w:sz w:val="20"/>
          <w:szCs w:val="20"/>
        </w:rPr>
        <w:t>P</w:t>
      </w:r>
      <w:r w:rsidR="00B333F6" w:rsidRPr="00F270ED">
        <w:rPr>
          <w:rFonts w:ascii="Century Gothic" w:hAnsi="Century Gothic" w:cs="Poppins Light"/>
          <w:b w:val="0"/>
          <w:sz w:val="20"/>
          <w:szCs w:val="20"/>
        </w:rPr>
        <w:t>lnou moc</w:t>
      </w:r>
      <w:r w:rsidRPr="00F270ED">
        <w:rPr>
          <w:rFonts w:ascii="Century Gothic" w:hAnsi="Century Gothic" w:cs="Poppins Light"/>
          <w:b w:val="0"/>
          <w:sz w:val="20"/>
          <w:szCs w:val="20"/>
        </w:rPr>
        <w:t xml:space="preserve"> přijímám</w:t>
      </w:r>
      <w:r w:rsidR="00E03782" w:rsidRPr="00F270ED">
        <w:rPr>
          <w:rFonts w:ascii="Century Gothic" w:hAnsi="Century Gothic" w:cs="Poppins Light"/>
          <w:b w:val="0"/>
          <w:sz w:val="20"/>
          <w:szCs w:val="20"/>
        </w:rPr>
        <w:t>.</w:t>
      </w:r>
    </w:p>
    <w:p w14:paraId="3A000A5C" w14:textId="77777777" w:rsidR="00525786" w:rsidRDefault="00525786" w:rsidP="001B7FAF">
      <w:pPr>
        <w:pStyle w:val="zvraznnnasted"/>
        <w:spacing w:before="0" w:after="0"/>
        <w:jc w:val="left"/>
        <w:rPr>
          <w:rFonts w:ascii="Century Gothic" w:hAnsi="Century Gothic" w:cs="Poppins Light"/>
          <w:b w:val="0"/>
          <w:sz w:val="20"/>
          <w:szCs w:val="20"/>
        </w:rPr>
      </w:pPr>
    </w:p>
    <w:p w14:paraId="406DB18D" w14:textId="619F5EAD" w:rsidR="001B7FAF" w:rsidRPr="00F270ED" w:rsidRDefault="001B7FAF" w:rsidP="001B7FAF">
      <w:pPr>
        <w:pStyle w:val="zvraznnnasted"/>
        <w:spacing w:before="0" w:after="0"/>
        <w:jc w:val="left"/>
        <w:rPr>
          <w:rFonts w:ascii="Century Gothic" w:hAnsi="Century Gothic" w:cs="Poppins Light"/>
          <w:b w:val="0"/>
          <w:sz w:val="20"/>
          <w:szCs w:val="20"/>
        </w:rPr>
      </w:pPr>
      <w:r w:rsidRPr="00F270ED">
        <w:rPr>
          <w:rFonts w:ascii="Century Gothic" w:hAnsi="Century Gothic" w:cs="Poppins Light"/>
          <w:b w:val="0"/>
          <w:sz w:val="20"/>
          <w:szCs w:val="20"/>
        </w:rPr>
        <w:t>……………………………</w:t>
      </w:r>
    </w:p>
    <w:p w14:paraId="547F244D" w14:textId="77777777" w:rsidR="00A10987" w:rsidRDefault="00A10987" w:rsidP="00997BC5">
      <w:pPr>
        <w:pStyle w:val="zvraznnnasted"/>
        <w:spacing w:before="0" w:after="0"/>
        <w:jc w:val="left"/>
        <w:rPr>
          <w:rFonts w:ascii="Century Gothic" w:hAnsi="Century Gothic" w:cs="Poppins Light"/>
          <w:b w:val="0"/>
          <w:sz w:val="20"/>
          <w:szCs w:val="20"/>
        </w:rPr>
      </w:pPr>
      <w:r>
        <w:rPr>
          <w:rFonts w:ascii="Century Gothic" w:hAnsi="Century Gothic" w:cs="Poppins Light"/>
          <w:b w:val="0"/>
          <w:sz w:val="20"/>
          <w:szCs w:val="20"/>
        </w:rPr>
        <w:t>Mgr. Petr Kučera, výkonný ředitel</w:t>
      </w:r>
    </w:p>
    <w:p w14:paraId="319E5CA3" w14:textId="2CA070FF" w:rsidR="00CA51FE" w:rsidRPr="00A10987" w:rsidRDefault="00A10987" w:rsidP="00997BC5">
      <w:pPr>
        <w:pStyle w:val="zvraznnnasted"/>
        <w:spacing w:before="0" w:after="0"/>
        <w:jc w:val="left"/>
        <w:rPr>
          <w:b w:val="0"/>
          <w:bCs/>
          <w:sz w:val="20"/>
          <w:szCs w:val="20"/>
        </w:rPr>
      </w:pPr>
      <w:r w:rsidRPr="00A10987">
        <w:rPr>
          <w:rFonts w:ascii="Century Gothic" w:hAnsi="Century Gothic" w:cs="Poppins Light"/>
          <w:b w:val="0"/>
          <w:bCs/>
          <w:sz w:val="20"/>
          <w:szCs w:val="20"/>
        </w:rPr>
        <w:t xml:space="preserve">CRIF – Czech </w:t>
      </w:r>
      <w:proofErr w:type="spellStart"/>
      <w:r w:rsidRPr="00A10987">
        <w:rPr>
          <w:rFonts w:ascii="Century Gothic" w:hAnsi="Century Gothic" w:cs="Poppins Light"/>
          <w:b w:val="0"/>
          <w:bCs/>
          <w:sz w:val="20"/>
          <w:szCs w:val="20"/>
        </w:rPr>
        <w:t>Credit</w:t>
      </w:r>
      <w:proofErr w:type="spellEnd"/>
      <w:r w:rsidRPr="00A10987">
        <w:rPr>
          <w:rFonts w:ascii="Century Gothic" w:hAnsi="Century Gothic" w:cs="Poppins Light"/>
          <w:b w:val="0"/>
          <w:bCs/>
          <w:sz w:val="20"/>
          <w:szCs w:val="20"/>
        </w:rPr>
        <w:t xml:space="preserve"> </w:t>
      </w:r>
      <w:proofErr w:type="spellStart"/>
      <w:r w:rsidRPr="00A10987">
        <w:rPr>
          <w:rFonts w:ascii="Century Gothic" w:hAnsi="Century Gothic" w:cs="Poppins Light"/>
          <w:b w:val="0"/>
          <w:bCs/>
          <w:sz w:val="20"/>
          <w:szCs w:val="20"/>
        </w:rPr>
        <w:t>Bureau</w:t>
      </w:r>
      <w:proofErr w:type="spellEnd"/>
      <w:r w:rsidRPr="00A10987">
        <w:rPr>
          <w:rFonts w:ascii="Century Gothic" w:hAnsi="Century Gothic" w:cs="Poppins Light"/>
          <w:b w:val="0"/>
          <w:bCs/>
          <w:sz w:val="20"/>
          <w:szCs w:val="20"/>
        </w:rPr>
        <w:t>, a.s.</w:t>
      </w:r>
    </w:p>
    <w:sectPr w:rsidR="00CA51FE" w:rsidRPr="00A10987" w:rsidSect="00777153">
      <w:footerReference w:type="default" r:id="rId12"/>
      <w:headerReference w:type="first" r:id="rId13"/>
      <w:pgSz w:w="11906" w:h="16838" w:code="9"/>
      <w:pgMar w:top="1452" w:right="1134" w:bottom="709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8A51" w14:textId="77777777" w:rsidR="00DE04BE" w:rsidRDefault="00DE04BE" w:rsidP="00A4755F">
      <w:r>
        <w:separator/>
      </w:r>
    </w:p>
  </w:endnote>
  <w:endnote w:type="continuationSeparator" w:id="0">
    <w:p w14:paraId="4512278E" w14:textId="77777777" w:rsidR="00DE04BE" w:rsidRDefault="00DE04BE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22008FA8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997BC5">
              <w:rPr>
                <w:noProof/>
              </w:rPr>
              <w:t>2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B333F6">
              <w:rPr>
                <w:noProof/>
              </w:rPr>
              <w:t>1</w:t>
            </w:r>
            <w:r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B843A" w14:textId="77777777" w:rsidR="00DE04BE" w:rsidRDefault="00DE04BE" w:rsidP="00A4755F">
      <w:r>
        <w:separator/>
      </w:r>
    </w:p>
  </w:footnote>
  <w:footnote w:type="continuationSeparator" w:id="0">
    <w:p w14:paraId="6E1DA36C" w14:textId="77777777" w:rsidR="00DE04BE" w:rsidRDefault="00DE04BE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061B" w14:textId="77777777" w:rsidR="00EF3564" w:rsidRDefault="00EF3564" w:rsidP="00EF356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179CDF0" wp14:editId="03727D5C">
          <wp:simplePos x="0" y="0"/>
          <wp:positionH relativeFrom="page">
            <wp:posOffset>-43815</wp:posOffset>
          </wp:positionH>
          <wp:positionV relativeFrom="page">
            <wp:posOffset>-76200</wp:posOffset>
          </wp:positionV>
          <wp:extent cx="7552690" cy="1438607"/>
          <wp:effectExtent l="0" t="0" r="0" b="9525"/>
          <wp:wrapNone/>
          <wp:docPr id="2130180261" name="Grafický 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cký objekt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438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04F2AE" w14:textId="77777777" w:rsidR="00EF3564" w:rsidRDefault="00EF3564" w:rsidP="00EF3564">
    <w:pPr>
      <w:pStyle w:val="Zhlav"/>
    </w:pPr>
  </w:p>
  <w:p w14:paraId="18DED1E2" w14:textId="77777777" w:rsidR="00EF3564" w:rsidRDefault="00EF3564" w:rsidP="00EF3564">
    <w:pPr>
      <w:pStyle w:val="Zhlav"/>
    </w:pPr>
  </w:p>
  <w:p w14:paraId="37268852" w14:textId="418D9E00" w:rsidR="00EF3564" w:rsidRPr="00E37DA8" w:rsidRDefault="009E358B" w:rsidP="00D938EE">
    <w:pPr>
      <w:pStyle w:val="Zhlav"/>
      <w:rPr>
        <w:rFonts w:asciiTheme="minorHAnsi" w:hAnsiTheme="minorHAnsi"/>
        <w:b/>
      </w:rPr>
    </w:pPr>
    <w:r>
      <w:rPr>
        <w:rFonts w:asciiTheme="minorHAnsi" w:hAnsiTheme="minorHAnsi"/>
        <w:b/>
      </w:rPr>
      <w:t>Mgr. Richard Brabec</w:t>
    </w:r>
  </w:p>
  <w:p w14:paraId="5C4874A0" w14:textId="77777777" w:rsidR="00EF3564" w:rsidRPr="00E37DA8" w:rsidRDefault="00EF3564" w:rsidP="00EF3564">
    <w:pPr>
      <w:pStyle w:val="Zhlav"/>
      <w:rPr>
        <w:rFonts w:asciiTheme="minorHAnsi" w:hAnsiTheme="minorHAnsi"/>
        <w:b/>
      </w:rPr>
    </w:pPr>
    <w:r w:rsidRPr="00E37DA8">
      <w:rPr>
        <w:rFonts w:asciiTheme="minorHAnsi" w:hAnsiTheme="minorHAnsi"/>
        <w:b/>
      </w:rPr>
      <w:t xml:space="preserve">hejtman </w:t>
    </w:r>
  </w:p>
  <w:p w14:paraId="62AEF8DD" w14:textId="77777777" w:rsidR="00EF3564" w:rsidRDefault="00EF3564" w:rsidP="00EF3564">
    <w:pPr>
      <w:pStyle w:val="Zhlav"/>
      <w:rPr>
        <w:noProof/>
      </w:rPr>
    </w:pPr>
  </w:p>
  <w:p w14:paraId="6D8E0ED9" w14:textId="77777777" w:rsidR="00EF3564" w:rsidRDefault="00EF3564" w:rsidP="00EF3564">
    <w:pPr>
      <w:pStyle w:val="Zhlav"/>
    </w:pPr>
  </w:p>
  <w:p w14:paraId="7DDC8F7E" w14:textId="77777777" w:rsidR="00EF3564" w:rsidRPr="00E12D2C" w:rsidRDefault="00EF3564" w:rsidP="00EF3564">
    <w:pPr>
      <w:pStyle w:val="Zhlav"/>
    </w:pPr>
  </w:p>
  <w:p w14:paraId="679E01A6" w14:textId="044C5190" w:rsidR="0066288F" w:rsidRPr="00EF3564" w:rsidRDefault="0066288F" w:rsidP="00EF35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8049898"/>
    <w:lvl w:ilvl="0">
      <w:start w:val="1"/>
      <w:numFmt w:val="lowerLetter"/>
      <w:lvlText w:val="%1)"/>
      <w:lvlJc w:val="left"/>
      <w:rPr>
        <w:rFonts w:ascii="Century Gothic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49C66851"/>
    <w:multiLevelType w:val="multilevel"/>
    <w:tmpl w:val="4B52D8EE"/>
    <w:name w:val="KSBAnx"/>
    <w:lvl w:ilvl="0">
      <w:start w:val="1"/>
      <w:numFmt w:val="decimal"/>
      <w:pStyle w:val="KSBSch"/>
      <w:suff w:val="nothing"/>
      <w:lvlText w:val="Příloha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KSBSchPart"/>
      <w:suff w:val="nothing"/>
      <w:lvlText w:val="Část 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KSBSchH1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SBSchH2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KSBSchH3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pStyle w:val="KSBSchH4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upperLetter"/>
      <w:pStyle w:val="KSBSchH5"/>
      <w:lvlText w:val="(%7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upperRoman"/>
      <w:pStyle w:val="KSBSchH6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D907B46"/>
    <w:multiLevelType w:val="multilevel"/>
    <w:tmpl w:val="6D8CF664"/>
    <w:lvl w:ilvl="0">
      <w:start w:val="2"/>
      <w:numFmt w:val="lowerLetter"/>
      <w:lvlText w:val="%1)"/>
      <w:lvlJc w:val="left"/>
      <w:pPr>
        <w:ind w:left="0" w:firstLine="0"/>
      </w:pPr>
      <w:rPr>
        <w:rFonts w:ascii="Century Gothic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525509605">
    <w:abstractNumId w:val="0"/>
  </w:num>
  <w:num w:numId="2" w16cid:durableId="1285769283">
    <w:abstractNumId w:val="2"/>
  </w:num>
  <w:num w:numId="3" w16cid:durableId="289745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20305"/>
    <w:rsid w:val="0002271B"/>
    <w:rsid w:val="00025D39"/>
    <w:rsid w:val="000260E9"/>
    <w:rsid w:val="00030C2F"/>
    <w:rsid w:val="000764CE"/>
    <w:rsid w:val="00081B8B"/>
    <w:rsid w:val="00083BAA"/>
    <w:rsid w:val="000A366E"/>
    <w:rsid w:val="000B3285"/>
    <w:rsid w:val="000C0CD7"/>
    <w:rsid w:val="00102A77"/>
    <w:rsid w:val="0010680C"/>
    <w:rsid w:val="001116CA"/>
    <w:rsid w:val="001155E8"/>
    <w:rsid w:val="00152B0B"/>
    <w:rsid w:val="001561E0"/>
    <w:rsid w:val="00172E01"/>
    <w:rsid w:val="001766D6"/>
    <w:rsid w:val="00192419"/>
    <w:rsid w:val="001B346A"/>
    <w:rsid w:val="001B7FAF"/>
    <w:rsid w:val="001C05C4"/>
    <w:rsid w:val="001C270D"/>
    <w:rsid w:val="001C2B26"/>
    <w:rsid w:val="001C788A"/>
    <w:rsid w:val="001E2320"/>
    <w:rsid w:val="001E40D2"/>
    <w:rsid w:val="001F32FE"/>
    <w:rsid w:val="00214E28"/>
    <w:rsid w:val="0025202E"/>
    <w:rsid w:val="00252CA6"/>
    <w:rsid w:val="00253D59"/>
    <w:rsid w:val="00255672"/>
    <w:rsid w:val="00267699"/>
    <w:rsid w:val="00274191"/>
    <w:rsid w:val="0028635E"/>
    <w:rsid w:val="002B3723"/>
    <w:rsid w:val="002B7887"/>
    <w:rsid w:val="002F2275"/>
    <w:rsid w:val="003337B8"/>
    <w:rsid w:val="00352B81"/>
    <w:rsid w:val="00357CD7"/>
    <w:rsid w:val="00364029"/>
    <w:rsid w:val="00370D79"/>
    <w:rsid w:val="00394757"/>
    <w:rsid w:val="003966CD"/>
    <w:rsid w:val="003A0150"/>
    <w:rsid w:val="003B08F4"/>
    <w:rsid w:val="003B11AC"/>
    <w:rsid w:val="003D32AB"/>
    <w:rsid w:val="003E06ED"/>
    <w:rsid w:val="003E0708"/>
    <w:rsid w:val="003E24DF"/>
    <w:rsid w:val="003E781B"/>
    <w:rsid w:val="003F1F52"/>
    <w:rsid w:val="0041428F"/>
    <w:rsid w:val="004142B9"/>
    <w:rsid w:val="00430339"/>
    <w:rsid w:val="00433259"/>
    <w:rsid w:val="00437490"/>
    <w:rsid w:val="0044172F"/>
    <w:rsid w:val="0044315E"/>
    <w:rsid w:val="004447BA"/>
    <w:rsid w:val="00466C24"/>
    <w:rsid w:val="00467BE3"/>
    <w:rsid w:val="0047476D"/>
    <w:rsid w:val="004A2B0D"/>
    <w:rsid w:val="004C5D8C"/>
    <w:rsid w:val="004C71DC"/>
    <w:rsid w:val="004D026A"/>
    <w:rsid w:val="004D3390"/>
    <w:rsid w:val="004D7ACA"/>
    <w:rsid w:val="004E7E50"/>
    <w:rsid w:val="0050090B"/>
    <w:rsid w:val="00511B44"/>
    <w:rsid w:val="0051435E"/>
    <w:rsid w:val="00525786"/>
    <w:rsid w:val="00536546"/>
    <w:rsid w:val="00553984"/>
    <w:rsid w:val="005C2210"/>
    <w:rsid w:val="005D3BFE"/>
    <w:rsid w:val="005D79D8"/>
    <w:rsid w:val="005E1160"/>
    <w:rsid w:val="005E6E7B"/>
    <w:rsid w:val="005F6423"/>
    <w:rsid w:val="00604A11"/>
    <w:rsid w:val="00615018"/>
    <w:rsid w:val="0062123A"/>
    <w:rsid w:val="00627D30"/>
    <w:rsid w:val="00641398"/>
    <w:rsid w:val="00641FA1"/>
    <w:rsid w:val="00642872"/>
    <w:rsid w:val="00646E75"/>
    <w:rsid w:val="0066288F"/>
    <w:rsid w:val="00691A40"/>
    <w:rsid w:val="00693A9A"/>
    <w:rsid w:val="00695D71"/>
    <w:rsid w:val="006A7513"/>
    <w:rsid w:val="006B275F"/>
    <w:rsid w:val="006D1B73"/>
    <w:rsid w:val="006D36F6"/>
    <w:rsid w:val="006D53FA"/>
    <w:rsid w:val="006E60DE"/>
    <w:rsid w:val="006F6F10"/>
    <w:rsid w:val="00701070"/>
    <w:rsid w:val="00711CB0"/>
    <w:rsid w:val="00763478"/>
    <w:rsid w:val="00774A77"/>
    <w:rsid w:val="00777153"/>
    <w:rsid w:val="00783E79"/>
    <w:rsid w:val="007A7EA3"/>
    <w:rsid w:val="007B5AE8"/>
    <w:rsid w:val="007C47B0"/>
    <w:rsid w:val="007D53FB"/>
    <w:rsid w:val="007E5AB2"/>
    <w:rsid w:val="007F1B21"/>
    <w:rsid w:val="007F5192"/>
    <w:rsid w:val="00823A26"/>
    <w:rsid w:val="00831721"/>
    <w:rsid w:val="00851F2C"/>
    <w:rsid w:val="00862A06"/>
    <w:rsid w:val="00864624"/>
    <w:rsid w:val="00871C6B"/>
    <w:rsid w:val="00874930"/>
    <w:rsid w:val="008761E1"/>
    <w:rsid w:val="008D42D8"/>
    <w:rsid w:val="008D73D1"/>
    <w:rsid w:val="008D77A5"/>
    <w:rsid w:val="008E7C4B"/>
    <w:rsid w:val="008F1B3D"/>
    <w:rsid w:val="008F4381"/>
    <w:rsid w:val="00901719"/>
    <w:rsid w:val="00930335"/>
    <w:rsid w:val="009421B8"/>
    <w:rsid w:val="00950F94"/>
    <w:rsid w:val="0095582D"/>
    <w:rsid w:val="00997BC5"/>
    <w:rsid w:val="009D326B"/>
    <w:rsid w:val="009D6906"/>
    <w:rsid w:val="009E358B"/>
    <w:rsid w:val="00A10987"/>
    <w:rsid w:val="00A24A1E"/>
    <w:rsid w:val="00A26FE7"/>
    <w:rsid w:val="00A4026D"/>
    <w:rsid w:val="00A47328"/>
    <w:rsid w:val="00A4755F"/>
    <w:rsid w:val="00A52EDF"/>
    <w:rsid w:val="00A544EC"/>
    <w:rsid w:val="00A57165"/>
    <w:rsid w:val="00A66B18"/>
    <w:rsid w:val="00A6783B"/>
    <w:rsid w:val="00A8501E"/>
    <w:rsid w:val="00A8727F"/>
    <w:rsid w:val="00A903F3"/>
    <w:rsid w:val="00A904FD"/>
    <w:rsid w:val="00A96CF8"/>
    <w:rsid w:val="00AA089B"/>
    <w:rsid w:val="00AB25BC"/>
    <w:rsid w:val="00AB25F8"/>
    <w:rsid w:val="00AB4A48"/>
    <w:rsid w:val="00AC077D"/>
    <w:rsid w:val="00AC549B"/>
    <w:rsid w:val="00AE1388"/>
    <w:rsid w:val="00AE1E04"/>
    <w:rsid w:val="00AE302C"/>
    <w:rsid w:val="00AE5AEC"/>
    <w:rsid w:val="00AF01CC"/>
    <w:rsid w:val="00AF3982"/>
    <w:rsid w:val="00AF5D0B"/>
    <w:rsid w:val="00B14F9E"/>
    <w:rsid w:val="00B209A9"/>
    <w:rsid w:val="00B21D51"/>
    <w:rsid w:val="00B27DAA"/>
    <w:rsid w:val="00B333F6"/>
    <w:rsid w:val="00B37AC7"/>
    <w:rsid w:val="00B50294"/>
    <w:rsid w:val="00B57D6E"/>
    <w:rsid w:val="00B60CD7"/>
    <w:rsid w:val="00B830A8"/>
    <w:rsid w:val="00B87DEC"/>
    <w:rsid w:val="00B93312"/>
    <w:rsid w:val="00BA2803"/>
    <w:rsid w:val="00BC37F5"/>
    <w:rsid w:val="00BD3237"/>
    <w:rsid w:val="00BD39D8"/>
    <w:rsid w:val="00BD4C07"/>
    <w:rsid w:val="00C02875"/>
    <w:rsid w:val="00C2085B"/>
    <w:rsid w:val="00C258B8"/>
    <w:rsid w:val="00C701F7"/>
    <w:rsid w:val="00C70786"/>
    <w:rsid w:val="00C90F3D"/>
    <w:rsid w:val="00C91E70"/>
    <w:rsid w:val="00CA1944"/>
    <w:rsid w:val="00CA387F"/>
    <w:rsid w:val="00CA51FE"/>
    <w:rsid w:val="00CB79FE"/>
    <w:rsid w:val="00CC6490"/>
    <w:rsid w:val="00CD0E15"/>
    <w:rsid w:val="00D05629"/>
    <w:rsid w:val="00D10958"/>
    <w:rsid w:val="00D2382E"/>
    <w:rsid w:val="00D447E2"/>
    <w:rsid w:val="00D47C09"/>
    <w:rsid w:val="00D50DC8"/>
    <w:rsid w:val="00D66593"/>
    <w:rsid w:val="00D938EE"/>
    <w:rsid w:val="00DA44C0"/>
    <w:rsid w:val="00DC0AE6"/>
    <w:rsid w:val="00DE04BE"/>
    <w:rsid w:val="00DE6DA2"/>
    <w:rsid w:val="00DE6F9B"/>
    <w:rsid w:val="00DF2D30"/>
    <w:rsid w:val="00E03782"/>
    <w:rsid w:val="00E0776F"/>
    <w:rsid w:val="00E13119"/>
    <w:rsid w:val="00E13597"/>
    <w:rsid w:val="00E2375E"/>
    <w:rsid w:val="00E4786A"/>
    <w:rsid w:val="00E55D74"/>
    <w:rsid w:val="00E6540C"/>
    <w:rsid w:val="00E74CCE"/>
    <w:rsid w:val="00E762A9"/>
    <w:rsid w:val="00E81E2A"/>
    <w:rsid w:val="00E841ED"/>
    <w:rsid w:val="00E9358F"/>
    <w:rsid w:val="00E9397E"/>
    <w:rsid w:val="00E93B6A"/>
    <w:rsid w:val="00EA599F"/>
    <w:rsid w:val="00EC563A"/>
    <w:rsid w:val="00EE0952"/>
    <w:rsid w:val="00EF3564"/>
    <w:rsid w:val="00EF64EA"/>
    <w:rsid w:val="00F000AF"/>
    <w:rsid w:val="00F04240"/>
    <w:rsid w:val="00F270ED"/>
    <w:rsid w:val="00F27C78"/>
    <w:rsid w:val="00F41425"/>
    <w:rsid w:val="00FA1462"/>
    <w:rsid w:val="00FA14BA"/>
    <w:rsid w:val="00FA6E78"/>
    <w:rsid w:val="00FC3ECC"/>
    <w:rsid w:val="00FE05B8"/>
    <w:rsid w:val="00FE0F43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04E601CC-D275-4444-9ED2-7800B33D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02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364029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4029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364029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3D32AB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3D32AB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364029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364029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64029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364029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364029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364029"/>
    <w:pPr>
      <w:tabs>
        <w:tab w:val="left" w:pos="1675"/>
      </w:tabs>
      <w:spacing w:line="240" w:lineRule="exact"/>
      <w:ind w:left="0" w:right="0"/>
    </w:pPr>
    <w:rPr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364029"/>
    <w:pPr>
      <w:ind w:left="720" w:right="720"/>
    </w:pPr>
    <w:rPr>
      <w:rFonts w:ascii="Century Gothic" w:eastAsiaTheme="minorHAnsi" w:hAnsi="Century Gothic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364029"/>
  </w:style>
  <w:style w:type="character" w:styleId="Hypertextovodkaz">
    <w:name w:val="Hyperlink"/>
    <w:basedOn w:val="Standardnpsmoodstavce"/>
    <w:uiPriority w:val="99"/>
    <w:unhideWhenUsed/>
    <w:qFormat/>
    <w:rsid w:val="00364029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364029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364029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4029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customStyle="1" w:styleId="pole">
    <w:name w:val="pole"/>
    <w:basedOn w:val="Normln"/>
    <w:qFormat/>
    <w:rsid w:val="001C2B2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  <w:tab w:val="left" w:pos="1701"/>
      </w:tabs>
      <w:spacing w:line="240" w:lineRule="auto"/>
      <w:ind w:left="1701" w:hanging="1701"/>
      <w:jc w:val="left"/>
    </w:pPr>
    <w:rPr>
      <w:rFonts w:ascii="Arial" w:eastAsia="Calibri" w:hAnsi="Arial" w:cs="Times New Roman"/>
      <w:color w:val="auto"/>
      <w:kern w:val="0"/>
      <w:sz w:val="22"/>
      <w:szCs w:val="22"/>
      <w:lang w:eastAsia="en-US"/>
    </w:rPr>
  </w:style>
  <w:style w:type="paragraph" w:customStyle="1" w:styleId="podpis0">
    <w:name w:val="podpis"/>
    <w:basedOn w:val="Normln"/>
    <w:qFormat/>
    <w:rsid w:val="001C2B2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contextualSpacing/>
      <w:jc w:val="center"/>
    </w:pPr>
    <w:rPr>
      <w:rFonts w:ascii="Arial" w:eastAsia="Calibri" w:hAnsi="Arial" w:cs="Times New Roman"/>
      <w:color w:val="auto"/>
      <w:kern w:val="0"/>
      <w:sz w:val="22"/>
      <w:szCs w:val="22"/>
      <w:lang w:eastAsia="en-US"/>
    </w:rPr>
  </w:style>
  <w:style w:type="paragraph" w:customStyle="1" w:styleId="zklad">
    <w:name w:val="základ"/>
    <w:qFormat/>
    <w:rsid w:val="001C2B26"/>
    <w:pPr>
      <w:jc w:val="both"/>
    </w:pPr>
    <w:rPr>
      <w:rFonts w:ascii="Arial" w:eastAsia="Calibri" w:hAnsi="Arial" w:cs="Times New Roman"/>
      <w:sz w:val="22"/>
      <w:szCs w:val="22"/>
      <w:lang w:eastAsia="en-US"/>
    </w:rPr>
  </w:style>
  <w:style w:type="paragraph" w:customStyle="1" w:styleId="przdndek">
    <w:name w:val="prázdný řádek"/>
    <w:basedOn w:val="zklad"/>
    <w:qFormat/>
    <w:rsid w:val="001C2B26"/>
  </w:style>
  <w:style w:type="paragraph" w:customStyle="1" w:styleId="nadpis10">
    <w:name w:val="nadpis 1"/>
    <w:basedOn w:val="Normln"/>
    <w:qFormat/>
    <w:rsid w:val="001C2B2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20" w:line="240" w:lineRule="auto"/>
      <w:jc w:val="center"/>
    </w:pPr>
    <w:rPr>
      <w:rFonts w:ascii="Arial" w:eastAsia="Calibri" w:hAnsi="Arial" w:cs="Times New Roman"/>
      <w:b/>
      <w:caps/>
      <w:color w:val="auto"/>
      <w:kern w:val="0"/>
      <w:sz w:val="28"/>
      <w:szCs w:val="22"/>
      <w:lang w:eastAsia="en-US"/>
    </w:rPr>
  </w:style>
  <w:style w:type="paragraph" w:customStyle="1" w:styleId="zvraznnnasted">
    <w:name w:val="zvýraznění na střed"/>
    <w:basedOn w:val="zklad"/>
    <w:qFormat/>
    <w:rsid w:val="001C2B26"/>
    <w:pPr>
      <w:spacing w:before="220" w:after="220"/>
      <w:jc w:val="center"/>
    </w:pPr>
    <w:rPr>
      <w:b/>
    </w:rPr>
  </w:style>
  <w:style w:type="paragraph" w:customStyle="1" w:styleId="datum">
    <w:name w:val="datum"/>
    <w:basedOn w:val="zklad"/>
    <w:qFormat/>
    <w:rsid w:val="001C2B26"/>
    <w:pPr>
      <w:jc w:val="left"/>
    </w:pPr>
  </w:style>
  <w:style w:type="paragraph" w:customStyle="1" w:styleId="zvraznn">
    <w:name w:val="zvýraznění"/>
    <w:basedOn w:val="zklad"/>
    <w:qFormat/>
    <w:rsid w:val="001C2B26"/>
    <w:pPr>
      <w:jc w:val="left"/>
    </w:pPr>
    <w:rPr>
      <w:b/>
    </w:rPr>
  </w:style>
  <w:style w:type="character" w:customStyle="1" w:styleId="CharStyle7">
    <w:name w:val="Char Style 7"/>
    <w:link w:val="Style6"/>
    <w:uiPriority w:val="99"/>
    <w:rsid w:val="001C05C4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9">
    <w:name w:val="Char Style 9"/>
    <w:link w:val="Style8"/>
    <w:uiPriority w:val="99"/>
    <w:rsid w:val="001C05C4"/>
    <w:rPr>
      <w:rFonts w:ascii="Arial" w:hAnsi="Arial" w:cs="Arial"/>
      <w:sz w:val="21"/>
      <w:szCs w:val="21"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1C05C4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54" w:lineRule="exact"/>
      <w:jc w:val="left"/>
    </w:pPr>
    <w:rPr>
      <w:rFonts w:ascii="Arial" w:eastAsiaTheme="minorEastAsia" w:hAnsi="Arial" w:cs="Arial"/>
      <w:b/>
      <w:bCs/>
      <w:color w:val="auto"/>
      <w:kern w:val="0"/>
      <w:sz w:val="21"/>
      <w:szCs w:val="21"/>
    </w:rPr>
  </w:style>
  <w:style w:type="paragraph" w:customStyle="1" w:styleId="Style8">
    <w:name w:val="Style 8"/>
    <w:basedOn w:val="Normln"/>
    <w:link w:val="CharStyle9"/>
    <w:uiPriority w:val="99"/>
    <w:rsid w:val="001C05C4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54" w:lineRule="exact"/>
      <w:ind w:hanging="440"/>
    </w:pPr>
    <w:rPr>
      <w:rFonts w:ascii="Arial" w:eastAsiaTheme="minorEastAsia" w:hAnsi="Arial" w:cs="Arial"/>
      <w:color w:val="auto"/>
      <w:kern w:val="0"/>
      <w:sz w:val="21"/>
      <w:szCs w:val="21"/>
    </w:rPr>
  </w:style>
  <w:style w:type="character" w:customStyle="1" w:styleId="CharStyle10">
    <w:name w:val="Char Style 10"/>
    <w:uiPriority w:val="99"/>
    <w:rsid w:val="001C05C4"/>
    <w:rPr>
      <w:rFonts w:ascii="Arial" w:hAnsi="Arial" w:cs="Arial"/>
      <w:b/>
      <w:bCs/>
      <w:sz w:val="28"/>
      <w:szCs w:val="28"/>
      <w:u w:val="none"/>
      <w:shd w:val="clear" w:color="auto" w:fill="FFFFF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7F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FAF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table" w:styleId="Mkatabulky">
    <w:name w:val="Table Grid"/>
    <w:basedOn w:val="Normlntabulka"/>
    <w:uiPriority w:val="39"/>
    <w:rsid w:val="001B7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B7F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7FAF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7FAF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customStyle="1" w:styleId="KSBSch">
    <w:name w:val="KSB Sch"/>
    <w:basedOn w:val="Normln"/>
    <w:next w:val="Normln"/>
    <w:uiPriority w:val="1"/>
    <w:rsid w:val="00F270ED"/>
    <w:pPr>
      <w:pageBreakBefore/>
      <w:numPr>
        <w:numId w:val="3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uppressAutoHyphens/>
      <w:wordWrap w:val="0"/>
      <w:spacing w:before="240" w:line="260" w:lineRule="atLeast"/>
      <w:jc w:val="center"/>
      <w:outlineLvl w:val="0"/>
    </w:pPr>
    <w:rPr>
      <w:rFonts w:ascii="Times New Roman" w:eastAsia="SimSun" w:hAnsi="Times New Roman" w:cs="Times New Roman"/>
      <w:caps/>
      <w:color w:val="auto"/>
      <w:kern w:val="0"/>
      <w:sz w:val="22"/>
      <w:szCs w:val="22"/>
      <w:lang w:eastAsia="en-US"/>
    </w:rPr>
  </w:style>
  <w:style w:type="paragraph" w:customStyle="1" w:styleId="KSBSchPart">
    <w:name w:val="KSB SchPart"/>
    <w:basedOn w:val="KSBSch"/>
    <w:next w:val="Normln"/>
    <w:uiPriority w:val="1"/>
    <w:rsid w:val="00F270ED"/>
    <w:pPr>
      <w:pageBreakBefore w:val="0"/>
      <w:numPr>
        <w:ilvl w:val="1"/>
      </w:numPr>
    </w:pPr>
  </w:style>
  <w:style w:type="paragraph" w:customStyle="1" w:styleId="KSBTxT">
    <w:name w:val="KSB TxT"/>
    <w:basedOn w:val="Normln"/>
    <w:link w:val="KSBTxTChar"/>
    <w:qFormat/>
    <w:rsid w:val="00F270ED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uppressAutoHyphens/>
      <w:spacing w:before="240" w:line="260" w:lineRule="atLeast"/>
      <w:jc w:val="left"/>
    </w:pPr>
    <w:rPr>
      <w:rFonts w:ascii="Times New Roman" w:eastAsia="SimSun" w:hAnsi="Times New Roman" w:cs="Times New Roman"/>
      <w:color w:val="auto"/>
      <w:kern w:val="0"/>
      <w:sz w:val="22"/>
      <w:szCs w:val="22"/>
      <w:lang w:eastAsia="en-US"/>
    </w:rPr>
  </w:style>
  <w:style w:type="paragraph" w:customStyle="1" w:styleId="KSBSchH1">
    <w:name w:val="KSB Sch H1"/>
    <w:basedOn w:val="Normln"/>
    <w:next w:val="Normln"/>
    <w:uiPriority w:val="1"/>
    <w:qFormat/>
    <w:rsid w:val="00F270ED"/>
    <w:pPr>
      <w:keepNext/>
      <w:numPr>
        <w:ilvl w:val="2"/>
        <w:numId w:val="3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uppressAutoHyphens/>
      <w:spacing w:before="240" w:line="260" w:lineRule="atLeast"/>
      <w:jc w:val="left"/>
      <w:outlineLvl w:val="0"/>
    </w:pPr>
    <w:rPr>
      <w:rFonts w:ascii="Times New Roman" w:eastAsia="SimSun" w:hAnsi="Times New Roman" w:cs="Times New Roman"/>
      <w:b/>
      <w:caps/>
      <w:color w:val="auto"/>
      <w:kern w:val="28"/>
      <w:sz w:val="22"/>
      <w:szCs w:val="22"/>
      <w:lang w:eastAsia="en-US"/>
    </w:rPr>
  </w:style>
  <w:style w:type="paragraph" w:customStyle="1" w:styleId="KSBSchH3">
    <w:name w:val="KSB Sch H3"/>
    <w:basedOn w:val="Normln"/>
    <w:next w:val="Normln"/>
    <w:uiPriority w:val="1"/>
    <w:qFormat/>
    <w:rsid w:val="00F270ED"/>
    <w:pPr>
      <w:numPr>
        <w:ilvl w:val="4"/>
        <w:numId w:val="3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uppressAutoHyphens/>
      <w:spacing w:before="240" w:line="260" w:lineRule="atLeast"/>
      <w:jc w:val="left"/>
    </w:pPr>
    <w:rPr>
      <w:rFonts w:ascii="Times New Roman" w:eastAsia="SimSun" w:hAnsi="Times New Roman" w:cs="Times New Roman"/>
      <w:color w:val="auto"/>
      <w:kern w:val="28"/>
      <w:sz w:val="22"/>
      <w:szCs w:val="22"/>
      <w:lang w:eastAsia="en-US"/>
    </w:rPr>
  </w:style>
  <w:style w:type="paragraph" w:customStyle="1" w:styleId="KSBSchH2">
    <w:name w:val="KSB Sch H2"/>
    <w:basedOn w:val="Normln"/>
    <w:next w:val="Normln"/>
    <w:uiPriority w:val="1"/>
    <w:qFormat/>
    <w:rsid w:val="00F270ED"/>
    <w:pPr>
      <w:keepNext/>
      <w:numPr>
        <w:ilvl w:val="3"/>
        <w:numId w:val="3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uppressAutoHyphens/>
      <w:spacing w:before="240" w:line="260" w:lineRule="atLeast"/>
      <w:jc w:val="left"/>
    </w:pPr>
    <w:rPr>
      <w:rFonts w:ascii="Times New Roman" w:eastAsia="SimSun" w:hAnsi="Times New Roman" w:cs="Times New Roman"/>
      <w:b/>
      <w:color w:val="auto"/>
      <w:kern w:val="28"/>
      <w:sz w:val="22"/>
      <w:szCs w:val="22"/>
      <w:lang w:eastAsia="en-US"/>
    </w:rPr>
  </w:style>
  <w:style w:type="paragraph" w:customStyle="1" w:styleId="KSBSchH4">
    <w:name w:val="KSB Sch H4"/>
    <w:basedOn w:val="Normln"/>
    <w:next w:val="Normln"/>
    <w:uiPriority w:val="2"/>
    <w:rsid w:val="00F270ED"/>
    <w:pPr>
      <w:numPr>
        <w:ilvl w:val="5"/>
        <w:numId w:val="3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uppressAutoHyphens/>
      <w:spacing w:before="240" w:line="260" w:lineRule="atLeast"/>
      <w:jc w:val="left"/>
    </w:pPr>
    <w:rPr>
      <w:rFonts w:ascii="Times New Roman" w:eastAsia="SimSun" w:hAnsi="Times New Roman" w:cs="Times New Roman"/>
      <w:color w:val="auto"/>
      <w:kern w:val="28"/>
      <w:sz w:val="22"/>
      <w:szCs w:val="22"/>
      <w:lang w:eastAsia="en-US"/>
    </w:rPr>
  </w:style>
  <w:style w:type="paragraph" w:customStyle="1" w:styleId="KSBSchH5">
    <w:name w:val="KSB Sch H5"/>
    <w:basedOn w:val="Normln"/>
    <w:next w:val="Normln"/>
    <w:uiPriority w:val="2"/>
    <w:rsid w:val="00F270ED"/>
    <w:pPr>
      <w:numPr>
        <w:ilvl w:val="6"/>
        <w:numId w:val="3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uppressAutoHyphens/>
      <w:spacing w:before="240" w:line="260" w:lineRule="atLeast"/>
      <w:jc w:val="left"/>
    </w:pPr>
    <w:rPr>
      <w:rFonts w:ascii="Times New Roman" w:eastAsia="SimSun" w:hAnsi="Times New Roman" w:cs="Times New Roman"/>
      <w:color w:val="auto"/>
      <w:kern w:val="28"/>
      <w:sz w:val="22"/>
      <w:szCs w:val="22"/>
      <w:lang w:eastAsia="en-US"/>
    </w:rPr>
  </w:style>
  <w:style w:type="paragraph" w:customStyle="1" w:styleId="KSBSchH6">
    <w:name w:val="KSB Sch H6"/>
    <w:basedOn w:val="Normln"/>
    <w:next w:val="Normln"/>
    <w:uiPriority w:val="2"/>
    <w:rsid w:val="00F270ED"/>
    <w:pPr>
      <w:numPr>
        <w:ilvl w:val="7"/>
        <w:numId w:val="3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uppressAutoHyphens/>
      <w:spacing w:before="240" w:line="260" w:lineRule="atLeast"/>
      <w:jc w:val="left"/>
    </w:pPr>
    <w:rPr>
      <w:rFonts w:ascii="Times New Roman" w:eastAsia="SimSun" w:hAnsi="Times New Roman" w:cs="Times New Roman"/>
      <w:color w:val="auto"/>
      <w:kern w:val="28"/>
      <w:sz w:val="22"/>
      <w:szCs w:val="22"/>
      <w:lang w:eastAsia="en-US"/>
    </w:rPr>
  </w:style>
  <w:style w:type="character" w:customStyle="1" w:styleId="KSBTxTChar">
    <w:name w:val="KSB TxT Char"/>
    <w:basedOn w:val="Standardnpsmoodstavce"/>
    <w:link w:val="KSBTxT"/>
    <w:rsid w:val="00F270ED"/>
    <w:rPr>
      <w:rFonts w:ascii="Times New Roman" w:eastAsia="SimSun" w:hAnsi="Times New Roman" w:cs="Times New Roman"/>
      <w:sz w:val="22"/>
      <w:szCs w:val="22"/>
      <w:lang w:eastAsia="en-US"/>
    </w:rPr>
  </w:style>
  <w:style w:type="paragraph" w:customStyle="1" w:styleId="KSBCLT">
    <w:name w:val="KSB CLT"/>
    <w:basedOn w:val="Normln"/>
    <w:uiPriority w:val="2"/>
    <w:rsid w:val="00F270ED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uppressAutoHyphens/>
      <w:spacing w:before="240" w:line="260" w:lineRule="atLeast"/>
      <w:jc w:val="left"/>
    </w:pPr>
    <w:rPr>
      <w:rFonts w:ascii="Times New Roman" w:eastAsia="SimSun" w:hAnsi="Times New Roman" w:cs="Times New Roman"/>
      <w:color w:val="auto"/>
      <w:kern w:val="0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D9C34-5B9D-4FA8-B274-C2D5A371F9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0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Řeháková Krákorová Michaela</dc:creator>
  <cp:keywords/>
  <dc:description/>
  <cp:lastModifiedBy>Řeháková Krákorová Michaela</cp:lastModifiedBy>
  <cp:revision>2</cp:revision>
  <dcterms:created xsi:type="dcterms:W3CDTF">2026-03-11T13:04:00Z</dcterms:created>
  <dcterms:modified xsi:type="dcterms:W3CDTF">2026-03-11T13:04:00Z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