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7E00C" w14:textId="77777777" w:rsidR="00672D72" w:rsidRPr="009872B7" w:rsidRDefault="00F64687" w:rsidP="00F64687">
      <w:pPr>
        <w:jc w:val="center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Zadávací dokumentace</w:t>
      </w:r>
      <w:bookmarkStart w:id="0" w:name="_GoBack"/>
      <w:bookmarkEnd w:id="0"/>
    </w:p>
    <w:p w14:paraId="2E24501C" w14:textId="6F93D851" w:rsidR="00107C21" w:rsidRPr="009872B7" w:rsidRDefault="00AF7855" w:rsidP="00F646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06/2017</w:t>
      </w:r>
    </w:p>
    <w:p w14:paraId="4FCB1E40" w14:textId="0F53E9A8" w:rsidR="00F64687" w:rsidRPr="009872B7" w:rsidRDefault="00F64687" w:rsidP="00F64687">
      <w:pPr>
        <w:jc w:val="center"/>
        <w:rPr>
          <w:rFonts w:ascii="Arial" w:hAnsi="Arial" w:cs="Arial"/>
          <w:b/>
          <w:sz w:val="32"/>
          <w:szCs w:val="32"/>
        </w:rPr>
      </w:pPr>
      <w:r w:rsidRPr="009872B7">
        <w:rPr>
          <w:rFonts w:ascii="Arial" w:hAnsi="Arial" w:cs="Arial"/>
          <w:b/>
          <w:sz w:val="32"/>
          <w:szCs w:val="32"/>
        </w:rPr>
        <w:t>Studie dopravní</w:t>
      </w:r>
      <w:r w:rsidR="00061E03" w:rsidRPr="009872B7">
        <w:rPr>
          <w:rFonts w:ascii="Arial" w:hAnsi="Arial" w:cs="Arial"/>
          <w:b/>
          <w:sz w:val="32"/>
          <w:szCs w:val="32"/>
        </w:rPr>
        <w:t>ch</w:t>
      </w:r>
      <w:r w:rsidRPr="009872B7">
        <w:rPr>
          <w:rFonts w:ascii="Arial" w:hAnsi="Arial" w:cs="Arial"/>
          <w:b/>
          <w:sz w:val="32"/>
          <w:szCs w:val="32"/>
        </w:rPr>
        <w:t xml:space="preserve"> </w:t>
      </w:r>
      <w:r w:rsidR="00123369" w:rsidRPr="009872B7">
        <w:rPr>
          <w:rFonts w:ascii="Arial" w:hAnsi="Arial" w:cs="Arial"/>
          <w:b/>
          <w:sz w:val="32"/>
          <w:szCs w:val="32"/>
        </w:rPr>
        <w:t>uzl</w:t>
      </w:r>
      <w:r w:rsidR="00061E03" w:rsidRPr="009872B7">
        <w:rPr>
          <w:rFonts w:ascii="Arial" w:hAnsi="Arial" w:cs="Arial"/>
          <w:b/>
          <w:sz w:val="32"/>
          <w:szCs w:val="32"/>
        </w:rPr>
        <w:t>ů</w:t>
      </w:r>
      <w:r w:rsidRPr="009872B7">
        <w:rPr>
          <w:rFonts w:ascii="Arial" w:hAnsi="Arial" w:cs="Arial"/>
          <w:b/>
          <w:sz w:val="32"/>
          <w:szCs w:val="32"/>
        </w:rPr>
        <w:t xml:space="preserve"> Smíchov</w:t>
      </w:r>
    </w:p>
    <w:p w14:paraId="3E545AB0" w14:textId="77777777" w:rsidR="00F64687" w:rsidRPr="009872B7" w:rsidRDefault="00F64687">
      <w:pPr>
        <w:rPr>
          <w:rFonts w:ascii="Arial" w:hAnsi="Arial" w:cs="Arial"/>
          <w:sz w:val="24"/>
          <w:szCs w:val="24"/>
        </w:rPr>
      </w:pPr>
    </w:p>
    <w:p w14:paraId="4527D8D2" w14:textId="77777777" w:rsidR="0089649F" w:rsidRPr="009872B7" w:rsidRDefault="00F64687" w:rsidP="0089649F">
      <w:pPr>
        <w:spacing w:after="0"/>
        <w:rPr>
          <w:rFonts w:ascii="Arial" w:hAnsi="Arial" w:cs="Arial"/>
          <w:b/>
          <w:sz w:val="24"/>
          <w:szCs w:val="24"/>
        </w:rPr>
      </w:pPr>
      <w:r w:rsidRPr="009872B7">
        <w:rPr>
          <w:rFonts w:ascii="Arial" w:hAnsi="Arial" w:cs="Arial"/>
          <w:b/>
          <w:sz w:val="24"/>
          <w:szCs w:val="24"/>
        </w:rPr>
        <w:t>Cíl studie:</w:t>
      </w:r>
    </w:p>
    <w:p w14:paraId="72FDE92F" w14:textId="77777777" w:rsidR="00016406" w:rsidRPr="009872B7" w:rsidRDefault="00F64687" w:rsidP="007E3DF2">
      <w:pPr>
        <w:jc w:val="both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Cílem s</w:t>
      </w:r>
      <w:r w:rsidR="00016406" w:rsidRPr="009872B7">
        <w:rPr>
          <w:rFonts w:ascii="Arial" w:hAnsi="Arial" w:cs="Arial"/>
          <w:sz w:val="24"/>
          <w:szCs w:val="24"/>
        </w:rPr>
        <w:t>tudie je definovat požadavky na:</w:t>
      </w:r>
    </w:p>
    <w:p w14:paraId="6E770DDE" w14:textId="4D1778F9" w:rsidR="00016406" w:rsidRPr="009872B7" w:rsidRDefault="00F64687" w:rsidP="0001640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 xml:space="preserve">organizaci dopravy, plošné nároky </w:t>
      </w:r>
      <w:r w:rsidR="00123369" w:rsidRPr="009872B7">
        <w:rPr>
          <w:rFonts w:ascii="Arial" w:hAnsi="Arial" w:cs="Arial"/>
          <w:sz w:val="24"/>
          <w:szCs w:val="24"/>
        </w:rPr>
        <w:t>uzlových bodů (</w:t>
      </w:r>
      <w:r w:rsidRPr="009872B7">
        <w:rPr>
          <w:rFonts w:ascii="Arial" w:hAnsi="Arial" w:cs="Arial"/>
          <w:sz w:val="24"/>
          <w:szCs w:val="24"/>
        </w:rPr>
        <w:t>terminálů</w:t>
      </w:r>
      <w:r w:rsidR="002E04AE" w:rsidRPr="009872B7">
        <w:rPr>
          <w:rFonts w:ascii="Arial" w:hAnsi="Arial" w:cs="Arial"/>
          <w:sz w:val="24"/>
          <w:szCs w:val="24"/>
        </w:rPr>
        <w:t>)</w:t>
      </w:r>
      <w:r w:rsidRPr="009872B7">
        <w:rPr>
          <w:rFonts w:ascii="Arial" w:hAnsi="Arial" w:cs="Arial"/>
          <w:sz w:val="24"/>
          <w:szCs w:val="24"/>
        </w:rPr>
        <w:t xml:space="preserve"> veřejné dopravy v oblasti Na Knížecí – nádraží Smíchov</w:t>
      </w:r>
      <w:r w:rsidR="005D52F5" w:rsidRPr="009872B7">
        <w:rPr>
          <w:rFonts w:ascii="Arial" w:hAnsi="Arial" w:cs="Arial"/>
          <w:sz w:val="24"/>
          <w:szCs w:val="24"/>
        </w:rPr>
        <w:t>,</w:t>
      </w:r>
      <w:r w:rsidRPr="009872B7">
        <w:rPr>
          <w:rFonts w:ascii="Arial" w:hAnsi="Arial" w:cs="Arial"/>
          <w:sz w:val="24"/>
          <w:szCs w:val="24"/>
        </w:rPr>
        <w:t xml:space="preserve"> dopravní napojení a uspořádání těchto terminálů</w:t>
      </w:r>
      <w:r w:rsidR="005D52F5" w:rsidRPr="009872B7">
        <w:rPr>
          <w:rFonts w:ascii="Arial" w:hAnsi="Arial" w:cs="Arial"/>
          <w:sz w:val="24"/>
          <w:szCs w:val="24"/>
        </w:rPr>
        <w:t xml:space="preserve"> a řešit související dopravní otázky v jejich okolí</w:t>
      </w:r>
      <w:r w:rsidR="00016406" w:rsidRPr="009872B7">
        <w:rPr>
          <w:rFonts w:ascii="Arial" w:hAnsi="Arial" w:cs="Arial"/>
          <w:sz w:val="24"/>
          <w:szCs w:val="24"/>
        </w:rPr>
        <w:t>,</w:t>
      </w:r>
    </w:p>
    <w:p w14:paraId="7E66EC65" w14:textId="13A2B311" w:rsidR="00016406" w:rsidRPr="009872B7" w:rsidRDefault="00CC4054" w:rsidP="0001640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uspořádání veřejných prostranství</w:t>
      </w:r>
      <w:r w:rsidR="00793E05" w:rsidRPr="009872B7">
        <w:rPr>
          <w:rFonts w:ascii="Arial" w:hAnsi="Arial" w:cs="Arial"/>
          <w:sz w:val="24"/>
          <w:szCs w:val="24"/>
        </w:rPr>
        <w:t xml:space="preserve"> </w:t>
      </w:r>
      <w:r w:rsidR="007E3DF2" w:rsidRPr="009872B7">
        <w:rPr>
          <w:rFonts w:ascii="Arial" w:hAnsi="Arial" w:cs="Arial"/>
          <w:sz w:val="24"/>
          <w:szCs w:val="24"/>
        </w:rPr>
        <w:t xml:space="preserve">(zejména ulice Nádražní) </w:t>
      </w:r>
      <w:r w:rsidR="00793E05" w:rsidRPr="009872B7">
        <w:rPr>
          <w:rFonts w:ascii="Arial" w:hAnsi="Arial" w:cs="Arial"/>
          <w:sz w:val="24"/>
          <w:szCs w:val="24"/>
        </w:rPr>
        <w:t>a souvisejících staveb</w:t>
      </w:r>
      <w:r w:rsidR="00016406" w:rsidRPr="009872B7">
        <w:rPr>
          <w:rFonts w:ascii="Arial" w:hAnsi="Arial" w:cs="Arial"/>
          <w:sz w:val="24"/>
          <w:szCs w:val="24"/>
        </w:rPr>
        <w:t>,</w:t>
      </w:r>
    </w:p>
    <w:p w14:paraId="1EF94E17" w14:textId="1898E4D0" w:rsidR="00016406" w:rsidRPr="009872B7" w:rsidRDefault="00016406" w:rsidP="0001640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urbanistická řešení</w:t>
      </w:r>
      <w:r w:rsidR="00674B05" w:rsidRPr="009872B7">
        <w:rPr>
          <w:rFonts w:ascii="Arial" w:hAnsi="Arial" w:cs="Arial"/>
          <w:sz w:val="24"/>
          <w:szCs w:val="24"/>
        </w:rPr>
        <w:t>,</w:t>
      </w:r>
      <w:r w:rsidRPr="009872B7">
        <w:rPr>
          <w:rFonts w:ascii="Arial" w:hAnsi="Arial" w:cs="Arial"/>
          <w:sz w:val="24"/>
          <w:szCs w:val="24"/>
        </w:rPr>
        <w:t xml:space="preserve"> zejména dostavbu prostoru Na Knížecí </w:t>
      </w:r>
      <w:r w:rsidR="00674B05" w:rsidRPr="009872B7">
        <w:rPr>
          <w:rFonts w:ascii="Arial" w:hAnsi="Arial" w:cs="Arial"/>
          <w:sz w:val="24"/>
          <w:szCs w:val="24"/>
        </w:rPr>
        <w:t>a</w:t>
      </w:r>
      <w:r w:rsidRPr="009872B7">
        <w:rPr>
          <w:rFonts w:ascii="Arial" w:hAnsi="Arial" w:cs="Arial"/>
          <w:sz w:val="24"/>
          <w:szCs w:val="24"/>
        </w:rPr>
        <w:t xml:space="preserve"> vymezení náměstí</w:t>
      </w:r>
      <w:r w:rsidR="00674B05" w:rsidRPr="009872B7">
        <w:rPr>
          <w:rFonts w:ascii="Arial" w:hAnsi="Arial" w:cs="Arial"/>
          <w:sz w:val="24"/>
          <w:szCs w:val="24"/>
        </w:rPr>
        <w:t>.</w:t>
      </w:r>
    </w:p>
    <w:p w14:paraId="24B5C3B0" w14:textId="679374EB" w:rsidR="00F64687" w:rsidRPr="009872B7" w:rsidRDefault="005D52F5" w:rsidP="00016406">
      <w:pPr>
        <w:jc w:val="both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Jedná</w:t>
      </w:r>
      <w:r w:rsidR="00F64687" w:rsidRPr="009872B7">
        <w:rPr>
          <w:rFonts w:ascii="Arial" w:hAnsi="Arial" w:cs="Arial"/>
          <w:sz w:val="24"/>
          <w:szCs w:val="24"/>
        </w:rPr>
        <w:t xml:space="preserve"> se o terminály veřejné dopravy:</w:t>
      </w:r>
    </w:p>
    <w:p w14:paraId="6C20F0C8" w14:textId="77777777" w:rsidR="00F64687" w:rsidRPr="009872B7" w:rsidRDefault="00F64687" w:rsidP="007E3DF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 xml:space="preserve">Na Knížecí – v plochách stávajícího autobusového nádraží, </w:t>
      </w:r>
    </w:p>
    <w:p w14:paraId="46C20B30" w14:textId="77777777" w:rsidR="00F64687" w:rsidRPr="009872B7" w:rsidRDefault="00F64687" w:rsidP="007E3DF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 xml:space="preserve">Nádražní – v ulici Nádražní před odbavovací budovou </w:t>
      </w:r>
      <w:proofErr w:type="spellStart"/>
      <w:r w:rsidRPr="009872B7">
        <w:rPr>
          <w:rFonts w:ascii="Arial" w:hAnsi="Arial" w:cs="Arial"/>
          <w:sz w:val="24"/>
          <w:szCs w:val="24"/>
        </w:rPr>
        <w:t>žst</w:t>
      </w:r>
      <w:proofErr w:type="spellEnd"/>
      <w:r w:rsidRPr="009872B7">
        <w:rPr>
          <w:rFonts w:ascii="Arial" w:hAnsi="Arial" w:cs="Arial"/>
          <w:sz w:val="24"/>
          <w:szCs w:val="24"/>
        </w:rPr>
        <w:t>. Praha-Smíchov</w:t>
      </w:r>
    </w:p>
    <w:p w14:paraId="1D3404E2" w14:textId="77777777" w:rsidR="00F64687" w:rsidRPr="009872B7" w:rsidRDefault="00F64687" w:rsidP="007E3DF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 xml:space="preserve">Dobříšská - nový terminál umístěný při městském okruhu (ulice Dobříšská) na západním okraji </w:t>
      </w:r>
      <w:proofErr w:type="spellStart"/>
      <w:r w:rsidRPr="009872B7">
        <w:rPr>
          <w:rFonts w:ascii="Arial" w:hAnsi="Arial" w:cs="Arial"/>
          <w:sz w:val="24"/>
          <w:szCs w:val="24"/>
        </w:rPr>
        <w:t>žst</w:t>
      </w:r>
      <w:proofErr w:type="spellEnd"/>
      <w:r w:rsidRPr="009872B7">
        <w:rPr>
          <w:rFonts w:ascii="Arial" w:hAnsi="Arial" w:cs="Arial"/>
          <w:sz w:val="24"/>
          <w:szCs w:val="24"/>
        </w:rPr>
        <w:t>. Praha-Smíchov v místě dnešního společného nádraží v plochách k tomu vyhrazených platným územním plánem hl. m. Prahy.</w:t>
      </w:r>
    </w:p>
    <w:p w14:paraId="6FAC20C6" w14:textId="77777777" w:rsidR="0089649F" w:rsidRPr="009872B7" w:rsidRDefault="00F64687" w:rsidP="007E3DF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872B7">
        <w:rPr>
          <w:rFonts w:ascii="Arial" w:hAnsi="Arial" w:cs="Arial"/>
          <w:b/>
          <w:sz w:val="24"/>
          <w:szCs w:val="24"/>
        </w:rPr>
        <w:t>Důvody pořízení:</w:t>
      </w:r>
    </w:p>
    <w:p w14:paraId="3972417E" w14:textId="7F790884" w:rsidR="00F64687" w:rsidRPr="009872B7" w:rsidRDefault="00F64687" w:rsidP="007E3DF2">
      <w:pPr>
        <w:jc w:val="both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 xml:space="preserve">Studie je pořizována na základě potřeby aktualizovat </w:t>
      </w:r>
      <w:r w:rsidR="0089649F" w:rsidRPr="009872B7">
        <w:rPr>
          <w:rFonts w:ascii="Arial" w:hAnsi="Arial" w:cs="Arial"/>
          <w:sz w:val="24"/>
          <w:szCs w:val="24"/>
        </w:rPr>
        <w:t>požadavky</w:t>
      </w:r>
      <w:r w:rsidRPr="009872B7">
        <w:rPr>
          <w:rFonts w:ascii="Arial" w:hAnsi="Arial" w:cs="Arial"/>
          <w:sz w:val="24"/>
          <w:szCs w:val="24"/>
        </w:rPr>
        <w:t xml:space="preserve"> na </w:t>
      </w:r>
      <w:r w:rsidR="0089649F" w:rsidRPr="009872B7">
        <w:rPr>
          <w:rFonts w:ascii="Arial" w:hAnsi="Arial" w:cs="Arial"/>
          <w:sz w:val="24"/>
          <w:szCs w:val="24"/>
        </w:rPr>
        <w:t xml:space="preserve">výše uvedené </w:t>
      </w:r>
      <w:r w:rsidRPr="009872B7">
        <w:rPr>
          <w:rFonts w:ascii="Arial" w:hAnsi="Arial" w:cs="Arial"/>
          <w:sz w:val="24"/>
          <w:szCs w:val="24"/>
        </w:rPr>
        <w:t xml:space="preserve">terminály, </w:t>
      </w:r>
      <w:r w:rsidR="0089649F" w:rsidRPr="009872B7">
        <w:rPr>
          <w:rFonts w:ascii="Arial" w:hAnsi="Arial" w:cs="Arial"/>
          <w:sz w:val="24"/>
          <w:szCs w:val="24"/>
        </w:rPr>
        <w:t xml:space="preserve">které byly v minulosti rámcově prověřovány v podkladových studiích na území Smíchov – jih a byly následně zakotveny do platného územního plánu. V současnosti se rovněž připravuje rekonstrukce </w:t>
      </w:r>
      <w:proofErr w:type="spellStart"/>
      <w:r w:rsidR="0089649F" w:rsidRPr="009872B7">
        <w:rPr>
          <w:rFonts w:ascii="Arial" w:hAnsi="Arial" w:cs="Arial"/>
          <w:sz w:val="24"/>
          <w:szCs w:val="24"/>
        </w:rPr>
        <w:t>žst</w:t>
      </w:r>
      <w:proofErr w:type="spellEnd"/>
      <w:r w:rsidR="0089649F" w:rsidRPr="009872B7">
        <w:rPr>
          <w:rFonts w:ascii="Arial" w:hAnsi="Arial" w:cs="Arial"/>
          <w:sz w:val="24"/>
          <w:szCs w:val="24"/>
        </w:rPr>
        <w:t xml:space="preserve">. Praha-Smíchov v rámci stavby </w:t>
      </w:r>
      <w:r w:rsidR="00785D32" w:rsidRPr="009872B7">
        <w:rPr>
          <w:rFonts w:ascii="Arial" w:hAnsi="Arial" w:cs="Arial"/>
          <w:sz w:val="24"/>
          <w:szCs w:val="24"/>
        </w:rPr>
        <w:t xml:space="preserve">Rekonstrukce trati </w:t>
      </w:r>
      <w:r w:rsidR="0089649F" w:rsidRPr="009872B7">
        <w:rPr>
          <w:rFonts w:ascii="Arial" w:hAnsi="Arial" w:cs="Arial"/>
          <w:sz w:val="24"/>
          <w:szCs w:val="24"/>
        </w:rPr>
        <w:t>Praha hlavní nádraží – Praha-Smí</w:t>
      </w:r>
      <w:r w:rsidR="00C12B6B" w:rsidRPr="009872B7">
        <w:rPr>
          <w:rFonts w:ascii="Arial" w:hAnsi="Arial" w:cs="Arial"/>
          <w:sz w:val="24"/>
          <w:szCs w:val="24"/>
        </w:rPr>
        <w:t xml:space="preserve">chov, </w:t>
      </w:r>
      <w:r w:rsidR="004F2662" w:rsidRPr="009872B7">
        <w:rPr>
          <w:rFonts w:ascii="Arial" w:hAnsi="Arial" w:cs="Arial"/>
          <w:sz w:val="24"/>
          <w:szCs w:val="24"/>
        </w:rPr>
        <w:t xml:space="preserve">zahajuje </w:t>
      </w:r>
      <w:r w:rsidR="00C12B6B" w:rsidRPr="009872B7">
        <w:rPr>
          <w:rFonts w:ascii="Arial" w:hAnsi="Arial" w:cs="Arial"/>
          <w:sz w:val="24"/>
          <w:szCs w:val="24"/>
        </w:rPr>
        <w:t>se přestavba tran</w:t>
      </w:r>
      <w:r w:rsidR="0089649F" w:rsidRPr="009872B7">
        <w:rPr>
          <w:rFonts w:ascii="Arial" w:hAnsi="Arial" w:cs="Arial"/>
          <w:sz w:val="24"/>
          <w:szCs w:val="24"/>
        </w:rPr>
        <w:t xml:space="preserve">sformačního území Smíchov – jih, uvažuje se o rehabilitaci přednádražního prostoru </w:t>
      </w:r>
      <w:proofErr w:type="spellStart"/>
      <w:r w:rsidR="0089649F" w:rsidRPr="009872B7">
        <w:rPr>
          <w:rFonts w:ascii="Arial" w:hAnsi="Arial" w:cs="Arial"/>
          <w:sz w:val="24"/>
          <w:szCs w:val="24"/>
        </w:rPr>
        <w:t>žst</w:t>
      </w:r>
      <w:proofErr w:type="spellEnd"/>
      <w:r w:rsidR="0089649F" w:rsidRPr="009872B7">
        <w:rPr>
          <w:rFonts w:ascii="Arial" w:hAnsi="Arial" w:cs="Arial"/>
          <w:sz w:val="24"/>
          <w:szCs w:val="24"/>
        </w:rPr>
        <w:t xml:space="preserve">. Praha-Smíchov v Nádražní ulici a výhledově je též uvažováno s umístěním významné veřejné budovy v ploše autobusového nádraží Na Knížecí. Z těchto důvodů je pro další přípravu území jako klíčové aktualizovat představu o </w:t>
      </w:r>
      <w:r w:rsidR="004F2662" w:rsidRPr="009872B7">
        <w:rPr>
          <w:rFonts w:ascii="Arial" w:hAnsi="Arial" w:cs="Arial"/>
          <w:sz w:val="24"/>
          <w:szCs w:val="24"/>
        </w:rPr>
        <w:t xml:space="preserve">kapacitě, </w:t>
      </w:r>
      <w:r w:rsidR="00674B05" w:rsidRPr="009872B7">
        <w:rPr>
          <w:rFonts w:ascii="Arial" w:hAnsi="Arial" w:cs="Arial"/>
          <w:sz w:val="24"/>
          <w:szCs w:val="24"/>
        </w:rPr>
        <w:t>organizaci,</w:t>
      </w:r>
      <w:r w:rsidR="0089649F" w:rsidRPr="009872B7">
        <w:rPr>
          <w:rFonts w:ascii="Arial" w:hAnsi="Arial" w:cs="Arial"/>
          <w:sz w:val="24"/>
          <w:szCs w:val="24"/>
        </w:rPr>
        <w:t xml:space="preserve"> uspořádání </w:t>
      </w:r>
      <w:r w:rsidR="00674B05" w:rsidRPr="009872B7">
        <w:rPr>
          <w:rFonts w:ascii="Arial" w:hAnsi="Arial" w:cs="Arial"/>
          <w:sz w:val="24"/>
          <w:szCs w:val="24"/>
        </w:rPr>
        <w:t xml:space="preserve">a urbanistickém řešení </w:t>
      </w:r>
      <w:r w:rsidR="0089649F" w:rsidRPr="009872B7">
        <w:rPr>
          <w:rFonts w:ascii="Arial" w:hAnsi="Arial" w:cs="Arial"/>
          <w:sz w:val="24"/>
          <w:szCs w:val="24"/>
        </w:rPr>
        <w:t xml:space="preserve">výše uvedených tří </w:t>
      </w:r>
      <w:r w:rsidR="00776C7F" w:rsidRPr="009872B7">
        <w:rPr>
          <w:rFonts w:ascii="Arial" w:hAnsi="Arial" w:cs="Arial"/>
          <w:sz w:val="24"/>
          <w:szCs w:val="24"/>
        </w:rPr>
        <w:t>uzlů veřejné dopravy</w:t>
      </w:r>
      <w:r w:rsidR="0089649F" w:rsidRPr="009872B7">
        <w:rPr>
          <w:rFonts w:ascii="Arial" w:hAnsi="Arial" w:cs="Arial"/>
          <w:sz w:val="24"/>
          <w:szCs w:val="24"/>
        </w:rPr>
        <w:t>.</w:t>
      </w:r>
    </w:p>
    <w:p w14:paraId="6F475876" w14:textId="77777777" w:rsidR="0089649F" w:rsidRPr="009872B7" w:rsidRDefault="0089649F" w:rsidP="007E3DF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872B7">
        <w:rPr>
          <w:rFonts w:ascii="Arial" w:hAnsi="Arial" w:cs="Arial"/>
          <w:b/>
          <w:sz w:val="24"/>
          <w:szCs w:val="24"/>
        </w:rPr>
        <w:t>Požadavky a zásady pro řešení:</w:t>
      </w:r>
    </w:p>
    <w:p w14:paraId="1F1990F8" w14:textId="6E954061" w:rsidR="0089649F" w:rsidRPr="009872B7" w:rsidRDefault="0089649F" w:rsidP="007E3DF2">
      <w:pPr>
        <w:jc w:val="both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Řešení bude vycházet z těchto zásad</w:t>
      </w:r>
      <w:r w:rsidR="00AB560B" w:rsidRPr="009872B7">
        <w:rPr>
          <w:rFonts w:ascii="Arial" w:hAnsi="Arial" w:cs="Arial"/>
          <w:sz w:val="24"/>
          <w:szCs w:val="24"/>
        </w:rPr>
        <w:t xml:space="preserve"> pro jednotlivé </w:t>
      </w:r>
      <w:r w:rsidR="00123369" w:rsidRPr="009872B7">
        <w:rPr>
          <w:rFonts w:ascii="Arial" w:hAnsi="Arial" w:cs="Arial"/>
          <w:sz w:val="24"/>
          <w:szCs w:val="24"/>
        </w:rPr>
        <w:t>uzly</w:t>
      </w:r>
      <w:r w:rsidRPr="009872B7">
        <w:rPr>
          <w:rFonts w:ascii="Arial" w:hAnsi="Arial" w:cs="Arial"/>
          <w:sz w:val="24"/>
          <w:szCs w:val="24"/>
        </w:rPr>
        <w:t>:</w:t>
      </w:r>
    </w:p>
    <w:p w14:paraId="13CF77A2" w14:textId="21B609C7" w:rsidR="00AF7855" w:rsidRDefault="0089649F" w:rsidP="007E3DF2">
      <w:pPr>
        <w:jc w:val="both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b/>
          <w:sz w:val="24"/>
          <w:szCs w:val="24"/>
        </w:rPr>
        <w:t>Na Knížecí</w:t>
      </w:r>
      <w:r w:rsidRPr="009872B7">
        <w:rPr>
          <w:rFonts w:ascii="Arial" w:hAnsi="Arial" w:cs="Arial"/>
          <w:sz w:val="24"/>
          <w:szCs w:val="24"/>
        </w:rPr>
        <w:t xml:space="preserve"> – </w:t>
      </w:r>
      <w:r w:rsidR="00123369" w:rsidRPr="009872B7">
        <w:rPr>
          <w:rFonts w:ascii="Arial" w:hAnsi="Arial" w:cs="Arial"/>
          <w:sz w:val="24"/>
          <w:szCs w:val="24"/>
        </w:rPr>
        <w:t>Principiálně by uzel měl být sledován spíše jako významná přestupní stanice</w:t>
      </w:r>
      <w:r w:rsidR="003C6B31" w:rsidRPr="009872B7">
        <w:rPr>
          <w:rFonts w:ascii="Arial" w:hAnsi="Arial" w:cs="Arial"/>
          <w:sz w:val="24"/>
          <w:szCs w:val="24"/>
        </w:rPr>
        <w:t xml:space="preserve"> reflektující požadavek umístění nové veřejné budovy</w:t>
      </w:r>
      <w:r w:rsidR="00123369" w:rsidRPr="009872B7">
        <w:rPr>
          <w:rFonts w:ascii="Arial" w:hAnsi="Arial" w:cs="Arial"/>
          <w:sz w:val="24"/>
          <w:szCs w:val="24"/>
        </w:rPr>
        <w:t xml:space="preserve">, než jako extenzivně pojatý terminál. </w:t>
      </w:r>
      <w:r w:rsidR="003C6B31" w:rsidRPr="009872B7">
        <w:rPr>
          <w:rFonts w:ascii="Arial" w:hAnsi="Arial" w:cs="Arial"/>
          <w:sz w:val="24"/>
          <w:szCs w:val="24"/>
        </w:rPr>
        <w:t>Uzel b</w:t>
      </w:r>
      <w:r w:rsidRPr="009872B7">
        <w:rPr>
          <w:rFonts w:ascii="Arial" w:hAnsi="Arial" w:cs="Arial"/>
          <w:sz w:val="24"/>
          <w:szCs w:val="24"/>
        </w:rPr>
        <w:t>ude vyhrazen pro městské linky</w:t>
      </w:r>
      <w:r w:rsidR="00AB560B" w:rsidRPr="009872B7">
        <w:rPr>
          <w:rFonts w:ascii="Arial" w:hAnsi="Arial" w:cs="Arial"/>
          <w:sz w:val="24"/>
          <w:szCs w:val="24"/>
        </w:rPr>
        <w:t>, minimalizovány budou nároky na odstavy a manipulace.</w:t>
      </w:r>
      <w:r w:rsidR="00541F9F" w:rsidRPr="009872B7">
        <w:rPr>
          <w:rFonts w:ascii="Arial" w:hAnsi="Arial" w:cs="Arial"/>
          <w:sz w:val="24"/>
          <w:szCs w:val="24"/>
        </w:rPr>
        <w:t xml:space="preserve"> </w:t>
      </w:r>
      <w:r w:rsidR="00194D91" w:rsidRPr="009872B7">
        <w:rPr>
          <w:rFonts w:ascii="Arial" w:hAnsi="Arial" w:cs="Arial"/>
          <w:sz w:val="24"/>
          <w:szCs w:val="24"/>
        </w:rPr>
        <w:t xml:space="preserve">Součástí </w:t>
      </w:r>
      <w:r w:rsidR="00B12ABC" w:rsidRPr="009872B7">
        <w:rPr>
          <w:rFonts w:ascii="Arial" w:hAnsi="Arial" w:cs="Arial"/>
          <w:sz w:val="24"/>
          <w:szCs w:val="24"/>
        </w:rPr>
        <w:t>uzlu</w:t>
      </w:r>
      <w:r w:rsidR="00194D91" w:rsidRPr="009872B7">
        <w:rPr>
          <w:rFonts w:ascii="Arial" w:hAnsi="Arial" w:cs="Arial"/>
          <w:sz w:val="24"/>
          <w:szCs w:val="24"/>
        </w:rPr>
        <w:t xml:space="preserve"> je i tramvajová doprava, veden</w:t>
      </w:r>
      <w:r w:rsidR="00421124" w:rsidRPr="009872B7">
        <w:rPr>
          <w:rFonts w:ascii="Arial" w:hAnsi="Arial" w:cs="Arial"/>
          <w:sz w:val="24"/>
          <w:szCs w:val="24"/>
        </w:rPr>
        <w:t>á</w:t>
      </w:r>
      <w:r w:rsidR="006F7C06" w:rsidRPr="009872B7">
        <w:rPr>
          <w:rFonts w:ascii="Arial" w:hAnsi="Arial" w:cs="Arial"/>
          <w:sz w:val="24"/>
          <w:szCs w:val="24"/>
        </w:rPr>
        <w:t xml:space="preserve"> </w:t>
      </w:r>
      <w:r w:rsidR="00421124" w:rsidRPr="009872B7">
        <w:rPr>
          <w:rFonts w:ascii="Arial" w:hAnsi="Arial" w:cs="Arial"/>
          <w:sz w:val="24"/>
          <w:szCs w:val="24"/>
        </w:rPr>
        <w:t>ulicemi Nádražní, Za Ženskými domovy a Radlická, přičemž bude zejména zohledněno optimální umístění zastávek a prověřeno linkové vedení (například bloková smyčka, trvalý provoz v Radlické apod.)</w:t>
      </w:r>
      <w:r w:rsidR="00194D91" w:rsidRPr="009872B7">
        <w:rPr>
          <w:rFonts w:ascii="Arial" w:hAnsi="Arial" w:cs="Arial"/>
          <w:sz w:val="24"/>
          <w:szCs w:val="24"/>
        </w:rPr>
        <w:t xml:space="preserve">. </w:t>
      </w:r>
    </w:p>
    <w:p w14:paraId="32DB355D" w14:textId="41AC98AA" w:rsidR="0089649F" w:rsidRPr="009872B7" w:rsidRDefault="00AF7855" w:rsidP="00320B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541F9F" w:rsidRPr="009872B7">
        <w:rPr>
          <w:rFonts w:ascii="Arial" w:hAnsi="Arial" w:cs="Arial"/>
          <w:sz w:val="24"/>
          <w:szCs w:val="24"/>
        </w:rPr>
        <w:lastRenderedPageBreak/>
        <w:t xml:space="preserve">Preferovaná podoba </w:t>
      </w:r>
      <w:r w:rsidR="003C6B31" w:rsidRPr="009872B7">
        <w:rPr>
          <w:rFonts w:ascii="Arial" w:hAnsi="Arial" w:cs="Arial"/>
          <w:sz w:val="24"/>
          <w:szCs w:val="24"/>
        </w:rPr>
        <w:t>této lokality</w:t>
      </w:r>
      <w:r w:rsidR="00541F9F" w:rsidRPr="009872B7">
        <w:rPr>
          <w:rFonts w:ascii="Arial" w:hAnsi="Arial" w:cs="Arial"/>
          <w:sz w:val="24"/>
          <w:szCs w:val="24"/>
        </w:rPr>
        <w:t xml:space="preserve"> </w:t>
      </w:r>
      <w:r w:rsidR="00DD2FD7" w:rsidRPr="009872B7">
        <w:rPr>
          <w:rFonts w:ascii="Arial" w:hAnsi="Arial" w:cs="Arial"/>
          <w:sz w:val="24"/>
          <w:szCs w:val="24"/>
        </w:rPr>
        <w:t xml:space="preserve">musí zohlednit </w:t>
      </w:r>
      <w:r w:rsidR="00674B05" w:rsidRPr="009872B7">
        <w:rPr>
          <w:rFonts w:ascii="Arial" w:hAnsi="Arial" w:cs="Arial"/>
          <w:sz w:val="24"/>
          <w:szCs w:val="24"/>
        </w:rPr>
        <w:t xml:space="preserve">zhotovitelem navržené </w:t>
      </w:r>
      <w:r w:rsidR="00DD2FD7" w:rsidRPr="009872B7">
        <w:rPr>
          <w:rFonts w:ascii="Arial" w:hAnsi="Arial" w:cs="Arial"/>
          <w:sz w:val="24"/>
          <w:szCs w:val="24"/>
        </w:rPr>
        <w:t xml:space="preserve">budoucí urbanistické uspořádání lokality a požadavek na </w:t>
      </w:r>
      <w:r w:rsidR="00541F9F" w:rsidRPr="009872B7">
        <w:rPr>
          <w:rFonts w:ascii="Arial" w:hAnsi="Arial" w:cs="Arial"/>
          <w:sz w:val="24"/>
          <w:szCs w:val="24"/>
        </w:rPr>
        <w:t xml:space="preserve">jeho začlenění do veřejného prostranství, nikoli návrh monofunkčního prostoru sloužícího pouze pro dopravní funkci. </w:t>
      </w:r>
      <w:r w:rsidR="00AB560B" w:rsidRPr="009872B7">
        <w:rPr>
          <w:rFonts w:ascii="Arial" w:hAnsi="Arial" w:cs="Arial"/>
          <w:sz w:val="24"/>
          <w:szCs w:val="24"/>
        </w:rPr>
        <w:t xml:space="preserve"> </w:t>
      </w:r>
      <w:r w:rsidR="003C6B31" w:rsidRPr="009872B7">
        <w:rPr>
          <w:rFonts w:ascii="Arial" w:hAnsi="Arial" w:cs="Arial"/>
          <w:sz w:val="24"/>
          <w:szCs w:val="24"/>
        </w:rPr>
        <w:t>B</w:t>
      </w:r>
      <w:r w:rsidR="00AB560B" w:rsidRPr="009872B7">
        <w:rPr>
          <w:rFonts w:ascii="Arial" w:hAnsi="Arial" w:cs="Arial"/>
          <w:sz w:val="24"/>
          <w:szCs w:val="24"/>
        </w:rPr>
        <w:t xml:space="preserve">ude sledováno takové řešení, které </w:t>
      </w:r>
      <w:r w:rsidR="00123369" w:rsidRPr="009872B7">
        <w:rPr>
          <w:rFonts w:ascii="Arial" w:hAnsi="Arial" w:cs="Arial"/>
          <w:sz w:val="24"/>
          <w:szCs w:val="24"/>
        </w:rPr>
        <w:t>umožní</w:t>
      </w:r>
      <w:r w:rsidR="00AB560B" w:rsidRPr="009872B7">
        <w:rPr>
          <w:rFonts w:ascii="Arial" w:hAnsi="Arial" w:cs="Arial"/>
          <w:sz w:val="24"/>
          <w:szCs w:val="24"/>
        </w:rPr>
        <w:t xml:space="preserve"> umístění významné veřejné b</w:t>
      </w:r>
      <w:r w:rsidR="009872B7">
        <w:rPr>
          <w:rFonts w:ascii="Arial" w:hAnsi="Arial" w:cs="Arial"/>
          <w:sz w:val="24"/>
          <w:szCs w:val="24"/>
        </w:rPr>
        <w:t>udovy a veřejného prostranství jak je ideově zakotveno v platném ÚP</w:t>
      </w:r>
      <w:r w:rsidR="003C6B31" w:rsidRPr="009872B7">
        <w:rPr>
          <w:rFonts w:ascii="Arial" w:hAnsi="Arial" w:cs="Arial"/>
          <w:sz w:val="24"/>
          <w:szCs w:val="24"/>
        </w:rPr>
        <w:t xml:space="preserve"> a studie prověří podobu možné zástavby a nového náměstí v</w:t>
      </w:r>
      <w:r w:rsidR="009872B7">
        <w:rPr>
          <w:rFonts w:ascii="Arial" w:hAnsi="Arial" w:cs="Arial"/>
          <w:sz w:val="24"/>
          <w:szCs w:val="24"/>
        </w:rPr>
        <w:t> </w:t>
      </w:r>
      <w:r w:rsidR="003C6B31" w:rsidRPr="009872B7">
        <w:rPr>
          <w:rFonts w:ascii="Arial" w:hAnsi="Arial" w:cs="Arial"/>
          <w:sz w:val="24"/>
          <w:szCs w:val="24"/>
        </w:rPr>
        <w:t>alternativách</w:t>
      </w:r>
      <w:r w:rsidR="009872B7">
        <w:rPr>
          <w:rFonts w:ascii="Arial" w:hAnsi="Arial" w:cs="Arial"/>
          <w:sz w:val="24"/>
          <w:szCs w:val="24"/>
        </w:rPr>
        <w:t xml:space="preserve"> (mohou být odlišné od principů zanesených v platném ÚP)</w:t>
      </w:r>
      <w:r w:rsidR="003C6B31" w:rsidRPr="009872B7">
        <w:rPr>
          <w:rFonts w:ascii="Arial" w:hAnsi="Arial" w:cs="Arial"/>
          <w:sz w:val="24"/>
          <w:szCs w:val="24"/>
        </w:rPr>
        <w:t xml:space="preserve">. </w:t>
      </w:r>
      <w:r w:rsidR="00123369" w:rsidRPr="009872B7">
        <w:rPr>
          <w:rFonts w:ascii="Arial" w:hAnsi="Arial" w:cs="Arial"/>
          <w:sz w:val="24"/>
          <w:szCs w:val="24"/>
        </w:rPr>
        <w:t xml:space="preserve">Definována bude stavební čára pro nově uvažovanou veřejnou budovu, bude ideově řešen způsob její dopravní obsluhy. </w:t>
      </w:r>
      <w:r w:rsidR="00AB560B" w:rsidRPr="009872B7">
        <w:rPr>
          <w:rFonts w:ascii="Arial" w:hAnsi="Arial" w:cs="Arial"/>
          <w:sz w:val="24"/>
          <w:szCs w:val="24"/>
        </w:rPr>
        <w:t xml:space="preserve">Je </w:t>
      </w:r>
      <w:r w:rsidR="00541F9F" w:rsidRPr="009872B7">
        <w:rPr>
          <w:rFonts w:ascii="Arial" w:hAnsi="Arial" w:cs="Arial"/>
          <w:sz w:val="24"/>
          <w:szCs w:val="24"/>
        </w:rPr>
        <w:t xml:space="preserve">možné </w:t>
      </w:r>
      <w:r w:rsidR="00AB560B" w:rsidRPr="009872B7">
        <w:rPr>
          <w:rFonts w:ascii="Arial" w:hAnsi="Arial" w:cs="Arial"/>
          <w:sz w:val="24"/>
          <w:szCs w:val="24"/>
        </w:rPr>
        <w:t xml:space="preserve">počítat s eventuálním umístěním </w:t>
      </w:r>
      <w:r w:rsidR="00123369" w:rsidRPr="009872B7">
        <w:rPr>
          <w:rFonts w:ascii="Arial" w:hAnsi="Arial" w:cs="Arial"/>
          <w:sz w:val="24"/>
          <w:szCs w:val="24"/>
        </w:rPr>
        <w:t>zařízení pro veřejnou dopravu</w:t>
      </w:r>
      <w:r w:rsidR="005D52F5" w:rsidRPr="009872B7">
        <w:rPr>
          <w:rFonts w:ascii="Arial" w:hAnsi="Arial" w:cs="Arial"/>
          <w:sz w:val="24"/>
          <w:szCs w:val="24"/>
        </w:rPr>
        <w:t xml:space="preserve"> </w:t>
      </w:r>
      <w:r w:rsidR="00AB560B" w:rsidRPr="009872B7">
        <w:rPr>
          <w:rFonts w:ascii="Arial" w:hAnsi="Arial" w:cs="Arial"/>
          <w:sz w:val="24"/>
          <w:szCs w:val="24"/>
        </w:rPr>
        <w:t>v podnoží budovy</w:t>
      </w:r>
      <w:r w:rsidR="007B37C2" w:rsidRPr="009872B7">
        <w:rPr>
          <w:rFonts w:ascii="Arial" w:hAnsi="Arial" w:cs="Arial"/>
          <w:sz w:val="24"/>
          <w:szCs w:val="24"/>
        </w:rPr>
        <w:t xml:space="preserve"> či případně jiným uspořádáním</w:t>
      </w:r>
      <w:r w:rsidR="00AB560B" w:rsidRPr="009872B7">
        <w:rPr>
          <w:rFonts w:ascii="Arial" w:hAnsi="Arial" w:cs="Arial"/>
          <w:sz w:val="24"/>
          <w:szCs w:val="24"/>
        </w:rPr>
        <w:t xml:space="preserve">. </w:t>
      </w:r>
      <w:r w:rsidR="00194D91" w:rsidRPr="009872B7">
        <w:rPr>
          <w:rFonts w:ascii="Arial" w:hAnsi="Arial" w:cs="Arial"/>
          <w:sz w:val="24"/>
          <w:szCs w:val="24"/>
        </w:rPr>
        <w:t xml:space="preserve">Návrh </w:t>
      </w:r>
      <w:r w:rsidR="003C6B31" w:rsidRPr="009872B7">
        <w:rPr>
          <w:rFonts w:ascii="Arial" w:hAnsi="Arial" w:cs="Arial"/>
          <w:sz w:val="24"/>
          <w:szCs w:val="24"/>
        </w:rPr>
        <w:t>uzlu</w:t>
      </w:r>
      <w:r w:rsidR="00194D91" w:rsidRPr="009872B7">
        <w:rPr>
          <w:rFonts w:ascii="Arial" w:hAnsi="Arial" w:cs="Arial"/>
          <w:sz w:val="24"/>
          <w:szCs w:val="24"/>
        </w:rPr>
        <w:t xml:space="preserve"> bude minimalizovat přestupní vazby především na tramvajovou dopravu a metro </w:t>
      </w:r>
      <w:r w:rsidR="00123369" w:rsidRPr="009872B7">
        <w:rPr>
          <w:rFonts w:ascii="Arial" w:hAnsi="Arial" w:cs="Arial"/>
          <w:sz w:val="24"/>
          <w:szCs w:val="24"/>
        </w:rPr>
        <w:t xml:space="preserve">(včetně případných nároků na změny výstupů) </w:t>
      </w:r>
      <w:r w:rsidR="00194D91" w:rsidRPr="009872B7">
        <w:rPr>
          <w:rFonts w:ascii="Arial" w:hAnsi="Arial" w:cs="Arial"/>
          <w:sz w:val="24"/>
          <w:szCs w:val="24"/>
        </w:rPr>
        <w:t xml:space="preserve">a zajistí maximální dostupnost a prostupnost řešeným územím. </w:t>
      </w:r>
      <w:r w:rsidR="00B12ABC" w:rsidRPr="009872B7">
        <w:rPr>
          <w:rFonts w:ascii="Arial" w:hAnsi="Arial" w:cs="Arial"/>
          <w:sz w:val="24"/>
          <w:szCs w:val="24"/>
        </w:rPr>
        <w:t xml:space="preserve">Studie bude popisovat a kvantifikovat možné dopady změn uspořádání linek veřejné dopravy vyplývající z požadavku na minimalizaci ploch pro veřejnou dopravu. </w:t>
      </w:r>
      <w:r w:rsidR="00AB560B" w:rsidRPr="009872B7">
        <w:rPr>
          <w:rFonts w:ascii="Arial" w:hAnsi="Arial" w:cs="Arial"/>
          <w:sz w:val="24"/>
          <w:szCs w:val="24"/>
        </w:rPr>
        <w:t xml:space="preserve">Součástí řešení bude prověření změny organizace dopravy </w:t>
      </w:r>
      <w:r w:rsidR="00421124" w:rsidRPr="009872B7">
        <w:rPr>
          <w:rFonts w:ascii="Arial" w:hAnsi="Arial" w:cs="Arial"/>
          <w:sz w:val="24"/>
          <w:szCs w:val="24"/>
        </w:rPr>
        <w:t xml:space="preserve">v přilehlých dotčených </w:t>
      </w:r>
      <w:r w:rsidR="00AB560B" w:rsidRPr="009872B7">
        <w:rPr>
          <w:rFonts w:ascii="Arial" w:hAnsi="Arial" w:cs="Arial"/>
          <w:sz w:val="24"/>
          <w:szCs w:val="24"/>
        </w:rPr>
        <w:t xml:space="preserve">ulicích a podoby ulic </w:t>
      </w:r>
      <w:r w:rsidR="005D52F5" w:rsidRPr="009872B7">
        <w:rPr>
          <w:rFonts w:ascii="Arial" w:hAnsi="Arial" w:cs="Arial"/>
          <w:sz w:val="24"/>
          <w:szCs w:val="24"/>
        </w:rPr>
        <w:t xml:space="preserve">včetně zastávek veřejné dopravy </w:t>
      </w:r>
      <w:r w:rsidR="00AB560B" w:rsidRPr="009872B7">
        <w:rPr>
          <w:rFonts w:ascii="Arial" w:hAnsi="Arial" w:cs="Arial"/>
          <w:sz w:val="24"/>
          <w:szCs w:val="24"/>
        </w:rPr>
        <w:t>v okolí terminálu</w:t>
      </w:r>
      <w:r w:rsidR="005D52F5" w:rsidRPr="009872B7">
        <w:rPr>
          <w:rFonts w:ascii="Arial" w:hAnsi="Arial" w:cs="Arial"/>
          <w:sz w:val="24"/>
          <w:szCs w:val="24"/>
        </w:rPr>
        <w:t xml:space="preserve"> (zejména ulice Za </w:t>
      </w:r>
      <w:r w:rsidR="00A017D3" w:rsidRPr="009872B7">
        <w:rPr>
          <w:rFonts w:ascii="Arial" w:hAnsi="Arial" w:cs="Arial"/>
          <w:sz w:val="24"/>
          <w:szCs w:val="24"/>
        </w:rPr>
        <w:t>Ž</w:t>
      </w:r>
      <w:r w:rsidR="005D52F5" w:rsidRPr="009872B7">
        <w:rPr>
          <w:rFonts w:ascii="Arial" w:hAnsi="Arial" w:cs="Arial"/>
          <w:sz w:val="24"/>
          <w:szCs w:val="24"/>
        </w:rPr>
        <w:t>enskými domovy</w:t>
      </w:r>
      <w:r w:rsidR="00190974" w:rsidRPr="009872B7">
        <w:rPr>
          <w:rFonts w:ascii="Arial" w:hAnsi="Arial" w:cs="Arial"/>
          <w:sz w:val="24"/>
          <w:szCs w:val="24"/>
        </w:rPr>
        <w:t xml:space="preserve"> </w:t>
      </w:r>
      <w:r w:rsidR="007B37C2" w:rsidRPr="009872B7">
        <w:rPr>
          <w:rFonts w:ascii="Arial" w:hAnsi="Arial" w:cs="Arial"/>
          <w:sz w:val="24"/>
          <w:szCs w:val="24"/>
        </w:rPr>
        <w:t xml:space="preserve">prověřit </w:t>
      </w:r>
      <w:r w:rsidR="00190974" w:rsidRPr="009872B7">
        <w:rPr>
          <w:rFonts w:ascii="Arial" w:hAnsi="Arial" w:cs="Arial"/>
          <w:sz w:val="24"/>
          <w:szCs w:val="24"/>
        </w:rPr>
        <w:t>uspořádání jako pěší zóna s</w:t>
      </w:r>
      <w:r w:rsidR="00A017D3" w:rsidRPr="009872B7">
        <w:rPr>
          <w:rFonts w:ascii="Arial" w:hAnsi="Arial" w:cs="Arial"/>
          <w:sz w:val="24"/>
          <w:szCs w:val="24"/>
        </w:rPr>
        <w:t> </w:t>
      </w:r>
      <w:r w:rsidR="00190974" w:rsidRPr="009872B7">
        <w:rPr>
          <w:rFonts w:ascii="Arial" w:hAnsi="Arial" w:cs="Arial"/>
          <w:sz w:val="24"/>
          <w:szCs w:val="24"/>
        </w:rPr>
        <w:t>tramvají</w:t>
      </w:r>
      <w:r w:rsidR="00A017D3" w:rsidRPr="009872B7">
        <w:rPr>
          <w:rFonts w:ascii="Arial" w:hAnsi="Arial" w:cs="Arial"/>
          <w:sz w:val="24"/>
          <w:szCs w:val="24"/>
        </w:rPr>
        <w:t xml:space="preserve"> v úseku Stroupežnického – Nádražní)</w:t>
      </w:r>
      <w:r w:rsidR="005D52F5" w:rsidRPr="009872B7">
        <w:rPr>
          <w:rFonts w:ascii="Arial" w:hAnsi="Arial" w:cs="Arial"/>
          <w:sz w:val="24"/>
          <w:szCs w:val="24"/>
        </w:rPr>
        <w:t>, Nádražní</w:t>
      </w:r>
      <w:r w:rsidR="00190974" w:rsidRPr="009872B7">
        <w:rPr>
          <w:rFonts w:ascii="Arial" w:hAnsi="Arial" w:cs="Arial"/>
          <w:sz w:val="24"/>
          <w:szCs w:val="24"/>
        </w:rPr>
        <w:t xml:space="preserve"> – řešení umístění zastávek tramvají</w:t>
      </w:r>
      <w:r w:rsidR="005D52F5" w:rsidRPr="009872B7">
        <w:rPr>
          <w:rFonts w:ascii="Arial" w:hAnsi="Arial" w:cs="Arial"/>
          <w:sz w:val="24"/>
          <w:szCs w:val="24"/>
        </w:rPr>
        <w:t xml:space="preserve">, Radlická </w:t>
      </w:r>
      <w:r w:rsidR="00190974" w:rsidRPr="009872B7">
        <w:rPr>
          <w:rFonts w:ascii="Arial" w:hAnsi="Arial" w:cs="Arial"/>
          <w:sz w:val="24"/>
          <w:szCs w:val="24"/>
        </w:rPr>
        <w:t xml:space="preserve"> - korekce polohy tramvajové tratě </w:t>
      </w:r>
      <w:r w:rsidR="007B37C2" w:rsidRPr="009872B7">
        <w:rPr>
          <w:rFonts w:ascii="Arial" w:hAnsi="Arial" w:cs="Arial"/>
          <w:sz w:val="24"/>
          <w:szCs w:val="24"/>
        </w:rPr>
        <w:t xml:space="preserve">a s tím související nový uliční profil </w:t>
      </w:r>
      <w:r w:rsidR="005D52F5" w:rsidRPr="009872B7">
        <w:rPr>
          <w:rFonts w:ascii="Arial" w:hAnsi="Arial" w:cs="Arial"/>
          <w:sz w:val="24"/>
          <w:szCs w:val="24"/>
        </w:rPr>
        <w:t>atd.)</w:t>
      </w:r>
      <w:r w:rsidR="00AB560B" w:rsidRPr="009872B7">
        <w:rPr>
          <w:rFonts w:ascii="Arial" w:hAnsi="Arial" w:cs="Arial"/>
          <w:sz w:val="24"/>
          <w:szCs w:val="24"/>
        </w:rPr>
        <w:t>.</w:t>
      </w:r>
      <w:r w:rsidR="004F302B" w:rsidRPr="009872B7">
        <w:rPr>
          <w:rFonts w:ascii="Arial" w:hAnsi="Arial" w:cs="Arial"/>
          <w:sz w:val="24"/>
          <w:szCs w:val="24"/>
        </w:rPr>
        <w:t xml:space="preserve"> </w:t>
      </w:r>
      <w:r w:rsidR="005A1C62" w:rsidRPr="009872B7">
        <w:rPr>
          <w:rFonts w:ascii="Arial" w:hAnsi="Arial" w:cs="Arial"/>
          <w:sz w:val="24"/>
          <w:szCs w:val="24"/>
        </w:rPr>
        <w:t xml:space="preserve">Studie prověří vedení autobusových linek skrz území Smíchov City jako spojení mezi terminálem Za Ženskými domovy a novým terminálem Dobříšská. </w:t>
      </w:r>
      <w:r w:rsidR="004F302B" w:rsidRPr="009872B7">
        <w:rPr>
          <w:rFonts w:ascii="Arial" w:hAnsi="Arial" w:cs="Arial"/>
          <w:sz w:val="24"/>
          <w:szCs w:val="24"/>
        </w:rPr>
        <w:t xml:space="preserve">Studie </w:t>
      </w:r>
      <w:r w:rsidR="00421124" w:rsidRPr="009872B7">
        <w:rPr>
          <w:rFonts w:ascii="Arial" w:hAnsi="Arial" w:cs="Arial"/>
          <w:sz w:val="24"/>
          <w:szCs w:val="24"/>
        </w:rPr>
        <w:t xml:space="preserve">bude koordinována s </w:t>
      </w:r>
      <w:r w:rsidR="004F302B" w:rsidRPr="009872B7">
        <w:rPr>
          <w:rFonts w:ascii="Arial" w:hAnsi="Arial" w:cs="Arial"/>
          <w:sz w:val="24"/>
          <w:szCs w:val="24"/>
        </w:rPr>
        <w:t>připravovaný</w:t>
      </w:r>
      <w:r w:rsidR="00421124" w:rsidRPr="009872B7">
        <w:rPr>
          <w:rFonts w:ascii="Arial" w:hAnsi="Arial" w:cs="Arial"/>
          <w:sz w:val="24"/>
          <w:szCs w:val="24"/>
        </w:rPr>
        <w:t>m</w:t>
      </w:r>
      <w:r w:rsidR="004F302B" w:rsidRPr="009872B7">
        <w:rPr>
          <w:rFonts w:ascii="Arial" w:hAnsi="Arial" w:cs="Arial"/>
          <w:sz w:val="24"/>
          <w:szCs w:val="24"/>
        </w:rPr>
        <w:t xml:space="preserve"> projekt</w:t>
      </w:r>
      <w:r w:rsidR="00421124" w:rsidRPr="009872B7">
        <w:rPr>
          <w:rFonts w:ascii="Arial" w:hAnsi="Arial" w:cs="Arial"/>
          <w:sz w:val="24"/>
          <w:szCs w:val="24"/>
        </w:rPr>
        <w:t>em</w:t>
      </w:r>
      <w:r w:rsidR="004F302B" w:rsidRPr="009872B7">
        <w:rPr>
          <w:rFonts w:ascii="Arial" w:hAnsi="Arial" w:cs="Arial"/>
          <w:sz w:val="24"/>
          <w:szCs w:val="24"/>
        </w:rPr>
        <w:t xml:space="preserve"> Smíchov City</w:t>
      </w:r>
      <w:r w:rsidR="00381DA5" w:rsidRPr="009872B7">
        <w:rPr>
          <w:rFonts w:ascii="Arial" w:hAnsi="Arial" w:cs="Arial"/>
          <w:sz w:val="24"/>
          <w:szCs w:val="24"/>
        </w:rPr>
        <w:t xml:space="preserve">. </w:t>
      </w:r>
    </w:p>
    <w:p w14:paraId="1E9AFE43" w14:textId="0B482219" w:rsidR="00AB560B" w:rsidRPr="009872B7" w:rsidRDefault="00AB560B" w:rsidP="007E3DF2">
      <w:pPr>
        <w:jc w:val="both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b/>
          <w:sz w:val="24"/>
          <w:szCs w:val="24"/>
        </w:rPr>
        <w:t>Nádražní</w:t>
      </w:r>
      <w:r w:rsidRPr="009872B7">
        <w:rPr>
          <w:rFonts w:ascii="Arial" w:hAnsi="Arial" w:cs="Arial"/>
          <w:sz w:val="24"/>
          <w:szCs w:val="24"/>
        </w:rPr>
        <w:t xml:space="preserve"> – </w:t>
      </w:r>
      <w:r w:rsidR="00123369" w:rsidRPr="009872B7">
        <w:rPr>
          <w:rFonts w:ascii="Arial" w:hAnsi="Arial" w:cs="Arial"/>
          <w:sz w:val="24"/>
          <w:szCs w:val="24"/>
        </w:rPr>
        <w:t xml:space="preserve">uzel </w:t>
      </w:r>
      <w:r w:rsidRPr="009872B7">
        <w:rPr>
          <w:rFonts w:ascii="Arial" w:hAnsi="Arial" w:cs="Arial"/>
          <w:sz w:val="24"/>
          <w:szCs w:val="24"/>
        </w:rPr>
        <w:t>bude vyhrazen pro městské</w:t>
      </w:r>
      <w:r w:rsidR="00C206FF" w:rsidRPr="009872B7">
        <w:rPr>
          <w:rFonts w:ascii="Arial" w:hAnsi="Arial" w:cs="Arial"/>
          <w:sz w:val="24"/>
          <w:szCs w:val="24"/>
        </w:rPr>
        <w:t xml:space="preserve"> a</w:t>
      </w:r>
      <w:r w:rsidRPr="009872B7">
        <w:rPr>
          <w:rFonts w:ascii="Arial" w:hAnsi="Arial" w:cs="Arial"/>
          <w:sz w:val="24"/>
          <w:szCs w:val="24"/>
        </w:rPr>
        <w:t xml:space="preserve"> příměstské autobusové linky</w:t>
      </w:r>
      <w:r w:rsidR="00541F9F" w:rsidRPr="009872B7">
        <w:rPr>
          <w:rFonts w:ascii="Arial" w:hAnsi="Arial" w:cs="Arial"/>
          <w:sz w:val="24"/>
          <w:szCs w:val="24"/>
        </w:rPr>
        <w:t xml:space="preserve"> a tramvajovou dopravu</w:t>
      </w:r>
      <w:r w:rsidRPr="009872B7">
        <w:rPr>
          <w:rFonts w:ascii="Arial" w:hAnsi="Arial" w:cs="Arial"/>
          <w:sz w:val="24"/>
          <w:szCs w:val="24"/>
        </w:rPr>
        <w:t>. Řešení bude respektovat stávající tramvajovou smyčku včetně kolejového napojení</w:t>
      </w:r>
      <w:r w:rsidR="009872B7" w:rsidRPr="009872B7">
        <w:rPr>
          <w:rFonts w:ascii="Arial" w:hAnsi="Arial" w:cs="Arial"/>
          <w:sz w:val="24"/>
          <w:szCs w:val="24"/>
        </w:rPr>
        <w:t xml:space="preserve"> (případný odlišný postup musí být dohodnut na pracovní poradě)</w:t>
      </w:r>
      <w:r w:rsidRPr="009872B7">
        <w:rPr>
          <w:rFonts w:ascii="Arial" w:hAnsi="Arial" w:cs="Arial"/>
          <w:sz w:val="24"/>
          <w:szCs w:val="24"/>
        </w:rPr>
        <w:t xml:space="preserve">. Kromě zlepšení organizace terminálu bude hlavním motivem </w:t>
      </w:r>
      <w:r w:rsidR="00DE7E9E" w:rsidRPr="009872B7">
        <w:rPr>
          <w:rFonts w:ascii="Arial" w:hAnsi="Arial" w:cs="Arial"/>
          <w:sz w:val="24"/>
          <w:szCs w:val="24"/>
        </w:rPr>
        <w:t xml:space="preserve">celková změna </w:t>
      </w:r>
      <w:r w:rsidRPr="009872B7">
        <w:rPr>
          <w:rFonts w:ascii="Arial" w:hAnsi="Arial" w:cs="Arial"/>
          <w:sz w:val="24"/>
          <w:szCs w:val="24"/>
        </w:rPr>
        <w:t xml:space="preserve">přednádražního prostoru v ulici Nádražní, který má dnes nevyhovující podobu. Důraz bude kladen na </w:t>
      </w:r>
      <w:r w:rsidR="00DE7E9E" w:rsidRPr="009872B7">
        <w:rPr>
          <w:rFonts w:ascii="Arial" w:hAnsi="Arial" w:cs="Arial"/>
          <w:sz w:val="24"/>
          <w:szCs w:val="24"/>
        </w:rPr>
        <w:t xml:space="preserve">optimalizaci </w:t>
      </w:r>
      <w:r w:rsidRPr="009872B7">
        <w:rPr>
          <w:rFonts w:ascii="Arial" w:hAnsi="Arial" w:cs="Arial"/>
          <w:sz w:val="24"/>
          <w:szCs w:val="24"/>
        </w:rPr>
        <w:t xml:space="preserve">pěších vazeb mezi jednotlivými zastávkami veřejné dopravy </w:t>
      </w:r>
      <w:r w:rsidR="00541F9F" w:rsidRPr="009872B7">
        <w:rPr>
          <w:rFonts w:ascii="Arial" w:hAnsi="Arial" w:cs="Arial"/>
          <w:sz w:val="24"/>
          <w:szCs w:val="24"/>
        </w:rPr>
        <w:t>a také na pěší dostupnost nádraží a všech ostatních druhů dopravy</w:t>
      </w:r>
      <w:r w:rsidRPr="009872B7">
        <w:rPr>
          <w:rFonts w:ascii="Arial" w:hAnsi="Arial" w:cs="Arial"/>
          <w:sz w:val="24"/>
          <w:szCs w:val="24"/>
        </w:rPr>
        <w:t>.</w:t>
      </w:r>
      <w:r w:rsidR="0023008F" w:rsidRPr="009872B7">
        <w:rPr>
          <w:rFonts w:ascii="Arial" w:hAnsi="Arial" w:cs="Arial"/>
          <w:sz w:val="24"/>
          <w:szCs w:val="24"/>
        </w:rPr>
        <w:t xml:space="preserve"> </w:t>
      </w:r>
      <w:r w:rsidR="007B37C2" w:rsidRPr="009872B7">
        <w:rPr>
          <w:rFonts w:ascii="Arial" w:hAnsi="Arial" w:cs="Arial"/>
          <w:sz w:val="24"/>
          <w:szCs w:val="24"/>
        </w:rPr>
        <w:t xml:space="preserve">Studie může navrhnout změny výstupů z metra pro dosažení vyšší kvality celého prostoru a zlepšení organizace v území. </w:t>
      </w:r>
      <w:r w:rsidR="005F0CC1" w:rsidRPr="009872B7">
        <w:rPr>
          <w:rFonts w:ascii="Arial" w:hAnsi="Arial" w:cs="Arial"/>
          <w:sz w:val="24"/>
          <w:szCs w:val="24"/>
        </w:rPr>
        <w:t xml:space="preserve">Návrh by měl začlenit terminál jako přirozenou součást Nádražní ulice, nikoli jako bariéru v území. </w:t>
      </w:r>
      <w:r w:rsidR="0023008F" w:rsidRPr="009872B7">
        <w:rPr>
          <w:rFonts w:ascii="Arial" w:hAnsi="Arial" w:cs="Arial"/>
          <w:sz w:val="24"/>
          <w:szCs w:val="24"/>
        </w:rPr>
        <w:t>Studie navrhne uspořádání ulic</w:t>
      </w:r>
      <w:r w:rsidR="00DE7E9E" w:rsidRPr="009872B7">
        <w:rPr>
          <w:rFonts w:ascii="Arial" w:hAnsi="Arial" w:cs="Arial"/>
          <w:sz w:val="24"/>
          <w:szCs w:val="24"/>
        </w:rPr>
        <w:t>e</w:t>
      </w:r>
      <w:r w:rsidR="0023008F" w:rsidRPr="009872B7">
        <w:rPr>
          <w:rFonts w:ascii="Arial" w:hAnsi="Arial" w:cs="Arial"/>
          <w:sz w:val="24"/>
          <w:szCs w:val="24"/>
        </w:rPr>
        <w:t xml:space="preserve"> Nádražní </w:t>
      </w:r>
      <w:r w:rsidR="00CD138B" w:rsidRPr="009872B7">
        <w:rPr>
          <w:rFonts w:ascii="Arial" w:hAnsi="Arial" w:cs="Arial"/>
          <w:sz w:val="24"/>
          <w:szCs w:val="24"/>
        </w:rPr>
        <w:t>s detailním propracováním úseku od konce plánované akce RTT Nádražní</w:t>
      </w:r>
      <w:r w:rsidR="0023008F" w:rsidRPr="009872B7">
        <w:rPr>
          <w:rFonts w:ascii="Arial" w:hAnsi="Arial" w:cs="Arial"/>
          <w:sz w:val="24"/>
          <w:szCs w:val="24"/>
        </w:rPr>
        <w:t xml:space="preserve">, přičemž bude vycházet z připravované akce Rekonstrukce tramvajové tratě Nádražní a </w:t>
      </w:r>
      <w:r w:rsidR="004F302B" w:rsidRPr="009872B7">
        <w:rPr>
          <w:rFonts w:ascii="Arial" w:hAnsi="Arial" w:cs="Arial"/>
          <w:sz w:val="24"/>
          <w:szCs w:val="24"/>
        </w:rPr>
        <w:t>záměru Dvoreckého mostu.</w:t>
      </w:r>
    </w:p>
    <w:p w14:paraId="0C016FCC" w14:textId="132E1431" w:rsidR="00A70603" w:rsidRPr="009872B7" w:rsidRDefault="004F302B" w:rsidP="00A70603">
      <w:pPr>
        <w:jc w:val="both"/>
        <w:rPr>
          <w:rFonts w:ascii="Arial" w:hAnsi="Arial" w:cs="Arial"/>
          <w:i/>
          <w:sz w:val="24"/>
          <w:szCs w:val="24"/>
        </w:rPr>
      </w:pPr>
      <w:r w:rsidRPr="009872B7">
        <w:rPr>
          <w:rFonts w:ascii="Arial" w:hAnsi="Arial" w:cs="Arial"/>
          <w:b/>
          <w:sz w:val="24"/>
          <w:szCs w:val="24"/>
        </w:rPr>
        <w:t>Terminál Dobříšská</w:t>
      </w:r>
      <w:r w:rsidR="00061E03" w:rsidRPr="009872B7">
        <w:rPr>
          <w:rFonts w:ascii="Arial" w:hAnsi="Arial" w:cs="Arial"/>
          <w:sz w:val="24"/>
          <w:szCs w:val="24"/>
        </w:rPr>
        <w:t xml:space="preserve"> – bude zpracováván odděleně v gesci společnosti Smíchov Station </w:t>
      </w:r>
      <w:proofErr w:type="spellStart"/>
      <w:r w:rsidR="00061E03" w:rsidRPr="009872B7">
        <w:rPr>
          <w:rFonts w:ascii="Arial" w:hAnsi="Arial" w:cs="Arial"/>
          <w:sz w:val="24"/>
          <w:szCs w:val="24"/>
        </w:rPr>
        <w:t>Development</w:t>
      </w:r>
      <w:proofErr w:type="spellEnd"/>
      <w:r w:rsidR="00061E03" w:rsidRPr="009872B7">
        <w:rPr>
          <w:rFonts w:ascii="Arial" w:hAnsi="Arial" w:cs="Arial"/>
          <w:sz w:val="24"/>
          <w:szCs w:val="24"/>
        </w:rPr>
        <w:t>. Obě studie budou průběžně koordinovat své řešení, aby byla zajištěna provázanost řešení a kompatibilita výstupů.</w:t>
      </w:r>
      <w:r w:rsidR="009872B7" w:rsidRPr="009872B7">
        <w:rPr>
          <w:rFonts w:ascii="Arial" w:hAnsi="Arial" w:cs="Arial"/>
          <w:sz w:val="24"/>
          <w:szCs w:val="24"/>
        </w:rPr>
        <w:t xml:space="preserve"> Tato pořizovaná studie ve své finální fázi převezme řešení zpracované pro terminál Dobříšská, které </w:t>
      </w:r>
      <w:r w:rsidR="00A70603" w:rsidRPr="009872B7">
        <w:rPr>
          <w:rFonts w:ascii="Arial" w:hAnsi="Arial" w:cs="Arial"/>
          <w:sz w:val="24"/>
          <w:szCs w:val="24"/>
        </w:rPr>
        <w:t xml:space="preserve">bude sledovat následující zadání: </w:t>
      </w:r>
      <w:r w:rsidR="009872B7" w:rsidRPr="009872B7">
        <w:rPr>
          <w:rFonts w:ascii="Arial" w:hAnsi="Arial" w:cs="Arial"/>
          <w:i/>
          <w:sz w:val="24"/>
          <w:szCs w:val="24"/>
        </w:rPr>
        <w:t>Terminál</w:t>
      </w:r>
      <w:r w:rsidR="00A70603" w:rsidRPr="009872B7">
        <w:rPr>
          <w:rFonts w:ascii="Arial" w:hAnsi="Arial" w:cs="Arial"/>
          <w:i/>
          <w:sz w:val="24"/>
          <w:szCs w:val="24"/>
        </w:rPr>
        <w:t xml:space="preserve"> vyhrazen především pro dálkovou a příměstskou autobusovou dopravu, popřípadě i pro městské linky. Součástí terminálu bude objekt záchytného parkoviště P+R v cílové kapacitě cca 1000 stání. Studie navrhne jeho uspořádání, začlenění do připravované zástavby, dopravní napojení na Městský okruh (ulici Dobříšskou) a Radlickou ulici. Dále navrhne pěší vazby do území a na zastávky další veřejné dopravy (železnice, metro, tramvaje, busy), nejdůležitější pěší vazbou je napojení na železniční stanici, její přednádražní prostor a na metro. Součástí řešení </w:t>
      </w:r>
      <w:r w:rsidR="00A70603" w:rsidRPr="009872B7">
        <w:rPr>
          <w:rFonts w:ascii="Arial" w:hAnsi="Arial" w:cs="Arial"/>
          <w:i/>
          <w:sz w:val="24"/>
          <w:szCs w:val="24"/>
        </w:rPr>
        <w:lastRenderedPageBreak/>
        <w:t>terminálu bude i pěší spojení Radlické a Nádražní ulice. Dopravní napojení terminálu musí v dlouhodobém horizontu umožnit výstavbu a napojení City-logistického terminálu v jižní části transformačního území. Návrh bude koordinován s připravovaným projektem Smíchov City.</w:t>
      </w:r>
      <w:r w:rsidR="00B12ABC" w:rsidRPr="009872B7">
        <w:rPr>
          <w:rFonts w:ascii="Arial" w:hAnsi="Arial" w:cs="Arial"/>
          <w:i/>
          <w:sz w:val="24"/>
          <w:szCs w:val="24"/>
        </w:rPr>
        <w:t xml:space="preserve"> </w:t>
      </w:r>
      <w:r w:rsidR="00A70603" w:rsidRPr="009872B7">
        <w:rPr>
          <w:rFonts w:ascii="Arial" w:hAnsi="Arial" w:cs="Arial"/>
          <w:i/>
          <w:sz w:val="24"/>
          <w:szCs w:val="24"/>
        </w:rPr>
        <w:t xml:space="preserve">Studie zejména vyhodnotí koncept uliční sítě a napojení na stávající dopravní infrastrukturu a řešení prostupnosti území, doložená v podkladových studiích ke změně územního plánu (Z 2710/00), případně je aktualizuje v koordinaci s rozvojovými záměry </w:t>
      </w:r>
      <w:proofErr w:type="spellStart"/>
      <w:r w:rsidR="00A70603" w:rsidRPr="009872B7">
        <w:rPr>
          <w:rFonts w:ascii="Arial" w:hAnsi="Arial" w:cs="Arial"/>
          <w:i/>
          <w:sz w:val="24"/>
          <w:szCs w:val="24"/>
        </w:rPr>
        <w:t>přestavbového</w:t>
      </w:r>
      <w:proofErr w:type="spellEnd"/>
      <w:r w:rsidR="00A70603" w:rsidRPr="009872B7">
        <w:rPr>
          <w:rFonts w:ascii="Arial" w:hAnsi="Arial" w:cs="Arial"/>
          <w:i/>
          <w:sz w:val="24"/>
          <w:szCs w:val="24"/>
        </w:rPr>
        <w:t xml:space="preserve"> území Smíchov jih. </w:t>
      </w:r>
    </w:p>
    <w:p w14:paraId="3131BF45" w14:textId="77777777" w:rsidR="005D52F5" w:rsidRPr="009872B7" w:rsidRDefault="005D52F5" w:rsidP="00F64687">
      <w:pPr>
        <w:rPr>
          <w:rFonts w:ascii="Arial" w:hAnsi="Arial" w:cs="Arial"/>
          <w:b/>
          <w:sz w:val="24"/>
          <w:szCs w:val="24"/>
        </w:rPr>
      </w:pPr>
      <w:r w:rsidRPr="009872B7">
        <w:rPr>
          <w:rFonts w:ascii="Arial" w:hAnsi="Arial" w:cs="Arial"/>
          <w:b/>
          <w:sz w:val="24"/>
          <w:szCs w:val="24"/>
        </w:rPr>
        <w:t>Požadavky na výstupy:</w:t>
      </w:r>
    </w:p>
    <w:p w14:paraId="5C838B70" w14:textId="77777777" w:rsidR="005D52F5" w:rsidRPr="009872B7" w:rsidRDefault="005D52F5" w:rsidP="005D52F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 xml:space="preserve">Přehledná situace </w:t>
      </w:r>
      <w:r w:rsidR="00190974" w:rsidRPr="009872B7">
        <w:rPr>
          <w:rFonts w:ascii="Arial" w:hAnsi="Arial" w:cs="Arial"/>
          <w:sz w:val="24"/>
          <w:szCs w:val="24"/>
        </w:rPr>
        <w:t>dokládající koordinaci jednotlivých záměrů</w:t>
      </w:r>
    </w:p>
    <w:p w14:paraId="2FC2E846" w14:textId="3A57B8D8" w:rsidR="00B461BA" w:rsidRPr="009872B7" w:rsidRDefault="00B461BA" w:rsidP="00B461B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Podrobný návrh řešení lokalit (uzlů)</w:t>
      </w:r>
      <w:r w:rsidR="00674B05" w:rsidRPr="009872B7">
        <w:rPr>
          <w:rFonts w:ascii="Arial" w:hAnsi="Arial" w:cs="Arial"/>
          <w:sz w:val="24"/>
          <w:szCs w:val="24"/>
        </w:rPr>
        <w:t xml:space="preserve"> včetně architektonického a urbanistického řešení</w:t>
      </w:r>
    </w:p>
    <w:p w14:paraId="52593862" w14:textId="4DF671DF" w:rsidR="005D52F5" w:rsidRPr="009872B7" w:rsidRDefault="00A70603" w:rsidP="005D52F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Zákresy do</w:t>
      </w:r>
      <w:r w:rsidR="00190974" w:rsidRPr="009872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974" w:rsidRPr="009872B7">
        <w:rPr>
          <w:rFonts w:ascii="Arial" w:hAnsi="Arial" w:cs="Arial"/>
          <w:sz w:val="24"/>
          <w:szCs w:val="24"/>
        </w:rPr>
        <w:t>ortofotomap</w:t>
      </w:r>
      <w:r w:rsidRPr="009872B7">
        <w:rPr>
          <w:rFonts w:ascii="Arial" w:hAnsi="Arial" w:cs="Arial"/>
          <w:sz w:val="24"/>
          <w:szCs w:val="24"/>
        </w:rPr>
        <w:t>y</w:t>
      </w:r>
      <w:proofErr w:type="spellEnd"/>
    </w:p>
    <w:p w14:paraId="43D4F838" w14:textId="4EDE2662" w:rsidR="00772E40" w:rsidRPr="009872B7" w:rsidRDefault="00772E40" w:rsidP="005D52F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Situace řešení všech pěších vazeb v</w:t>
      </w:r>
      <w:r w:rsidR="005A1C62" w:rsidRPr="009872B7">
        <w:rPr>
          <w:rFonts w:ascii="Arial" w:hAnsi="Arial" w:cs="Arial"/>
          <w:sz w:val="24"/>
          <w:szCs w:val="24"/>
        </w:rPr>
        <w:t> </w:t>
      </w:r>
      <w:r w:rsidRPr="009872B7">
        <w:rPr>
          <w:rFonts w:ascii="Arial" w:hAnsi="Arial" w:cs="Arial"/>
          <w:sz w:val="24"/>
          <w:szCs w:val="24"/>
        </w:rPr>
        <w:t>terminálu</w:t>
      </w:r>
    </w:p>
    <w:p w14:paraId="09100C02" w14:textId="421B4B63" w:rsidR="005A1C62" w:rsidRPr="009872B7" w:rsidRDefault="005A1C62" w:rsidP="005D52F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 xml:space="preserve">Návrh řešení </w:t>
      </w:r>
      <w:proofErr w:type="spellStart"/>
      <w:r w:rsidRPr="009872B7">
        <w:rPr>
          <w:rFonts w:ascii="Arial" w:hAnsi="Arial" w:cs="Arial"/>
          <w:sz w:val="24"/>
          <w:szCs w:val="24"/>
        </w:rPr>
        <w:t>cyklodopravy</w:t>
      </w:r>
      <w:proofErr w:type="spellEnd"/>
      <w:r w:rsidRPr="009872B7">
        <w:rPr>
          <w:rFonts w:ascii="Arial" w:hAnsi="Arial" w:cs="Arial"/>
          <w:sz w:val="24"/>
          <w:szCs w:val="24"/>
        </w:rPr>
        <w:t xml:space="preserve"> v celém území</w:t>
      </w:r>
    </w:p>
    <w:p w14:paraId="5C435668" w14:textId="2C38DD57" w:rsidR="005D52F5" w:rsidRPr="009872B7" w:rsidRDefault="005D52F5" w:rsidP="005D52F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 xml:space="preserve">Návrh řešení křižovatek, dopravně inženýrské ověření </w:t>
      </w:r>
      <w:r w:rsidR="005A56A9" w:rsidRPr="009872B7">
        <w:rPr>
          <w:rFonts w:ascii="Arial" w:hAnsi="Arial" w:cs="Arial"/>
          <w:sz w:val="24"/>
          <w:szCs w:val="24"/>
        </w:rPr>
        <w:t>vybraných</w:t>
      </w:r>
      <w:r w:rsidR="00D54E5C" w:rsidRPr="009872B7">
        <w:rPr>
          <w:rFonts w:ascii="Arial" w:hAnsi="Arial" w:cs="Arial"/>
          <w:sz w:val="24"/>
          <w:szCs w:val="24"/>
        </w:rPr>
        <w:t xml:space="preserve"> (cca 4</w:t>
      </w:r>
      <w:r w:rsidR="0027212F" w:rsidRPr="009872B7">
        <w:rPr>
          <w:rFonts w:ascii="Arial" w:hAnsi="Arial" w:cs="Arial"/>
          <w:sz w:val="24"/>
          <w:szCs w:val="24"/>
        </w:rPr>
        <w:t>)</w:t>
      </w:r>
      <w:r w:rsidR="005A56A9" w:rsidRPr="009872B7">
        <w:rPr>
          <w:rFonts w:ascii="Arial" w:hAnsi="Arial" w:cs="Arial"/>
          <w:sz w:val="24"/>
          <w:szCs w:val="24"/>
        </w:rPr>
        <w:t xml:space="preserve"> křižovatek</w:t>
      </w:r>
    </w:p>
    <w:p w14:paraId="76DB4583" w14:textId="083E95D0" w:rsidR="00061E03" w:rsidRPr="009872B7" w:rsidRDefault="005D52F5" w:rsidP="005D52F5">
      <w:pPr>
        <w:pStyle w:val="Odstavecseseznamem"/>
        <w:numPr>
          <w:ilvl w:val="0"/>
          <w:numId w:val="2"/>
        </w:numPr>
        <w:tabs>
          <w:tab w:val="left" w:pos="6940"/>
        </w:tabs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 xml:space="preserve">Schéma organizace dopravy </w:t>
      </w:r>
      <w:r w:rsidR="006D5A34" w:rsidRPr="009872B7">
        <w:rPr>
          <w:rFonts w:ascii="Arial" w:hAnsi="Arial" w:cs="Arial"/>
          <w:sz w:val="24"/>
          <w:szCs w:val="24"/>
        </w:rPr>
        <w:t xml:space="preserve">se zvýrazněním všech změn </w:t>
      </w:r>
      <w:r w:rsidRPr="009872B7">
        <w:rPr>
          <w:rFonts w:ascii="Arial" w:hAnsi="Arial" w:cs="Arial"/>
          <w:sz w:val="24"/>
          <w:szCs w:val="24"/>
        </w:rPr>
        <w:t>a organizace linek veřejné dopravy</w:t>
      </w:r>
      <w:r w:rsidR="005F0CC1" w:rsidRPr="009872B7">
        <w:rPr>
          <w:rFonts w:ascii="Arial" w:hAnsi="Arial" w:cs="Arial"/>
          <w:sz w:val="24"/>
          <w:szCs w:val="24"/>
        </w:rPr>
        <w:t xml:space="preserve"> včetně vyčíslení vzdálenosti ujetých autobusy při manipulačních jízdách v</w:t>
      </w:r>
      <w:r w:rsidR="00B461BA" w:rsidRPr="009872B7">
        <w:rPr>
          <w:rFonts w:ascii="Arial" w:hAnsi="Arial" w:cs="Arial"/>
          <w:sz w:val="24"/>
          <w:szCs w:val="24"/>
        </w:rPr>
        <w:t> </w:t>
      </w:r>
      <w:r w:rsidR="005F0CC1" w:rsidRPr="009872B7">
        <w:rPr>
          <w:rFonts w:ascii="Arial" w:hAnsi="Arial" w:cs="Arial"/>
          <w:sz w:val="24"/>
          <w:szCs w:val="24"/>
        </w:rPr>
        <w:t>terminálu</w:t>
      </w:r>
      <w:r w:rsidR="00B461BA" w:rsidRPr="009872B7">
        <w:rPr>
          <w:rFonts w:ascii="Arial" w:hAnsi="Arial" w:cs="Arial"/>
          <w:sz w:val="24"/>
          <w:szCs w:val="24"/>
        </w:rPr>
        <w:t xml:space="preserve"> a vyčíslení změn vůči současnému stavu</w:t>
      </w:r>
    </w:p>
    <w:p w14:paraId="00382874" w14:textId="525AFA81" w:rsidR="005D52F5" w:rsidRPr="009872B7" w:rsidRDefault="00061E03" w:rsidP="005D52F5">
      <w:pPr>
        <w:pStyle w:val="Odstavecseseznamem"/>
        <w:numPr>
          <w:ilvl w:val="0"/>
          <w:numId w:val="2"/>
        </w:numPr>
        <w:tabs>
          <w:tab w:val="left" w:pos="6940"/>
        </w:tabs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 xml:space="preserve">Návrh nového uspořádání ulic </w:t>
      </w:r>
      <w:r w:rsidR="004F1AEB" w:rsidRPr="009872B7">
        <w:rPr>
          <w:rFonts w:ascii="Arial" w:hAnsi="Arial" w:cs="Arial"/>
          <w:sz w:val="24"/>
          <w:szCs w:val="24"/>
        </w:rPr>
        <w:t>dotčených změnou</w:t>
      </w:r>
      <w:r w:rsidR="00674B05" w:rsidRPr="009872B7">
        <w:rPr>
          <w:rFonts w:ascii="Arial" w:hAnsi="Arial" w:cs="Arial"/>
          <w:sz w:val="24"/>
          <w:szCs w:val="24"/>
        </w:rPr>
        <w:t xml:space="preserve"> včetně uspořádání veřejných prostorů ve vazbě na navrženou dostavbu</w:t>
      </w:r>
    </w:p>
    <w:p w14:paraId="05749321" w14:textId="77777777" w:rsidR="005D52F5" w:rsidRPr="009872B7" w:rsidRDefault="005D52F5" w:rsidP="005D52F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Příčné řezy řešenými územími</w:t>
      </w:r>
    </w:p>
    <w:p w14:paraId="66A88299" w14:textId="72289E6F" w:rsidR="00140443" w:rsidRPr="009872B7" w:rsidRDefault="00190974" w:rsidP="005D52F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Podélné profily případných nových komunika</w:t>
      </w:r>
      <w:r w:rsidR="004F1AEB" w:rsidRPr="009872B7">
        <w:rPr>
          <w:rFonts w:ascii="Arial" w:hAnsi="Arial" w:cs="Arial"/>
          <w:sz w:val="24"/>
          <w:szCs w:val="24"/>
        </w:rPr>
        <w:t>čních vazeb</w:t>
      </w:r>
    </w:p>
    <w:p w14:paraId="39B4F12C" w14:textId="006EE0E2" w:rsidR="00381DA5" w:rsidRPr="009872B7" w:rsidRDefault="00381DA5" w:rsidP="005D52F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Vzorové příčné řezy dotčených komunikací v řešeném území</w:t>
      </w:r>
    </w:p>
    <w:p w14:paraId="643D1A2D" w14:textId="07AB81A4" w:rsidR="00190974" w:rsidRPr="009872B7" w:rsidRDefault="00140443" w:rsidP="0014044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Hmotové řešení všech nadzemních staveb v kontextu okolní zástavby a navrhovaných veřejných prostranství</w:t>
      </w:r>
    </w:p>
    <w:p w14:paraId="08279920" w14:textId="21631E43" w:rsidR="00B461BA" w:rsidRPr="009872B7" w:rsidRDefault="00B461BA" w:rsidP="00B461BA">
      <w:pPr>
        <w:ind w:left="360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Měřítka výkresů a jejich rozsah budou dohodnuty na pracovních poradách.</w:t>
      </w:r>
    </w:p>
    <w:p w14:paraId="1722199C" w14:textId="77777777" w:rsidR="00190974" w:rsidRPr="009872B7" w:rsidRDefault="00190974" w:rsidP="00190974">
      <w:pPr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Postup zpracování:</w:t>
      </w:r>
    </w:p>
    <w:p w14:paraId="44A4E8CA" w14:textId="77777777" w:rsidR="002E04AE" w:rsidRPr="009872B7" w:rsidRDefault="00190974" w:rsidP="00190974">
      <w:pPr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 xml:space="preserve">Studie bude zpracovávána v etapách. </w:t>
      </w:r>
    </w:p>
    <w:p w14:paraId="52E14020" w14:textId="29D24A86" w:rsidR="00190974" w:rsidRPr="00FE39A3" w:rsidRDefault="00190974" w:rsidP="00320B0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E39A3">
        <w:rPr>
          <w:rFonts w:ascii="Arial" w:hAnsi="Arial" w:cs="Arial"/>
          <w:sz w:val="24"/>
          <w:szCs w:val="24"/>
        </w:rPr>
        <w:t xml:space="preserve">V první etapě bude provedena rešerše dosud známých a zpracovaných námětů v dané oblasti a jejich zhodnocení. </w:t>
      </w:r>
      <w:r w:rsidR="002E04AE" w:rsidRPr="00FE39A3">
        <w:rPr>
          <w:rFonts w:ascii="Arial" w:hAnsi="Arial" w:cs="Arial"/>
          <w:sz w:val="24"/>
          <w:szCs w:val="24"/>
        </w:rPr>
        <w:t>Současně budou analyzovány možnosti organizace linek veřejné dopravy (s ROPID, DPP a IDSK)</w:t>
      </w:r>
      <w:r w:rsidR="00FE39A3">
        <w:rPr>
          <w:rFonts w:ascii="Arial" w:hAnsi="Arial" w:cs="Arial"/>
          <w:sz w:val="24"/>
          <w:szCs w:val="24"/>
        </w:rPr>
        <w:t>. Následně bude zpracován návrh</w:t>
      </w:r>
      <w:r w:rsidR="00772E40" w:rsidRPr="00FE39A3">
        <w:rPr>
          <w:rFonts w:ascii="Arial" w:hAnsi="Arial" w:cs="Arial"/>
          <w:sz w:val="24"/>
          <w:szCs w:val="24"/>
        </w:rPr>
        <w:t xml:space="preserve"> </w:t>
      </w:r>
      <w:r w:rsidR="00FE39A3">
        <w:rPr>
          <w:rFonts w:ascii="Arial" w:hAnsi="Arial" w:cs="Arial"/>
          <w:sz w:val="24"/>
          <w:szCs w:val="24"/>
        </w:rPr>
        <w:t xml:space="preserve">dopravního </w:t>
      </w:r>
      <w:r w:rsidR="002E04AE" w:rsidRPr="00FE39A3">
        <w:rPr>
          <w:rFonts w:ascii="Arial" w:hAnsi="Arial" w:cs="Arial"/>
          <w:sz w:val="24"/>
          <w:szCs w:val="24"/>
        </w:rPr>
        <w:t>a urbanistick</w:t>
      </w:r>
      <w:r w:rsidR="00FE39A3">
        <w:rPr>
          <w:rFonts w:ascii="Arial" w:hAnsi="Arial" w:cs="Arial"/>
          <w:sz w:val="24"/>
          <w:szCs w:val="24"/>
        </w:rPr>
        <w:t>ého</w:t>
      </w:r>
      <w:r w:rsidR="002E04AE" w:rsidRPr="00FE39A3">
        <w:rPr>
          <w:rFonts w:ascii="Arial" w:hAnsi="Arial" w:cs="Arial"/>
          <w:sz w:val="24"/>
          <w:szCs w:val="24"/>
        </w:rPr>
        <w:t xml:space="preserve"> </w:t>
      </w:r>
      <w:r w:rsidRPr="00FE39A3">
        <w:rPr>
          <w:rFonts w:ascii="Arial" w:hAnsi="Arial" w:cs="Arial"/>
          <w:sz w:val="24"/>
          <w:szCs w:val="24"/>
        </w:rPr>
        <w:t>koncept</w:t>
      </w:r>
      <w:r w:rsidR="00FE39A3">
        <w:rPr>
          <w:rFonts w:ascii="Arial" w:hAnsi="Arial" w:cs="Arial"/>
          <w:sz w:val="24"/>
          <w:szCs w:val="24"/>
        </w:rPr>
        <w:t>u</w:t>
      </w:r>
      <w:r w:rsidRPr="00FE39A3">
        <w:rPr>
          <w:rFonts w:ascii="Arial" w:hAnsi="Arial" w:cs="Arial"/>
          <w:sz w:val="24"/>
          <w:szCs w:val="24"/>
        </w:rPr>
        <w:t xml:space="preserve"> řešení, který může být předložen variantně. </w:t>
      </w:r>
      <w:r w:rsidR="00FE39A3">
        <w:rPr>
          <w:rFonts w:ascii="Arial" w:hAnsi="Arial" w:cs="Arial"/>
          <w:sz w:val="24"/>
          <w:szCs w:val="24"/>
        </w:rPr>
        <w:t>Návrhy budou předjednány s relevantními partnery.</w:t>
      </w:r>
    </w:p>
    <w:p w14:paraId="2665F799" w14:textId="4B5DB641" w:rsidR="00190974" w:rsidRPr="009872B7" w:rsidRDefault="00190974" w:rsidP="00320B0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>V </w:t>
      </w:r>
      <w:r w:rsidR="00FE39A3">
        <w:rPr>
          <w:rFonts w:ascii="Arial" w:hAnsi="Arial" w:cs="Arial"/>
          <w:sz w:val="24"/>
          <w:szCs w:val="24"/>
        </w:rPr>
        <w:t>druhé</w:t>
      </w:r>
      <w:r w:rsidRPr="009872B7">
        <w:rPr>
          <w:rFonts w:ascii="Arial" w:hAnsi="Arial" w:cs="Arial"/>
          <w:sz w:val="24"/>
          <w:szCs w:val="24"/>
        </w:rPr>
        <w:t xml:space="preserve"> etapě bude dopracován vlastní návrh řešení v plném rozsahu</w:t>
      </w:r>
      <w:r w:rsidR="00A70603" w:rsidRPr="009872B7">
        <w:rPr>
          <w:rFonts w:ascii="Arial" w:hAnsi="Arial" w:cs="Arial"/>
          <w:sz w:val="24"/>
          <w:szCs w:val="24"/>
        </w:rPr>
        <w:t>, přičemž bude do výsledné podoby studie začleněna samostatně zpracovávaná část týkající se terminálu Dobříšská</w:t>
      </w:r>
      <w:r w:rsidRPr="009872B7">
        <w:rPr>
          <w:rFonts w:ascii="Arial" w:hAnsi="Arial" w:cs="Arial"/>
          <w:sz w:val="24"/>
          <w:szCs w:val="24"/>
        </w:rPr>
        <w:t>.</w:t>
      </w:r>
    </w:p>
    <w:p w14:paraId="30D8789B" w14:textId="3D0464DE" w:rsidR="00190974" w:rsidRDefault="00190974" w:rsidP="00190974">
      <w:pPr>
        <w:rPr>
          <w:rFonts w:ascii="Arial" w:hAnsi="Arial" w:cs="Arial"/>
          <w:sz w:val="24"/>
          <w:szCs w:val="24"/>
        </w:rPr>
      </w:pPr>
      <w:r w:rsidRPr="009872B7">
        <w:rPr>
          <w:rFonts w:ascii="Arial" w:hAnsi="Arial" w:cs="Arial"/>
          <w:sz w:val="24"/>
          <w:szCs w:val="24"/>
        </w:rPr>
        <w:t xml:space="preserve">Výstupy studie budou průběžně konzultovány se zadavatelem </w:t>
      </w:r>
      <w:r w:rsidR="00140443" w:rsidRPr="009872B7">
        <w:rPr>
          <w:rFonts w:ascii="Arial" w:hAnsi="Arial" w:cs="Arial"/>
          <w:sz w:val="24"/>
          <w:szCs w:val="24"/>
        </w:rPr>
        <w:t xml:space="preserve">(tým IPR Praha) </w:t>
      </w:r>
      <w:r w:rsidRPr="009872B7">
        <w:rPr>
          <w:rFonts w:ascii="Arial" w:hAnsi="Arial" w:cs="Arial"/>
          <w:sz w:val="24"/>
          <w:szCs w:val="24"/>
        </w:rPr>
        <w:t xml:space="preserve">a dále s MČ Praha 5, DPP, ROPID, </w:t>
      </w:r>
      <w:r w:rsidR="002E04AE" w:rsidRPr="009872B7">
        <w:rPr>
          <w:rFonts w:ascii="Arial" w:hAnsi="Arial" w:cs="Arial"/>
          <w:sz w:val="24"/>
          <w:szCs w:val="24"/>
        </w:rPr>
        <w:t xml:space="preserve">IDSK, </w:t>
      </w:r>
      <w:r w:rsidRPr="009872B7">
        <w:rPr>
          <w:rFonts w:ascii="Arial" w:hAnsi="Arial" w:cs="Arial"/>
          <w:sz w:val="24"/>
          <w:szCs w:val="24"/>
        </w:rPr>
        <w:t xml:space="preserve">SŽDC, </w:t>
      </w:r>
      <w:r w:rsidR="00381DA5" w:rsidRPr="009872B7">
        <w:rPr>
          <w:rFonts w:ascii="Arial" w:hAnsi="Arial" w:cs="Arial"/>
          <w:sz w:val="24"/>
          <w:szCs w:val="24"/>
        </w:rPr>
        <w:t xml:space="preserve">ČD, </w:t>
      </w:r>
      <w:r w:rsidRPr="009872B7">
        <w:rPr>
          <w:rFonts w:ascii="Arial" w:hAnsi="Arial" w:cs="Arial"/>
          <w:sz w:val="24"/>
          <w:szCs w:val="24"/>
        </w:rPr>
        <w:t xml:space="preserve">MHMP ODA a </w:t>
      </w:r>
      <w:r w:rsidR="00381DA5" w:rsidRPr="009872B7">
        <w:rPr>
          <w:rFonts w:ascii="Arial" w:hAnsi="Arial" w:cs="Arial"/>
          <w:sz w:val="24"/>
          <w:szCs w:val="24"/>
        </w:rPr>
        <w:t>SSD (</w:t>
      </w:r>
      <w:r w:rsidRPr="009872B7">
        <w:rPr>
          <w:rFonts w:ascii="Arial" w:hAnsi="Arial" w:cs="Arial"/>
          <w:sz w:val="24"/>
          <w:szCs w:val="24"/>
        </w:rPr>
        <w:t>investorem území Smíchov jih</w:t>
      </w:r>
      <w:r w:rsidR="006D5A34" w:rsidRPr="009872B7">
        <w:rPr>
          <w:rFonts w:ascii="Arial" w:hAnsi="Arial" w:cs="Arial"/>
          <w:sz w:val="24"/>
          <w:szCs w:val="24"/>
        </w:rPr>
        <w:t xml:space="preserve"> </w:t>
      </w:r>
      <w:r w:rsidR="00381DA5" w:rsidRPr="009872B7">
        <w:rPr>
          <w:rFonts w:ascii="Arial" w:hAnsi="Arial" w:cs="Arial"/>
          <w:sz w:val="24"/>
          <w:szCs w:val="24"/>
        </w:rPr>
        <w:t xml:space="preserve">- </w:t>
      </w:r>
      <w:r w:rsidR="006D5A34" w:rsidRPr="009872B7">
        <w:rPr>
          <w:rFonts w:ascii="Arial" w:hAnsi="Arial" w:cs="Arial"/>
          <w:sz w:val="24"/>
          <w:szCs w:val="24"/>
        </w:rPr>
        <w:t>projekt Smíchov City)</w:t>
      </w:r>
      <w:r w:rsidRPr="009872B7">
        <w:rPr>
          <w:rFonts w:ascii="Arial" w:hAnsi="Arial" w:cs="Arial"/>
          <w:sz w:val="24"/>
          <w:szCs w:val="24"/>
        </w:rPr>
        <w:t>.</w:t>
      </w:r>
    </w:p>
    <w:p w14:paraId="66E42886" w14:textId="77777777" w:rsidR="00AF7604" w:rsidRDefault="00AF7604" w:rsidP="00190974">
      <w:pPr>
        <w:rPr>
          <w:rFonts w:ascii="Arial" w:hAnsi="Arial" w:cs="Arial"/>
          <w:sz w:val="24"/>
          <w:szCs w:val="24"/>
        </w:rPr>
      </w:pPr>
    </w:p>
    <w:sectPr w:rsidR="00AF76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97390" w14:textId="77777777" w:rsidR="0088413E" w:rsidRDefault="0088413E" w:rsidP="007E3DF2">
      <w:pPr>
        <w:spacing w:after="0" w:line="240" w:lineRule="auto"/>
      </w:pPr>
      <w:r>
        <w:separator/>
      </w:r>
    </w:p>
  </w:endnote>
  <w:endnote w:type="continuationSeparator" w:id="0">
    <w:p w14:paraId="0E7CCBCE" w14:textId="77777777" w:rsidR="0088413E" w:rsidRDefault="0088413E" w:rsidP="007E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801304"/>
      <w:docPartObj>
        <w:docPartGallery w:val="Page Numbers (Bottom of Page)"/>
        <w:docPartUnique/>
      </w:docPartObj>
    </w:sdtPr>
    <w:sdtEndPr/>
    <w:sdtContent>
      <w:p w14:paraId="583A4D9C" w14:textId="288AB828" w:rsidR="00AF7855" w:rsidRDefault="00AF78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06D">
          <w:rPr>
            <w:noProof/>
          </w:rPr>
          <w:t>3</w:t>
        </w:r>
        <w:r>
          <w:fldChar w:fldCharType="end"/>
        </w:r>
        <w:r w:rsidR="00D86B79">
          <w:t>/3</w:t>
        </w:r>
      </w:p>
    </w:sdtContent>
  </w:sdt>
  <w:p w14:paraId="6E02ADD1" w14:textId="77777777" w:rsidR="00AF7855" w:rsidRDefault="00AF78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3BA8A" w14:textId="77777777" w:rsidR="0088413E" w:rsidRDefault="0088413E" w:rsidP="007E3DF2">
      <w:pPr>
        <w:spacing w:after="0" w:line="240" w:lineRule="auto"/>
      </w:pPr>
      <w:r>
        <w:separator/>
      </w:r>
    </w:p>
  </w:footnote>
  <w:footnote w:type="continuationSeparator" w:id="0">
    <w:p w14:paraId="34530129" w14:textId="77777777" w:rsidR="0088413E" w:rsidRDefault="0088413E" w:rsidP="007E3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AC561" w14:textId="0577BDBB" w:rsidR="003B16C5" w:rsidRPr="003B16C5" w:rsidRDefault="00DA306D" w:rsidP="003B16C5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1 smlou</w:t>
    </w:r>
    <w:r w:rsidR="003B16C5" w:rsidRPr="003B16C5">
      <w:rPr>
        <w:rFonts w:ascii="Arial" w:hAnsi="Arial" w:cs="Arial"/>
      </w:rPr>
      <w:t xml:space="preserve">vy </w:t>
    </w:r>
    <w:r>
      <w:rPr>
        <w:rFonts w:ascii="Arial" w:hAnsi="Arial" w:cs="Arial"/>
      </w:rPr>
      <w:t>ZAK</w:t>
    </w:r>
    <w:r w:rsidR="003B16C5" w:rsidRPr="003B16C5">
      <w:rPr>
        <w:rFonts w:ascii="Arial" w:hAnsi="Arial" w:cs="Arial"/>
      </w:rPr>
      <w:t xml:space="preserve"> 17-0140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DAE"/>
    <w:multiLevelType w:val="hybridMultilevel"/>
    <w:tmpl w:val="4D7ACC98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18885277"/>
    <w:multiLevelType w:val="hybridMultilevel"/>
    <w:tmpl w:val="9FD4F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57B1"/>
    <w:multiLevelType w:val="hybridMultilevel"/>
    <w:tmpl w:val="D8BC3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2050C"/>
    <w:multiLevelType w:val="hybridMultilevel"/>
    <w:tmpl w:val="85BE3126"/>
    <w:lvl w:ilvl="0" w:tplc="8E0CD6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05B1"/>
    <w:multiLevelType w:val="hybridMultilevel"/>
    <w:tmpl w:val="19BC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87"/>
    <w:rsid w:val="00016406"/>
    <w:rsid w:val="00045754"/>
    <w:rsid w:val="00061946"/>
    <w:rsid w:val="00061E03"/>
    <w:rsid w:val="000634CC"/>
    <w:rsid w:val="00107C21"/>
    <w:rsid w:val="00123369"/>
    <w:rsid w:val="00140443"/>
    <w:rsid w:val="00142A5A"/>
    <w:rsid w:val="00190974"/>
    <w:rsid w:val="00194D91"/>
    <w:rsid w:val="0023008F"/>
    <w:rsid w:val="00264709"/>
    <w:rsid w:val="0027212F"/>
    <w:rsid w:val="002E04AE"/>
    <w:rsid w:val="00320B04"/>
    <w:rsid w:val="00381DA5"/>
    <w:rsid w:val="003B16C5"/>
    <w:rsid w:val="003C6B31"/>
    <w:rsid w:val="003E6E89"/>
    <w:rsid w:val="003F4175"/>
    <w:rsid w:val="00421124"/>
    <w:rsid w:val="00463420"/>
    <w:rsid w:val="00491EDF"/>
    <w:rsid w:val="004F1AEB"/>
    <w:rsid w:val="004F2662"/>
    <w:rsid w:val="004F302B"/>
    <w:rsid w:val="005032DC"/>
    <w:rsid w:val="00541F9F"/>
    <w:rsid w:val="00564EF9"/>
    <w:rsid w:val="005A1C62"/>
    <w:rsid w:val="005A56A9"/>
    <w:rsid w:val="005D52F5"/>
    <w:rsid w:val="005F0CC1"/>
    <w:rsid w:val="00664E30"/>
    <w:rsid w:val="00672D72"/>
    <w:rsid w:val="00674B05"/>
    <w:rsid w:val="006D5A34"/>
    <w:rsid w:val="006E5AF6"/>
    <w:rsid w:val="006F7C06"/>
    <w:rsid w:val="00772E40"/>
    <w:rsid w:val="00776C7F"/>
    <w:rsid w:val="00785D32"/>
    <w:rsid w:val="00786FEF"/>
    <w:rsid w:val="00793E05"/>
    <w:rsid w:val="007B37C2"/>
    <w:rsid w:val="007E3DF2"/>
    <w:rsid w:val="008716DD"/>
    <w:rsid w:val="0088413E"/>
    <w:rsid w:val="0089649F"/>
    <w:rsid w:val="008A0805"/>
    <w:rsid w:val="00911F1B"/>
    <w:rsid w:val="00912BA7"/>
    <w:rsid w:val="009872B7"/>
    <w:rsid w:val="009B0D70"/>
    <w:rsid w:val="00A017D3"/>
    <w:rsid w:val="00A23FB4"/>
    <w:rsid w:val="00A70603"/>
    <w:rsid w:val="00AB560B"/>
    <w:rsid w:val="00AF7604"/>
    <w:rsid w:val="00AF7855"/>
    <w:rsid w:val="00B12ABC"/>
    <w:rsid w:val="00B17BFC"/>
    <w:rsid w:val="00B236C1"/>
    <w:rsid w:val="00B461BA"/>
    <w:rsid w:val="00C12B6B"/>
    <w:rsid w:val="00C206FF"/>
    <w:rsid w:val="00CC4054"/>
    <w:rsid w:val="00CD138B"/>
    <w:rsid w:val="00D11817"/>
    <w:rsid w:val="00D26468"/>
    <w:rsid w:val="00D54E5C"/>
    <w:rsid w:val="00D60640"/>
    <w:rsid w:val="00D86B79"/>
    <w:rsid w:val="00DA306D"/>
    <w:rsid w:val="00DD2FD7"/>
    <w:rsid w:val="00DE7E9E"/>
    <w:rsid w:val="00E94827"/>
    <w:rsid w:val="00F64687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ED8A4"/>
  <w15:docId w15:val="{99E9D4C4-0316-47A7-A7EB-C7F37AD6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46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94D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4D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4D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4D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4D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4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4D9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B37C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E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DF2"/>
  </w:style>
  <w:style w:type="paragraph" w:styleId="Zpat">
    <w:name w:val="footer"/>
    <w:basedOn w:val="Normln"/>
    <w:link w:val="ZpatChar"/>
    <w:uiPriority w:val="99"/>
    <w:unhideWhenUsed/>
    <w:rsid w:val="007E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DF2"/>
  </w:style>
  <w:style w:type="paragraph" w:styleId="Zkladntext2">
    <w:name w:val="Body Text 2"/>
    <w:basedOn w:val="Normln"/>
    <w:link w:val="Zkladntext2Char"/>
    <w:uiPriority w:val="99"/>
    <w:semiHidden/>
    <w:unhideWhenUsed/>
    <w:rsid w:val="00AF7604"/>
    <w:pPr>
      <w:spacing w:after="120" w:line="48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7604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uiPriority w:val="99"/>
    <w:rsid w:val="00AF7604"/>
    <w:pPr>
      <w:overflowPunct w:val="0"/>
      <w:autoSpaceDE w:val="0"/>
      <w:autoSpaceDN w:val="0"/>
      <w:spacing w:after="0" w:line="240" w:lineRule="atLeast"/>
      <w:ind w:left="425" w:right="5478"/>
    </w:pPr>
    <w:rPr>
      <w:rFonts w:ascii="Times New Roman" w:hAnsi="Times New Roman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1193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Zděradička Marek Ing. (IPR/INFR)</dc:creator>
  <cp:lastModifiedBy>Raffayová Markéta (IPR/R)</cp:lastModifiedBy>
  <cp:revision>6</cp:revision>
  <cp:lastPrinted>2017-06-01T09:09:00Z</cp:lastPrinted>
  <dcterms:created xsi:type="dcterms:W3CDTF">2017-06-01T08:57:00Z</dcterms:created>
  <dcterms:modified xsi:type="dcterms:W3CDTF">2017-09-21T13:56:00Z</dcterms:modified>
</cp:coreProperties>
</file>