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8B" w:rsidRDefault="008D4058">
      <w:pPr>
        <w:framePr w:h="408" w:hSpace="638" w:wrap="notBeside" w:vAnchor="text" w:hAnchor="text" w:x="7940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"S:\\UER\\OÚFS\\PRACOVNI H_M\\METADATA\\smlouva_12_2016\\media\\image1.jpeg" \* MERGEFORMATINET </w:instrText>
      </w:r>
      <w:r>
        <w:fldChar w:fldCharType="separate"/>
      </w:r>
      <w:r w:rsidR="00D76B1C">
        <w:fldChar w:fldCharType="begin"/>
      </w:r>
      <w:r w:rsidR="00D76B1C">
        <w:instrText xml:space="preserve"> </w:instrText>
      </w:r>
      <w:r w:rsidR="00D76B1C">
        <w:instrText>INCLUDEPICTURE  "S:\\UER\\OÚFS\\PRACOVNI H_M\\METADATA\\smlouva_12_2016\\media\\image1.jpeg" \* MERGEFORMATINET</w:instrText>
      </w:r>
      <w:r w:rsidR="00D76B1C">
        <w:instrText xml:space="preserve"> </w:instrText>
      </w:r>
      <w:r w:rsidR="00D76B1C">
        <w:fldChar w:fldCharType="separate"/>
      </w:r>
      <w:r w:rsidR="00D76B1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21.3pt">
            <v:imagedata r:id="rId8" r:href="rId9"/>
          </v:shape>
        </w:pict>
      </w:r>
      <w:r w:rsidR="00D76B1C">
        <w:fldChar w:fldCharType="end"/>
      </w:r>
      <w:r>
        <w:fldChar w:fldCharType="end"/>
      </w:r>
    </w:p>
    <w:p w:rsidR="00B11D8B" w:rsidRDefault="008D4058">
      <w:pPr>
        <w:pStyle w:val="Style10"/>
        <w:framePr w:h="408" w:hSpace="638" w:wrap="notBeside" w:vAnchor="text" w:hAnchor="text" w:x="7940" w:y="1"/>
        <w:shd w:val="clear" w:color="auto" w:fill="auto"/>
        <w:spacing w:line="80" w:lineRule="exact"/>
      </w:pPr>
      <w:r>
        <w:t xml:space="preserve">CENmuM PRO </w:t>
      </w:r>
      <w:r>
        <w:rPr>
          <w:rStyle w:val="CharStyle12"/>
        </w:rPr>
        <w:t>regionální rozvoj</w:t>
      </w:r>
    </w:p>
    <w:p w:rsidR="00B11D8B" w:rsidRDefault="008D4058">
      <w:pPr>
        <w:pStyle w:val="Style10"/>
        <w:framePr w:h="408" w:hSpace="638" w:wrap="notBeside" w:vAnchor="text" w:hAnchor="text" w:x="7940" w:y="1"/>
        <w:shd w:val="clear" w:color="auto" w:fill="auto"/>
        <w:spacing w:line="80" w:lineRule="exact"/>
      </w:pPr>
      <w:r>
        <w:t>ČESKt REPUBUKY</w:t>
      </w:r>
    </w:p>
    <w:p w:rsidR="00B11D8B" w:rsidRDefault="00B11D8B">
      <w:pPr>
        <w:rPr>
          <w:sz w:val="2"/>
          <w:szCs w:val="2"/>
        </w:rPr>
      </w:pPr>
    </w:p>
    <w:p w:rsidR="00B11D8B" w:rsidRDefault="008D4058">
      <w:pPr>
        <w:pStyle w:val="Style13"/>
        <w:shd w:val="clear" w:color="auto" w:fill="auto"/>
        <w:spacing w:after="555" w:line="170" w:lineRule="exact"/>
        <w:ind w:left="180"/>
      </w:pPr>
      <w:r>
        <w:t>Dodatek smlouvy 12/2016</w:t>
      </w:r>
    </w:p>
    <w:p w:rsidR="00B11D8B" w:rsidRDefault="008D4058">
      <w:pPr>
        <w:pStyle w:val="Style15"/>
        <w:keepNext/>
        <w:keepLines/>
        <w:shd w:val="clear" w:color="auto" w:fill="auto"/>
        <w:spacing w:before="0" w:after="295" w:line="350" w:lineRule="exact"/>
        <w:ind w:right="360"/>
      </w:pPr>
      <w:bookmarkStart w:id="0" w:name="bookmark0"/>
      <w:r>
        <w:t>Dodatek č. 4 k Podnájemní smlouvě</w:t>
      </w:r>
      <w:bookmarkEnd w:id="0"/>
    </w:p>
    <w:p w:rsidR="00B11D8B" w:rsidRDefault="008D4058">
      <w:pPr>
        <w:pStyle w:val="Style17"/>
        <w:shd w:val="clear" w:color="auto" w:fill="auto"/>
        <w:spacing w:before="0" w:line="180" w:lineRule="exact"/>
        <w:ind w:right="160" w:firstLine="0"/>
      </w:pPr>
      <w:r>
        <w:t>uzavřený podle příslušných ustanovení zákona č. 89/2012 Sb,, občanský zákoník, v platném znění</w:t>
      </w:r>
    </w:p>
    <w:p w:rsidR="00B11D8B" w:rsidRDefault="008D4058">
      <w:pPr>
        <w:pStyle w:val="Style17"/>
        <w:shd w:val="clear" w:color="auto" w:fill="auto"/>
        <w:spacing w:before="0" w:after="209" w:line="180" w:lineRule="exact"/>
        <w:ind w:right="160" w:firstLine="0"/>
      </w:pPr>
      <w:r>
        <w:t>(dále jen „dodatek")</w:t>
      </w:r>
    </w:p>
    <w:p w:rsidR="00B11D8B" w:rsidRDefault="008D4058">
      <w:pPr>
        <w:pStyle w:val="Style19"/>
        <w:shd w:val="clear" w:color="auto" w:fill="auto"/>
        <w:spacing w:before="0" w:after="247" w:line="180" w:lineRule="exact"/>
        <w:ind w:right="160"/>
      </w:pPr>
      <w:r>
        <w:t>I. Smluvní strany</w:t>
      </w:r>
    </w:p>
    <w:p w:rsidR="00B11D8B" w:rsidRDefault="008D4058">
      <w:pPr>
        <w:pStyle w:val="Style21"/>
        <w:keepNext/>
        <w:keepLines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178" w:line="180" w:lineRule="exact"/>
        <w:ind w:left="180"/>
      </w:pPr>
      <w:bookmarkStart w:id="1" w:name="bookmark1"/>
      <w:r>
        <w:t>Centrum pro regionální rozvoj České republiky</w:t>
      </w:r>
      <w:bookmarkEnd w:id="1"/>
    </w:p>
    <w:p w:rsidR="00B11D8B" w:rsidRDefault="008D4058">
      <w:pPr>
        <w:pStyle w:val="Style17"/>
        <w:shd w:val="clear" w:color="auto" w:fill="auto"/>
        <w:spacing w:before="0" w:line="226" w:lineRule="exact"/>
        <w:ind w:left="180" w:right="2860" w:firstLine="0"/>
        <w:jc w:val="left"/>
      </w:pPr>
      <w:r>
        <w:t>se sídlem: U Nákladového nádraží 3144/4, 130 00 Praha 3 - Strašnice jednající: Ing. Zdeněk Vašák, generální ředitel IČO: 04095316</w:t>
      </w:r>
    </w:p>
    <w:p w:rsidR="00B11D8B" w:rsidRDefault="008D4058">
      <w:pPr>
        <w:pStyle w:val="Style17"/>
        <w:shd w:val="clear" w:color="auto" w:fill="auto"/>
        <w:spacing w:before="0" w:after="395" w:line="274" w:lineRule="exact"/>
        <w:ind w:left="180" w:right="4800" w:firstLine="0"/>
        <w:jc w:val="left"/>
      </w:pPr>
      <w:r>
        <w:t xml:space="preserve">bankovní spojení: ČNB, číslo účtu 236 021/0710 (dále jen </w:t>
      </w:r>
      <w:r>
        <w:rPr>
          <w:rStyle w:val="CharStyle23"/>
          <w:b/>
          <w:bCs/>
        </w:rPr>
        <w:t>„podnájemce“)</w:t>
      </w:r>
    </w:p>
    <w:p w:rsidR="00B11D8B" w:rsidRDefault="008D4058">
      <w:pPr>
        <w:pStyle w:val="Style21"/>
        <w:keepNext/>
        <w:keepLines/>
        <w:numPr>
          <w:ilvl w:val="0"/>
          <w:numId w:val="1"/>
        </w:numPr>
        <w:shd w:val="clear" w:color="auto" w:fill="auto"/>
        <w:tabs>
          <w:tab w:val="left" w:pos="492"/>
        </w:tabs>
        <w:spacing w:before="0" w:after="0" w:line="230" w:lineRule="exact"/>
        <w:ind w:left="180"/>
      </w:pPr>
      <w:bookmarkStart w:id="2" w:name="bookmark2"/>
      <w:r>
        <w:t>RENOVO - SD s.r.o.</w:t>
      </w:r>
      <w:bookmarkEnd w:id="2"/>
    </w:p>
    <w:p w:rsidR="00B11D8B" w:rsidRDefault="008D4058">
      <w:pPr>
        <w:pStyle w:val="Style17"/>
        <w:shd w:val="clear" w:color="auto" w:fill="auto"/>
        <w:spacing w:before="0" w:line="230" w:lineRule="exact"/>
        <w:ind w:left="180" w:right="4000" w:firstLine="0"/>
        <w:jc w:val="left"/>
      </w:pPr>
      <w:r>
        <w:t xml:space="preserve">se sídlem: Závodní 391/96 C, Karlovy Vary IČO: 28043359, DIČ: CZ28043359 jednající: Viktor Hulínský, jednatel společnosti bankovní spojení: ČSOB, a.s. číslo účtu </w:t>
      </w:r>
      <w:r w:rsidR="00D76B1C">
        <w:t>xxx</w:t>
      </w:r>
      <w:bookmarkStart w:id="3" w:name="_GoBack"/>
      <w:bookmarkEnd w:id="3"/>
    </w:p>
    <w:p w:rsidR="00B11D8B" w:rsidRDefault="008D4058">
      <w:pPr>
        <w:pStyle w:val="Style17"/>
        <w:shd w:val="clear" w:color="auto" w:fill="auto"/>
        <w:spacing w:before="0" w:line="346" w:lineRule="exact"/>
        <w:ind w:left="180" w:right="1100" w:firstLine="0"/>
        <w:jc w:val="left"/>
      </w:pPr>
      <w:r>
        <w:t xml:space="preserve">zapsaný v obchodním rejstříku vedeném u Krajského soudu v Plzni, oddíl C, vložka 22532 (dále jen </w:t>
      </w:r>
      <w:r>
        <w:rPr>
          <w:rStyle w:val="CharStyle23"/>
          <w:b/>
          <w:bCs/>
        </w:rPr>
        <w:t>„nájemce")</w:t>
      </w:r>
    </w:p>
    <w:p w:rsidR="00B11D8B" w:rsidRDefault="008D4058">
      <w:pPr>
        <w:pStyle w:val="Style21"/>
        <w:keepNext/>
        <w:keepLines/>
        <w:numPr>
          <w:ilvl w:val="0"/>
          <w:numId w:val="2"/>
        </w:numPr>
        <w:shd w:val="clear" w:color="auto" w:fill="auto"/>
        <w:tabs>
          <w:tab w:val="left" w:pos="4441"/>
        </w:tabs>
        <w:spacing w:before="0" w:after="182" w:line="180" w:lineRule="exact"/>
        <w:ind w:left="3860"/>
      </w:pPr>
      <w:bookmarkStart w:id="4" w:name="bookmark3"/>
      <w:r>
        <w:t>Prohlášení</w:t>
      </w:r>
      <w:bookmarkEnd w:id="4"/>
    </w:p>
    <w:p w:rsidR="00B11D8B" w:rsidRDefault="008D4058">
      <w:pPr>
        <w:pStyle w:val="Style17"/>
        <w:shd w:val="clear" w:color="auto" w:fill="auto"/>
        <w:spacing w:before="0" w:after="277" w:line="226" w:lineRule="exact"/>
        <w:ind w:left="180" w:right="280" w:firstLine="0"/>
        <w:jc w:val="left"/>
      </w:pPr>
      <w:r>
        <w:t>Smluvní strany prohlašují, že spolu uzavřely smlouvu o užívání nebytových prostor ze dne 5.2.2016 (dále jen „smlouva"). A dále dodatek č. 1 k této smlouvě ze dne 2.5.2016, dodatek č. 2 ze dne 20.12.2016 a dodatek č. 3 ze dne 25.1.2017. Smluvní strany se tímto dohodly na změně smlouvy dodatkem č. 4 takto:</w:t>
      </w:r>
    </w:p>
    <w:p w:rsidR="00B11D8B" w:rsidRDefault="008D4058">
      <w:pPr>
        <w:pStyle w:val="Style21"/>
        <w:keepNext/>
        <w:keepLines/>
        <w:numPr>
          <w:ilvl w:val="0"/>
          <w:numId w:val="2"/>
        </w:numPr>
        <w:shd w:val="clear" w:color="auto" w:fill="auto"/>
        <w:tabs>
          <w:tab w:val="left" w:pos="4168"/>
        </w:tabs>
        <w:spacing w:before="0" w:after="178" w:line="180" w:lineRule="exact"/>
        <w:ind w:left="3860"/>
      </w:pPr>
      <w:bookmarkStart w:id="5" w:name="bookmark4"/>
      <w:r>
        <w:t>Předmět dodatku</w:t>
      </w:r>
      <w:bookmarkEnd w:id="5"/>
    </w:p>
    <w:p w:rsidR="00B11D8B" w:rsidRDefault="008D4058">
      <w:pPr>
        <w:pStyle w:val="Style17"/>
        <w:shd w:val="clear" w:color="auto" w:fill="auto"/>
        <w:spacing w:before="0" w:after="240" w:line="226" w:lineRule="exact"/>
        <w:ind w:left="180" w:right="20" w:firstLine="0"/>
        <w:jc w:val="both"/>
      </w:pPr>
      <w:r>
        <w:t xml:space="preserve">Předmětem tohoto dodatku je doplnění </w:t>
      </w:r>
      <w:r>
        <w:rPr>
          <w:rStyle w:val="CharStyle23"/>
          <w:b/>
          <w:bCs/>
        </w:rPr>
        <w:t xml:space="preserve">čl. IV. odst. 5 </w:t>
      </w:r>
      <w:r>
        <w:t xml:space="preserve">smlouvy, a to tak, že za stávající text tohoto odstavce se doplňuje následující text: </w:t>
      </w:r>
      <w:r>
        <w:rPr>
          <w:rStyle w:val="CharStyle25"/>
        </w:rPr>
        <w:t xml:space="preserve">„Každá faktura, vystavená v souvislosti s poskytnutím nájmů, služeb a médii musí mimo jiné obsahovat text: </w:t>
      </w:r>
      <w:r>
        <w:rPr>
          <w:rStyle w:val="CharStyle26"/>
          <w:b/>
          <w:bCs/>
        </w:rPr>
        <w:t>Spolufinancováno z projektu „Režijní náklady Centra 2016-2018“, registrační číslo: CZ.06.5.125/0.0/0.0/15_009/0002580. “</w:t>
      </w:r>
    </w:p>
    <w:p w:rsidR="00B11D8B" w:rsidRDefault="008D4058">
      <w:pPr>
        <w:pStyle w:val="Style27"/>
        <w:shd w:val="clear" w:color="auto" w:fill="auto"/>
        <w:spacing w:before="0"/>
        <w:ind w:left="180" w:right="20"/>
      </w:pPr>
      <w:r>
        <w:rPr>
          <w:rStyle w:val="CharStyle29"/>
          <w:b/>
          <w:bCs/>
        </w:rPr>
        <w:t xml:space="preserve">Smluvní strany se dále dohodly, že se do aktuálního splátkového kalendáře vkládá následující text: </w:t>
      </w:r>
      <w:r>
        <w:t>„Spolufinancováno z projektu „Režijní náklady Centra 2016</w:t>
      </w:r>
      <w:r>
        <w:rPr>
          <w:rStyle w:val="CharStyle30"/>
        </w:rPr>
        <w:t xml:space="preserve"> - </w:t>
      </w:r>
      <w:r>
        <w:t>2018“, registrační číslo: CZ.06.5.125/0.0/0.0/15_009/0002580. “</w:t>
      </w:r>
    </w:p>
    <w:p w:rsidR="00B11D8B" w:rsidRDefault="008D4058">
      <w:pPr>
        <w:pStyle w:val="Style17"/>
        <w:shd w:val="clear" w:color="auto" w:fill="auto"/>
        <w:spacing w:before="0" w:after="277" w:line="226" w:lineRule="exact"/>
        <w:ind w:left="180" w:right="20"/>
        <w:jc w:val="both"/>
      </w:pPr>
      <w:r>
        <w:rPr>
          <w:rStyle w:val="CharStyle31"/>
        </w:rPr>
        <w:t>.</w:t>
      </w:r>
      <w:r>
        <w:rPr>
          <w:rStyle w:val="CharStyle32"/>
          <w:b/>
          <w:bCs/>
        </w:rPr>
        <w:t xml:space="preserve"> </w:t>
      </w:r>
      <w:r>
        <w:t>Smluvní strany se též dohodly, že každý další splátkový kalendář vydaný nájemcem musí obsahovat výše uvedený text s označením projektu, nebo jiný obdobný text s označením jiného projektu tak, jak jej podnájemce písemně sdělí nájemci.</w:t>
      </w:r>
    </w:p>
    <w:p w:rsidR="00B11D8B" w:rsidRDefault="008D4058">
      <w:pPr>
        <w:pStyle w:val="Style19"/>
        <w:shd w:val="clear" w:color="auto" w:fill="auto"/>
        <w:spacing w:before="0" w:after="214" w:line="180" w:lineRule="exact"/>
        <w:ind w:left="3860"/>
        <w:jc w:val="both"/>
      </w:pPr>
      <w:r>
        <w:t>lil. Další ujednání</w:t>
      </w:r>
    </w:p>
    <w:p w:rsidR="00B11D8B" w:rsidRDefault="00D76B1C">
      <w:pPr>
        <w:pStyle w:val="Style17"/>
        <w:shd w:val="clear" w:color="auto" w:fill="auto"/>
        <w:spacing w:before="0" w:after="444" w:line="180" w:lineRule="exact"/>
        <w:ind w:left="180"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9.1pt;margin-top:34.55pt;width:56.9pt;height:9.15pt;z-index:-251651584;mso-wrap-distance-left:5pt;mso-wrap-distance-right:5pt;mso-position-horizontal-relative:margin" filled="f" stroked="f">
            <v:textbox style="mso-fit-shape-to-text:t" inset="0,0,0,0">
              <w:txbxContent>
                <w:p w:rsidR="00B11D8B" w:rsidRDefault="008D4058">
                  <w:pPr>
                    <w:pStyle w:val="Style5"/>
                    <w:shd w:val="clear" w:color="auto" w:fill="auto"/>
                    <w:spacing w:line="170" w:lineRule="exact"/>
                  </w:pPr>
                  <w:r>
                    <w:rPr>
                      <w:spacing w:val="0"/>
                    </w:rPr>
                    <w:t>V Praze, dne</w:t>
                  </w:r>
                </w:p>
              </w:txbxContent>
            </v:textbox>
            <w10:wrap type="square" anchorx="margin"/>
          </v:shape>
        </w:pict>
      </w:r>
      <w:r w:rsidR="008D4058">
        <w:t>Ostatní ustanovení aktuálního znění smlouvy zůstávají beze změn.</w:t>
      </w:r>
    </w:p>
    <w:p w:rsidR="00B11D8B" w:rsidRDefault="00B11D8B">
      <w:pPr>
        <w:rPr>
          <w:sz w:val="2"/>
          <w:szCs w:val="2"/>
        </w:rPr>
      </w:pPr>
    </w:p>
    <w:p w:rsidR="00B11D8B" w:rsidRDefault="008D4058">
      <w:pPr>
        <w:pStyle w:val="Style17"/>
        <w:shd w:val="clear" w:color="auto" w:fill="auto"/>
        <w:spacing w:before="0" w:after="280" w:line="230" w:lineRule="exact"/>
        <w:ind w:left="3860" w:right="20" w:firstLine="0"/>
        <w:jc w:val="both"/>
      </w:pPr>
      <w:r>
        <w:t>Viktor Hulínský jednatel společnosti (za nájemce)</w:t>
      </w:r>
    </w:p>
    <w:p w:rsidR="00B11D8B" w:rsidRDefault="008D4058">
      <w:pPr>
        <w:pStyle w:val="Style17"/>
        <w:shd w:val="clear" w:color="auto" w:fill="auto"/>
        <w:spacing w:before="0" w:line="180" w:lineRule="exact"/>
        <w:ind w:right="120" w:firstLine="0"/>
        <w:jc w:val="right"/>
      </w:pPr>
      <w:r>
        <w:t>Strana 1 z 1</w:t>
      </w:r>
      <w:r>
        <w:br w:type="page"/>
      </w:r>
    </w:p>
    <w:p w:rsidR="00B11D8B" w:rsidRDefault="008D4058">
      <w:pPr>
        <w:pStyle w:val="Style13"/>
        <w:shd w:val="clear" w:color="auto" w:fill="auto"/>
        <w:spacing w:after="244" w:line="259" w:lineRule="exact"/>
        <w:ind w:left="580"/>
        <w:jc w:val="center"/>
      </w:pPr>
      <w:r>
        <w:rPr>
          <w:rStyle w:val="CharStyle40"/>
          <w:b/>
          <w:bCs/>
        </w:rPr>
        <w:lastRenderedPageBreak/>
        <w:t xml:space="preserve">Zálohová faktura </w:t>
      </w:r>
      <w:r>
        <w:t xml:space="preserve">č, </w:t>
      </w:r>
      <w:r>
        <w:rPr>
          <w:rStyle w:val="CharStyle40"/>
          <w:b/>
          <w:bCs/>
        </w:rPr>
        <w:t xml:space="preserve">9201700017 </w:t>
      </w:r>
      <w:r w:rsidR="004672FD">
        <w:t>tento doklad není plate</w:t>
      </w:r>
      <w:r>
        <w:t>bním kalend</w:t>
      </w:r>
      <w:r w:rsidR="004672FD">
        <w:t>ář</w:t>
      </w:r>
      <w:r>
        <w:t>em podle § 31 zákona č. 235/2004 Sb. o DPH</w:t>
      </w:r>
    </w:p>
    <w:p w:rsidR="00B11D8B" w:rsidRDefault="008D4058">
      <w:pPr>
        <w:pStyle w:val="Style13"/>
        <w:shd w:val="clear" w:color="auto" w:fill="auto"/>
        <w:tabs>
          <w:tab w:val="right" w:pos="1986"/>
          <w:tab w:val="left" w:pos="2194"/>
        </w:tabs>
        <w:spacing w:after="0" w:line="254" w:lineRule="exact"/>
        <w:ind w:left="40"/>
      </w:pPr>
      <w:r>
        <w:t>Nájernce:</w:t>
      </w:r>
      <w:r>
        <w:tab/>
      </w:r>
      <w:r>
        <w:rPr>
          <w:rStyle w:val="CharStyle41"/>
        </w:rPr>
        <w:t>RENOVO</w:t>
      </w:r>
      <w:r>
        <w:rPr>
          <w:rStyle w:val="CharStyle41"/>
        </w:rPr>
        <w:tab/>
        <w:t xml:space="preserve">- SD </w:t>
      </w:r>
      <w:r>
        <w:t>s.r.o.</w:t>
      </w:r>
    </w:p>
    <w:p w:rsidR="00B11D8B" w:rsidRDefault="008D4058">
      <w:pPr>
        <w:pStyle w:val="Style2"/>
        <w:shd w:val="clear" w:color="auto" w:fill="auto"/>
        <w:spacing w:line="254" w:lineRule="exact"/>
        <w:ind w:left="1340" w:firstLine="0"/>
      </w:pPr>
      <w:r>
        <w:t>Závodní 391/96 C</w:t>
      </w:r>
    </w:p>
    <w:p w:rsidR="00B11D8B" w:rsidRDefault="008D4058">
      <w:pPr>
        <w:pStyle w:val="Style2"/>
        <w:shd w:val="clear" w:color="auto" w:fill="auto"/>
        <w:spacing w:line="254" w:lineRule="exact"/>
        <w:ind w:left="1340" w:firstLine="0"/>
      </w:pPr>
      <w:r>
        <w:t>360 06 Karlovy Vary - Dvory</w:t>
      </w:r>
    </w:p>
    <w:p w:rsidR="00B11D8B" w:rsidRDefault="008D4058">
      <w:pPr>
        <w:pStyle w:val="Style2"/>
        <w:shd w:val="clear" w:color="auto" w:fill="auto"/>
        <w:spacing w:line="254" w:lineRule="exact"/>
        <w:ind w:left="1340" w:firstLine="0"/>
      </w:pPr>
      <w:r>
        <w:t>zapsaná u KS Plzeň, oddíl C, vložka 22532</w:t>
      </w:r>
    </w:p>
    <w:p w:rsidR="00B11D8B" w:rsidRDefault="008D4058">
      <w:pPr>
        <w:pStyle w:val="Style2"/>
        <w:shd w:val="clear" w:color="auto" w:fill="auto"/>
        <w:spacing w:after="240" w:line="254" w:lineRule="exact"/>
        <w:ind w:left="1340" w:firstLine="0"/>
      </w:pPr>
      <w:r>
        <w:t>CZ28043359</w:t>
      </w:r>
    </w:p>
    <w:p w:rsidR="00B11D8B" w:rsidRDefault="008D4058">
      <w:pPr>
        <w:pStyle w:val="Style2"/>
        <w:shd w:val="clear" w:color="auto" w:fill="auto"/>
        <w:tabs>
          <w:tab w:val="right" w:pos="1986"/>
          <w:tab w:val="right" w:pos="2306"/>
          <w:tab w:val="right" w:pos="3155"/>
          <w:tab w:val="right" w:pos="3678"/>
          <w:tab w:val="right" w:pos="4192"/>
          <w:tab w:val="right" w:pos="4984"/>
        </w:tabs>
        <w:spacing w:line="254" w:lineRule="exact"/>
        <w:ind w:left="40" w:firstLine="0"/>
        <w:jc w:val="both"/>
      </w:pPr>
      <w:r>
        <w:rPr>
          <w:rStyle w:val="CharStyle43"/>
        </w:rPr>
        <w:t>Podnájemce:</w:t>
      </w:r>
      <w:r>
        <w:rPr>
          <w:rStyle w:val="CharStyle43"/>
        </w:rPr>
        <w:tab/>
      </w:r>
      <w:r>
        <w:t>Centrum</w:t>
      </w:r>
      <w:r>
        <w:tab/>
        <w:t>pro</w:t>
      </w:r>
      <w:r>
        <w:tab/>
        <w:t>regionální</w:t>
      </w:r>
      <w:r>
        <w:tab/>
        <w:t>rozvoj</w:t>
      </w:r>
      <w:r>
        <w:tab/>
        <w:t>České</w:t>
      </w:r>
      <w:r>
        <w:tab/>
        <w:t>republiky</w:t>
      </w:r>
    </w:p>
    <w:p w:rsidR="00B11D8B" w:rsidRDefault="008D4058">
      <w:pPr>
        <w:pStyle w:val="Style2"/>
        <w:shd w:val="clear" w:color="auto" w:fill="auto"/>
        <w:spacing w:after="189" w:line="254" w:lineRule="exact"/>
        <w:ind w:left="1340" w:right="4380" w:firstLine="0"/>
      </w:pPr>
      <w:r>
        <w:t>U nákladového nádraží 3144/4 130 00 Praha 3 - Strašnice IČO: 04095315</w:t>
      </w:r>
    </w:p>
    <w:p w:rsidR="00B11D8B" w:rsidRDefault="008D4058">
      <w:pPr>
        <w:pStyle w:val="Style44"/>
        <w:framePr w:w="8722" w:wrap="notBeside" w:vAnchor="text" w:hAnchor="text" w:xAlign="center" w:y="1"/>
        <w:shd w:val="clear" w:color="auto" w:fill="auto"/>
        <w:spacing w:line="170" w:lineRule="exact"/>
      </w:pPr>
      <w:r>
        <w:t>zálotiy na plnění spojená s podnájmem za: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950"/>
        <w:gridCol w:w="1262"/>
        <w:gridCol w:w="1075"/>
        <w:gridCol w:w="1090"/>
        <w:gridCol w:w="1147"/>
        <w:gridCol w:w="1699"/>
      </w:tblGrid>
      <w:tr w:rsidR="00B11D8B">
        <w:trPr>
          <w:trHeight w:hRule="exact" w:val="211"/>
          <w:jc w:val="center"/>
        </w:trPr>
        <w:tc>
          <w:tcPr>
            <w:tcW w:w="2448" w:type="dxa"/>
            <w:gridSpan w:val="2"/>
            <w:shd w:val="clear" w:color="auto" w:fill="FFFFFF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00" w:lineRule="exact"/>
              <w:ind w:right="40" w:firstLine="0"/>
              <w:jc w:val="right"/>
            </w:pPr>
            <w:r>
              <w:rPr>
                <w:rStyle w:val="CharStyle46"/>
                <w:b/>
                <w:bCs/>
              </w:rPr>
              <w:t>teplo, TUV, vodné</w:t>
            </w:r>
          </w:p>
        </w:tc>
        <w:tc>
          <w:tcPr>
            <w:tcW w:w="1262" w:type="dxa"/>
            <w:shd w:val="clear" w:color="auto" w:fill="FFFFFF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CharStyle46"/>
                <w:b/>
                <w:bCs/>
              </w:rPr>
              <w:t>DPH 15%</w:t>
            </w:r>
          </w:p>
        </w:tc>
        <w:tc>
          <w:tcPr>
            <w:tcW w:w="1075" w:type="dxa"/>
            <w:shd w:val="clear" w:color="auto" w:fill="FFFFFF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00" w:lineRule="exact"/>
              <w:ind w:left="120" w:firstLine="0"/>
              <w:jc w:val="left"/>
            </w:pPr>
            <w:r>
              <w:rPr>
                <w:rStyle w:val="CharStyle46"/>
                <w:b/>
                <w:bCs/>
              </w:rPr>
              <w:t>el.energie</w:t>
            </w:r>
          </w:p>
        </w:tc>
        <w:tc>
          <w:tcPr>
            <w:tcW w:w="1090" w:type="dxa"/>
            <w:shd w:val="clear" w:color="auto" w:fill="FFFFFF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CharStyle46"/>
                <w:b/>
                <w:bCs/>
              </w:rPr>
              <w:t>DPH 21%</w:t>
            </w:r>
          </w:p>
        </w:tc>
        <w:tc>
          <w:tcPr>
            <w:tcW w:w="1147" w:type="dxa"/>
            <w:shd w:val="clear" w:color="auto" w:fill="FFFFFF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CharStyle46"/>
                <w:b/>
                <w:bCs/>
              </w:rPr>
              <w:t>celkem</w:t>
            </w:r>
          </w:p>
        </w:tc>
        <w:tc>
          <w:tcPr>
            <w:tcW w:w="1699" w:type="dxa"/>
            <w:shd w:val="clear" w:color="auto" w:fill="FFFFFF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00" w:lineRule="exact"/>
              <w:ind w:left="200" w:firstLine="0"/>
              <w:jc w:val="left"/>
            </w:pPr>
            <w:r>
              <w:rPr>
                <w:rStyle w:val="CharStyle46"/>
                <w:b/>
                <w:bCs/>
              </w:rPr>
              <w:t>datum splatnosti</w:t>
            </w:r>
          </w:p>
        </w:tc>
      </w:tr>
      <w:tr w:rsidR="00B11D8B">
        <w:trPr>
          <w:trHeight w:hRule="exact" w:val="254"/>
          <w:jc w:val="center"/>
        </w:trPr>
        <w:tc>
          <w:tcPr>
            <w:tcW w:w="1498" w:type="dxa"/>
            <w:shd w:val="clear" w:color="auto" w:fill="FFFFFF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leden</w:t>
            </w:r>
          </w:p>
        </w:tc>
        <w:tc>
          <w:tcPr>
            <w:tcW w:w="950" w:type="dxa"/>
            <w:shd w:val="clear" w:color="auto" w:fill="FFFFFF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CharStyle47"/>
              </w:rPr>
              <w:t>6 311,03</w:t>
            </w:r>
          </w:p>
        </w:tc>
        <w:tc>
          <w:tcPr>
            <w:tcW w:w="1262" w:type="dxa"/>
            <w:shd w:val="clear" w:color="auto" w:fill="FFFFFF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946,65</w:t>
            </w:r>
          </w:p>
        </w:tc>
        <w:tc>
          <w:tcPr>
            <w:tcW w:w="1075" w:type="dxa"/>
            <w:shd w:val="clear" w:color="auto" w:fill="FFFFFF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CharStyle47"/>
              </w:rPr>
              <w:t>4 626,20</w:t>
            </w:r>
          </w:p>
        </w:tc>
        <w:tc>
          <w:tcPr>
            <w:tcW w:w="1090" w:type="dxa"/>
            <w:shd w:val="clear" w:color="auto" w:fill="FFFFFF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971,50</w:t>
            </w:r>
          </w:p>
        </w:tc>
        <w:tc>
          <w:tcPr>
            <w:tcW w:w="1147" w:type="dxa"/>
            <w:shd w:val="clear" w:color="auto" w:fill="FFFFFF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12 355,38</w:t>
            </w:r>
          </w:p>
        </w:tc>
        <w:tc>
          <w:tcPr>
            <w:tcW w:w="1699" w:type="dxa"/>
            <w:shd w:val="clear" w:color="auto" w:fill="FFFFFF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20.1.2017</w:t>
            </w:r>
          </w:p>
        </w:tc>
      </w:tr>
      <w:tr w:rsidR="00B11D8B">
        <w:trPr>
          <w:trHeight w:hRule="exact" w:val="250"/>
          <w:jc w:val="center"/>
        </w:trPr>
        <w:tc>
          <w:tcPr>
            <w:tcW w:w="1498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únor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CharStyle47"/>
              </w:rPr>
              <w:t>6 311,03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946,65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CharStyle47"/>
              </w:rPr>
              <w:t>4 626,20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971,50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12 855,38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20.2.2017</w:t>
            </w:r>
          </w:p>
        </w:tc>
      </w:tr>
      <w:tr w:rsidR="00B11D8B">
        <w:trPr>
          <w:trHeight w:hRule="exact" w:val="259"/>
          <w:jc w:val="center"/>
        </w:trPr>
        <w:tc>
          <w:tcPr>
            <w:tcW w:w="1498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březen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CharStyle47"/>
              </w:rPr>
              <w:t>6 311,03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946,65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CharStyle47"/>
              </w:rPr>
              <w:t>4 626,20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971,50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12 S55,38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20.3.2017</w:t>
            </w:r>
          </w:p>
        </w:tc>
      </w:tr>
      <w:tr w:rsidR="00B11D8B">
        <w:trPr>
          <w:trHeight w:hRule="exact" w:val="254"/>
          <w:jc w:val="center"/>
        </w:trPr>
        <w:tc>
          <w:tcPr>
            <w:tcW w:w="1498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duben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CharStyle47"/>
              </w:rPr>
              <w:t>6 3U,03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946,65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CharStyle47"/>
              </w:rPr>
              <w:t>4 626,20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971,50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12 855,38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20.4.2017</w:t>
            </w:r>
          </w:p>
        </w:tc>
      </w:tr>
      <w:tr w:rsidR="00B11D8B">
        <w:trPr>
          <w:trHeight w:hRule="exact" w:val="259"/>
          <w:jc w:val="center"/>
        </w:trPr>
        <w:tc>
          <w:tcPr>
            <w:tcW w:w="1498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květen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CharStyle47"/>
              </w:rPr>
              <w:t>6 311,03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946,65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CharStyle47"/>
              </w:rPr>
              <w:t>4 626,20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971,50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12 855,38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20.5.2017</w:t>
            </w:r>
          </w:p>
        </w:tc>
      </w:tr>
      <w:tr w:rsidR="00B11D8B">
        <w:trPr>
          <w:trHeight w:hRule="exact" w:val="254"/>
          <w:jc w:val="center"/>
        </w:trPr>
        <w:tc>
          <w:tcPr>
            <w:tcW w:w="1498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červen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CharStyle47"/>
              </w:rPr>
              <w:t>6 311,03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946,65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CharStyle47"/>
              </w:rPr>
              <w:t>4 626,20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971,50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12 855,38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20.6.2017</w:t>
            </w:r>
          </w:p>
        </w:tc>
      </w:tr>
      <w:tr w:rsidR="00B11D8B">
        <w:trPr>
          <w:trHeight w:hRule="exact" w:val="259"/>
          <w:jc w:val="center"/>
        </w:trPr>
        <w:tc>
          <w:tcPr>
            <w:tcW w:w="1498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červenec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CharStyle47"/>
              </w:rPr>
              <w:t>6 311,03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946,65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CharStyle47"/>
              </w:rPr>
              <w:t>4 626,20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971,50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12 855,38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20.7.2017</w:t>
            </w:r>
          </w:p>
        </w:tc>
      </w:tr>
      <w:tr w:rsidR="00B11D8B">
        <w:trPr>
          <w:trHeight w:hRule="exact" w:val="254"/>
          <w:jc w:val="center"/>
        </w:trPr>
        <w:tc>
          <w:tcPr>
            <w:tcW w:w="1498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srpen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CharStyle47"/>
              </w:rPr>
              <w:t>6 311,03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946,65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CharStyle47"/>
              </w:rPr>
              <w:t>4 626,20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971,50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12 855,38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20.8.2017</w:t>
            </w:r>
          </w:p>
        </w:tc>
      </w:tr>
      <w:tr w:rsidR="00B11D8B">
        <w:trPr>
          <w:trHeight w:hRule="exact" w:val="254"/>
          <w:jc w:val="center"/>
        </w:trPr>
        <w:tc>
          <w:tcPr>
            <w:tcW w:w="1498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září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CharStyle47"/>
              </w:rPr>
              <w:t>6 311,03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946,65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CharStyle47"/>
              </w:rPr>
              <w:t>4 626,20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971,50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12 855,38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20.9.2017</w:t>
            </w:r>
          </w:p>
        </w:tc>
      </w:tr>
      <w:tr w:rsidR="00B11D8B">
        <w:trPr>
          <w:trHeight w:hRule="exact" w:val="259"/>
          <w:jc w:val="center"/>
        </w:trPr>
        <w:tc>
          <w:tcPr>
            <w:tcW w:w="1498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říjen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CharStyle47"/>
              </w:rPr>
              <w:t>6 311,03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946,65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CharStyle47"/>
              </w:rPr>
              <w:t>4 626,20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971,50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12 855,38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20,10.2017</w:t>
            </w:r>
          </w:p>
        </w:tc>
      </w:tr>
      <w:tr w:rsidR="00B11D8B">
        <w:trPr>
          <w:trHeight w:hRule="exact" w:val="254"/>
          <w:jc w:val="center"/>
        </w:trPr>
        <w:tc>
          <w:tcPr>
            <w:tcW w:w="1498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listopad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CharStyle47"/>
              </w:rPr>
              <w:t>6 311,03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946,65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CharStyle47"/>
              </w:rPr>
              <w:t>4 626,20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971,50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12 855,38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20.11.2017</w:t>
            </w:r>
          </w:p>
        </w:tc>
      </w:tr>
      <w:tr w:rsidR="00B11D8B">
        <w:trPr>
          <w:trHeight w:hRule="exact" w:val="254"/>
          <w:jc w:val="center"/>
        </w:trPr>
        <w:tc>
          <w:tcPr>
            <w:tcW w:w="1498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prosinec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CharStyle47"/>
              </w:rPr>
              <w:t>6 3U,03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946,65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CharStyle47"/>
              </w:rPr>
              <w:t>4 626,20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971,50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12 855,38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20.12.2017</w:t>
            </w:r>
          </w:p>
        </w:tc>
      </w:tr>
      <w:tr w:rsidR="00B11D8B">
        <w:trPr>
          <w:trHeight w:hRule="exact" w:val="264"/>
          <w:jc w:val="center"/>
        </w:trPr>
        <w:tc>
          <w:tcPr>
            <w:tcW w:w="2448" w:type="dxa"/>
            <w:gridSpan w:val="2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20" w:firstLine="0"/>
              <w:jc w:val="left"/>
            </w:pPr>
            <w:r>
              <w:rPr>
                <w:rStyle w:val="CharStyle48"/>
                <w:b/>
                <w:bCs/>
              </w:rPr>
              <w:t>Spolufinancováno z projektu"</w:t>
            </w:r>
          </w:p>
        </w:tc>
        <w:tc>
          <w:tcPr>
            <w:tcW w:w="2337" w:type="dxa"/>
            <w:gridSpan w:val="2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left="20" w:firstLine="0"/>
              <w:jc w:val="left"/>
            </w:pPr>
            <w:r>
              <w:rPr>
                <w:rStyle w:val="CharStyle48"/>
                <w:b/>
                <w:bCs/>
              </w:rPr>
              <w:t>Režijní náklady Centra 2016 ■</w:t>
            </w:r>
          </w:p>
        </w:tc>
        <w:tc>
          <w:tcPr>
            <w:tcW w:w="2237" w:type="dxa"/>
            <w:gridSpan w:val="2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CharStyle48"/>
                <w:b/>
                <w:bCs/>
              </w:rPr>
              <w:t>■ 2018", registrační číslo: CZ.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87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.06.5.125/0.0/0.0/15,</w:t>
            </w:r>
          </w:p>
        </w:tc>
      </w:tr>
    </w:tbl>
    <w:p w:rsidR="00B11D8B" w:rsidRDefault="008D4058">
      <w:pPr>
        <w:pStyle w:val="Style44"/>
        <w:framePr w:w="8722" w:wrap="notBeside" w:vAnchor="text" w:hAnchor="text" w:xAlign="center" w:y="1"/>
        <w:shd w:val="clear" w:color="auto" w:fill="auto"/>
        <w:tabs>
          <w:tab w:val="right" w:pos="3197"/>
        </w:tabs>
        <w:spacing w:line="254" w:lineRule="exact"/>
      </w:pPr>
      <w:r>
        <w:t>Splatno na účet: 258537921/0300 Variabilní symbol:</w:t>
      </w:r>
      <w:r>
        <w:tab/>
        <w:t>1210</w:t>
      </w:r>
    </w:p>
    <w:p w:rsidR="00B11D8B" w:rsidRDefault="008D4058">
      <w:pPr>
        <w:pStyle w:val="Style44"/>
        <w:framePr w:w="8722" w:wrap="notBeside" w:vAnchor="text" w:hAnchor="text" w:xAlign="center" w:y="1"/>
        <w:shd w:val="clear" w:color="auto" w:fill="auto"/>
        <w:spacing w:line="254" w:lineRule="exact"/>
      </w:pPr>
      <w:r>
        <w:t>Daňový doklad k přijaté platbě bude vystaven dle Zákona o DPH (po uhrazení zálohy).</w:t>
      </w:r>
    </w:p>
    <w:p w:rsidR="00B11D8B" w:rsidRDefault="00B11D8B">
      <w:pPr>
        <w:rPr>
          <w:sz w:val="2"/>
          <w:szCs w:val="2"/>
        </w:rPr>
      </w:pPr>
    </w:p>
    <w:p w:rsidR="00B11D8B" w:rsidRDefault="00B11D8B">
      <w:pPr>
        <w:rPr>
          <w:sz w:val="2"/>
          <w:szCs w:val="2"/>
        </w:rPr>
        <w:sectPr w:rsidR="00B11D8B">
          <w:type w:val="continuous"/>
          <w:pgSz w:w="11909" w:h="16834"/>
          <w:pgMar w:top="253" w:right="1003" w:bottom="944" w:left="1003" w:header="0" w:footer="3" w:gutter="677"/>
          <w:cols w:space="720"/>
          <w:noEndnote/>
          <w:docGrid w:linePitch="360"/>
        </w:sectPr>
      </w:pPr>
    </w:p>
    <w:p w:rsidR="00B11D8B" w:rsidRDefault="00D76B1C">
      <w:pPr>
        <w:spacing w:line="360" w:lineRule="exact"/>
      </w:pPr>
      <w:r>
        <w:lastRenderedPageBreak/>
        <w:pict>
          <v:shape id="_x0000_s1034" type="#_x0000_t202" style="position:absolute;margin-left:255.65pt;margin-top:0;width:111.05pt;height:9.6pt;z-index:251648512;mso-wrap-distance-left:5pt;mso-wrap-distance-right:5pt;mso-position-horizontal-relative:margin" filled="f" stroked="f">
            <v:textbox style="mso-fit-shape-to-text:t" inset="0,0,0,0">
              <w:txbxContent>
                <w:p w:rsidR="00B11D8B" w:rsidRDefault="008D4058">
                  <w:pPr>
                    <w:pStyle w:val="Style2"/>
                    <w:shd w:val="clear" w:color="auto" w:fill="auto"/>
                    <w:spacing w:line="160" w:lineRule="exact"/>
                    <w:ind w:left="100" w:firstLine="0"/>
                  </w:pPr>
                  <w:r>
                    <w:rPr>
                      <w:rStyle w:val="CharStyle3Exact"/>
                      <w:spacing w:val="0"/>
                    </w:rPr>
                    <w:t>kalendář převzal (jméno):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55.15pt;margin-top:13.9pt;width:38.3pt;height:21.35pt;z-index:251652608;mso-wrap-distance-left:5pt;mso-wrap-distance-right:5pt;mso-position-horizontal-relative:margin" filled="f" stroked="f">
            <v:textbox style="mso-fit-shape-to-text:t" inset="0,0,0,0">
              <w:txbxContent>
                <w:p w:rsidR="00B11D8B" w:rsidRDefault="008D4058">
                  <w:pPr>
                    <w:pStyle w:val="Style2"/>
                    <w:shd w:val="clear" w:color="auto" w:fill="auto"/>
                    <w:spacing w:after="39" w:line="160" w:lineRule="exact"/>
                    <w:ind w:left="100" w:firstLine="0"/>
                  </w:pPr>
                  <w:r>
                    <w:rPr>
                      <w:rStyle w:val="CharStyle3Exact"/>
                      <w:spacing w:val="0"/>
                    </w:rPr>
                    <w:t>datum:</w:t>
                  </w:r>
                </w:p>
                <w:p w:rsidR="00B11D8B" w:rsidRDefault="008D4058">
                  <w:pPr>
                    <w:pStyle w:val="Style2"/>
                    <w:shd w:val="clear" w:color="auto" w:fill="auto"/>
                    <w:spacing w:line="160" w:lineRule="exact"/>
                    <w:ind w:left="100" w:firstLine="0"/>
                  </w:pPr>
                  <w:r>
                    <w:rPr>
                      <w:rStyle w:val="CharStyle3Exact"/>
                      <w:spacing w:val="0"/>
                    </w:rPr>
                    <w:t>podpis: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6.85pt;margin-top:.1pt;width:223.1pt;height:73pt;z-index:251653632;mso-wrap-distance-left:5pt;mso-wrap-distance-right:5pt;mso-position-horizontal-relative:margin" filled="f" stroked="f">
            <v:textbox style="mso-next-textbox:#_x0000_s1038;mso-fit-shape-to-text:t" inset="0,0,0,0">
              <w:txbxContent>
                <w:p w:rsidR="00B11D8B" w:rsidRDefault="008D4058">
                  <w:pPr>
                    <w:pStyle w:val="Style2"/>
                    <w:shd w:val="clear" w:color="auto" w:fill="auto"/>
                    <w:tabs>
                      <w:tab w:val="center" w:pos="3350"/>
                    </w:tabs>
                    <w:spacing w:line="254" w:lineRule="exact"/>
                    <w:ind w:left="100" w:right="1100" w:firstLine="0"/>
                  </w:pPr>
                  <w:r>
                    <w:rPr>
                      <w:rStyle w:val="CharStyle3Exact"/>
                      <w:spacing w:val="0"/>
                    </w:rPr>
                    <w:t>V Karlových Varech, dne 1.6.2017</w:t>
                  </w:r>
                  <w:r>
                    <w:rPr>
                      <w:rStyle w:val="CharStyle57Exact"/>
                      <w:spacing w:val="0"/>
                    </w:rPr>
                    <w:t>,</w:t>
                  </w:r>
                </w:p>
              </w:txbxContent>
            </v:textbox>
            <w10:wrap anchorx="margin"/>
          </v:shape>
        </w:pict>
      </w:r>
    </w:p>
    <w:p w:rsidR="00B11D8B" w:rsidRDefault="00B11D8B">
      <w:pPr>
        <w:spacing w:line="360" w:lineRule="exact"/>
      </w:pPr>
    </w:p>
    <w:p w:rsidR="00B11D8B" w:rsidRDefault="00B11D8B">
      <w:pPr>
        <w:spacing w:line="360" w:lineRule="exact"/>
      </w:pPr>
    </w:p>
    <w:p w:rsidR="00B11D8B" w:rsidRDefault="00B11D8B">
      <w:pPr>
        <w:spacing w:line="587" w:lineRule="exact"/>
      </w:pPr>
    </w:p>
    <w:p w:rsidR="00B11D8B" w:rsidRDefault="00B11D8B">
      <w:pPr>
        <w:rPr>
          <w:sz w:val="2"/>
          <w:szCs w:val="2"/>
        </w:rPr>
        <w:sectPr w:rsidR="00B11D8B">
          <w:type w:val="continuous"/>
          <w:pgSz w:w="11909" w:h="16834"/>
          <w:pgMar w:top="148" w:right="734" w:bottom="148" w:left="734" w:header="0" w:footer="3" w:gutter="0"/>
          <w:cols w:space="720"/>
          <w:noEndnote/>
          <w:docGrid w:linePitch="360"/>
        </w:sectPr>
      </w:pPr>
    </w:p>
    <w:p w:rsidR="00B11D8B" w:rsidRDefault="008D4058">
      <w:pPr>
        <w:pStyle w:val="Style63"/>
        <w:shd w:val="clear" w:color="auto" w:fill="auto"/>
        <w:spacing w:after="21" w:line="210" w:lineRule="exact"/>
      </w:pPr>
      <w:r>
        <w:lastRenderedPageBreak/>
        <w:t>Splátkový kalendář 2017</w:t>
      </w:r>
    </w:p>
    <w:p w:rsidR="00B11D8B" w:rsidRDefault="008D4058">
      <w:pPr>
        <w:pStyle w:val="Style2"/>
        <w:shd w:val="clear" w:color="auto" w:fill="auto"/>
        <w:spacing w:line="170" w:lineRule="exact"/>
        <w:ind w:firstLine="0"/>
        <w:sectPr w:rsidR="00B11D8B">
          <w:pgSz w:w="11909" w:h="16834"/>
          <w:pgMar w:top="1067" w:right="5374" w:bottom="5620" w:left="3017" w:header="0" w:footer="3" w:gutter="0"/>
          <w:cols w:space="720"/>
          <w:noEndnote/>
          <w:docGrid w:linePitch="360"/>
        </w:sectPr>
      </w:pPr>
      <w:r>
        <w:t>podle § 31 zákona č. 235/2004 Sb. o DPH</w:t>
      </w:r>
    </w:p>
    <w:p w:rsidR="00B11D8B" w:rsidRDefault="008D4058">
      <w:pPr>
        <w:pStyle w:val="Style2"/>
        <w:shd w:val="clear" w:color="auto" w:fill="auto"/>
        <w:tabs>
          <w:tab w:val="center" w:pos="1561"/>
          <w:tab w:val="center" w:pos="2082"/>
          <w:tab w:val="right" w:pos="2252"/>
          <w:tab w:val="center" w:pos="2497"/>
        </w:tabs>
        <w:spacing w:line="254" w:lineRule="exact"/>
        <w:ind w:left="20" w:firstLine="0"/>
        <w:jc w:val="both"/>
      </w:pPr>
      <w:r>
        <w:rPr>
          <w:rStyle w:val="CharStyle43"/>
        </w:rPr>
        <w:lastRenderedPageBreak/>
        <w:t>Nájemce:</w:t>
      </w:r>
      <w:r>
        <w:rPr>
          <w:rStyle w:val="CharStyle43"/>
        </w:rPr>
        <w:tab/>
      </w:r>
      <w:r>
        <w:t>RENOVO</w:t>
      </w:r>
      <w:r>
        <w:tab/>
        <w:t>-</w:t>
      </w:r>
      <w:r>
        <w:tab/>
        <w:t>SD</w:t>
      </w:r>
      <w:r>
        <w:tab/>
        <w:t>s.r.o.</w:t>
      </w:r>
    </w:p>
    <w:p w:rsidR="00B11D8B" w:rsidRDefault="008D4058">
      <w:pPr>
        <w:pStyle w:val="Style2"/>
        <w:shd w:val="clear" w:color="auto" w:fill="auto"/>
        <w:spacing w:line="254" w:lineRule="exact"/>
        <w:ind w:left="1240" w:firstLine="0"/>
      </w:pPr>
      <w:r>
        <w:t>Závodní 391/96 C</w:t>
      </w:r>
    </w:p>
    <w:p w:rsidR="00B11D8B" w:rsidRDefault="008D4058">
      <w:pPr>
        <w:pStyle w:val="Style2"/>
        <w:shd w:val="clear" w:color="auto" w:fill="auto"/>
        <w:spacing w:line="254" w:lineRule="exact"/>
        <w:ind w:left="1240" w:firstLine="0"/>
      </w:pPr>
      <w:r>
        <w:t>360 06 Karlovy Vary - Dvory</w:t>
      </w:r>
    </w:p>
    <w:p w:rsidR="00B11D8B" w:rsidRDefault="008D4058">
      <w:pPr>
        <w:pStyle w:val="Style2"/>
        <w:shd w:val="clear" w:color="auto" w:fill="auto"/>
        <w:spacing w:line="254" w:lineRule="exact"/>
        <w:ind w:left="1240" w:firstLine="0"/>
      </w:pPr>
      <w:r>
        <w:t>zapsaná u KS Plzeň, oddíl C, vložka 22532</w:t>
      </w:r>
    </w:p>
    <w:p w:rsidR="00B11D8B" w:rsidRDefault="008D4058">
      <w:pPr>
        <w:pStyle w:val="Style2"/>
        <w:shd w:val="clear" w:color="auto" w:fill="auto"/>
        <w:spacing w:after="180" w:line="254" w:lineRule="exact"/>
        <w:ind w:left="1240" w:firstLine="0"/>
      </w:pPr>
      <w:r>
        <w:t>CZ28043359</w:t>
      </w:r>
    </w:p>
    <w:p w:rsidR="00B11D8B" w:rsidRDefault="008D4058">
      <w:pPr>
        <w:pStyle w:val="Style2"/>
        <w:shd w:val="clear" w:color="auto" w:fill="auto"/>
        <w:spacing w:after="249" w:line="254" w:lineRule="exact"/>
        <w:ind w:left="1240" w:right="5660"/>
      </w:pPr>
      <w:r>
        <w:rPr>
          <w:rStyle w:val="CharStyle43"/>
        </w:rPr>
        <w:t xml:space="preserve">Podnájemce: </w:t>
      </w:r>
      <w:r>
        <w:t>Centru</w:t>
      </w:r>
      <w:r w:rsidR="00C454B4">
        <w:t>m</w:t>
      </w:r>
      <w:r>
        <w:t xml:space="preserve"> pro regionální rozvoj České republiky U nákladového nádraží 3144/4 130 00 Praha 3 - Strašnice IČO; 04095316</w:t>
      </w:r>
    </w:p>
    <w:p w:rsidR="00B11D8B" w:rsidRDefault="008D4058">
      <w:pPr>
        <w:pStyle w:val="Style44"/>
        <w:framePr w:w="10315" w:wrap="notBeside" w:vAnchor="text" w:hAnchor="text" w:xAlign="center" w:y="1"/>
        <w:shd w:val="clear" w:color="auto" w:fill="auto"/>
        <w:spacing w:line="170" w:lineRule="exact"/>
      </w:pPr>
      <w:r>
        <w:t>podnájemné za nebytový prostor, vybavení a paušální platby dle smlouvy za: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1"/>
        <w:gridCol w:w="1162"/>
        <w:gridCol w:w="1349"/>
        <w:gridCol w:w="926"/>
        <w:gridCol w:w="1114"/>
        <w:gridCol w:w="1147"/>
        <w:gridCol w:w="1090"/>
        <w:gridCol w:w="1147"/>
        <w:gridCol w:w="1210"/>
      </w:tblGrid>
      <w:tr w:rsidR="00B11D8B">
        <w:trPr>
          <w:trHeight w:hRule="exact" w:val="211"/>
          <w:jc w:val="center"/>
        </w:trPr>
        <w:tc>
          <w:tcPr>
            <w:tcW w:w="1171" w:type="dxa"/>
            <w:shd w:val="clear" w:color="auto" w:fill="FFFFFF"/>
          </w:tcPr>
          <w:p w:rsidR="00B11D8B" w:rsidRDefault="00B11D8B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CharStyle46"/>
                <w:b/>
                <w:bCs/>
              </w:rPr>
              <w:t>DUZP</w:t>
            </w:r>
          </w:p>
        </w:tc>
        <w:tc>
          <w:tcPr>
            <w:tcW w:w="1349" w:type="dxa"/>
            <w:shd w:val="clear" w:color="auto" w:fill="FFFFFF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CharStyle46"/>
                <w:b/>
                <w:bCs/>
              </w:rPr>
              <w:t>prostor/osvobozeno</w:t>
            </w:r>
          </w:p>
        </w:tc>
        <w:tc>
          <w:tcPr>
            <w:tcW w:w="926" w:type="dxa"/>
            <w:shd w:val="clear" w:color="auto" w:fill="FFFFFF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CharStyle46"/>
                <w:b/>
                <w:bCs/>
              </w:rPr>
              <w:t>vybavení</w:t>
            </w:r>
          </w:p>
        </w:tc>
        <w:tc>
          <w:tcPr>
            <w:tcW w:w="1114" w:type="dxa"/>
            <w:shd w:val="clear" w:color="auto" w:fill="FFFFFF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00" w:lineRule="exact"/>
              <w:ind w:left="180" w:firstLine="0"/>
              <w:jc w:val="left"/>
            </w:pPr>
            <w:r>
              <w:rPr>
                <w:rStyle w:val="CharStyle46"/>
                <w:b/>
                <w:bCs/>
              </w:rPr>
              <w:t>paušál služby</w:t>
            </w:r>
          </w:p>
        </w:tc>
        <w:tc>
          <w:tcPr>
            <w:tcW w:w="1147" w:type="dxa"/>
            <w:shd w:val="clear" w:color="auto" w:fill="FFFFFF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CharStyle46"/>
                <w:b/>
                <w:bCs/>
              </w:rPr>
              <w:t>základ DPH</w:t>
            </w:r>
          </w:p>
        </w:tc>
        <w:tc>
          <w:tcPr>
            <w:tcW w:w="1090" w:type="dxa"/>
            <w:shd w:val="clear" w:color="auto" w:fill="FFFFFF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CharStyle46"/>
                <w:b/>
                <w:bCs/>
              </w:rPr>
              <w:t>DPH 21%</w:t>
            </w:r>
          </w:p>
        </w:tc>
        <w:tc>
          <w:tcPr>
            <w:tcW w:w="1147" w:type="dxa"/>
            <w:shd w:val="clear" w:color="auto" w:fill="FFFFFF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CharStyle46"/>
                <w:b/>
                <w:bCs/>
              </w:rPr>
              <w:t>celkem</w:t>
            </w:r>
          </w:p>
        </w:tc>
        <w:tc>
          <w:tcPr>
            <w:tcW w:w="1210" w:type="dxa"/>
            <w:shd w:val="clear" w:color="auto" w:fill="FFFFFF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00" w:lineRule="exact"/>
              <w:ind w:left="160" w:firstLine="0"/>
              <w:jc w:val="left"/>
            </w:pPr>
            <w:r>
              <w:rPr>
                <w:rStyle w:val="CharStyle46"/>
                <w:b/>
                <w:bCs/>
              </w:rPr>
              <w:t>datum splatnosti</w:t>
            </w:r>
          </w:p>
        </w:tc>
      </w:tr>
      <w:tr w:rsidR="00B11D8B">
        <w:trPr>
          <w:trHeight w:hRule="exact" w:val="245"/>
          <w:jc w:val="center"/>
        </w:trPr>
        <w:tc>
          <w:tcPr>
            <w:tcW w:w="1171" w:type="dxa"/>
            <w:shd w:val="clear" w:color="auto" w:fill="FFFFFF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leden</w:t>
            </w:r>
          </w:p>
        </w:tc>
        <w:tc>
          <w:tcPr>
            <w:tcW w:w="1162" w:type="dxa"/>
            <w:shd w:val="clear" w:color="auto" w:fill="FFFFFF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100" w:firstLine="0"/>
              <w:jc w:val="right"/>
            </w:pPr>
            <w:r>
              <w:rPr>
                <w:rStyle w:val="CharStyle47"/>
              </w:rPr>
              <w:t>1.1.2017</w:t>
            </w:r>
          </w:p>
        </w:tc>
        <w:tc>
          <w:tcPr>
            <w:tcW w:w="1349" w:type="dxa"/>
            <w:shd w:val="clear" w:color="auto" w:fill="FFFFFF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57 053,70</w:t>
            </w:r>
          </w:p>
        </w:tc>
        <w:tc>
          <w:tcPr>
            <w:tcW w:w="926" w:type="dxa"/>
            <w:shd w:val="clear" w:color="auto" w:fill="FFFFFF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2 409,91</w:t>
            </w:r>
          </w:p>
        </w:tc>
        <w:tc>
          <w:tcPr>
            <w:tcW w:w="1114" w:type="dxa"/>
            <w:shd w:val="clear" w:color="auto" w:fill="FFFFFF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CharStyle47"/>
              </w:rPr>
              <w:t>5 300,00</w:t>
            </w:r>
          </w:p>
        </w:tc>
        <w:tc>
          <w:tcPr>
            <w:tcW w:w="1147" w:type="dxa"/>
            <w:shd w:val="clear" w:color="auto" w:fill="FFFFFF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CharStyle47"/>
              </w:rPr>
              <w:t>7 709,91</w:t>
            </w:r>
          </w:p>
        </w:tc>
        <w:tc>
          <w:tcPr>
            <w:tcW w:w="1090" w:type="dxa"/>
            <w:shd w:val="clear" w:color="auto" w:fill="FFFFFF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1 619,09</w:t>
            </w:r>
          </w:p>
        </w:tc>
        <w:tc>
          <w:tcPr>
            <w:tcW w:w="1147" w:type="dxa"/>
            <w:shd w:val="clear" w:color="auto" w:fill="FFFFFF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66 382,70</w:t>
            </w:r>
          </w:p>
        </w:tc>
        <w:tc>
          <w:tcPr>
            <w:tcW w:w="1210" w:type="dxa"/>
            <w:shd w:val="clear" w:color="auto" w:fill="FFFFFF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CharStyle47"/>
              </w:rPr>
              <w:t>20.1.2017</w:t>
            </w:r>
          </w:p>
        </w:tc>
      </w:tr>
      <w:tr w:rsidR="00B11D8B">
        <w:trPr>
          <w:trHeight w:hRule="exact" w:val="250"/>
          <w:jc w:val="center"/>
        </w:trPr>
        <w:tc>
          <w:tcPr>
            <w:tcW w:w="1171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únor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100" w:firstLine="0"/>
              <w:jc w:val="right"/>
            </w:pPr>
            <w:r>
              <w:rPr>
                <w:rStyle w:val="CharStyle47"/>
              </w:rPr>
              <w:t>8.2.2017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57 053,70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413,22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CharStyle47"/>
              </w:rPr>
              <w:t>5 300,00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240" w:firstLine="0"/>
              <w:jc w:val="right"/>
            </w:pPr>
            <w:r>
              <w:rPr>
                <w:rStyle w:val="CharStyle47"/>
              </w:rPr>
              <w:t>5 713,22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1199,78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63 966,70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CharStyle47"/>
              </w:rPr>
              <w:t>20.2.2017</w:t>
            </w:r>
          </w:p>
        </w:tc>
      </w:tr>
      <w:tr w:rsidR="00B11D8B">
        <w:trPr>
          <w:trHeight w:hRule="exact" w:val="250"/>
          <w:jc w:val="center"/>
        </w:trPr>
        <w:tc>
          <w:tcPr>
            <w:tcW w:w="1171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březen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100" w:firstLine="0"/>
              <w:jc w:val="right"/>
            </w:pPr>
            <w:r>
              <w:rPr>
                <w:rStyle w:val="CharStyle47"/>
              </w:rPr>
              <w:t>1.3.2017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57 053,70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413,22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CharStyle47"/>
              </w:rPr>
              <w:t>5 300,00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CharStyle47"/>
              </w:rPr>
              <w:t>5 713,22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1199,78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63 966,70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CharStyle47"/>
              </w:rPr>
              <w:t>20.3.2017</w:t>
            </w:r>
          </w:p>
        </w:tc>
      </w:tr>
      <w:tr w:rsidR="00B11D8B">
        <w:trPr>
          <w:trHeight w:hRule="exact" w:val="254"/>
          <w:jc w:val="center"/>
        </w:trPr>
        <w:tc>
          <w:tcPr>
            <w:tcW w:w="1171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duben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100" w:firstLine="0"/>
              <w:jc w:val="right"/>
            </w:pPr>
            <w:r>
              <w:rPr>
                <w:rStyle w:val="CharStyle47"/>
              </w:rPr>
              <w:t>1.4.2017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57 053,70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413,22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CharStyle47"/>
              </w:rPr>
              <w:t>5 300,00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CharStyle47"/>
              </w:rPr>
              <w:t>5 713,22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1199,78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63 966,70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CharStyle47"/>
              </w:rPr>
              <w:t>20.4.2017</w:t>
            </w:r>
          </w:p>
        </w:tc>
      </w:tr>
      <w:tr w:rsidR="00B11D8B">
        <w:trPr>
          <w:trHeight w:hRule="exact" w:val="254"/>
          <w:jc w:val="center"/>
        </w:trPr>
        <w:tc>
          <w:tcPr>
            <w:tcW w:w="1171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květen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100" w:firstLine="0"/>
              <w:jc w:val="right"/>
            </w:pPr>
            <w:r>
              <w:rPr>
                <w:rStyle w:val="CharStyle47"/>
              </w:rPr>
              <w:t>1.5.2017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57 053,70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413,22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CharStyle47"/>
              </w:rPr>
              <w:t>5 300,00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240" w:firstLine="0"/>
              <w:jc w:val="right"/>
            </w:pPr>
            <w:r>
              <w:rPr>
                <w:rStyle w:val="CharStyle47"/>
              </w:rPr>
              <w:t>5 713,22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1199,78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63 966,70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CharStyle47"/>
              </w:rPr>
              <w:t>20.5.2017</w:t>
            </w:r>
          </w:p>
        </w:tc>
      </w:tr>
      <w:tr w:rsidR="00B11D8B">
        <w:trPr>
          <w:trHeight w:hRule="exact" w:val="254"/>
          <w:jc w:val="center"/>
        </w:trPr>
        <w:tc>
          <w:tcPr>
            <w:tcW w:w="1171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červen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100" w:firstLine="0"/>
              <w:jc w:val="right"/>
            </w:pPr>
            <w:r>
              <w:rPr>
                <w:rStyle w:val="CharStyle47"/>
              </w:rPr>
              <w:t>1.6.2017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57 053,70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413,22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CharStyle47"/>
              </w:rPr>
              <w:t>5 300,00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CharStyle47"/>
              </w:rPr>
              <w:t>5 713,22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1199,78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63 966,70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CharStyle47"/>
              </w:rPr>
              <w:t>20.6.2017</w:t>
            </w:r>
          </w:p>
        </w:tc>
      </w:tr>
      <w:tr w:rsidR="00B11D8B">
        <w:trPr>
          <w:trHeight w:hRule="exact" w:val="254"/>
          <w:jc w:val="center"/>
        </w:trPr>
        <w:tc>
          <w:tcPr>
            <w:tcW w:w="1171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červenec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100" w:firstLine="0"/>
              <w:jc w:val="right"/>
            </w:pPr>
            <w:r>
              <w:rPr>
                <w:rStyle w:val="CharStyle47"/>
              </w:rPr>
              <w:t>1.7.2017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57 053,70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413,22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CharStyle47"/>
              </w:rPr>
              <w:t>5 300,00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CharStyle47"/>
              </w:rPr>
              <w:t>5 713,22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1199,78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63 966,70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CharStyle47"/>
              </w:rPr>
              <w:t>20.7.2017</w:t>
            </w:r>
          </w:p>
        </w:tc>
      </w:tr>
      <w:tr w:rsidR="00B11D8B">
        <w:trPr>
          <w:trHeight w:hRule="exact" w:val="254"/>
          <w:jc w:val="center"/>
        </w:trPr>
        <w:tc>
          <w:tcPr>
            <w:tcW w:w="1171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srpen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100" w:firstLine="0"/>
              <w:jc w:val="right"/>
            </w:pPr>
            <w:r>
              <w:rPr>
                <w:rStyle w:val="CharStyle47"/>
              </w:rPr>
              <w:t>1.8.2017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57 053,70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413,22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CharStyle47"/>
              </w:rPr>
              <w:t>5 300,00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CharStyle47"/>
              </w:rPr>
              <w:t>5 713,22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1199,78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63 966,70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CharStyle47"/>
              </w:rPr>
              <w:t>20.8.2017</w:t>
            </w:r>
          </w:p>
        </w:tc>
      </w:tr>
      <w:tr w:rsidR="00B11D8B">
        <w:trPr>
          <w:trHeight w:hRule="exact" w:val="254"/>
          <w:jc w:val="center"/>
        </w:trPr>
        <w:tc>
          <w:tcPr>
            <w:tcW w:w="1171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září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100" w:firstLine="0"/>
              <w:jc w:val="right"/>
            </w:pPr>
            <w:r>
              <w:rPr>
                <w:rStyle w:val="CharStyle47"/>
              </w:rPr>
              <w:t>1.9.2017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57 053,70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413,22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CharStyle47"/>
              </w:rPr>
              <w:t>5 300,00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CharStyle47"/>
              </w:rPr>
              <w:t>5 713,22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1199,78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63 966,70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CharStyle47"/>
              </w:rPr>
              <w:t>20.9.2017</w:t>
            </w:r>
          </w:p>
        </w:tc>
      </w:tr>
      <w:tr w:rsidR="00B11D8B">
        <w:trPr>
          <w:trHeight w:hRule="exact" w:val="250"/>
          <w:jc w:val="center"/>
        </w:trPr>
        <w:tc>
          <w:tcPr>
            <w:tcW w:w="1171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říjen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100" w:firstLine="0"/>
              <w:jc w:val="right"/>
            </w:pPr>
            <w:r>
              <w:rPr>
                <w:rStyle w:val="CharStyle47"/>
              </w:rPr>
              <w:t>1.10.2017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57 053,70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413,22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CharStyle47"/>
              </w:rPr>
              <w:t>5 300,00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CharStyle47"/>
              </w:rPr>
              <w:t>5 713,22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1199,78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63 966,70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CharStyle47"/>
              </w:rPr>
              <w:t>20.10.2017</w:t>
            </w:r>
          </w:p>
        </w:tc>
      </w:tr>
      <w:tr w:rsidR="00B11D8B">
        <w:trPr>
          <w:trHeight w:hRule="exact" w:val="259"/>
          <w:jc w:val="center"/>
        </w:trPr>
        <w:tc>
          <w:tcPr>
            <w:tcW w:w="1171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listopad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100" w:firstLine="0"/>
              <w:jc w:val="right"/>
            </w:pPr>
            <w:r>
              <w:rPr>
                <w:rStyle w:val="CharStyle47"/>
              </w:rPr>
              <w:t>1.11.2017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57 053,70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413,22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CharStyle47"/>
              </w:rPr>
              <w:t>5 300,00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CharStyle47"/>
              </w:rPr>
              <w:t>5 713,22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1199,78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63 966,70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CharStyle47"/>
              </w:rPr>
              <w:t>20.11.2017</w:t>
            </w:r>
          </w:p>
        </w:tc>
      </w:tr>
      <w:tr w:rsidR="00B11D8B">
        <w:trPr>
          <w:trHeight w:hRule="exact" w:val="250"/>
          <w:jc w:val="center"/>
        </w:trPr>
        <w:tc>
          <w:tcPr>
            <w:tcW w:w="1171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47"/>
              </w:rPr>
              <w:t>prosinec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100" w:firstLine="0"/>
              <w:jc w:val="right"/>
            </w:pPr>
            <w:r>
              <w:rPr>
                <w:rStyle w:val="CharStyle47"/>
              </w:rPr>
              <w:t>1.12.2017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57 053,70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413,22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CharStyle47"/>
              </w:rPr>
              <w:t>5 300,00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CharStyle47"/>
              </w:rPr>
              <w:t>5 713,22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7"/>
              </w:rPr>
              <w:t>1199,78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48"/>
                <w:b/>
                <w:bCs/>
              </w:rPr>
              <w:t>63 966,70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B11D8B" w:rsidRDefault="008D4058">
            <w:pPr>
              <w:pStyle w:val="Style17"/>
              <w:framePr w:w="10315" w:wrap="notBeside" w:vAnchor="text" w:hAnchor="text" w:xAlign="center" w:y="1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CharStyle47"/>
              </w:rPr>
              <w:t>20.12.2017</w:t>
            </w:r>
          </w:p>
        </w:tc>
      </w:tr>
    </w:tbl>
    <w:p w:rsidR="00B11D8B" w:rsidRDefault="00B11D8B">
      <w:pPr>
        <w:rPr>
          <w:sz w:val="2"/>
          <w:szCs w:val="2"/>
        </w:rPr>
      </w:pPr>
    </w:p>
    <w:p w:rsidR="00B11D8B" w:rsidRDefault="00B11D8B">
      <w:pPr>
        <w:rPr>
          <w:sz w:val="2"/>
          <w:szCs w:val="2"/>
        </w:rPr>
        <w:sectPr w:rsidR="00B11D8B">
          <w:type w:val="continuous"/>
          <w:pgSz w:w="11909" w:h="16834"/>
          <w:pgMar w:top="3328" w:right="689" w:bottom="6026" w:left="694" w:header="0" w:footer="3" w:gutter="0"/>
          <w:cols w:space="720"/>
          <w:noEndnote/>
          <w:docGrid w:linePitch="360"/>
        </w:sectPr>
      </w:pPr>
    </w:p>
    <w:p w:rsidR="00B11D8B" w:rsidRDefault="00D76B1C">
      <w:pPr>
        <w:spacing w:line="360" w:lineRule="exact"/>
      </w:pPr>
      <w:r>
        <w:lastRenderedPageBreak/>
        <w:pict>
          <v:shape id="_x0000_s1041" type="#_x0000_t202" style="position:absolute;margin-left:225.5pt;margin-top:63.35pt;width:37.35pt;height:8.3pt;z-index:251655680;mso-wrap-distance-left:5pt;mso-wrap-distance-right:5pt;mso-position-horizontal-relative:margin" filled="f" stroked="f">
            <v:textbox style="mso-fit-shape-to-text:t" inset="0,0,0,0">
              <w:txbxContent>
                <w:p w:rsidR="00B11D8B" w:rsidRDefault="008D4058">
                  <w:pPr>
                    <w:pStyle w:val="Style2"/>
                    <w:shd w:val="clear" w:color="auto" w:fill="auto"/>
                    <w:spacing w:line="160" w:lineRule="exact"/>
                    <w:ind w:left="100" w:firstLine="0"/>
                  </w:pPr>
                  <w:r>
                    <w:rPr>
                      <w:rStyle w:val="CharStyle3Exact"/>
                      <w:spacing w:val="0"/>
                    </w:rPr>
                    <w:t>datum;</w:t>
                  </w:r>
                </w:p>
              </w:txbxContent>
            </v:textbox>
            <w10:wrap anchorx="margin"/>
          </v:shape>
        </w:pict>
      </w:r>
    </w:p>
    <w:p w:rsidR="00B11D8B" w:rsidRDefault="00D76B1C">
      <w:pPr>
        <w:spacing w:line="360" w:lineRule="exact"/>
      </w:pPr>
      <w:r>
        <w:pict>
          <v:shape id="_x0000_s1046" type="#_x0000_t202" style="position:absolute;margin-left:-3.7pt;margin-top:2.05pt;width:495.75pt;height:62.5pt;z-index:251647487;mso-wrap-distance-left:5pt;mso-wrap-distance-right:5pt;mso-position-horizontal-relative:margin" filled="f" stroked="f">
            <v:textbox style="mso-fit-shape-to-text:t" inset="0,0,0,0">
              <w:txbxContent>
                <w:p w:rsidR="00B11D8B" w:rsidRDefault="008D4058">
                  <w:pPr>
                    <w:pStyle w:val="Style13"/>
                    <w:shd w:val="clear" w:color="auto" w:fill="auto"/>
                    <w:tabs>
                      <w:tab w:val="right" w:pos="3249"/>
                    </w:tabs>
                    <w:spacing w:after="0" w:line="250" w:lineRule="exact"/>
                    <w:ind w:left="100" w:right="100"/>
                    <w:jc w:val="left"/>
                  </w:pPr>
                  <w:r>
                    <w:rPr>
                      <w:rStyle w:val="CharStyle72Exact"/>
                      <w:b/>
                      <w:bCs/>
                    </w:rPr>
                    <w:t>Spolufinancováno z projektu "Režijní náklady Centra 2016 - 2018”, registrační číslo: CZ.06.5.125/0.0/0.0/15_009/0002580</w:t>
                  </w:r>
                  <w:r>
                    <w:rPr>
                      <w:rStyle w:val="CharStyle72Exact"/>
                      <w:b/>
                      <w:bCs/>
                    </w:rPr>
                    <w:br/>
                    <w:t>Splatno</w:t>
                  </w:r>
                  <w:r w:rsidR="00C454B4">
                    <w:rPr>
                      <w:rStyle w:val="CharStyle72Exact"/>
                      <w:b/>
                      <w:bCs/>
                    </w:rPr>
                    <w:t>st</w:t>
                  </w:r>
                  <w:r>
                    <w:rPr>
                      <w:rStyle w:val="CharStyle72Exact"/>
                      <w:b/>
                      <w:bCs/>
                    </w:rPr>
                    <w:t xml:space="preserve"> na účet: 258537921/0300</w:t>
                  </w:r>
                  <w:r>
                    <w:rPr>
                      <w:rStyle w:val="CharStyle72Exact"/>
                      <w:b/>
                      <w:bCs/>
                    </w:rPr>
                    <w:br/>
                    <w:t>Variabilní symbol:</w:t>
                  </w:r>
                  <w:r>
                    <w:rPr>
                      <w:rStyle w:val="CharStyle72Exact"/>
                      <w:b/>
                      <w:bCs/>
                    </w:rPr>
                    <w:tab/>
                    <w:t>0210</w:t>
                  </w:r>
                </w:p>
                <w:p w:rsidR="00B11D8B" w:rsidRDefault="008D4058">
                  <w:pPr>
                    <w:pStyle w:val="Style13"/>
                    <w:shd w:val="clear" w:color="auto" w:fill="auto"/>
                    <w:tabs>
                      <w:tab w:val="right" w:pos="3527"/>
                    </w:tabs>
                    <w:spacing w:after="0" w:line="250" w:lineRule="exact"/>
                    <w:ind w:left="100"/>
                  </w:pPr>
                  <w:r>
                    <w:rPr>
                      <w:rStyle w:val="CharStyle72Exact"/>
                      <w:b/>
                      <w:bCs/>
                    </w:rPr>
                    <w:t>Daňový doklad číslo:</w:t>
                  </w:r>
                  <w:r>
                    <w:rPr>
                      <w:rStyle w:val="CharStyle72Exact"/>
                      <w:b/>
                      <w:bCs/>
                    </w:rPr>
                    <w:tab/>
                    <w:t>4160000034</w:t>
                  </w:r>
                </w:p>
                <w:p w:rsidR="00B11D8B" w:rsidRDefault="008D4058">
                  <w:pPr>
                    <w:pStyle w:val="Style2"/>
                    <w:shd w:val="clear" w:color="auto" w:fill="auto"/>
                    <w:tabs>
                      <w:tab w:val="right" w:pos="5361"/>
                      <w:tab w:val="left" w:pos="5409"/>
                      <w:tab w:val="right" w:pos="8279"/>
                    </w:tabs>
                    <w:spacing w:line="250" w:lineRule="exact"/>
                    <w:ind w:left="100" w:firstLine="0"/>
                    <w:jc w:val="both"/>
                  </w:pPr>
                  <w:r>
                    <w:rPr>
                      <w:rStyle w:val="CharStyle3Exact"/>
                      <w:spacing w:val="0"/>
                    </w:rPr>
                    <w:t xml:space="preserve">V Karlových Varech, dne 1.6.2017 </w:t>
                  </w:r>
                  <w:r>
                    <w:rPr>
                      <w:rStyle w:val="CharStyle57Exact"/>
                      <w:spacing w:val="0"/>
                    </w:rPr>
                    <w:t>f</w:t>
                  </w:r>
                  <w:r>
                    <w:rPr>
                      <w:rStyle w:val="CharStyle57Exact"/>
                      <w:spacing w:val="0"/>
                    </w:rPr>
                    <w:tab/>
                  </w:r>
                  <w:r w:rsidR="00C454B4">
                    <w:rPr>
                      <w:rStyle w:val="CharStyle3Exact"/>
                      <w:spacing w:val="0"/>
                    </w:rPr>
                    <w:t>kalendář</w:t>
                  </w:r>
                  <w:r w:rsidR="00C454B4">
                    <w:rPr>
                      <w:rStyle w:val="CharStyle3Exact"/>
                      <w:spacing w:val="0"/>
                    </w:rPr>
                    <w:tab/>
                    <w:t>převzal (jmé</w:t>
                  </w:r>
                  <w:r>
                    <w:rPr>
                      <w:rStyle w:val="CharStyle3Exact"/>
                      <w:spacing w:val="0"/>
                    </w:rPr>
                    <w:t>no</w:t>
                  </w:r>
                  <w:r w:rsidR="00C454B4">
                    <w:rPr>
                      <w:rStyle w:val="CharStyle3Exact"/>
                      <w:spacing w:val="0"/>
                    </w:rPr>
                    <w:t>)</w:t>
                  </w:r>
                  <w:r>
                    <w:rPr>
                      <w:rStyle w:val="CharStyle3Exact"/>
                      <w:spacing w:val="0"/>
                    </w:rPr>
                    <w:t xml:space="preserve"> </w:t>
                  </w:r>
                  <w:r>
                    <w:rPr>
                      <w:rStyle w:val="CharStyle71Exact"/>
                      <w:spacing w:val="0"/>
                    </w:rPr>
                    <w:t>‘</w:t>
                  </w:r>
                  <w:r>
                    <w:rPr>
                      <w:rStyle w:val="CharStyle71Exact"/>
                      <w:spacing w:val="0"/>
                    </w:rPr>
                    <w:tab/>
                  </w:r>
                </w:p>
              </w:txbxContent>
            </v:textbox>
            <w10:wrap anchorx="margin"/>
          </v:shape>
        </w:pict>
      </w:r>
    </w:p>
    <w:p w:rsidR="00B11D8B" w:rsidRDefault="00B11D8B">
      <w:pPr>
        <w:spacing w:line="360" w:lineRule="exact"/>
      </w:pPr>
    </w:p>
    <w:p w:rsidR="00B11D8B" w:rsidRDefault="00B11D8B">
      <w:pPr>
        <w:spacing w:line="360" w:lineRule="exact"/>
      </w:pPr>
    </w:p>
    <w:p w:rsidR="00B11D8B" w:rsidRDefault="00B11D8B">
      <w:pPr>
        <w:spacing w:line="360" w:lineRule="exact"/>
      </w:pPr>
    </w:p>
    <w:p w:rsidR="00B11D8B" w:rsidRDefault="00B11D8B">
      <w:pPr>
        <w:spacing w:line="616" w:lineRule="exact"/>
      </w:pPr>
    </w:p>
    <w:p w:rsidR="00B11D8B" w:rsidRDefault="00B11D8B">
      <w:pPr>
        <w:rPr>
          <w:sz w:val="2"/>
          <w:szCs w:val="2"/>
        </w:rPr>
      </w:pPr>
    </w:p>
    <w:sectPr w:rsidR="00B11D8B">
      <w:type w:val="continuous"/>
      <w:pgSz w:w="11909" w:h="16834"/>
      <w:pgMar w:top="148" w:right="689" w:bottom="148" w:left="6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D28" w:rsidRDefault="008D4058">
      <w:r>
        <w:separator/>
      </w:r>
    </w:p>
  </w:endnote>
  <w:endnote w:type="continuationSeparator" w:id="0">
    <w:p w:rsidR="00957D28" w:rsidRDefault="008D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8B" w:rsidRDefault="00B11D8B"/>
  </w:footnote>
  <w:footnote w:type="continuationSeparator" w:id="0">
    <w:p w:rsidR="00B11D8B" w:rsidRDefault="00B11D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5894"/>
    <w:multiLevelType w:val="multilevel"/>
    <w:tmpl w:val="01B8619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5F7DE4"/>
    <w:multiLevelType w:val="multilevel"/>
    <w:tmpl w:val="AAE80E4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11D8B"/>
    <w:rsid w:val="004672FD"/>
    <w:rsid w:val="008D4058"/>
    <w:rsid w:val="00957D28"/>
    <w:rsid w:val="00B11D8B"/>
    <w:rsid w:val="00C454B4"/>
    <w:rsid w:val="00D7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CharStyle4Exact">
    <w:name w:val="Char Style 4 Exact"/>
    <w:basedOn w:val="CharStyle42"/>
    <w:rPr>
      <w:rFonts w:ascii="Arial" w:eastAsia="Arial" w:hAnsi="Arial" w:cs="Arial"/>
      <w:b w:val="0"/>
      <w:bCs w:val="0"/>
      <w:i w:val="0"/>
      <w:iCs w:val="0"/>
      <w:smallCaps w:val="0"/>
      <w:strike w:val="0"/>
      <w:color w:val="727CD7"/>
      <w:spacing w:val="-1"/>
      <w:sz w:val="16"/>
      <w:szCs w:val="16"/>
      <w:u w:val="none"/>
      <w:lang w:val="en-US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CharStyle8Exact">
    <w:name w:val="Char Style 8 Exact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90"/>
      <w:szCs w:val="90"/>
      <w:u w:val="none"/>
    </w:rPr>
  </w:style>
  <w:style w:type="character" w:customStyle="1" w:styleId="CharStyle9Exact">
    <w:name w:val="Char Style 9 Exact"/>
    <w:basedOn w:val="CharStyle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27CD7"/>
      <w:spacing w:val="0"/>
      <w:w w:val="100"/>
      <w:position w:val="0"/>
      <w:sz w:val="90"/>
      <w:szCs w:val="9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3">
    <w:name w:val="Char Style 23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24">
    <w:name w:val="Char Style 24"/>
    <w:basedOn w:val="CharStyle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25">
    <w:name w:val="Char Style 25"/>
    <w:basedOn w:val="CharStyle1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26">
    <w:name w:val="Char Style 26"/>
    <w:basedOn w:val="CharStyle1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29">
    <w:name w:val="Char Style 29"/>
    <w:basedOn w:val="CharStyle2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30">
    <w:name w:val="Char Style 30"/>
    <w:basedOn w:val="CharStyle2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/>
    </w:rPr>
  </w:style>
  <w:style w:type="character" w:customStyle="1" w:styleId="CharStyle31">
    <w:name w:val="Char Style 31"/>
    <w:basedOn w:val="CharStyle18"/>
    <w:rPr>
      <w:rFonts w:ascii="Arial" w:eastAsia="Arial" w:hAnsi="Arial" w:cs="Arial"/>
      <w:b/>
      <w:bCs/>
      <w:i/>
      <w:iCs/>
      <w:smallCaps w:val="0"/>
      <w:strike w:val="0"/>
      <w:color w:val="7265A8"/>
      <w:spacing w:val="0"/>
      <w:w w:val="100"/>
      <w:position w:val="0"/>
      <w:sz w:val="18"/>
      <w:szCs w:val="18"/>
      <w:u w:val="none"/>
    </w:rPr>
  </w:style>
  <w:style w:type="character" w:customStyle="1" w:styleId="CharStyle32">
    <w:name w:val="Char Style 32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7265A8"/>
      <w:spacing w:val="0"/>
      <w:w w:val="100"/>
      <w:position w:val="0"/>
      <w:sz w:val="18"/>
      <w:szCs w:val="18"/>
      <w:u w:val="none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7">
    <w:name w:val="Char Style 37"/>
    <w:basedOn w:val="CharStyle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39">
    <w:name w:val="Char Style 39"/>
    <w:basedOn w:val="Standardnpsmoodstavce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0">
    <w:name w:val="Char Style 40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41">
    <w:name w:val="Char Style 41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42">
    <w:name w:val="Char Style 42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3">
    <w:name w:val="Char Style 43"/>
    <w:basedOn w:val="CharStyle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45">
    <w:name w:val="Char Style 45"/>
    <w:basedOn w:val="Standardnpsmoodstavce"/>
    <w:link w:val="Style4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6">
    <w:name w:val="Char Style 46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/>
    </w:rPr>
  </w:style>
  <w:style w:type="character" w:customStyle="1" w:styleId="CharStyle47">
    <w:name w:val="Char Style 47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48">
    <w:name w:val="Char Style 48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50Exact">
    <w:name w:val="Char Style 50 Exact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CharStyle51Exact">
    <w:name w:val="Char Style 51 Exact"/>
    <w:basedOn w:val="CharStyle5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1B2E3"/>
      <w:spacing w:val="228"/>
      <w:w w:val="100"/>
      <w:position w:val="0"/>
      <w:sz w:val="20"/>
      <w:szCs w:val="20"/>
      <w:u w:val="none"/>
      <w:lang w:val="cs-CZ"/>
    </w:rPr>
  </w:style>
  <w:style w:type="character" w:customStyle="1" w:styleId="CharStyle52Exact">
    <w:name w:val="Char Style 52 Exact"/>
    <w:basedOn w:val="CharStyle5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1B2E3"/>
      <w:spacing w:val="4"/>
      <w:w w:val="100"/>
      <w:position w:val="0"/>
      <w:sz w:val="20"/>
      <w:szCs w:val="20"/>
      <w:u w:val="none"/>
      <w:lang w:val="cs-CZ"/>
    </w:rPr>
  </w:style>
  <w:style w:type="character" w:customStyle="1" w:styleId="CharStyle54Exact">
    <w:name w:val="Char Style 54 Exact"/>
    <w:basedOn w:val="Standardnpsmoodstavce"/>
    <w:link w:val="Style5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CharStyle55Exact">
    <w:name w:val="Char Style 55 Exact"/>
    <w:basedOn w:val="CharStyle5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1B2E3"/>
      <w:spacing w:val="5"/>
      <w:w w:val="100"/>
      <w:position w:val="0"/>
      <w:sz w:val="18"/>
      <w:szCs w:val="18"/>
      <w:u w:val="none"/>
      <w:lang w:val="cs-CZ"/>
    </w:rPr>
  </w:style>
  <w:style w:type="character" w:customStyle="1" w:styleId="CharStyle56Exact">
    <w:name w:val="Char Style 56 Exact"/>
    <w:basedOn w:val="CharStyle5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1B2E3"/>
      <w:spacing w:val="-2"/>
      <w:w w:val="100"/>
      <w:position w:val="0"/>
      <w:sz w:val="18"/>
      <w:szCs w:val="18"/>
      <w:u w:val="none"/>
      <w:lang w:val="cs-CZ"/>
    </w:rPr>
  </w:style>
  <w:style w:type="character" w:customStyle="1" w:styleId="CharStyle57Exact">
    <w:name w:val="Char Style 57 Exact"/>
    <w:basedOn w:val="CharStyle42"/>
    <w:rPr>
      <w:rFonts w:ascii="Arial" w:eastAsia="Arial" w:hAnsi="Arial" w:cs="Arial"/>
      <w:b w:val="0"/>
      <w:bCs w:val="0"/>
      <w:i w:val="0"/>
      <w:iCs w:val="0"/>
      <w:smallCaps w:val="0"/>
      <w:strike w:val="0"/>
      <w:color w:val="7265A8"/>
      <w:spacing w:val="-1"/>
      <w:w w:val="100"/>
      <w:position w:val="0"/>
      <w:sz w:val="16"/>
      <w:szCs w:val="16"/>
      <w:u w:val="none"/>
      <w:lang w:val="cs-CZ"/>
    </w:rPr>
  </w:style>
  <w:style w:type="character" w:customStyle="1" w:styleId="CharStyle59Exact">
    <w:name w:val="Char Style 59 Exact"/>
    <w:basedOn w:val="Standardnpsmoodstavce"/>
    <w:link w:val="Style58"/>
    <w:rPr>
      <w:rFonts w:ascii="Arial" w:eastAsia="Arial" w:hAnsi="Arial" w:cs="Arial"/>
      <w:b/>
      <w:bCs/>
      <w:i w:val="0"/>
      <w:iCs w:val="0"/>
      <w:smallCaps w:val="0"/>
      <w:strike w:val="0"/>
      <w:spacing w:val="-16"/>
      <w:w w:val="120"/>
      <w:sz w:val="23"/>
      <w:szCs w:val="23"/>
      <w:u w:val="none"/>
    </w:rPr>
  </w:style>
  <w:style w:type="character" w:customStyle="1" w:styleId="CharStyle60Exact">
    <w:name w:val="Char Style 60 Exact"/>
    <w:basedOn w:val="CharStyle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62Exact">
    <w:name w:val="Char Style 62 Exact"/>
    <w:basedOn w:val="Standardnpsmoodstavce"/>
    <w:link w:val="Style61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14"/>
      <w:szCs w:val="14"/>
      <w:u w:val="none"/>
    </w:rPr>
  </w:style>
  <w:style w:type="character" w:customStyle="1" w:styleId="CharStyle64">
    <w:name w:val="Char Style 64"/>
    <w:basedOn w:val="Standardnpsmoodstavce"/>
    <w:link w:val="Style6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5Exact">
    <w:name w:val="Char Style 65 Exact"/>
    <w:basedOn w:val="CharStyle54Exact"/>
    <w:rPr>
      <w:rFonts w:ascii="Arial" w:eastAsia="Arial" w:hAnsi="Arial" w:cs="Arial"/>
      <w:b/>
      <w:bCs/>
      <w:i w:val="0"/>
      <w:iCs w:val="0"/>
      <w:smallCaps w:val="0"/>
      <w:strike w:val="0"/>
      <w:color w:val="91B2E3"/>
      <w:spacing w:val="2"/>
      <w:w w:val="100"/>
      <w:position w:val="0"/>
      <w:sz w:val="17"/>
      <w:szCs w:val="17"/>
      <w:u w:val="none"/>
      <w:lang w:val="cs-CZ"/>
    </w:rPr>
  </w:style>
  <w:style w:type="character" w:customStyle="1" w:styleId="CharStyle66Exact">
    <w:name w:val="Char Style 66 Exact"/>
    <w:basedOn w:val="CharStyle54Exact"/>
    <w:rPr>
      <w:rFonts w:ascii="Arial" w:eastAsia="Arial" w:hAnsi="Arial" w:cs="Arial"/>
      <w:b w:val="0"/>
      <w:bCs w:val="0"/>
      <w:i/>
      <w:iCs/>
      <w:smallCaps w:val="0"/>
      <w:strike w:val="0"/>
      <w:color w:val="91B2E3"/>
      <w:spacing w:val="1"/>
      <w:w w:val="100"/>
      <w:position w:val="0"/>
      <w:sz w:val="17"/>
      <w:szCs w:val="17"/>
      <w:u w:val="none"/>
    </w:rPr>
  </w:style>
  <w:style w:type="character" w:customStyle="1" w:styleId="CharStyle67Exact">
    <w:name w:val="Char Style 67 Exact"/>
    <w:basedOn w:val="CharStyle5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cs-CZ"/>
    </w:rPr>
  </w:style>
  <w:style w:type="character" w:customStyle="1" w:styleId="CharStyle68Exact">
    <w:name w:val="Char Style 68 Exact"/>
    <w:basedOn w:val="CharStyle54Exact"/>
    <w:rPr>
      <w:rFonts w:ascii="Arial" w:eastAsia="Arial" w:hAnsi="Arial" w:cs="Arial"/>
      <w:b w:val="0"/>
      <w:bCs w:val="0"/>
      <w:i/>
      <w:iCs/>
      <w:smallCaps w:val="0"/>
      <w:strike w:val="0"/>
      <w:color w:val="91B2E3"/>
      <w:spacing w:val="0"/>
      <w:w w:val="100"/>
      <w:position w:val="0"/>
      <w:sz w:val="16"/>
      <w:szCs w:val="16"/>
      <w:u w:val="none"/>
    </w:rPr>
  </w:style>
  <w:style w:type="character" w:customStyle="1" w:styleId="CharStyle69Exact">
    <w:name w:val="Char Style 69 Exact"/>
    <w:basedOn w:val="CharStyle5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1B2E3"/>
      <w:spacing w:val="-1"/>
      <w:w w:val="100"/>
      <w:position w:val="0"/>
      <w:sz w:val="16"/>
      <w:szCs w:val="16"/>
      <w:u w:val="none"/>
      <w:lang w:val="cs-CZ"/>
    </w:rPr>
  </w:style>
  <w:style w:type="character" w:customStyle="1" w:styleId="CharStyle70Exact">
    <w:name w:val="Char Style 70 Exact"/>
    <w:basedOn w:val="CharStyle5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1B2E3"/>
      <w:spacing w:val="0"/>
      <w:w w:val="100"/>
      <w:position w:val="0"/>
      <w:sz w:val="16"/>
      <w:szCs w:val="16"/>
      <w:u w:val="none"/>
    </w:rPr>
  </w:style>
  <w:style w:type="character" w:customStyle="1" w:styleId="CharStyle71Exact">
    <w:name w:val="Char Style 71 Exact"/>
    <w:basedOn w:val="CharStyle42"/>
    <w:rPr>
      <w:rFonts w:ascii="Arial" w:eastAsia="Arial" w:hAnsi="Arial" w:cs="Arial"/>
      <w:b w:val="0"/>
      <w:bCs w:val="0"/>
      <w:i w:val="0"/>
      <w:iCs w:val="0"/>
      <w:smallCaps w:val="0"/>
      <w:strike w:val="0"/>
      <w:color w:val="91B2E3"/>
      <w:spacing w:val="-1"/>
      <w:w w:val="100"/>
      <w:position w:val="0"/>
      <w:sz w:val="16"/>
      <w:szCs w:val="16"/>
      <w:u w:val="none"/>
      <w:lang w:val="cs-CZ"/>
    </w:rPr>
  </w:style>
  <w:style w:type="character" w:customStyle="1" w:styleId="CharStyle72Exact">
    <w:name w:val="Char Style 7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3Exact">
    <w:name w:val="Char Style 73 Exact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cs-CZ"/>
    </w:rPr>
  </w:style>
  <w:style w:type="paragraph" w:customStyle="1" w:styleId="Style2">
    <w:name w:val="Style 2"/>
    <w:basedOn w:val="Normln"/>
    <w:link w:val="CharStyle42"/>
    <w:pPr>
      <w:shd w:val="clear" w:color="auto" w:fill="FFFFFF"/>
      <w:spacing w:line="0" w:lineRule="atLeast"/>
      <w:ind w:hanging="1220"/>
    </w:pPr>
    <w:rPr>
      <w:rFonts w:ascii="Arial" w:eastAsia="Arial" w:hAnsi="Arial" w:cs="Arial"/>
      <w:sz w:val="17"/>
      <w:szCs w:val="17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2"/>
      <w:sz w:val="17"/>
      <w:szCs w:val="17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0" w:lineRule="atLeast"/>
    </w:pPr>
    <w:rPr>
      <w:rFonts w:ascii="Arial" w:eastAsia="Arial" w:hAnsi="Arial" w:cs="Arial"/>
      <w:sz w:val="90"/>
      <w:szCs w:val="9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8"/>
      <w:szCs w:val="8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600"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600" w:after="360" w:line="0" w:lineRule="atLeast"/>
      <w:jc w:val="center"/>
      <w:outlineLvl w:val="0"/>
    </w:pPr>
    <w:rPr>
      <w:rFonts w:ascii="Arial" w:eastAsia="Arial" w:hAnsi="Arial" w:cs="Arial"/>
      <w:b/>
      <w:bCs/>
      <w:sz w:val="35"/>
      <w:szCs w:val="35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360" w:line="0" w:lineRule="atLeast"/>
      <w:ind w:hanging="18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240" w:after="240" w:line="0" w:lineRule="atLeas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before="240" w:after="240" w:line="226" w:lineRule="exac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44">
    <w:name w:val="Style 44"/>
    <w:basedOn w:val="Normln"/>
    <w:link w:val="CharStyle4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49">
    <w:name w:val="Style 49"/>
    <w:basedOn w:val="Normln"/>
    <w:link w:val="CharStyle50Exact"/>
    <w:pPr>
      <w:shd w:val="clear" w:color="auto" w:fill="FFFFFF"/>
      <w:spacing w:after="180" w:line="0" w:lineRule="atLeast"/>
    </w:pPr>
    <w:rPr>
      <w:rFonts w:ascii="Arial" w:eastAsia="Arial" w:hAnsi="Arial" w:cs="Arial"/>
      <w:spacing w:val="4"/>
      <w:sz w:val="20"/>
      <w:szCs w:val="20"/>
    </w:rPr>
  </w:style>
  <w:style w:type="paragraph" w:customStyle="1" w:styleId="Style53">
    <w:name w:val="Style 53"/>
    <w:basedOn w:val="Normln"/>
    <w:link w:val="CharStyle54Exact"/>
    <w:pPr>
      <w:shd w:val="clear" w:color="auto" w:fill="FFFFFF"/>
      <w:spacing w:before="180" w:line="197" w:lineRule="exact"/>
      <w:jc w:val="both"/>
    </w:pPr>
    <w:rPr>
      <w:rFonts w:ascii="Arial" w:eastAsia="Arial" w:hAnsi="Arial" w:cs="Arial"/>
      <w:spacing w:val="5"/>
      <w:sz w:val="18"/>
      <w:szCs w:val="18"/>
    </w:rPr>
  </w:style>
  <w:style w:type="paragraph" w:customStyle="1" w:styleId="Style58">
    <w:name w:val="Style 58"/>
    <w:basedOn w:val="Normln"/>
    <w:link w:val="CharStyle59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-16"/>
      <w:w w:val="120"/>
      <w:sz w:val="23"/>
      <w:szCs w:val="23"/>
    </w:rPr>
  </w:style>
  <w:style w:type="paragraph" w:customStyle="1" w:styleId="Style61">
    <w:name w:val="Style 61"/>
    <w:basedOn w:val="Normln"/>
    <w:link w:val="CharStyle62Exact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6"/>
      <w:sz w:val="14"/>
      <w:szCs w:val="14"/>
    </w:rPr>
  </w:style>
  <w:style w:type="paragraph" w:customStyle="1" w:styleId="Style63">
    <w:name w:val="Style 63"/>
    <w:basedOn w:val="Normln"/>
    <w:link w:val="CharStyle64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CharStyle4Exact">
    <w:name w:val="Char Style 4 Exact"/>
    <w:basedOn w:val="CharStyle42"/>
    <w:rPr>
      <w:rFonts w:ascii="Arial" w:eastAsia="Arial" w:hAnsi="Arial" w:cs="Arial"/>
      <w:b w:val="0"/>
      <w:bCs w:val="0"/>
      <w:i w:val="0"/>
      <w:iCs w:val="0"/>
      <w:smallCaps w:val="0"/>
      <w:strike w:val="0"/>
      <w:color w:val="727CD7"/>
      <w:spacing w:val="-1"/>
      <w:sz w:val="16"/>
      <w:szCs w:val="16"/>
      <w:u w:val="none"/>
      <w:lang w:val="en-US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CharStyle8Exact">
    <w:name w:val="Char Style 8 Exact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90"/>
      <w:szCs w:val="90"/>
      <w:u w:val="none"/>
    </w:rPr>
  </w:style>
  <w:style w:type="character" w:customStyle="1" w:styleId="CharStyle9Exact">
    <w:name w:val="Char Style 9 Exact"/>
    <w:basedOn w:val="CharStyle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27CD7"/>
      <w:spacing w:val="0"/>
      <w:w w:val="100"/>
      <w:position w:val="0"/>
      <w:sz w:val="90"/>
      <w:szCs w:val="9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3">
    <w:name w:val="Char Style 23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24">
    <w:name w:val="Char Style 24"/>
    <w:basedOn w:val="CharStyle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25">
    <w:name w:val="Char Style 25"/>
    <w:basedOn w:val="CharStyle1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26">
    <w:name w:val="Char Style 26"/>
    <w:basedOn w:val="CharStyle1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29">
    <w:name w:val="Char Style 29"/>
    <w:basedOn w:val="CharStyle2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30">
    <w:name w:val="Char Style 30"/>
    <w:basedOn w:val="CharStyle2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/>
    </w:rPr>
  </w:style>
  <w:style w:type="character" w:customStyle="1" w:styleId="CharStyle31">
    <w:name w:val="Char Style 31"/>
    <w:basedOn w:val="CharStyle18"/>
    <w:rPr>
      <w:rFonts w:ascii="Arial" w:eastAsia="Arial" w:hAnsi="Arial" w:cs="Arial"/>
      <w:b/>
      <w:bCs/>
      <w:i/>
      <w:iCs/>
      <w:smallCaps w:val="0"/>
      <w:strike w:val="0"/>
      <w:color w:val="7265A8"/>
      <w:spacing w:val="0"/>
      <w:w w:val="100"/>
      <w:position w:val="0"/>
      <w:sz w:val="18"/>
      <w:szCs w:val="18"/>
      <w:u w:val="none"/>
    </w:rPr>
  </w:style>
  <w:style w:type="character" w:customStyle="1" w:styleId="CharStyle32">
    <w:name w:val="Char Style 32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7265A8"/>
      <w:spacing w:val="0"/>
      <w:w w:val="100"/>
      <w:position w:val="0"/>
      <w:sz w:val="18"/>
      <w:szCs w:val="18"/>
      <w:u w:val="none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7">
    <w:name w:val="Char Style 37"/>
    <w:basedOn w:val="CharStyle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39">
    <w:name w:val="Char Style 39"/>
    <w:basedOn w:val="Standardnpsmoodstavce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0">
    <w:name w:val="Char Style 40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41">
    <w:name w:val="Char Style 41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42">
    <w:name w:val="Char Style 42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3">
    <w:name w:val="Char Style 43"/>
    <w:basedOn w:val="CharStyle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45">
    <w:name w:val="Char Style 45"/>
    <w:basedOn w:val="Standardnpsmoodstavce"/>
    <w:link w:val="Style4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6">
    <w:name w:val="Char Style 46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/>
    </w:rPr>
  </w:style>
  <w:style w:type="character" w:customStyle="1" w:styleId="CharStyle47">
    <w:name w:val="Char Style 47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48">
    <w:name w:val="Char Style 48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50Exact">
    <w:name w:val="Char Style 50 Exact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CharStyle51Exact">
    <w:name w:val="Char Style 51 Exact"/>
    <w:basedOn w:val="CharStyle5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1B2E3"/>
      <w:spacing w:val="228"/>
      <w:w w:val="100"/>
      <w:position w:val="0"/>
      <w:sz w:val="20"/>
      <w:szCs w:val="20"/>
      <w:u w:val="none"/>
      <w:lang w:val="cs-CZ"/>
    </w:rPr>
  </w:style>
  <w:style w:type="character" w:customStyle="1" w:styleId="CharStyle52Exact">
    <w:name w:val="Char Style 52 Exact"/>
    <w:basedOn w:val="CharStyle5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1B2E3"/>
      <w:spacing w:val="4"/>
      <w:w w:val="100"/>
      <w:position w:val="0"/>
      <w:sz w:val="20"/>
      <w:szCs w:val="20"/>
      <w:u w:val="none"/>
      <w:lang w:val="cs-CZ"/>
    </w:rPr>
  </w:style>
  <w:style w:type="character" w:customStyle="1" w:styleId="CharStyle54Exact">
    <w:name w:val="Char Style 54 Exact"/>
    <w:basedOn w:val="Standardnpsmoodstavce"/>
    <w:link w:val="Style5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CharStyle55Exact">
    <w:name w:val="Char Style 55 Exact"/>
    <w:basedOn w:val="CharStyle5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1B2E3"/>
      <w:spacing w:val="5"/>
      <w:w w:val="100"/>
      <w:position w:val="0"/>
      <w:sz w:val="18"/>
      <w:szCs w:val="18"/>
      <w:u w:val="none"/>
      <w:lang w:val="cs-CZ"/>
    </w:rPr>
  </w:style>
  <w:style w:type="character" w:customStyle="1" w:styleId="CharStyle56Exact">
    <w:name w:val="Char Style 56 Exact"/>
    <w:basedOn w:val="CharStyle5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1B2E3"/>
      <w:spacing w:val="-2"/>
      <w:w w:val="100"/>
      <w:position w:val="0"/>
      <w:sz w:val="18"/>
      <w:szCs w:val="18"/>
      <w:u w:val="none"/>
      <w:lang w:val="cs-CZ"/>
    </w:rPr>
  </w:style>
  <w:style w:type="character" w:customStyle="1" w:styleId="CharStyle57Exact">
    <w:name w:val="Char Style 57 Exact"/>
    <w:basedOn w:val="CharStyle42"/>
    <w:rPr>
      <w:rFonts w:ascii="Arial" w:eastAsia="Arial" w:hAnsi="Arial" w:cs="Arial"/>
      <w:b w:val="0"/>
      <w:bCs w:val="0"/>
      <w:i w:val="0"/>
      <w:iCs w:val="0"/>
      <w:smallCaps w:val="0"/>
      <w:strike w:val="0"/>
      <w:color w:val="7265A8"/>
      <w:spacing w:val="-1"/>
      <w:w w:val="100"/>
      <w:position w:val="0"/>
      <w:sz w:val="16"/>
      <w:szCs w:val="16"/>
      <w:u w:val="none"/>
      <w:lang w:val="cs-CZ"/>
    </w:rPr>
  </w:style>
  <w:style w:type="character" w:customStyle="1" w:styleId="CharStyle59Exact">
    <w:name w:val="Char Style 59 Exact"/>
    <w:basedOn w:val="Standardnpsmoodstavce"/>
    <w:link w:val="Style58"/>
    <w:rPr>
      <w:rFonts w:ascii="Arial" w:eastAsia="Arial" w:hAnsi="Arial" w:cs="Arial"/>
      <w:b/>
      <w:bCs/>
      <w:i w:val="0"/>
      <w:iCs w:val="0"/>
      <w:smallCaps w:val="0"/>
      <w:strike w:val="0"/>
      <w:spacing w:val="-16"/>
      <w:w w:val="120"/>
      <w:sz w:val="23"/>
      <w:szCs w:val="23"/>
      <w:u w:val="none"/>
    </w:rPr>
  </w:style>
  <w:style w:type="character" w:customStyle="1" w:styleId="CharStyle60Exact">
    <w:name w:val="Char Style 60 Exact"/>
    <w:basedOn w:val="CharStyle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62Exact">
    <w:name w:val="Char Style 62 Exact"/>
    <w:basedOn w:val="Standardnpsmoodstavce"/>
    <w:link w:val="Style61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14"/>
      <w:szCs w:val="14"/>
      <w:u w:val="none"/>
    </w:rPr>
  </w:style>
  <w:style w:type="character" w:customStyle="1" w:styleId="CharStyle64">
    <w:name w:val="Char Style 64"/>
    <w:basedOn w:val="Standardnpsmoodstavce"/>
    <w:link w:val="Style6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5Exact">
    <w:name w:val="Char Style 65 Exact"/>
    <w:basedOn w:val="CharStyle54Exact"/>
    <w:rPr>
      <w:rFonts w:ascii="Arial" w:eastAsia="Arial" w:hAnsi="Arial" w:cs="Arial"/>
      <w:b/>
      <w:bCs/>
      <w:i w:val="0"/>
      <w:iCs w:val="0"/>
      <w:smallCaps w:val="0"/>
      <w:strike w:val="0"/>
      <w:color w:val="91B2E3"/>
      <w:spacing w:val="2"/>
      <w:w w:val="100"/>
      <w:position w:val="0"/>
      <w:sz w:val="17"/>
      <w:szCs w:val="17"/>
      <w:u w:val="none"/>
      <w:lang w:val="cs-CZ"/>
    </w:rPr>
  </w:style>
  <w:style w:type="character" w:customStyle="1" w:styleId="CharStyle66Exact">
    <w:name w:val="Char Style 66 Exact"/>
    <w:basedOn w:val="CharStyle54Exact"/>
    <w:rPr>
      <w:rFonts w:ascii="Arial" w:eastAsia="Arial" w:hAnsi="Arial" w:cs="Arial"/>
      <w:b w:val="0"/>
      <w:bCs w:val="0"/>
      <w:i/>
      <w:iCs/>
      <w:smallCaps w:val="0"/>
      <w:strike w:val="0"/>
      <w:color w:val="91B2E3"/>
      <w:spacing w:val="1"/>
      <w:w w:val="100"/>
      <w:position w:val="0"/>
      <w:sz w:val="17"/>
      <w:szCs w:val="17"/>
      <w:u w:val="none"/>
    </w:rPr>
  </w:style>
  <w:style w:type="character" w:customStyle="1" w:styleId="CharStyle67Exact">
    <w:name w:val="Char Style 67 Exact"/>
    <w:basedOn w:val="CharStyle5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cs-CZ"/>
    </w:rPr>
  </w:style>
  <w:style w:type="character" w:customStyle="1" w:styleId="CharStyle68Exact">
    <w:name w:val="Char Style 68 Exact"/>
    <w:basedOn w:val="CharStyle54Exact"/>
    <w:rPr>
      <w:rFonts w:ascii="Arial" w:eastAsia="Arial" w:hAnsi="Arial" w:cs="Arial"/>
      <w:b w:val="0"/>
      <w:bCs w:val="0"/>
      <w:i/>
      <w:iCs/>
      <w:smallCaps w:val="0"/>
      <w:strike w:val="0"/>
      <w:color w:val="91B2E3"/>
      <w:spacing w:val="0"/>
      <w:w w:val="100"/>
      <w:position w:val="0"/>
      <w:sz w:val="16"/>
      <w:szCs w:val="16"/>
      <w:u w:val="none"/>
    </w:rPr>
  </w:style>
  <w:style w:type="character" w:customStyle="1" w:styleId="CharStyle69Exact">
    <w:name w:val="Char Style 69 Exact"/>
    <w:basedOn w:val="CharStyle5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1B2E3"/>
      <w:spacing w:val="-1"/>
      <w:w w:val="100"/>
      <w:position w:val="0"/>
      <w:sz w:val="16"/>
      <w:szCs w:val="16"/>
      <w:u w:val="none"/>
      <w:lang w:val="cs-CZ"/>
    </w:rPr>
  </w:style>
  <w:style w:type="character" w:customStyle="1" w:styleId="CharStyle70Exact">
    <w:name w:val="Char Style 70 Exact"/>
    <w:basedOn w:val="CharStyle5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1B2E3"/>
      <w:spacing w:val="0"/>
      <w:w w:val="100"/>
      <w:position w:val="0"/>
      <w:sz w:val="16"/>
      <w:szCs w:val="16"/>
      <w:u w:val="none"/>
    </w:rPr>
  </w:style>
  <w:style w:type="character" w:customStyle="1" w:styleId="CharStyle71Exact">
    <w:name w:val="Char Style 71 Exact"/>
    <w:basedOn w:val="CharStyle42"/>
    <w:rPr>
      <w:rFonts w:ascii="Arial" w:eastAsia="Arial" w:hAnsi="Arial" w:cs="Arial"/>
      <w:b w:val="0"/>
      <w:bCs w:val="0"/>
      <w:i w:val="0"/>
      <w:iCs w:val="0"/>
      <w:smallCaps w:val="0"/>
      <w:strike w:val="0"/>
      <w:color w:val="91B2E3"/>
      <w:spacing w:val="-1"/>
      <w:w w:val="100"/>
      <w:position w:val="0"/>
      <w:sz w:val="16"/>
      <w:szCs w:val="16"/>
      <w:u w:val="none"/>
      <w:lang w:val="cs-CZ"/>
    </w:rPr>
  </w:style>
  <w:style w:type="character" w:customStyle="1" w:styleId="CharStyle72Exact">
    <w:name w:val="Char Style 7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3Exact">
    <w:name w:val="Char Style 73 Exact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cs-CZ"/>
    </w:rPr>
  </w:style>
  <w:style w:type="paragraph" w:customStyle="1" w:styleId="Style2">
    <w:name w:val="Style 2"/>
    <w:basedOn w:val="Normln"/>
    <w:link w:val="CharStyle42"/>
    <w:pPr>
      <w:shd w:val="clear" w:color="auto" w:fill="FFFFFF"/>
      <w:spacing w:line="0" w:lineRule="atLeast"/>
      <w:ind w:hanging="1220"/>
    </w:pPr>
    <w:rPr>
      <w:rFonts w:ascii="Arial" w:eastAsia="Arial" w:hAnsi="Arial" w:cs="Arial"/>
      <w:sz w:val="17"/>
      <w:szCs w:val="17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2"/>
      <w:sz w:val="17"/>
      <w:szCs w:val="17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0" w:lineRule="atLeast"/>
    </w:pPr>
    <w:rPr>
      <w:rFonts w:ascii="Arial" w:eastAsia="Arial" w:hAnsi="Arial" w:cs="Arial"/>
      <w:sz w:val="90"/>
      <w:szCs w:val="9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8"/>
      <w:szCs w:val="8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600"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600" w:after="360" w:line="0" w:lineRule="atLeast"/>
      <w:jc w:val="center"/>
      <w:outlineLvl w:val="0"/>
    </w:pPr>
    <w:rPr>
      <w:rFonts w:ascii="Arial" w:eastAsia="Arial" w:hAnsi="Arial" w:cs="Arial"/>
      <w:b/>
      <w:bCs/>
      <w:sz w:val="35"/>
      <w:szCs w:val="35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360" w:line="0" w:lineRule="atLeast"/>
      <w:ind w:hanging="18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240" w:after="240" w:line="0" w:lineRule="atLeas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before="240" w:after="240" w:line="226" w:lineRule="exac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44">
    <w:name w:val="Style 44"/>
    <w:basedOn w:val="Normln"/>
    <w:link w:val="CharStyle4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49">
    <w:name w:val="Style 49"/>
    <w:basedOn w:val="Normln"/>
    <w:link w:val="CharStyle50Exact"/>
    <w:pPr>
      <w:shd w:val="clear" w:color="auto" w:fill="FFFFFF"/>
      <w:spacing w:after="180" w:line="0" w:lineRule="atLeast"/>
    </w:pPr>
    <w:rPr>
      <w:rFonts w:ascii="Arial" w:eastAsia="Arial" w:hAnsi="Arial" w:cs="Arial"/>
      <w:spacing w:val="4"/>
      <w:sz w:val="20"/>
      <w:szCs w:val="20"/>
    </w:rPr>
  </w:style>
  <w:style w:type="paragraph" w:customStyle="1" w:styleId="Style53">
    <w:name w:val="Style 53"/>
    <w:basedOn w:val="Normln"/>
    <w:link w:val="CharStyle54Exact"/>
    <w:pPr>
      <w:shd w:val="clear" w:color="auto" w:fill="FFFFFF"/>
      <w:spacing w:before="180" w:line="197" w:lineRule="exact"/>
      <w:jc w:val="both"/>
    </w:pPr>
    <w:rPr>
      <w:rFonts w:ascii="Arial" w:eastAsia="Arial" w:hAnsi="Arial" w:cs="Arial"/>
      <w:spacing w:val="5"/>
      <w:sz w:val="18"/>
      <w:szCs w:val="18"/>
    </w:rPr>
  </w:style>
  <w:style w:type="paragraph" w:customStyle="1" w:styleId="Style58">
    <w:name w:val="Style 58"/>
    <w:basedOn w:val="Normln"/>
    <w:link w:val="CharStyle59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-16"/>
      <w:w w:val="120"/>
      <w:sz w:val="23"/>
      <w:szCs w:val="23"/>
    </w:rPr>
  </w:style>
  <w:style w:type="paragraph" w:customStyle="1" w:styleId="Style61">
    <w:name w:val="Style 61"/>
    <w:basedOn w:val="Normln"/>
    <w:link w:val="CharStyle62Exact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6"/>
      <w:sz w:val="14"/>
      <w:szCs w:val="14"/>
    </w:rPr>
  </w:style>
  <w:style w:type="paragraph" w:customStyle="1" w:styleId="Style63">
    <w:name w:val="Style 63"/>
    <w:basedOn w:val="Normln"/>
    <w:link w:val="CharStyle64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Kaňka Stanislav</cp:lastModifiedBy>
  <cp:revision>5</cp:revision>
  <dcterms:created xsi:type="dcterms:W3CDTF">2017-09-21T13:05:00Z</dcterms:created>
  <dcterms:modified xsi:type="dcterms:W3CDTF">2017-09-21T13:12:00Z</dcterms:modified>
</cp:coreProperties>
</file>