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CB" w:rsidRDefault="00B7240C">
      <w:pPr>
        <w:pStyle w:val="Style2"/>
        <w:keepNext/>
        <w:keepLines/>
        <w:shd w:val="clear" w:color="auto" w:fill="auto"/>
        <w:spacing w:after="816"/>
        <w:ind w:left="20"/>
      </w:pPr>
      <w:bookmarkStart w:id="0" w:name="bookmark0"/>
      <w:r>
        <w:t xml:space="preserve">Dodatek </w:t>
      </w:r>
      <w:r>
        <w:rPr>
          <w:rStyle w:val="CharStyle4"/>
        </w:rPr>
        <w:t xml:space="preserve">č. </w:t>
      </w:r>
      <w:r>
        <w:t xml:space="preserve">1 ke smlouvě o nájmu nebytových prostor </w:t>
      </w:r>
      <w:r>
        <w:rPr>
          <w:rStyle w:val="CharStyle4"/>
        </w:rPr>
        <w:t xml:space="preserve">č. </w:t>
      </w:r>
      <w:r>
        <w:t xml:space="preserve">KŘÚ/15/23691 </w:t>
      </w:r>
      <w:r>
        <w:rPr>
          <w:rStyle w:val="CharStyle4"/>
        </w:rPr>
        <w:t>ze dne 30. 9. 2015</w:t>
      </w:r>
      <w:bookmarkEnd w:id="0"/>
    </w:p>
    <w:p w:rsidR="009316CB" w:rsidRDefault="00B7240C">
      <w:pPr>
        <w:pStyle w:val="Style5"/>
        <w:shd w:val="clear" w:color="auto" w:fill="auto"/>
        <w:spacing w:before="0"/>
        <w:ind w:left="20"/>
      </w:pPr>
      <w:r>
        <w:t>Pardubický kraj</w:t>
      </w:r>
    </w:p>
    <w:p w:rsidR="009316CB" w:rsidRDefault="00B7240C">
      <w:pPr>
        <w:pStyle w:val="Style7"/>
        <w:shd w:val="clear" w:color="auto" w:fill="auto"/>
        <w:tabs>
          <w:tab w:val="left" w:pos="2111"/>
        </w:tabs>
        <w:ind w:left="20" w:firstLine="0"/>
      </w:pPr>
      <w:r>
        <w:t>se sídlem:</w:t>
      </w:r>
      <w:r>
        <w:tab/>
        <w:t>Komenského nám. 125, 532 11 Pardubice</w:t>
      </w:r>
    </w:p>
    <w:p w:rsidR="009316CB" w:rsidRDefault="00B7240C">
      <w:pPr>
        <w:pStyle w:val="Style7"/>
        <w:shd w:val="clear" w:color="auto" w:fill="auto"/>
        <w:tabs>
          <w:tab w:val="left" w:pos="2111"/>
        </w:tabs>
        <w:ind w:left="20" w:firstLine="0"/>
      </w:pPr>
      <w:r>
        <w:t>zastoupený:</w:t>
      </w:r>
      <w:r>
        <w:tab/>
      </w:r>
      <w:proofErr w:type="spellStart"/>
      <w:r w:rsidR="00482D72">
        <w:t>xxx</w:t>
      </w:r>
      <w:proofErr w:type="spellEnd"/>
      <w:r>
        <w:t>, vedoucí kanceláře ředitele úřadu</w:t>
      </w:r>
    </w:p>
    <w:p w:rsidR="009316CB" w:rsidRDefault="00B7240C">
      <w:pPr>
        <w:pStyle w:val="Style7"/>
        <w:shd w:val="clear" w:color="auto" w:fill="auto"/>
        <w:tabs>
          <w:tab w:val="left" w:pos="2111"/>
        </w:tabs>
        <w:ind w:left="20" w:firstLine="0"/>
      </w:pPr>
      <w:r>
        <w:t>IČ:</w:t>
      </w:r>
      <w:r>
        <w:tab/>
        <w:t>7</w:t>
      </w:r>
      <w:bookmarkStart w:id="1" w:name="_GoBack"/>
      <w:bookmarkEnd w:id="1"/>
      <w:r>
        <w:t>08 92 822</w:t>
      </w:r>
    </w:p>
    <w:p w:rsidR="009316CB" w:rsidRDefault="00B7240C">
      <w:pPr>
        <w:pStyle w:val="Style7"/>
        <w:shd w:val="clear" w:color="auto" w:fill="auto"/>
        <w:tabs>
          <w:tab w:val="left" w:pos="2111"/>
        </w:tabs>
        <w:ind w:left="20" w:firstLine="0"/>
      </w:pPr>
      <w:r>
        <w:t>DIČ:</w:t>
      </w:r>
      <w:r>
        <w:tab/>
        <w:t>CZ70892822</w:t>
      </w:r>
    </w:p>
    <w:p w:rsidR="009316CB" w:rsidRDefault="00B7240C">
      <w:pPr>
        <w:pStyle w:val="Style7"/>
        <w:shd w:val="clear" w:color="auto" w:fill="auto"/>
        <w:spacing w:line="504" w:lineRule="exact"/>
        <w:ind w:left="20" w:right="20" w:firstLine="0"/>
        <w:jc w:val="left"/>
      </w:pPr>
      <w:r>
        <w:t xml:space="preserve">bankovní spojení; číslo účtu </w:t>
      </w:r>
      <w:proofErr w:type="spellStart"/>
      <w:r w:rsidR="00DB0AF0">
        <w:t>xxx</w:t>
      </w:r>
      <w:proofErr w:type="spellEnd"/>
      <w:r>
        <w:t>, vedený u KB, a.s. pobočka Pardubice jako pronajímatel na straně jedné (dále jen „pronajímatel") a</w:t>
      </w:r>
    </w:p>
    <w:p w:rsidR="009316CB" w:rsidRDefault="00B7240C">
      <w:pPr>
        <w:pStyle w:val="Style5"/>
        <w:shd w:val="clear" w:color="auto" w:fill="auto"/>
        <w:spacing w:before="0" w:line="504" w:lineRule="exact"/>
        <w:ind w:left="20"/>
      </w:pPr>
      <w:r>
        <w:t>Centrum pro regionální rozvoj České republiky</w:t>
      </w:r>
    </w:p>
    <w:p w:rsidR="009316CB" w:rsidRDefault="00B7240C">
      <w:pPr>
        <w:pStyle w:val="Style7"/>
        <w:shd w:val="clear" w:color="auto" w:fill="auto"/>
        <w:tabs>
          <w:tab w:val="left" w:pos="2111"/>
        </w:tabs>
        <w:spacing w:line="250" w:lineRule="exact"/>
        <w:ind w:left="20" w:firstLine="0"/>
      </w:pPr>
      <w:r>
        <w:t>se sídlem;</w:t>
      </w:r>
      <w:r>
        <w:tab/>
        <w:t>Vinohradská 1896/46, 120 00 Praha 2 - Vinohrady</w:t>
      </w:r>
    </w:p>
    <w:p w:rsidR="009316CB" w:rsidRDefault="00B7240C">
      <w:pPr>
        <w:pStyle w:val="Style7"/>
        <w:shd w:val="clear" w:color="auto" w:fill="auto"/>
        <w:tabs>
          <w:tab w:val="left" w:pos="2111"/>
        </w:tabs>
        <w:spacing w:line="250" w:lineRule="exact"/>
        <w:ind w:left="20" w:firstLine="0"/>
      </w:pPr>
      <w:r>
        <w:t>zastoupený;</w:t>
      </w:r>
      <w:r>
        <w:tab/>
        <w:t>Ing. Zdeňkem Vašákem, pověřeným vedením</w:t>
      </w:r>
    </w:p>
    <w:p w:rsidR="009316CB" w:rsidRDefault="00B7240C">
      <w:pPr>
        <w:pStyle w:val="Style7"/>
        <w:shd w:val="clear" w:color="auto" w:fill="auto"/>
        <w:tabs>
          <w:tab w:val="left" w:pos="2111"/>
        </w:tabs>
        <w:spacing w:line="250" w:lineRule="exact"/>
        <w:ind w:left="20" w:firstLine="0"/>
      </w:pPr>
      <w:r>
        <w:t>IČ:</w:t>
      </w:r>
      <w:r>
        <w:tab/>
        <w:t>04095316</w:t>
      </w:r>
    </w:p>
    <w:p w:rsidR="009316CB" w:rsidRDefault="00B7240C">
      <w:pPr>
        <w:pStyle w:val="Style7"/>
        <w:shd w:val="clear" w:color="auto" w:fill="auto"/>
        <w:spacing w:after="740" w:line="504" w:lineRule="exact"/>
        <w:ind w:left="20" w:right="2100" w:firstLine="0"/>
        <w:jc w:val="left"/>
      </w:pPr>
      <w:r>
        <w:t xml:space="preserve">bankovní spojení; číslo účtu 111918711/0300, vedený u ČSOB, a. s. jako nájemce na straně druhé (dále </w:t>
      </w:r>
      <w:proofErr w:type="gramStart"/>
      <w:r>
        <w:t>jen ,,nájemce</w:t>
      </w:r>
      <w:proofErr w:type="gramEnd"/>
      <w:r>
        <w:t>”)</w:t>
      </w:r>
    </w:p>
    <w:p w:rsidR="009316CB" w:rsidRDefault="00B7240C">
      <w:pPr>
        <w:pStyle w:val="Style7"/>
        <w:shd w:val="clear" w:color="auto" w:fill="auto"/>
        <w:spacing w:after="524"/>
        <w:ind w:left="20" w:right="20" w:firstLine="0"/>
      </w:pPr>
      <w:r>
        <w:t>uzavírají níže uvedeného dne tento dodatek č. 1 ke smlouvě o nájmu nebytových prostor č. KŘÚ/15/23691 (dále jen „smlouva");</w:t>
      </w:r>
    </w:p>
    <w:p w:rsidR="009316CB" w:rsidRDefault="00B7240C">
      <w:pPr>
        <w:pStyle w:val="Style5"/>
        <w:shd w:val="clear" w:color="auto" w:fill="auto"/>
        <w:spacing w:before="0" w:after="83" w:line="200" w:lineRule="exact"/>
        <w:ind w:left="20"/>
        <w:jc w:val="center"/>
      </w:pPr>
      <w:r>
        <w:t>I.</w:t>
      </w:r>
    </w:p>
    <w:p w:rsidR="009316CB" w:rsidRDefault="00B7240C">
      <w:pPr>
        <w:pStyle w:val="Style7"/>
        <w:shd w:val="clear" w:color="auto" w:fill="auto"/>
        <w:spacing w:line="200" w:lineRule="exact"/>
        <w:ind w:left="20" w:firstLine="0"/>
      </w:pPr>
      <w:r>
        <w:t>Smluvní strany se dohodly na změně obsahu smlouvy s účinností od 1. 4. 2016 následujícím</w:t>
      </w:r>
    </w:p>
    <w:p w:rsidR="009316CB" w:rsidRDefault="00B7240C">
      <w:pPr>
        <w:pStyle w:val="Style7"/>
        <w:shd w:val="clear" w:color="auto" w:fill="auto"/>
        <w:spacing w:after="122" w:line="200" w:lineRule="exact"/>
        <w:ind w:left="20" w:firstLine="0"/>
      </w:pPr>
      <w:r>
        <w:t>způsobem;</w:t>
      </w:r>
    </w:p>
    <w:p w:rsidR="009316CB" w:rsidRDefault="00B7240C">
      <w:pPr>
        <w:pStyle w:val="Style7"/>
        <w:numPr>
          <w:ilvl w:val="0"/>
          <w:numId w:val="1"/>
        </w:numPr>
        <w:shd w:val="clear" w:color="auto" w:fill="auto"/>
        <w:spacing w:after="45" w:line="200" w:lineRule="exact"/>
        <w:ind w:left="20" w:firstLine="0"/>
      </w:pPr>
      <w:r>
        <w:t xml:space="preserve"> ustanovení </w:t>
      </w:r>
      <w:proofErr w:type="gramStart"/>
      <w:r>
        <w:t>smlouvy v ČI</w:t>
      </w:r>
      <w:proofErr w:type="gramEnd"/>
      <w:r>
        <w:t>. I., bod 4, se nahrazuje tímto textem:</w:t>
      </w:r>
    </w:p>
    <w:p w:rsidR="009316CB" w:rsidRDefault="00B7240C">
      <w:pPr>
        <w:pStyle w:val="Style7"/>
        <w:shd w:val="clear" w:color="auto" w:fill="auto"/>
        <w:spacing w:after="164"/>
        <w:ind w:left="600" w:right="20" w:firstLine="0"/>
      </w:pPr>
      <w:r>
        <w:t xml:space="preserve">Pronajímatel přenechává nájemci shora uvedený předmět nájmu do užívání podle výše uvedeného harmonogramu a za dále uvedených podmínek, a to k účelu provozování Centra pro regionální rozvoj České republiky, pracoviště Pardubice. Nájemce tyto prostory do užívání k uvedenému účelu a za stanovených podmínek přijímá. Při užívání předmětu nájmu je nájemce oprávněn užívat zejména tyto společné prostory budovy; společná sociální zařízení, vstupní prostory budovy, chodby, výtah a schodiště. </w:t>
      </w:r>
      <w:r>
        <w:rPr>
          <w:rStyle w:val="CharStyle9"/>
        </w:rPr>
        <w:t xml:space="preserve">Místnost č. 2236 (kuchyňka) je nájemce oprávněn užívat společně s dalším nájemcem Regionální radou regionu soudržnosti Severovýchod, </w:t>
      </w:r>
      <w:r>
        <w:t xml:space="preserve">a to až </w:t>
      </w:r>
      <w:proofErr w:type="spellStart"/>
      <w:r>
        <w:t>db</w:t>
      </w:r>
      <w:proofErr w:type="spellEnd"/>
      <w:r>
        <w:t xml:space="preserve"> doby, než </w:t>
      </w:r>
      <w:proofErr w:type="gramStart"/>
      <w:r>
        <w:t>bude„t?f,</w:t>
      </w:r>
      <w:r>
        <w:rPr>
          <w:rStyle w:val="CharStyle10"/>
        </w:rPr>
        <w:t>9</w:t>
      </w:r>
      <w:r>
        <w:t>í</w:t>
      </w:r>
      <w:proofErr w:type="gramEnd"/>
      <w:r>
        <w:t xml:space="preserve">'jjata výhradně nájemci dle určeného harmonogramu v čl. </w:t>
      </w:r>
      <w:r>
        <w:rPr>
          <w:rStyle w:val="CharStyle9"/>
        </w:rPr>
        <w:t xml:space="preserve">I. </w:t>
      </w:r>
      <w:r>
        <w:t xml:space="preserve">odst. 3 této smlouvy </w:t>
      </w:r>
      <w:proofErr w:type="spellStart"/>
      <w:r>
        <w:t>výle</w:t>
      </w:r>
      <w:proofErr w:type="spellEnd"/>
      <w:r>
        <w:t>. Nájemce je oprávněn užívat rovněž zasedací místnosti v budově, a to na základě předchozí rezervace v rezervačním systému.</w:t>
      </w:r>
    </w:p>
    <w:p w:rsidR="009316CB" w:rsidRDefault="00B7240C">
      <w:pPr>
        <w:pStyle w:val="Style7"/>
        <w:numPr>
          <w:ilvl w:val="0"/>
          <w:numId w:val="1"/>
        </w:numPr>
        <w:shd w:val="clear" w:color="auto" w:fill="auto"/>
        <w:spacing w:after="67" w:line="200" w:lineRule="exact"/>
        <w:ind w:left="20" w:firstLine="0"/>
      </w:pPr>
      <w:r>
        <w:t xml:space="preserve"> ustanovení smlouvy v </w:t>
      </w:r>
      <w:proofErr w:type="spellStart"/>
      <w:r>
        <w:rPr>
          <w:rStyle w:val="CharStyle11"/>
        </w:rPr>
        <w:t>cl^V</w:t>
      </w:r>
      <w:proofErr w:type="spellEnd"/>
      <w:r>
        <w:rPr>
          <w:rStyle w:val="CharStyle11"/>
        </w:rPr>
        <w:t xml:space="preserve">., </w:t>
      </w:r>
      <w:r>
        <w:t>bod 3, se nahrazuje tímto textem;</w:t>
      </w:r>
    </w:p>
    <w:p w:rsidR="009316CB" w:rsidRDefault="00B7240C">
      <w:pPr>
        <w:pStyle w:val="Style7"/>
        <w:shd w:val="clear" w:color="auto" w:fill="auto"/>
        <w:spacing w:after="1020" w:line="250" w:lineRule="exact"/>
        <w:ind w:left="600" w:right="20" w:firstLine="0"/>
      </w:pPr>
      <w:r>
        <w:t>Pro vyloučení pochybností smluvní strany prohlašují, že užívání součástí a příslušenství předmětu nájmu, jakož i společných částí budovy (zejména vstupních prostor, chodeb, schodišť, výtahů a sociálních zařízení) je zahrnuto do sjednaného nájemného, pročež za jejich užívání není pronajímatel oprávněn požadovat po nájemci</w:t>
      </w:r>
    </w:p>
    <w:p w:rsidR="009316CB" w:rsidRDefault="00B7240C">
      <w:pPr>
        <w:pStyle w:val="Style12"/>
        <w:keepNext/>
        <w:keepLines/>
        <w:shd w:val="clear" w:color="auto" w:fill="auto"/>
        <w:spacing w:before="0" w:line="250" w:lineRule="exact"/>
        <w:ind w:right="500"/>
      </w:pPr>
      <w:r>
        <w:br w:type="page"/>
      </w:r>
    </w:p>
    <w:p w:rsidR="009316CB" w:rsidRDefault="00B7240C">
      <w:pPr>
        <w:pStyle w:val="Style5"/>
        <w:shd w:val="clear" w:color="auto" w:fill="auto"/>
        <w:spacing w:before="0" w:after="104"/>
        <w:ind w:left="560" w:right="300"/>
      </w:pPr>
      <w:r>
        <w:rPr>
          <w:rStyle w:val="CharStyle15"/>
        </w:rPr>
        <w:lastRenderedPageBreak/>
        <w:t xml:space="preserve">jakoukoliv úplatu, není-li v této smlouvě dohodnuto jinak. </w:t>
      </w:r>
      <w:r>
        <w:t>Za společné užívání místností č. 2236 (kuchyňka) o výměře 34,60 m^ hradí nájemce podíl na nájemném, úhradách za služby a nákladech za poskytované energie v poměrné části odpovídající polovině výměry této místnosti, tedy za 17,30 m^.</w:t>
      </w:r>
    </w:p>
    <w:p w:rsidR="009316CB" w:rsidRDefault="00B7240C">
      <w:pPr>
        <w:pStyle w:val="Style7"/>
        <w:numPr>
          <w:ilvl w:val="0"/>
          <w:numId w:val="1"/>
        </w:numPr>
        <w:shd w:val="clear" w:color="auto" w:fill="auto"/>
        <w:spacing w:after="108" w:line="200" w:lineRule="exact"/>
        <w:ind w:left="360"/>
        <w:jc w:val="left"/>
      </w:pPr>
      <w:r>
        <w:t xml:space="preserve"> ustanovení </w:t>
      </w:r>
      <w:proofErr w:type="gramStart"/>
      <w:r>
        <w:t>smlouvy v ČI</w:t>
      </w:r>
      <w:proofErr w:type="gramEnd"/>
      <w:r>
        <w:t>. IV., bod 10, se nahrazuje tímto textem:</w:t>
      </w:r>
    </w:p>
    <w:p w:rsidR="009316CB" w:rsidRDefault="00B7240C">
      <w:pPr>
        <w:pStyle w:val="Style7"/>
        <w:shd w:val="clear" w:color="auto" w:fill="auto"/>
        <w:spacing w:after="100" w:line="250" w:lineRule="exact"/>
        <w:ind w:left="360" w:right="300" w:firstLine="0"/>
      </w:pPr>
      <w:r>
        <w:t xml:space="preserve">Pronajímatel bude účtovat nájemci platby za hlasové služby dle čl. V. písm. f) této smlouvy, a to formou přefakturování plateb účtovaných pronajímateli poskytovatelem uvedených hlasových služeb. Vyúčtování za hlasové služby pronajímatel vystaví nájemci za uplynulé čtvrtletí do 10. dne prvního měsíce následujícího kalendářního čtvrtletí. Vyúčtování za hlasové služby za měsíc říjen a listopad vystaví pronajímatel nájemci do 10. prosince příslušného roku, vyúčtování za hlasové služby za měsíc prosinec vystaví pronajímatel nájemci do 10. ledna následujícího roku. K </w:t>
      </w:r>
      <w:proofErr w:type="spellStart"/>
      <w:r>
        <w:t>přefakturaci</w:t>
      </w:r>
      <w:proofErr w:type="spellEnd"/>
      <w:r>
        <w:t xml:space="preserve"> dle tohoto odstavce je pronajímatel povinen přiložit vyúčtování s rozpisem hlasových služeb a daňové doklady vystavené poskytovatelem hlasových služeb prokazující výši plateb pronajímatele za hlasové služby. Úplata za hlasové služby fakturovaná pronajímatelem nájemci je splatná do 15 dní od doručení faktury pronajímatele nájemci se všemi přílohami dle tohoto odstavce, jinak do 15 dní od doručení chybějících příloh nájemci. Pro vyloučení případných pochybností se smluvní strany dohodly, že pronajímatel není oprávněn požadovat po nájemci vyšší úhradu za hlasové služby čerpané nájemcem, než jaká bude pronajímateli vyúčtována poskytovatelem hlasových služeb.</w:t>
      </w:r>
    </w:p>
    <w:p w:rsidR="009316CB" w:rsidRDefault="00B7240C">
      <w:pPr>
        <w:pStyle w:val="Style7"/>
        <w:numPr>
          <w:ilvl w:val="0"/>
          <w:numId w:val="1"/>
        </w:numPr>
        <w:shd w:val="clear" w:color="auto" w:fill="auto"/>
        <w:spacing w:after="858" w:line="200" w:lineRule="exact"/>
        <w:ind w:left="360"/>
        <w:jc w:val="left"/>
      </w:pPr>
      <w:r>
        <w:t xml:space="preserve"> Ostatní ujednání smlouvy se nemění a zůstávají nadále v platnosti.</w:t>
      </w:r>
    </w:p>
    <w:p w:rsidR="009316CB" w:rsidRDefault="00B7240C">
      <w:pPr>
        <w:pStyle w:val="Style5"/>
        <w:shd w:val="clear" w:color="auto" w:fill="auto"/>
        <w:spacing w:before="0" w:after="107" w:line="200" w:lineRule="exact"/>
        <w:ind w:left="4460"/>
        <w:jc w:val="left"/>
      </w:pPr>
      <w:r>
        <w:t>II</w:t>
      </w:r>
    </w:p>
    <w:p w:rsidR="009316CB" w:rsidRDefault="00B7240C">
      <w:pPr>
        <w:pStyle w:val="Style7"/>
        <w:numPr>
          <w:ilvl w:val="0"/>
          <w:numId w:val="2"/>
        </w:numPr>
        <w:shd w:val="clear" w:color="auto" w:fill="auto"/>
        <w:spacing w:after="56" w:line="245" w:lineRule="exact"/>
        <w:ind w:left="360" w:right="300"/>
        <w:jc w:val="left"/>
      </w:pPr>
      <w:r>
        <w:t xml:space="preserve"> Tento dodatek č. 1 se vyhotovuje ve 2 stejnopisech, z nichž každá strana obdrží 1 stejnopis.</w:t>
      </w:r>
    </w:p>
    <w:p w:rsidR="009316CB" w:rsidRDefault="00B7240C">
      <w:pPr>
        <w:pStyle w:val="Style7"/>
        <w:numPr>
          <w:ilvl w:val="0"/>
          <w:numId w:val="2"/>
        </w:numPr>
        <w:shd w:val="clear" w:color="auto" w:fill="auto"/>
        <w:spacing w:after="100" w:line="250" w:lineRule="exact"/>
        <w:ind w:left="360" w:right="300"/>
        <w:jc w:val="left"/>
      </w:pPr>
      <w:r>
        <w:t xml:space="preserve"> Smluvní strany podpisem tohoto dodatku stvrzují, že se seznámily s jeho obsahem, že je jim srozumitelný a souhlasí s ním.</w:t>
      </w:r>
    </w:p>
    <w:p w:rsidR="009316CB" w:rsidRDefault="00B7240C">
      <w:pPr>
        <w:pStyle w:val="Style7"/>
        <w:numPr>
          <w:ilvl w:val="0"/>
          <w:numId w:val="2"/>
        </w:numPr>
        <w:shd w:val="clear" w:color="auto" w:fill="auto"/>
        <w:spacing w:after="560" w:line="200" w:lineRule="exact"/>
        <w:ind w:left="360"/>
        <w:jc w:val="left"/>
      </w:pPr>
      <w:r>
        <w:t xml:space="preserve"> Dodatek č. 1 je platný dnem jeho podpisu oběma smluvními stranami.</w:t>
      </w:r>
    </w:p>
    <w:p w:rsidR="009316CB" w:rsidRDefault="009316CB">
      <w:pPr>
        <w:framePr w:w="8386" w:h="3336" w:hSpace="482" w:wrap="notBeside" w:vAnchor="text" w:hAnchor="text" w:x="1011" w:y="395"/>
        <w:rPr>
          <w:sz w:val="2"/>
          <w:szCs w:val="2"/>
        </w:rPr>
      </w:pPr>
    </w:p>
    <w:p w:rsidR="009316CB" w:rsidRDefault="00B7240C">
      <w:pPr>
        <w:pStyle w:val="Style16"/>
        <w:framePr w:w="6826" w:h="374" w:wrap="notBeside" w:vAnchor="text" w:hAnchor="text" w:x="483" w:y="1"/>
        <w:shd w:val="clear" w:color="auto" w:fill="auto"/>
        <w:tabs>
          <w:tab w:val="right" w:pos="4963"/>
          <w:tab w:val="center" w:pos="5318"/>
          <w:tab w:val="right" w:pos="6067"/>
          <w:tab w:val="right" w:pos="6826"/>
        </w:tabs>
        <w:spacing w:line="290" w:lineRule="exact"/>
      </w:pPr>
      <w:r>
        <w:t xml:space="preserve">V Pardubicích dne: </w:t>
      </w:r>
      <w:r>
        <w:rPr>
          <w:rStyle w:val="CharStyle18"/>
        </w:rPr>
        <w:tab/>
      </w:r>
      <w:r>
        <w:t>V</w:t>
      </w:r>
      <w:r>
        <w:tab/>
        <w:t>Praze</w:t>
      </w:r>
      <w:r>
        <w:tab/>
        <w:t>dne:</w:t>
      </w:r>
      <w:r>
        <w:tab/>
      </w:r>
    </w:p>
    <w:p w:rsidR="009316CB" w:rsidRDefault="009316CB">
      <w:pPr>
        <w:spacing w:line="1800" w:lineRule="exact"/>
      </w:pPr>
    </w:p>
    <w:p w:rsidR="009316CB" w:rsidRDefault="009316CB">
      <w:pPr>
        <w:framePr w:h="494" w:wrap="notBeside" w:vAnchor="text" w:hAnchor="text" w:xAlign="right" w:y="1"/>
        <w:jc w:val="right"/>
        <w:rPr>
          <w:sz w:val="2"/>
          <w:szCs w:val="2"/>
        </w:rPr>
      </w:pPr>
    </w:p>
    <w:p w:rsidR="009316CB" w:rsidRDefault="009316CB">
      <w:pPr>
        <w:rPr>
          <w:sz w:val="2"/>
          <w:szCs w:val="2"/>
        </w:rPr>
      </w:pPr>
    </w:p>
    <w:p w:rsidR="009316CB" w:rsidRDefault="009316CB">
      <w:pPr>
        <w:rPr>
          <w:sz w:val="2"/>
          <w:szCs w:val="2"/>
        </w:rPr>
      </w:pPr>
    </w:p>
    <w:sectPr w:rsidR="009316CB">
      <w:type w:val="continuous"/>
      <w:pgSz w:w="11909" w:h="16834"/>
      <w:pgMar w:top="1496" w:right="1494" w:bottom="147"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DE" w:rsidRDefault="00B70FDE">
      <w:r>
        <w:separator/>
      </w:r>
    </w:p>
  </w:endnote>
  <w:endnote w:type="continuationSeparator" w:id="0">
    <w:p w:rsidR="00B70FDE" w:rsidRDefault="00B7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DE" w:rsidRDefault="00B70FDE"/>
  </w:footnote>
  <w:footnote w:type="continuationSeparator" w:id="0">
    <w:p w:rsidR="00B70FDE" w:rsidRDefault="00B70F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D9C"/>
    <w:multiLevelType w:val="multilevel"/>
    <w:tmpl w:val="96188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1F3C9C"/>
    <w:multiLevelType w:val="multilevel"/>
    <w:tmpl w:val="F92C9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316CB"/>
    <w:rsid w:val="00482D72"/>
    <w:rsid w:val="009316CB"/>
    <w:rsid w:val="00B70FDE"/>
    <w:rsid w:val="00B7240C"/>
    <w:rsid w:val="00DB0AF0"/>
    <w:rsid w:val="00E52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30"/>
      <w:szCs w:val="30"/>
      <w:u w:val="none"/>
    </w:rPr>
  </w:style>
  <w:style w:type="character" w:customStyle="1" w:styleId="CharStyle4">
    <w:name w:val="Char Style 4"/>
    <w:basedOn w:val="CharStyle3"/>
    <w:rPr>
      <w:rFonts w:ascii="Arial" w:eastAsia="Arial" w:hAnsi="Arial" w:cs="Arial"/>
      <w:b/>
      <w:bCs/>
      <w:i w:val="0"/>
      <w:iCs w:val="0"/>
      <w:smallCaps w:val="0"/>
      <w:strike w:val="0"/>
      <w:color w:val="000000"/>
      <w:spacing w:val="0"/>
      <w:w w:val="100"/>
      <w:position w:val="0"/>
      <w:sz w:val="30"/>
      <w:szCs w:val="30"/>
      <w:u w:val="none"/>
      <w:lang w:val="cs-CZ"/>
    </w:rPr>
  </w:style>
  <w:style w:type="character" w:customStyle="1" w:styleId="CharStyle6">
    <w:name w:val="Char Style 6"/>
    <w:basedOn w:val="Standardnpsmoodstavce"/>
    <w:link w:val="Style5"/>
    <w:rPr>
      <w:rFonts w:ascii="Arial" w:eastAsia="Arial" w:hAnsi="Arial" w:cs="Arial"/>
      <w:b/>
      <w:bCs/>
      <w:i w:val="0"/>
      <w:iCs w:val="0"/>
      <w:smallCaps w:val="0"/>
      <w:strike w:val="0"/>
      <w:sz w:val="20"/>
      <w:szCs w:val="20"/>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20"/>
      <w:szCs w:val="20"/>
      <w:u w:val="none"/>
    </w:rPr>
  </w:style>
  <w:style w:type="character" w:customStyle="1" w:styleId="CharStyle9">
    <w:name w:val="Char Style 9"/>
    <w:basedOn w:val="CharStyle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0">
    <w:name w:val="Char Style 10"/>
    <w:basedOn w:val="CharStyle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CharStyle11">
    <w:name w:val="Char Style 11"/>
    <w:basedOn w:val="CharStyle8"/>
    <w:rPr>
      <w:rFonts w:ascii="Arial" w:eastAsia="Arial" w:hAnsi="Arial" w:cs="Arial"/>
      <w:b w:val="0"/>
      <w:bCs w:val="0"/>
      <w:i w:val="0"/>
      <w:iCs w:val="0"/>
      <w:smallCaps w:val="0"/>
      <w:strike w:val="0"/>
      <w:color w:val="5B6B86"/>
      <w:spacing w:val="0"/>
      <w:w w:val="100"/>
      <w:position w:val="0"/>
      <w:sz w:val="20"/>
      <w:szCs w:val="20"/>
      <w:u w:val="none"/>
      <w:lang w:val="cs-CZ"/>
    </w:rPr>
  </w:style>
  <w:style w:type="character" w:customStyle="1" w:styleId="CharStyle13">
    <w:name w:val="Char Style 13"/>
    <w:basedOn w:val="Standardnpsmoodstavce"/>
    <w:link w:val="Style12"/>
    <w:rPr>
      <w:rFonts w:ascii="Courier New" w:eastAsia="Courier New" w:hAnsi="Courier New" w:cs="Courier New"/>
      <w:b w:val="0"/>
      <w:bCs w:val="0"/>
      <w:i w:val="0"/>
      <w:iCs w:val="0"/>
      <w:smallCaps w:val="0"/>
      <w:strike w:val="0"/>
      <w:spacing w:val="-50"/>
      <w:sz w:val="25"/>
      <w:szCs w:val="25"/>
      <w:u w:val="none"/>
    </w:rPr>
  </w:style>
  <w:style w:type="character" w:customStyle="1" w:styleId="CharStyle14">
    <w:name w:val="Char Style 14"/>
    <w:basedOn w:val="CharStyle13"/>
    <w:rPr>
      <w:rFonts w:ascii="Courier New" w:eastAsia="Courier New" w:hAnsi="Courier New" w:cs="Courier New"/>
      <w:b w:val="0"/>
      <w:bCs w:val="0"/>
      <w:i w:val="0"/>
      <w:iCs w:val="0"/>
      <w:smallCaps w:val="0"/>
      <w:strike w:val="0"/>
      <w:color w:val="7F76C5"/>
      <w:spacing w:val="-50"/>
      <w:w w:val="100"/>
      <w:position w:val="0"/>
      <w:sz w:val="25"/>
      <w:szCs w:val="25"/>
      <w:u w:val="none"/>
      <w:lang w:val="cs-CZ"/>
    </w:rPr>
  </w:style>
  <w:style w:type="character" w:customStyle="1" w:styleId="CharStyle15">
    <w:name w:val="Char Style 15"/>
    <w:basedOn w:val="CharStyle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20"/>
      <w:szCs w:val="20"/>
      <w:u w:val="none"/>
    </w:rPr>
  </w:style>
  <w:style w:type="character" w:customStyle="1" w:styleId="CharStyle18">
    <w:name w:val="Char Style 18"/>
    <w:basedOn w:val="CharStyle17"/>
    <w:rPr>
      <w:rFonts w:ascii="Arial" w:eastAsia="Arial" w:hAnsi="Arial" w:cs="Arial"/>
      <w:b w:val="0"/>
      <w:bCs w:val="0"/>
      <w:i w:val="0"/>
      <w:iCs w:val="0"/>
      <w:smallCaps w:val="0"/>
      <w:strike w:val="0"/>
      <w:color w:val="7F76C5"/>
      <w:spacing w:val="0"/>
      <w:w w:val="100"/>
      <w:position w:val="0"/>
      <w:sz w:val="20"/>
      <w:szCs w:val="20"/>
      <w:u w:val="none"/>
      <w:lang w:val="cs-CZ"/>
    </w:rPr>
  </w:style>
  <w:style w:type="character" w:customStyle="1" w:styleId="CharStyle19">
    <w:name w:val="Char Style 19"/>
    <w:basedOn w:val="CharStyle17"/>
    <w:rPr>
      <w:rFonts w:ascii="Arial" w:eastAsia="Arial" w:hAnsi="Arial" w:cs="Arial"/>
      <w:b w:val="0"/>
      <w:bCs w:val="0"/>
      <w:i/>
      <w:iCs/>
      <w:smallCaps w:val="0"/>
      <w:strike w:val="0"/>
      <w:color w:val="7F76C5"/>
      <w:spacing w:val="-50"/>
      <w:w w:val="100"/>
      <w:position w:val="0"/>
      <w:sz w:val="29"/>
      <w:szCs w:val="29"/>
      <w:u w:val="none"/>
      <w:lang w:val="cs-CZ"/>
    </w:rPr>
  </w:style>
  <w:style w:type="character" w:customStyle="1" w:styleId="CharStyle21">
    <w:name w:val="Char Style 21"/>
    <w:basedOn w:val="Standardnpsmoodstavce"/>
    <w:link w:val="Style20"/>
    <w:rPr>
      <w:rFonts w:ascii="Arial" w:eastAsia="Arial" w:hAnsi="Arial" w:cs="Arial"/>
      <w:b w:val="0"/>
      <w:bCs w:val="0"/>
      <w:i/>
      <w:iCs/>
      <w:smallCaps w:val="0"/>
      <w:strike w:val="0"/>
      <w:sz w:val="17"/>
      <w:szCs w:val="17"/>
      <w:u w:val="none"/>
    </w:rPr>
  </w:style>
  <w:style w:type="character" w:customStyle="1" w:styleId="CharStyle22">
    <w:name w:val="Char Style 22"/>
    <w:basedOn w:val="CharStyle21"/>
    <w:rPr>
      <w:rFonts w:ascii="Arial" w:eastAsia="Arial" w:hAnsi="Arial" w:cs="Arial"/>
      <w:b w:val="0"/>
      <w:bCs w:val="0"/>
      <w:i/>
      <w:iCs/>
      <w:smallCaps w:val="0"/>
      <w:strike w:val="0"/>
      <w:color w:val="A5C3EF"/>
      <w:spacing w:val="0"/>
      <w:w w:val="100"/>
      <w:position w:val="0"/>
      <w:sz w:val="8"/>
      <w:szCs w:val="8"/>
      <w:u w:val="none"/>
      <w:lang w:val="cs-CZ"/>
    </w:rPr>
  </w:style>
  <w:style w:type="character" w:customStyle="1" w:styleId="CharStyle23">
    <w:name w:val="Char Style 23"/>
    <w:basedOn w:val="CharStyle21"/>
    <w:rPr>
      <w:rFonts w:ascii="Arial" w:eastAsia="Arial" w:hAnsi="Arial" w:cs="Arial"/>
      <w:b w:val="0"/>
      <w:bCs w:val="0"/>
      <w:i/>
      <w:iCs/>
      <w:smallCaps w:val="0"/>
      <w:strike w:val="0"/>
      <w:color w:val="A5C3EF"/>
      <w:spacing w:val="0"/>
      <w:w w:val="100"/>
      <w:position w:val="0"/>
      <w:sz w:val="17"/>
      <w:szCs w:val="17"/>
      <w:u w:val="none"/>
      <w:lang w:val="cs-CZ"/>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7"/>
      <w:szCs w:val="17"/>
      <w:u w:val="none"/>
    </w:rPr>
  </w:style>
  <w:style w:type="character" w:customStyle="1" w:styleId="CharStyle26">
    <w:name w:val="Char Style 26"/>
    <w:basedOn w:val="CharStyle25"/>
    <w:rPr>
      <w:rFonts w:ascii="Arial" w:eastAsia="Arial" w:hAnsi="Arial" w:cs="Arial"/>
      <w:b w:val="0"/>
      <w:bCs w:val="0"/>
      <w:i w:val="0"/>
      <w:iCs w:val="0"/>
      <w:smallCaps w:val="0"/>
      <w:strike w:val="0"/>
      <w:color w:val="A5C3EF"/>
      <w:spacing w:val="0"/>
      <w:w w:val="100"/>
      <w:position w:val="0"/>
      <w:sz w:val="17"/>
      <w:szCs w:val="17"/>
      <w:u w:val="none"/>
      <w:lang w:val="cs-CZ"/>
    </w:rPr>
  </w:style>
  <w:style w:type="character" w:customStyle="1" w:styleId="CharStyle27">
    <w:name w:val="Char Style 27"/>
    <w:basedOn w:val="CharStyle25"/>
    <w:rPr>
      <w:rFonts w:ascii="Arial" w:eastAsia="Arial" w:hAnsi="Arial" w:cs="Arial"/>
      <w:b w:val="0"/>
      <w:bCs w:val="0"/>
      <w:i w:val="0"/>
      <w:iCs w:val="0"/>
      <w:smallCaps w:val="0"/>
      <w:strike w:val="0"/>
      <w:color w:val="A5C3EF"/>
      <w:spacing w:val="0"/>
      <w:w w:val="100"/>
      <w:position w:val="0"/>
      <w:sz w:val="17"/>
      <w:szCs w:val="17"/>
      <w:u w:val="none"/>
    </w:rPr>
  </w:style>
  <w:style w:type="character" w:customStyle="1" w:styleId="CharStyle28">
    <w:name w:val="Char Style 28"/>
    <w:basedOn w:val="CharStyle25"/>
    <w:rPr>
      <w:rFonts w:ascii="Arial" w:eastAsia="Arial" w:hAnsi="Arial" w:cs="Arial"/>
      <w:b/>
      <w:bCs/>
      <w:i w:val="0"/>
      <w:iCs w:val="0"/>
      <w:smallCaps w:val="0"/>
      <w:strike w:val="0"/>
      <w:color w:val="A5C3EF"/>
      <w:spacing w:val="0"/>
      <w:w w:val="100"/>
      <w:position w:val="0"/>
      <w:sz w:val="17"/>
      <w:szCs w:val="17"/>
      <w:u w:val="none"/>
    </w:rPr>
  </w:style>
  <w:style w:type="paragraph" w:customStyle="1" w:styleId="Style2">
    <w:name w:val="Style 2"/>
    <w:basedOn w:val="Normln"/>
    <w:link w:val="CharStyle3"/>
    <w:pPr>
      <w:shd w:val="clear" w:color="auto" w:fill="FFFFFF"/>
      <w:spacing w:after="720" w:line="374" w:lineRule="exact"/>
      <w:jc w:val="center"/>
      <w:outlineLvl w:val="1"/>
    </w:pPr>
    <w:rPr>
      <w:rFonts w:ascii="Arial" w:eastAsia="Arial" w:hAnsi="Arial" w:cs="Arial"/>
      <w:b/>
      <w:bCs/>
      <w:sz w:val="30"/>
      <w:szCs w:val="30"/>
    </w:rPr>
  </w:style>
  <w:style w:type="paragraph" w:customStyle="1" w:styleId="Style5">
    <w:name w:val="Style 5"/>
    <w:basedOn w:val="Normln"/>
    <w:link w:val="CharStyle6"/>
    <w:pPr>
      <w:shd w:val="clear" w:color="auto" w:fill="FFFFFF"/>
      <w:spacing w:before="720" w:line="254" w:lineRule="exact"/>
      <w:jc w:val="both"/>
    </w:pPr>
    <w:rPr>
      <w:rFonts w:ascii="Arial" w:eastAsia="Arial" w:hAnsi="Arial" w:cs="Arial"/>
      <w:b/>
      <w:bCs/>
      <w:sz w:val="20"/>
      <w:szCs w:val="20"/>
    </w:rPr>
  </w:style>
  <w:style w:type="paragraph" w:customStyle="1" w:styleId="Style7">
    <w:name w:val="Style 7"/>
    <w:basedOn w:val="Normln"/>
    <w:link w:val="CharStyle8"/>
    <w:pPr>
      <w:shd w:val="clear" w:color="auto" w:fill="FFFFFF"/>
      <w:spacing w:line="254" w:lineRule="exact"/>
      <w:ind w:hanging="340"/>
      <w:jc w:val="both"/>
    </w:pPr>
    <w:rPr>
      <w:rFonts w:ascii="Arial" w:eastAsia="Arial" w:hAnsi="Arial" w:cs="Arial"/>
      <w:sz w:val="20"/>
      <w:szCs w:val="20"/>
    </w:rPr>
  </w:style>
  <w:style w:type="paragraph" w:customStyle="1" w:styleId="Style12">
    <w:name w:val="Style 12"/>
    <w:basedOn w:val="Normln"/>
    <w:link w:val="CharStyle13"/>
    <w:pPr>
      <w:shd w:val="clear" w:color="auto" w:fill="FFFFFF"/>
      <w:spacing w:before="1020" w:line="0" w:lineRule="atLeast"/>
      <w:jc w:val="right"/>
      <w:outlineLvl w:val="0"/>
    </w:pPr>
    <w:rPr>
      <w:rFonts w:ascii="Courier New" w:eastAsia="Courier New" w:hAnsi="Courier New" w:cs="Courier New"/>
      <w:spacing w:val="-50"/>
      <w:sz w:val="25"/>
      <w:szCs w:val="25"/>
    </w:rPr>
  </w:style>
  <w:style w:type="paragraph" w:customStyle="1" w:styleId="Style16">
    <w:name w:val="Style 16"/>
    <w:basedOn w:val="Normln"/>
    <w:link w:val="CharStyle17"/>
    <w:pPr>
      <w:shd w:val="clear" w:color="auto" w:fill="FFFFFF"/>
      <w:spacing w:line="0" w:lineRule="atLeast"/>
      <w:jc w:val="both"/>
    </w:pPr>
    <w:rPr>
      <w:rFonts w:ascii="Arial" w:eastAsia="Arial" w:hAnsi="Arial" w:cs="Arial"/>
      <w:sz w:val="20"/>
      <w:szCs w:val="20"/>
    </w:rPr>
  </w:style>
  <w:style w:type="paragraph" w:customStyle="1" w:styleId="Style20">
    <w:name w:val="Style 20"/>
    <w:basedOn w:val="Normln"/>
    <w:link w:val="CharStyle21"/>
    <w:pPr>
      <w:shd w:val="clear" w:color="auto" w:fill="FFFFFF"/>
      <w:spacing w:line="0" w:lineRule="atLeast"/>
    </w:pPr>
    <w:rPr>
      <w:rFonts w:ascii="Arial" w:eastAsia="Arial" w:hAnsi="Arial" w:cs="Arial"/>
      <w:i/>
      <w:iCs/>
      <w:sz w:val="17"/>
      <w:szCs w:val="17"/>
    </w:rPr>
  </w:style>
  <w:style w:type="paragraph" w:customStyle="1" w:styleId="Style24">
    <w:name w:val="Style 24"/>
    <w:basedOn w:val="Normln"/>
    <w:link w:val="CharStyle25"/>
    <w:pPr>
      <w:shd w:val="clear" w:color="auto" w:fill="FFFFFF"/>
      <w:spacing w:line="0" w:lineRule="atLeast"/>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30"/>
      <w:szCs w:val="30"/>
      <w:u w:val="none"/>
    </w:rPr>
  </w:style>
  <w:style w:type="character" w:customStyle="1" w:styleId="CharStyle4">
    <w:name w:val="Char Style 4"/>
    <w:basedOn w:val="CharStyle3"/>
    <w:rPr>
      <w:rFonts w:ascii="Arial" w:eastAsia="Arial" w:hAnsi="Arial" w:cs="Arial"/>
      <w:b/>
      <w:bCs/>
      <w:i w:val="0"/>
      <w:iCs w:val="0"/>
      <w:smallCaps w:val="0"/>
      <w:strike w:val="0"/>
      <w:color w:val="000000"/>
      <w:spacing w:val="0"/>
      <w:w w:val="100"/>
      <w:position w:val="0"/>
      <w:sz w:val="30"/>
      <w:szCs w:val="30"/>
      <w:u w:val="none"/>
      <w:lang w:val="cs-CZ"/>
    </w:rPr>
  </w:style>
  <w:style w:type="character" w:customStyle="1" w:styleId="CharStyle6">
    <w:name w:val="Char Style 6"/>
    <w:basedOn w:val="Standardnpsmoodstavce"/>
    <w:link w:val="Style5"/>
    <w:rPr>
      <w:rFonts w:ascii="Arial" w:eastAsia="Arial" w:hAnsi="Arial" w:cs="Arial"/>
      <w:b/>
      <w:bCs/>
      <w:i w:val="0"/>
      <w:iCs w:val="0"/>
      <w:smallCaps w:val="0"/>
      <w:strike w:val="0"/>
      <w:sz w:val="20"/>
      <w:szCs w:val="20"/>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20"/>
      <w:szCs w:val="20"/>
      <w:u w:val="none"/>
    </w:rPr>
  </w:style>
  <w:style w:type="character" w:customStyle="1" w:styleId="CharStyle9">
    <w:name w:val="Char Style 9"/>
    <w:basedOn w:val="CharStyle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0">
    <w:name w:val="Char Style 10"/>
    <w:basedOn w:val="CharStyle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CharStyle11">
    <w:name w:val="Char Style 11"/>
    <w:basedOn w:val="CharStyle8"/>
    <w:rPr>
      <w:rFonts w:ascii="Arial" w:eastAsia="Arial" w:hAnsi="Arial" w:cs="Arial"/>
      <w:b w:val="0"/>
      <w:bCs w:val="0"/>
      <w:i w:val="0"/>
      <w:iCs w:val="0"/>
      <w:smallCaps w:val="0"/>
      <w:strike w:val="0"/>
      <w:color w:val="5B6B86"/>
      <w:spacing w:val="0"/>
      <w:w w:val="100"/>
      <w:position w:val="0"/>
      <w:sz w:val="20"/>
      <w:szCs w:val="20"/>
      <w:u w:val="none"/>
      <w:lang w:val="cs-CZ"/>
    </w:rPr>
  </w:style>
  <w:style w:type="character" w:customStyle="1" w:styleId="CharStyle13">
    <w:name w:val="Char Style 13"/>
    <w:basedOn w:val="Standardnpsmoodstavce"/>
    <w:link w:val="Style12"/>
    <w:rPr>
      <w:rFonts w:ascii="Courier New" w:eastAsia="Courier New" w:hAnsi="Courier New" w:cs="Courier New"/>
      <w:b w:val="0"/>
      <w:bCs w:val="0"/>
      <w:i w:val="0"/>
      <w:iCs w:val="0"/>
      <w:smallCaps w:val="0"/>
      <w:strike w:val="0"/>
      <w:spacing w:val="-50"/>
      <w:sz w:val="25"/>
      <w:szCs w:val="25"/>
      <w:u w:val="none"/>
    </w:rPr>
  </w:style>
  <w:style w:type="character" w:customStyle="1" w:styleId="CharStyle14">
    <w:name w:val="Char Style 14"/>
    <w:basedOn w:val="CharStyle13"/>
    <w:rPr>
      <w:rFonts w:ascii="Courier New" w:eastAsia="Courier New" w:hAnsi="Courier New" w:cs="Courier New"/>
      <w:b w:val="0"/>
      <w:bCs w:val="0"/>
      <w:i w:val="0"/>
      <w:iCs w:val="0"/>
      <w:smallCaps w:val="0"/>
      <w:strike w:val="0"/>
      <w:color w:val="7F76C5"/>
      <w:spacing w:val="-50"/>
      <w:w w:val="100"/>
      <w:position w:val="0"/>
      <w:sz w:val="25"/>
      <w:szCs w:val="25"/>
      <w:u w:val="none"/>
      <w:lang w:val="cs-CZ"/>
    </w:rPr>
  </w:style>
  <w:style w:type="character" w:customStyle="1" w:styleId="CharStyle15">
    <w:name w:val="Char Style 15"/>
    <w:basedOn w:val="CharStyle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20"/>
      <w:szCs w:val="20"/>
      <w:u w:val="none"/>
    </w:rPr>
  </w:style>
  <w:style w:type="character" w:customStyle="1" w:styleId="CharStyle18">
    <w:name w:val="Char Style 18"/>
    <w:basedOn w:val="CharStyle17"/>
    <w:rPr>
      <w:rFonts w:ascii="Arial" w:eastAsia="Arial" w:hAnsi="Arial" w:cs="Arial"/>
      <w:b w:val="0"/>
      <w:bCs w:val="0"/>
      <w:i w:val="0"/>
      <w:iCs w:val="0"/>
      <w:smallCaps w:val="0"/>
      <w:strike w:val="0"/>
      <w:color w:val="7F76C5"/>
      <w:spacing w:val="0"/>
      <w:w w:val="100"/>
      <w:position w:val="0"/>
      <w:sz w:val="20"/>
      <w:szCs w:val="20"/>
      <w:u w:val="none"/>
      <w:lang w:val="cs-CZ"/>
    </w:rPr>
  </w:style>
  <w:style w:type="character" w:customStyle="1" w:styleId="CharStyle19">
    <w:name w:val="Char Style 19"/>
    <w:basedOn w:val="CharStyle17"/>
    <w:rPr>
      <w:rFonts w:ascii="Arial" w:eastAsia="Arial" w:hAnsi="Arial" w:cs="Arial"/>
      <w:b w:val="0"/>
      <w:bCs w:val="0"/>
      <w:i/>
      <w:iCs/>
      <w:smallCaps w:val="0"/>
      <w:strike w:val="0"/>
      <w:color w:val="7F76C5"/>
      <w:spacing w:val="-50"/>
      <w:w w:val="100"/>
      <w:position w:val="0"/>
      <w:sz w:val="29"/>
      <w:szCs w:val="29"/>
      <w:u w:val="none"/>
      <w:lang w:val="cs-CZ"/>
    </w:rPr>
  </w:style>
  <w:style w:type="character" w:customStyle="1" w:styleId="CharStyle21">
    <w:name w:val="Char Style 21"/>
    <w:basedOn w:val="Standardnpsmoodstavce"/>
    <w:link w:val="Style20"/>
    <w:rPr>
      <w:rFonts w:ascii="Arial" w:eastAsia="Arial" w:hAnsi="Arial" w:cs="Arial"/>
      <w:b w:val="0"/>
      <w:bCs w:val="0"/>
      <w:i/>
      <w:iCs/>
      <w:smallCaps w:val="0"/>
      <w:strike w:val="0"/>
      <w:sz w:val="17"/>
      <w:szCs w:val="17"/>
      <w:u w:val="none"/>
    </w:rPr>
  </w:style>
  <w:style w:type="character" w:customStyle="1" w:styleId="CharStyle22">
    <w:name w:val="Char Style 22"/>
    <w:basedOn w:val="CharStyle21"/>
    <w:rPr>
      <w:rFonts w:ascii="Arial" w:eastAsia="Arial" w:hAnsi="Arial" w:cs="Arial"/>
      <w:b w:val="0"/>
      <w:bCs w:val="0"/>
      <w:i/>
      <w:iCs/>
      <w:smallCaps w:val="0"/>
      <w:strike w:val="0"/>
      <w:color w:val="A5C3EF"/>
      <w:spacing w:val="0"/>
      <w:w w:val="100"/>
      <w:position w:val="0"/>
      <w:sz w:val="8"/>
      <w:szCs w:val="8"/>
      <w:u w:val="none"/>
      <w:lang w:val="cs-CZ"/>
    </w:rPr>
  </w:style>
  <w:style w:type="character" w:customStyle="1" w:styleId="CharStyle23">
    <w:name w:val="Char Style 23"/>
    <w:basedOn w:val="CharStyle21"/>
    <w:rPr>
      <w:rFonts w:ascii="Arial" w:eastAsia="Arial" w:hAnsi="Arial" w:cs="Arial"/>
      <w:b w:val="0"/>
      <w:bCs w:val="0"/>
      <w:i/>
      <w:iCs/>
      <w:smallCaps w:val="0"/>
      <w:strike w:val="0"/>
      <w:color w:val="A5C3EF"/>
      <w:spacing w:val="0"/>
      <w:w w:val="100"/>
      <w:position w:val="0"/>
      <w:sz w:val="17"/>
      <w:szCs w:val="17"/>
      <w:u w:val="none"/>
      <w:lang w:val="cs-CZ"/>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7"/>
      <w:szCs w:val="17"/>
      <w:u w:val="none"/>
    </w:rPr>
  </w:style>
  <w:style w:type="character" w:customStyle="1" w:styleId="CharStyle26">
    <w:name w:val="Char Style 26"/>
    <w:basedOn w:val="CharStyle25"/>
    <w:rPr>
      <w:rFonts w:ascii="Arial" w:eastAsia="Arial" w:hAnsi="Arial" w:cs="Arial"/>
      <w:b w:val="0"/>
      <w:bCs w:val="0"/>
      <w:i w:val="0"/>
      <w:iCs w:val="0"/>
      <w:smallCaps w:val="0"/>
      <w:strike w:val="0"/>
      <w:color w:val="A5C3EF"/>
      <w:spacing w:val="0"/>
      <w:w w:val="100"/>
      <w:position w:val="0"/>
      <w:sz w:val="17"/>
      <w:szCs w:val="17"/>
      <w:u w:val="none"/>
      <w:lang w:val="cs-CZ"/>
    </w:rPr>
  </w:style>
  <w:style w:type="character" w:customStyle="1" w:styleId="CharStyle27">
    <w:name w:val="Char Style 27"/>
    <w:basedOn w:val="CharStyle25"/>
    <w:rPr>
      <w:rFonts w:ascii="Arial" w:eastAsia="Arial" w:hAnsi="Arial" w:cs="Arial"/>
      <w:b w:val="0"/>
      <w:bCs w:val="0"/>
      <w:i w:val="0"/>
      <w:iCs w:val="0"/>
      <w:smallCaps w:val="0"/>
      <w:strike w:val="0"/>
      <w:color w:val="A5C3EF"/>
      <w:spacing w:val="0"/>
      <w:w w:val="100"/>
      <w:position w:val="0"/>
      <w:sz w:val="17"/>
      <w:szCs w:val="17"/>
      <w:u w:val="none"/>
    </w:rPr>
  </w:style>
  <w:style w:type="character" w:customStyle="1" w:styleId="CharStyle28">
    <w:name w:val="Char Style 28"/>
    <w:basedOn w:val="CharStyle25"/>
    <w:rPr>
      <w:rFonts w:ascii="Arial" w:eastAsia="Arial" w:hAnsi="Arial" w:cs="Arial"/>
      <w:b/>
      <w:bCs/>
      <w:i w:val="0"/>
      <w:iCs w:val="0"/>
      <w:smallCaps w:val="0"/>
      <w:strike w:val="0"/>
      <w:color w:val="A5C3EF"/>
      <w:spacing w:val="0"/>
      <w:w w:val="100"/>
      <w:position w:val="0"/>
      <w:sz w:val="17"/>
      <w:szCs w:val="17"/>
      <w:u w:val="none"/>
    </w:rPr>
  </w:style>
  <w:style w:type="paragraph" w:customStyle="1" w:styleId="Style2">
    <w:name w:val="Style 2"/>
    <w:basedOn w:val="Normln"/>
    <w:link w:val="CharStyle3"/>
    <w:pPr>
      <w:shd w:val="clear" w:color="auto" w:fill="FFFFFF"/>
      <w:spacing w:after="720" w:line="374" w:lineRule="exact"/>
      <w:jc w:val="center"/>
      <w:outlineLvl w:val="1"/>
    </w:pPr>
    <w:rPr>
      <w:rFonts w:ascii="Arial" w:eastAsia="Arial" w:hAnsi="Arial" w:cs="Arial"/>
      <w:b/>
      <w:bCs/>
      <w:sz w:val="30"/>
      <w:szCs w:val="30"/>
    </w:rPr>
  </w:style>
  <w:style w:type="paragraph" w:customStyle="1" w:styleId="Style5">
    <w:name w:val="Style 5"/>
    <w:basedOn w:val="Normln"/>
    <w:link w:val="CharStyle6"/>
    <w:pPr>
      <w:shd w:val="clear" w:color="auto" w:fill="FFFFFF"/>
      <w:spacing w:before="720" w:line="254" w:lineRule="exact"/>
      <w:jc w:val="both"/>
    </w:pPr>
    <w:rPr>
      <w:rFonts w:ascii="Arial" w:eastAsia="Arial" w:hAnsi="Arial" w:cs="Arial"/>
      <w:b/>
      <w:bCs/>
      <w:sz w:val="20"/>
      <w:szCs w:val="20"/>
    </w:rPr>
  </w:style>
  <w:style w:type="paragraph" w:customStyle="1" w:styleId="Style7">
    <w:name w:val="Style 7"/>
    <w:basedOn w:val="Normln"/>
    <w:link w:val="CharStyle8"/>
    <w:pPr>
      <w:shd w:val="clear" w:color="auto" w:fill="FFFFFF"/>
      <w:spacing w:line="254" w:lineRule="exact"/>
      <w:ind w:hanging="340"/>
      <w:jc w:val="both"/>
    </w:pPr>
    <w:rPr>
      <w:rFonts w:ascii="Arial" w:eastAsia="Arial" w:hAnsi="Arial" w:cs="Arial"/>
      <w:sz w:val="20"/>
      <w:szCs w:val="20"/>
    </w:rPr>
  </w:style>
  <w:style w:type="paragraph" w:customStyle="1" w:styleId="Style12">
    <w:name w:val="Style 12"/>
    <w:basedOn w:val="Normln"/>
    <w:link w:val="CharStyle13"/>
    <w:pPr>
      <w:shd w:val="clear" w:color="auto" w:fill="FFFFFF"/>
      <w:spacing w:before="1020" w:line="0" w:lineRule="atLeast"/>
      <w:jc w:val="right"/>
      <w:outlineLvl w:val="0"/>
    </w:pPr>
    <w:rPr>
      <w:rFonts w:ascii="Courier New" w:eastAsia="Courier New" w:hAnsi="Courier New" w:cs="Courier New"/>
      <w:spacing w:val="-50"/>
      <w:sz w:val="25"/>
      <w:szCs w:val="25"/>
    </w:rPr>
  </w:style>
  <w:style w:type="paragraph" w:customStyle="1" w:styleId="Style16">
    <w:name w:val="Style 16"/>
    <w:basedOn w:val="Normln"/>
    <w:link w:val="CharStyle17"/>
    <w:pPr>
      <w:shd w:val="clear" w:color="auto" w:fill="FFFFFF"/>
      <w:spacing w:line="0" w:lineRule="atLeast"/>
      <w:jc w:val="both"/>
    </w:pPr>
    <w:rPr>
      <w:rFonts w:ascii="Arial" w:eastAsia="Arial" w:hAnsi="Arial" w:cs="Arial"/>
      <w:sz w:val="20"/>
      <w:szCs w:val="20"/>
    </w:rPr>
  </w:style>
  <w:style w:type="paragraph" w:customStyle="1" w:styleId="Style20">
    <w:name w:val="Style 20"/>
    <w:basedOn w:val="Normln"/>
    <w:link w:val="CharStyle21"/>
    <w:pPr>
      <w:shd w:val="clear" w:color="auto" w:fill="FFFFFF"/>
      <w:spacing w:line="0" w:lineRule="atLeast"/>
    </w:pPr>
    <w:rPr>
      <w:rFonts w:ascii="Arial" w:eastAsia="Arial" w:hAnsi="Arial" w:cs="Arial"/>
      <w:i/>
      <w:iCs/>
      <w:sz w:val="17"/>
      <w:szCs w:val="17"/>
    </w:rPr>
  </w:style>
  <w:style w:type="paragraph" w:customStyle="1" w:styleId="Style24">
    <w:name w:val="Style 24"/>
    <w:basedOn w:val="Normln"/>
    <w:link w:val="CharStyle25"/>
    <w:pPr>
      <w:shd w:val="clear" w:color="auto" w:fill="FFFFFF"/>
      <w:spacing w:line="0" w:lineRule="atLeas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3580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Kaňka Stanislav</dc:creator>
  <cp:lastModifiedBy>Juránek Vilém</cp:lastModifiedBy>
  <cp:revision>4</cp:revision>
  <dcterms:created xsi:type="dcterms:W3CDTF">2017-09-15T07:50:00Z</dcterms:created>
  <dcterms:modified xsi:type="dcterms:W3CDTF">2017-09-22T04:30:00Z</dcterms:modified>
</cp:coreProperties>
</file>