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980"/>
        <w:gridCol w:w="40"/>
        <w:gridCol w:w="40"/>
        <w:gridCol w:w="40"/>
        <w:gridCol w:w="40"/>
        <w:gridCol w:w="40"/>
        <w:gridCol w:w="320"/>
        <w:gridCol w:w="1380"/>
        <w:gridCol w:w="60"/>
        <w:gridCol w:w="40"/>
        <w:gridCol w:w="60"/>
        <w:gridCol w:w="40"/>
        <w:gridCol w:w="840"/>
        <w:gridCol w:w="1380"/>
        <w:gridCol w:w="400"/>
        <w:gridCol w:w="280"/>
        <w:gridCol w:w="240"/>
        <w:gridCol w:w="80"/>
        <w:gridCol w:w="40"/>
        <w:gridCol w:w="80"/>
        <w:gridCol w:w="240"/>
        <w:gridCol w:w="620"/>
        <w:gridCol w:w="40"/>
        <w:gridCol w:w="520"/>
        <w:gridCol w:w="360"/>
        <w:gridCol w:w="140"/>
        <w:gridCol w:w="300"/>
        <w:gridCol w:w="60"/>
        <w:gridCol w:w="860"/>
        <w:gridCol w:w="40"/>
        <w:gridCol w:w="60"/>
        <w:gridCol w:w="1340"/>
        <w:gridCol w:w="40"/>
        <w:gridCol w:w="100"/>
        <w:gridCol w:w="40"/>
        <w:gridCol w:w="40"/>
        <w:gridCol w:w="60"/>
        <w:gridCol w:w="260"/>
        <w:gridCol w:w="460"/>
      </w:tblGrid>
      <w:tr w:rsidR="004919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  <w:ind w:right="20"/>
              <w:jc w:val="right"/>
            </w:pPr>
            <w:proofErr w:type="spellStart"/>
            <w:r>
              <w:rPr>
                <w:sz w:val="18"/>
              </w:rPr>
              <w:t>Page</w:t>
            </w:r>
            <w:proofErr w:type="spellEnd"/>
            <w:r>
              <w:rPr>
                <w:sz w:val="18"/>
              </w:rPr>
              <w:t xml:space="preserve">:  1 of </w:t>
            </w:r>
          </w:p>
        </w:tc>
        <w:tc>
          <w:tcPr>
            <w:tcW w:w="52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799579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579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6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Order No.: 0026320091/1000</w:t>
            </w: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</w:pPr>
            <w:r>
              <w:rPr>
                <w:sz w:val="24"/>
              </w:rPr>
              <w:t>Customer: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</w:pPr>
            <w:r>
              <w:rPr>
                <w:b/>
              </w:rPr>
              <w:t xml:space="preserve">Institute of Animal </w:t>
            </w:r>
            <w:proofErr w:type="spellStart"/>
            <w:r>
              <w:rPr>
                <w:b/>
              </w:rPr>
              <w:t>Physiology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Genetics</w:t>
            </w:r>
            <w:proofErr w:type="spellEnd"/>
            <w:r>
              <w:rPr>
                <w:b/>
              </w:rPr>
              <w:t xml:space="preserve"> AS CR,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right="40"/>
              <w:jc w:val="right"/>
            </w:pPr>
            <w:r>
              <w:rPr>
                <w:b/>
              </w:rPr>
              <w:t>UZFG2026-0986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1827346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346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231110">
            <w:pPr>
              <w:pStyle w:val="default10"/>
              <w:jc w:val="right"/>
            </w:pPr>
            <w:r>
              <w:rPr>
                <w:sz w:val="16"/>
              </w:rPr>
              <w:t>26320091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jc w:val="right"/>
            </w:pPr>
            <w:r>
              <w:t>Bank: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231110">
            <w:pPr>
              <w:pStyle w:val="default10"/>
              <w:ind w:right="40"/>
              <w:jc w:val="center"/>
            </w:pPr>
            <w:proofErr w:type="spellStart"/>
            <w:r>
              <w:t>Supplier</w:t>
            </w:r>
            <w:proofErr w:type="spellEnd"/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  <w:ind w:left="40"/>
            </w:pPr>
            <w:r>
              <w:rPr>
                <w:b/>
              </w:rPr>
              <w:t xml:space="preserve">10x </w:t>
            </w:r>
            <w:proofErr w:type="spellStart"/>
            <w:r>
              <w:rPr>
                <w:b/>
              </w:rPr>
              <w:t>Genomics</w:t>
            </w:r>
            <w:proofErr w:type="spellEnd"/>
            <w:r>
              <w:rPr>
                <w:b/>
              </w:rPr>
              <w:t xml:space="preserve">, Inc. 6230 </w:t>
            </w:r>
            <w:proofErr w:type="spellStart"/>
            <w:r>
              <w:rPr>
                <w:b/>
              </w:rPr>
              <w:t>Stoneridge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Pleasanton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California</w:t>
            </w:r>
            <w:proofErr w:type="spellEnd"/>
            <w:r>
              <w:rPr>
                <w:b/>
              </w:rPr>
              <w:t xml:space="preserve">, 94588-3260 United </w:t>
            </w:r>
            <w:proofErr w:type="spellStart"/>
            <w:r>
              <w:rPr>
                <w:b/>
              </w:rPr>
              <w:t>States</w:t>
            </w:r>
            <w:proofErr w:type="spellEnd"/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/>
            </w:pPr>
            <w:r>
              <w:t>I</w:t>
            </w:r>
            <w:r>
              <w:t>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231110">
            <w:pPr>
              <w:pStyle w:val="default10"/>
              <w:jc w:val="center"/>
            </w:pPr>
            <w:proofErr w:type="spellStart"/>
            <w:r>
              <w:t>Consignee</w:t>
            </w:r>
            <w:proofErr w:type="spellEnd"/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  <w:ind w:left="60" w:right="60"/>
            </w:pPr>
            <w:r>
              <w:rPr>
                <w:b/>
              </w:rPr>
              <w:t>Bartáková Jana</w:t>
            </w: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64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</w:pPr>
            <w:r>
              <w:t>ID No.:</w:t>
            </w:r>
          </w:p>
        </w:tc>
        <w:tc>
          <w:tcPr>
            <w:tcW w:w="1320" w:type="dxa"/>
            <w:gridSpan w:val="4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92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</w:pPr>
            <w:r>
              <w:t>VAT No.:</w:t>
            </w:r>
          </w:p>
        </w:tc>
        <w:tc>
          <w:tcPr>
            <w:tcW w:w="160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>E-mail: bartakova@iapg.cas.cz</w:t>
            </w: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64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92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160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default10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proofErr w:type="spellStart"/>
            <w:r>
              <w:rPr>
                <w:b/>
              </w:rPr>
              <w:t>Valid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26.03.2026</w:t>
            </w:r>
            <w:proofErr w:type="gramEnd"/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of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</w:pPr>
            <w:proofErr w:type="spellStart"/>
            <w:r>
              <w:t>Shipping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4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</w:pPr>
            <w:r>
              <w:rPr>
                <w:b/>
              </w:rPr>
              <w:t xml:space="preserve">University of </w:t>
            </w:r>
            <w:proofErr w:type="spellStart"/>
            <w:r>
              <w:rPr>
                <w:b/>
              </w:rPr>
              <w:t>California</w:t>
            </w:r>
            <w:proofErr w:type="spellEnd"/>
            <w:r>
              <w:rPr>
                <w:b/>
              </w:rPr>
              <w:t xml:space="preserve"> - Los Angeles - </w:t>
            </w:r>
            <w:proofErr w:type="spellStart"/>
            <w:r>
              <w:rPr>
                <w:b/>
              </w:rPr>
              <w:t>Ortho</w:t>
            </w:r>
            <w:proofErr w:type="spellEnd"/>
            <w:r>
              <w:rPr>
                <w:b/>
              </w:rPr>
              <w:t xml:space="preserve">- Deborah </w:t>
            </w:r>
            <w:proofErr w:type="spellStart"/>
            <w:r>
              <w:rPr>
                <w:b/>
              </w:rPr>
              <w:t>Krakow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Lab</w:t>
            </w:r>
            <w:proofErr w:type="spellEnd"/>
            <w:r>
              <w:rPr>
                <w:b/>
              </w:rPr>
              <w:t xml:space="preserve">, Los Angeles, </w:t>
            </w:r>
            <w:proofErr w:type="spellStart"/>
            <w:r>
              <w:rPr>
                <w:b/>
              </w:rPr>
              <w:t>California</w:t>
            </w:r>
            <w:proofErr w:type="spellEnd"/>
            <w:r>
              <w:rPr>
                <w:b/>
              </w:rPr>
              <w:t xml:space="preserve"> 90095, United </w:t>
            </w:r>
            <w:proofErr w:type="spellStart"/>
            <w:r>
              <w:rPr>
                <w:b/>
              </w:rPr>
              <w:t>States</w:t>
            </w:r>
            <w:proofErr w:type="spellEnd"/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4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default10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</w:pPr>
            <w:r>
              <w:t>Mode of transport:</w:t>
            </w:r>
          </w:p>
        </w:tc>
        <w:tc>
          <w:tcPr>
            <w:tcW w:w="4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default10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default10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</w:pPr>
            <w:proofErr w:type="spellStart"/>
            <w:r>
              <w:t>Terms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4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4919EE">
            <w:pPr>
              <w:pStyle w:val="default10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  <w:ind w:left="40" w:right="40"/>
            </w:pPr>
            <w:r>
              <w:rPr>
                <w:b/>
              </w:rPr>
              <w:t>Dodejte:</w:t>
            </w:r>
            <w:r w:rsidR="0097030A">
              <w:rPr>
                <w:b/>
              </w:rPr>
              <w:t xml:space="preserve">   </w:t>
            </w:r>
            <w:proofErr w:type="spellStart"/>
            <w:r w:rsidR="0097030A">
              <w:rPr>
                <w:b/>
              </w:rPr>
              <w:t>Quote</w:t>
            </w:r>
            <w:proofErr w:type="spellEnd"/>
            <w:r w:rsidR="0097030A">
              <w:rPr>
                <w:b/>
              </w:rPr>
              <w:t>: SQ3296248V1 (</w:t>
            </w:r>
            <w:proofErr w:type="spellStart"/>
            <w:r w:rsidR="0097030A">
              <w:rPr>
                <w:b/>
              </w:rPr>
              <w:t>Date</w:t>
            </w:r>
            <w:proofErr w:type="spellEnd"/>
            <w:r w:rsidR="0097030A">
              <w:rPr>
                <w:b/>
              </w:rPr>
              <w:t>: 2/12/2026 – Pavel Krejčí)</w:t>
            </w: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Item</w:t>
            </w:r>
            <w:proofErr w:type="spellEnd"/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 xml:space="preserve">Reference </w:t>
            </w:r>
            <w:proofErr w:type="spellStart"/>
            <w:r>
              <w:rPr>
                <w:sz w:val="18"/>
              </w:rPr>
              <w:t>number</w:t>
            </w:r>
            <w:proofErr w:type="spellEnd"/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Unit</w:t>
            </w:r>
          </w:p>
        </w:tc>
        <w:tc>
          <w:tcPr>
            <w:tcW w:w="1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right="40"/>
              <w:jc w:val="right"/>
            </w:pPr>
            <w:r>
              <w:rPr>
                <w:sz w:val="18"/>
              </w:rPr>
              <w:t xml:space="preserve">Unit </w:t>
            </w:r>
            <w:proofErr w:type="spellStart"/>
            <w:r>
              <w:rPr>
                <w:sz w:val="18"/>
              </w:rPr>
              <w:t>price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excl</w:t>
            </w:r>
            <w:proofErr w:type="spellEnd"/>
            <w:r>
              <w:rPr>
                <w:sz w:val="18"/>
              </w:rPr>
              <w:t>. VAT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right="40"/>
              <w:jc w:val="right"/>
            </w:pPr>
            <w:proofErr w:type="spellStart"/>
            <w:r>
              <w:rPr>
                <w:sz w:val="18"/>
              </w:rPr>
              <w:t>Amount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excl</w:t>
            </w:r>
            <w:proofErr w:type="spellEnd"/>
            <w:r>
              <w:rPr>
                <w:sz w:val="18"/>
              </w:rPr>
              <w:t>. VAT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19EE" w:rsidRDefault="00231110">
            <w:pPr>
              <w:pStyle w:val="default10"/>
              <w:spacing w:after="280"/>
              <w:ind w:left="40" w:right="40"/>
            </w:pPr>
            <w:r>
              <w:rPr>
                <w:sz w:val="18"/>
              </w:rPr>
              <w:t xml:space="preserve">1000766 </w:t>
            </w:r>
            <w:proofErr w:type="spellStart"/>
            <w:r>
              <w:rPr>
                <w:sz w:val="18"/>
              </w:rPr>
              <w:t>Xenium</w:t>
            </w:r>
            <w:proofErr w:type="spellEnd"/>
            <w:r>
              <w:rPr>
                <w:sz w:val="18"/>
              </w:rPr>
              <w:t xml:space="preserve"> Prime 5K </w:t>
            </w:r>
            <w:proofErr w:type="spellStart"/>
            <w:r>
              <w:rPr>
                <w:sz w:val="18"/>
              </w:rPr>
              <w:t>Add</w:t>
            </w:r>
            <w:proofErr w:type="spellEnd"/>
            <w:r>
              <w:rPr>
                <w:sz w:val="18"/>
              </w:rPr>
              <w:t xml:space="preserve">-on </w:t>
            </w:r>
            <w:proofErr w:type="spellStart"/>
            <w:r>
              <w:rPr>
                <w:sz w:val="18"/>
              </w:rPr>
              <w:t>Custom</w:t>
            </w:r>
            <w:proofErr w:type="spellEnd"/>
            <w:r>
              <w:rPr>
                <w:sz w:val="18"/>
              </w:rPr>
              <w:t xml:space="preserve"> 51 to 100 Gene Panel (12 </w:t>
            </w:r>
            <w:proofErr w:type="spellStart"/>
            <w:r>
              <w:rPr>
                <w:sz w:val="18"/>
              </w:rPr>
              <w:t>rxns</w:t>
            </w:r>
            <w:proofErr w:type="spellEnd"/>
            <w:r>
              <w:rPr>
                <w:sz w:val="18"/>
              </w:rPr>
              <w:t>) - Design ID# B96FFG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9EE" w:rsidRDefault="004919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4 725,00 USD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4 725,00 USD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19EE" w:rsidRDefault="00231110">
            <w:pPr>
              <w:pStyle w:val="default10"/>
              <w:spacing w:after="280"/>
              <w:ind w:left="40" w:right="40"/>
            </w:pPr>
            <w:r>
              <w:rPr>
                <w:sz w:val="18"/>
              </w:rPr>
              <w:t xml:space="preserve">1000672 </w:t>
            </w:r>
            <w:proofErr w:type="spellStart"/>
            <w:r>
              <w:rPr>
                <w:sz w:val="18"/>
              </w:rPr>
              <w:t>Xenium</w:t>
            </w:r>
            <w:proofErr w:type="spellEnd"/>
            <w:r>
              <w:rPr>
                <w:sz w:val="18"/>
              </w:rPr>
              <w:t xml:space="preserve"> Prime 5K Mouse Pan </w:t>
            </w:r>
            <w:proofErr w:type="spellStart"/>
            <w:r>
              <w:rPr>
                <w:sz w:val="18"/>
              </w:rPr>
              <w:t>Tissue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Pathways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Assay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(2 </w:t>
            </w:r>
            <w:proofErr w:type="spellStart"/>
            <w:r>
              <w:rPr>
                <w:sz w:val="18"/>
              </w:rPr>
              <w:t>rxns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9EE" w:rsidRDefault="004919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10 136,25 USD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10 136,25 USD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960" w:type="dxa"/>
            <w:gridSpan w:val="19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97030A" w:rsidP="0097030A">
            <w:pPr>
              <w:pStyle w:val="default10"/>
              <w:spacing w:before="20" w:after="20"/>
              <w:ind w:left="4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>:</w:t>
            </w:r>
            <w:bookmarkStart w:id="1" w:name="_GoBack"/>
            <w:bookmarkEnd w:id="1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4 861,25 USD</w:t>
            </w: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</w:pP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9EE" w:rsidRDefault="0023111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12.03.2026</w:t>
            </w:r>
            <w:proofErr w:type="gramEnd"/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EE" w:rsidRDefault="00231110">
            <w:pPr>
              <w:pStyle w:val="default10"/>
            </w:pPr>
            <w:proofErr w:type="spellStart"/>
            <w:r>
              <w:rPr>
                <w:b/>
              </w:rPr>
              <w:t>Issued</w:t>
            </w:r>
            <w:proofErr w:type="spellEnd"/>
            <w:r>
              <w:rPr>
                <w:b/>
              </w:rPr>
              <w:t>:</w:t>
            </w:r>
            <w:r>
              <w:br/>
              <w:t>Schwarzová Jana</w:t>
            </w:r>
            <w:r>
              <w:br/>
              <w:t>Tel.: 315 639 526, Fax: 315639506, E-mail: schwarzova@iapg.cas.cz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   </w:t>
            </w:r>
            <w:proofErr w:type="spellStart"/>
            <w:r>
              <w:t>Stamp</w:t>
            </w:r>
            <w:proofErr w:type="spellEnd"/>
            <w:r>
              <w:t xml:space="preserve">, </w:t>
            </w:r>
            <w:proofErr w:type="spellStart"/>
            <w:r>
              <w:t>signature</w:t>
            </w:r>
            <w:proofErr w:type="spellEnd"/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5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3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8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3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10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  <w:tr w:rsidR="004919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8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919EE" w:rsidRDefault="00231110">
            <w:pPr>
              <w:pStyle w:val="default10"/>
            </w:pPr>
            <w:proofErr w:type="spellStart"/>
            <w:r>
              <w:rPr>
                <w:b/>
                <w:sz w:val="14"/>
              </w:rPr>
              <w:t>Internal</w:t>
            </w:r>
            <w:proofErr w:type="spellEnd"/>
            <w:r>
              <w:rPr>
                <w:b/>
                <w:sz w:val="14"/>
              </w:rPr>
              <w:t xml:space="preserve"> data of </w:t>
            </w:r>
            <w:proofErr w:type="spellStart"/>
            <w:r>
              <w:rPr>
                <w:b/>
                <w:sz w:val="14"/>
              </w:rPr>
              <w:t>customer</w:t>
            </w:r>
            <w:proofErr w:type="spellEnd"/>
            <w:r>
              <w:rPr>
                <w:b/>
                <w:sz w:val="14"/>
              </w:rPr>
              <w:t xml:space="preserve"> : 811000 \ 100 \ 25-30 Akademická prémie Krejčí \ 0500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260" w:type="dxa"/>
          </w:tcPr>
          <w:p w:rsidR="004919EE" w:rsidRDefault="004919EE">
            <w:pPr>
              <w:pStyle w:val="EMPTYCELLSTYLE"/>
            </w:pPr>
          </w:p>
        </w:tc>
        <w:tc>
          <w:tcPr>
            <w:tcW w:w="460" w:type="dxa"/>
          </w:tcPr>
          <w:p w:rsidR="004919EE" w:rsidRDefault="004919EE">
            <w:pPr>
              <w:pStyle w:val="EMPTYCELLSTYLE"/>
            </w:pPr>
          </w:p>
        </w:tc>
      </w:tr>
    </w:tbl>
    <w:p w:rsidR="00231110" w:rsidRDefault="00231110"/>
    <w:sectPr w:rsidR="0023111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EE"/>
    <w:rsid w:val="00231110"/>
    <w:rsid w:val="004919EE"/>
    <w:rsid w:val="0097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C27F"/>
  <w15:docId w15:val="{87E9BA01-CF78-422F-8059-FDC33F41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default10">
    <w:name w:val="default_10"/>
    <w:qFormat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03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2026-03-12T11:25:00Z</cp:lastPrinted>
  <dcterms:created xsi:type="dcterms:W3CDTF">2026-03-12T11:25:00Z</dcterms:created>
  <dcterms:modified xsi:type="dcterms:W3CDTF">2026-03-12T11:25:00Z</dcterms:modified>
</cp:coreProperties>
</file>