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6BFFA" w14:textId="77777777" w:rsidR="00D95C4C" w:rsidRPr="00BD4F73" w:rsidRDefault="00BD4F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D4F73">
        <w:rPr>
          <w:rFonts w:ascii="Arial"/>
          <w:color w:val="FF0000"/>
          <w:sz w:val="2"/>
        </w:rPr>
        <w:t xml:space="preserve"> </w:t>
      </w:r>
    </w:p>
    <w:p w14:paraId="361FADBE" w14:textId="77777777" w:rsidR="00D95C4C" w:rsidRPr="00BD4F73" w:rsidRDefault="00BD4F73">
      <w:pPr>
        <w:framePr w:w="8874" w:wrap="auto" w:hAnchor="text" w:x="1637" w:y="1418"/>
        <w:widowControl w:val="0"/>
        <w:autoSpaceDE w:val="0"/>
        <w:autoSpaceDN w:val="0"/>
        <w:spacing w:before="0" w:after="0" w:line="341" w:lineRule="exact"/>
        <w:ind w:left="3209"/>
        <w:jc w:val="left"/>
        <w:rPr>
          <w:rFonts w:ascii="Verdana"/>
          <w:b/>
          <w:color w:val="000000"/>
          <w:sz w:val="28"/>
        </w:rPr>
      </w:pPr>
      <w:r w:rsidRPr="00BD4F73">
        <w:rPr>
          <w:rFonts w:ascii="Verdana"/>
          <w:b/>
          <w:color w:val="000000"/>
          <w:sz w:val="28"/>
        </w:rPr>
        <w:t>DODATEK</w:t>
      </w:r>
      <w:r w:rsidRPr="00BD4F73">
        <w:rPr>
          <w:rFonts w:ascii="Verdana"/>
          <w:b/>
          <w:color w:val="000000"/>
          <w:spacing w:val="-2"/>
          <w:sz w:val="28"/>
        </w:rPr>
        <w:t xml:space="preserve"> </w:t>
      </w:r>
      <w:r w:rsidRPr="00BD4F73">
        <w:rPr>
          <w:rFonts w:ascii="Verdana" w:hAnsi="Verdana" w:cs="Verdana"/>
          <w:b/>
          <w:color w:val="000000"/>
          <w:spacing w:val="1"/>
          <w:sz w:val="28"/>
        </w:rPr>
        <w:t>Č.</w:t>
      </w:r>
      <w:r w:rsidRPr="00BD4F73">
        <w:rPr>
          <w:rFonts w:ascii="Verdana"/>
          <w:b/>
          <w:color w:val="000000"/>
          <w:spacing w:val="1"/>
          <w:sz w:val="28"/>
        </w:rPr>
        <w:t xml:space="preserve"> </w:t>
      </w:r>
      <w:r w:rsidRPr="00BD4F73">
        <w:rPr>
          <w:rFonts w:ascii="Verdana"/>
          <w:b/>
          <w:color w:val="000000"/>
          <w:sz w:val="28"/>
        </w:rPr>
        <w:t>3</w:t>
      </w:r>
    </w:p>
    <w:p w14:paraId="78592D48" w14:textId="77777777" w:rsidR="00D95C4C" w:rsidRPr="00BD4F73" w:rsidRDefault="00BD4F73">
      <w:pPr>
        <w:framePr w:w="8874" w:wrap="auto" w:hAnchor="text" w:x="1637" w:y="1418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 w:rsidRPr="00BD4F73">
        <w:rPr>
          <w:rFonts w:ascii="Verdana" w:hAnsi="Verdana" w:cs="Verdana"/>
          <w:b/>
          <w:color w:val="000000"/>
          <w:sz w:val="28"/>
        </w:rPr>
        <w:t>SERVISNÍ</w:t>
      </w:r>
      <w:r w:rsidRPr="00BD4F73">
        <w:rPr>
          <w:rFonts w:ascii="Verdana"/>
          <w:b/>
          <w:color w:val="000000"/>
          <w:spacing w:val="1"/>
          <w:sz w:val="28"/>
        </w:rPr>
        <w:t xml:space="preserve"> </w:t>
      </w:r>
      <w:r w:rsidRPr="00BD4F73">
        <w:rPr>
          <w:rFonts w:ascii="Verdana"/>
          <w:b/>
          <w:color w:val="000000"/>
          <w:sz w:val="28"/>
        </w:rPr>
        <w:t>SMLOUVY</w:t>
      </w:r>
      <w:r w:rsidRPr="00BD4F73">
        <w:rPr>
          <w:rFonts w:ascii="Verdana"/>
          <w:b/>
          <w:color w:val="000000"/>
          <w:spacing w:val="1"/>
          <w:sz w:val="28"/>
        </w:rPr>
        <w:t xml:space="preserve"> </w:t>
      </w:r>
      <w:r w:rsidRPr="00BD4F73">
        <w:rPr>
          <w:rFonts w:ascii="Verdana" w:hAnsi="Verdana" w:cs="Verdana"/>
          <w:b/>
          <w:color w:val="000000"/>
          <w:sz w:val="28"/>
        </w:rPr>
        <w:t>ÚDRŽBA</w:t>
      </w:r>
      <w:r w:rsidRPr="00BD4F73">
        <w:rPr>
          <w:rFonts w:ascii="Verdana"/>
          <w:b/>
          <w:color w:val="000000"/>
          <w:spacing w:val="-2"/>
          <w:sz w:val="28"/>
        </w:rPr>
        <w:t xml:space="preserve"> </w:t>
      </w:r>
      <w:r w:rsidRPr="00BD4F73">
        <w:rPr>
          <w:rFonts w:ascii="Verdana"/>
          <w:b/>
          <w:color w:val="000000"/>
          <w:sz w:val="28"/>
        </w:rPr>
        <w:t>A</w:t>
      </w:r>
      <w:r w:rsidRPr="00BD4F73">
        <w:rPr>
          <w:rFonts w:ascii="Verdana"/>
          <w:b/>
          <w:color w:val="000000"/>
          <w:spacing w:val="1"/>
          <w:sz w:val="28"/>
        </w:rPr>
        <w:t xml:space="preserve"> </w:t>
      </w:r>
      <w:r w:rsidRPr="00BD4F73">
        <w:rPr>
          <w:rFonts w:ascii="Verdana"/>
          <w:b/>
          <w:color w:val="000000"/>
          <w:sz w:val="28"/>
        </w:rPr>
        <w:t>PODPORA</w:t>
      </w:r>
      <w:r w:rsidRPr="00BD4F73">
        <w:rPr>
          <w:rFonts w:ascii="Verdana"/>
          <w:b/>
          <w:color w:val="000000"/>
          <w:spacing w:val="-1"/>
          <w:sz w:val="28"/>
        </w:rPr>
        <w:t xml:space="preserve"> </w:t>
      </w:r>
      <w:r w:rsidRPr="00BD4F73">
        <w:rPr>
          <w:rFonts w:ascii="Verdana"/>
          <w:b/>
          <w:color w:val="000000"/>
          <w:sz w:val="28"/>
        </w:rPr>
        <w:t>PROVOZU</w:t>
      </w:r>
      <w:r w:rsidRPr="00BD4F73">
        <w:rPr>
          <w:rFonts w:ascii="Verdana"/>
          <w:b/>
          <w:color w:val="000000"/>
          <w:spacing w:val="1"/>
          <w:sz w:val="28"/>
        </w:rPr>
        <w:t xml:space="preserve"> </w:t>
      </w:r>
      <w:r w:rsidRPr="00BD4F73">
        <w:rPr>
          <w:rFonts w:ascii="Verdana"/>
          <w:b/>
          <w:color w:val="000000"/>
          <w:sz w:val="28"/>
        </w:rPr>
        <w:t>IS</w:t>
      </w:r>
    </w:p>
    <w:p w14:paraId="102B2C81" w14:textId="77777777" w:rsidR="00D95C4C" w:rsidRPr="00BD4F73" w:rsidRDefault="00BD4F73">
      <w:pPr>
        <w:framePr w:w="8874" w:wrap="auto" w:hAnchor="text" w:x="1637" w:y="1418"/>
        <w:widowControl w:val="0"/>
        <w:autoSpaceDE w:val="0"/>
        <w:autoSpaceDN w:val="0"/>
        <w:spacing w:before="59" w:after="0" w:line="258" w:lineRule="exact"/>
        <w:ind w:left="864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uzavřené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dne 15. </w:t>
      </w:r>
      <w:r w:rsidRPr="00BD4F73">
        <w:rPr>
          <w:rFonts w:ascii="Calibri"/>
          <w:color w:val="000000"/>
          <w:spacing w:val="2"/>
          <w:sz w:val="21"/>
        </w:rPr>
        <w:t>5.</w:t>
      </w:r>
      <w:r w:rsidRPr="00BD4F73">
        <w:rPr>
          <w:rFonts w:ascii="Calibri"/>
          <w:color w:val="000000"/>
          <w:spacing w:val="-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2024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dle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§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2586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-1"/>
          <w:sz w:val="21"/>
        </w:rPr>
        <w:t>násl.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zák.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č.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89/2012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Sb.,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občanský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zákoník</w:t>
      </w:r>
    </w:p>
    <w:p w14:paraId="63570264" w14:textId="77777777" w:rsidR="00D95C4C" w:rsidRPr="00BD4F73" w:rsidRDefault="00BD4F73">
      <w:pPr>
        <w:framePr w:w="8874" w:wrap="auto" w:hAnchor="text" w:x="1637" w:y="1418"/>
        <w:widowControl w:val="0"/>
        <w:autoSpaceDE w:val="0"/>
        <w:autoSpaceDN w:val="0"/>
        <w:spacing w:before="57" w:after="0" w:line="258" w:lineRule="exact"/>
        <w:ind w:left="3094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1"/>
          <w:sz w:val="21"/>
        </w:rPr>
        <w:t>ve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znění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pozdějších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předpisů</w:t>
      </w:r>
    </w:p>
    <w:p w14:paraId="1C0392A4" w14:textId="77777777" w:rsidR="00D95C4C" w:rsidRPr="00BD4F73" w:rsidRDefault="00BD4F73">
      <w:pPr>
        <w:framePr w:w="353" w:wrap="auto" w:hAnchor="text" w:x="5898" w:y="324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/>
          <w:b/>
          <w:color w:val="000000"/>
          <w:spacing w:val="-1"/>
          <w:sz w:val="21"/>
        </w:rPr>
        <w:t>I.</w:t>
      </w:r>
    </w:p>
    <w:p w14:paraId="501D6F06" w14:textId="77777777" w:rsidR="00D95C4C" w:rsidRPr="00BD4F73" w:rsidRDefault="00BD4F73">
      <w:pPr>
        <w:framePr w:w="1536" w:wrap="auto" w:hAnchor="text" w:x="5307" w:y="350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 w:hAnsi="Calibri" w:cs="Calibri"/>
          <w:b/>
          <w:color w:val="000000"/>
          <w:sz w:val="21"/>
        </w:rPr>
        <w:t>Smluvní</w:t>
      </w:r>
      <w:r w:rsidRPr="00BD4F73">
        <w:rPr>
          <w:rFonts w:ascii="Calibri"/>
          <w:b/>
          <w:color w:val="000000"/>
          <w:spacing w:val="2"/>
          <w:sz w:val="21"/>
        </w:rPr>
        <w:t xml:space="preserve"> </w:t>
      </w:r>
      <w:r w:rsidRPr="00BD4F73">
        <w:rPr>
          <w:rFonts w:ascii="Calibri"/>
          <w:b/>
          <w:color w:val="000000"/>
          <w:sz w:val="21"/>
        </w:rPr>
        <w:t>strany</w:t>
      </w:r>
    </w:p>
    <w:p w14:paraId="14392408" w14:textId="77777777" w:rsidR="00D95C4C" w:rsidRPr="00BD4F73" w:rsidRDefault="00BD4F73">
      <w:pPr>
        <w:framePr w:w="1277" w:wrap="auto" w:hAnchor="text" w:x="1364" w:y="40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/>
          <w:b/>
          <w:color w:val="000000"/>
          <w:sz w:val="21"/>
        </w:rPr>
        <w:t>Objednatel:</w:t>
      </w:r>
    </w:p>
    <w:p w14:paraId="6F27FB21" w14:textId="77777777" w:rsidR="00D95C4C" w:rsidRPr="00BD4F73" w:rsidRDefault="00BD4F73">
      <w:pPr>
        <w:framePr w:w="4371" w:wrap="auto" w:hAnchor="text" w:x="3207" w:y="40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 w:hAnsi="Calibri" w:cs="Calibri"/>
          <w:b/>
          <w:color w:val="000000"/>
          <w:sz w:val="21"/>
        </w:rPr>
        <w:t>Úrazová</w:t>
      </w:r>
      <w:r w:rsidRPr="00BD4F73">
        <w:rPr>
          <w:rFonts w:ascii="Calibri"/>
          <w:b/>
          <w:color w:val="000000"/>
          <w:sz w:val="21"/>
        </w:rPr>
        <w:t xml:space="preserve"> nemocnice</w:t>
      </w:r>
      <w:r w:rsidRPr="00BD4F73">
        <w:rPr>
          <w:rFonts w:ascii="Calibri"/>
          <w:b/>
          <w:color w:val="000000"/>
          <w:spacing w:val="-2"/>
          <w:sz w:val="21"/>
        </w:rPr>
        <w:t xml:space="preserve"> </w:t>
      </w:r>
      <w:r w:rsidRPr="00BD4F73">
        <w:rPr>
          <w:rFonts w:ascii="Calibri"/>
          <w:b/>
          <w:color w:val="000000"/>
          <w:sz w:val="21"/>
        </w:rPr>
        <w:t>v</w:t>
      </w:r>
      <w:r w:rsidRPr="00BD4F73">
        <w:rPr>
          <w:rFonts w:ascii="Calibri"/>
          <w:b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b/>
          <w:color w:val="000000"/>
          <w:sz w:val="21"/>
        </w:rPr>
        <w:t>Brně</w:t>
      </w:r>
    </w:p>
    <w:p w14:paraId="6BDA11FA" w14:textId="77777777" w:rsidR="00D95C4C" w:rsidRPr="00BD4F73" w:rsidRDefault="00BD4F73">
      <w:pPr>
        <w:framePr w:w="4371" w:wrap="auto" w:hAnchor="text" w:x="3207" w:y="40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příspěvková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organizace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Statutárního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města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Brna</w:t>
      </w:r>
    </w:p>
    <w:p w14:paraId="27F0A0BA" w14:textId="77777777" w:rsidR="00D95C4C" w:rsidRPr="00BD4F73" w:rsidRDefault="00BD4F73">
      <w:pPr>
        <w:framePr w:w="4371" w:wrap="auto" w:hAnchor="text" w:x="3207" w:y="40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 w:rsidRPr="00BD4F73">
        <w:rPr>
          <w:rFonts w:ascii="Calibri" w:hAnsi="Calibri" w:cs="Calibri"/>
          <w:color w:val="000000"/>
          <w:sz w:val="21"/>
        </w:rPr>
        <w:t>Ponávka</w:t>
      </w:r>
      <w:proofErr w:type="spellEnd"/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139/6,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602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00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Brno</w:t>
      </w:r>
    </w:p>
    <w:p w14:paraId="5552D19E" w14:textId="77777777" w:rsidR="00D95C4C" w:rsidRPr="00BD4F73" w:rsidRDefault="00BD4F73">
      <w:pPr>
        <w:framePr w:w="4371" w:wrap="auto" w:hAnchor="text" w:x="3207" w:y="401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prof. MUDr.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Ján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proofErr w:type="spellStart"/>
      <w:r w:rsidRPr="00BD4F73">
        <w:rPr>
          <w:rFonts w:ascii="Calibri" w:hAnsi="Calibri" w:cs="Calibri"/>
          <w:color w:val="000000"/>
          <w:sz w:val="21"/>
        </w:rPr>
        <w:t>Kočiš</w:t>
      </w:r>
      <w:proofErr w:type="spellEnd"/>
      <w:r w:rsidRPr="00BD4F73">
        <w:rPr>
          <w:rFonts w:ascii="Calibri"/>
          <w:color w:val="000000"/>
          <w:sz w:val="21"/>
        </w:rPr>
        <w:t>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Ph.D.,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ředitel</w:t>
      </w:r>
    </w:p>
    <w:p w14:paraId="65407044" w14:textId="77777777" w:rsidR="00D95C4C" w:rsidRPr="00BD4F73" w:rsidRDefault="00BD4F73">
      <w:pPr>
        <w:framePr w:w="4371" w:wrap="auto" w:hAnchor="text" w:x="3207" w:y="401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BD4F73">
        <w:rPr>
          <w:rFonts w:ascii="Calibri"/>
          <w:color w:val="000000"/>
        </w:rPr>
        <w:t>00209813</w:t>
      </w:r>
    </w:p>
    <w:p w14:paraId="741FC0AF" w14:textId="77777777" w:rsidR="00D95C4C" w:rsidRPr="00BD4F73" w:rsidRDefault="00BD4F73">
      <w:pPr>
        <w:framePr w:w="1279" w:wrap="auto" w:hAnchor="text" w:x="1364" w:y="45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sídlo:</w:t>
      </w:r>
    </w:p>
    <w:p w14:paraId="012FED91" w14:textId="77777777" w:rsidR="00D95C4C" w:rsidRPr="00BD4F73" w:rsidRDefault="00BD4F73">
      <w:pPr>
        <w:framePr w:w="1279" w:wrap="auto" w:hAnchor="text" w:x="1364" w:y="452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zastoupený</w:t>
      </w:r>
      <w:r w:rsidRPr="00BD4F73">
        <w:rPr>
          <w:rFonts w:ascii="Calibri"/>
          <w:color w:val="000000"/>
          <w:sz w:val="21"/>
        </w:rPr>
        <w:t>:</w:t>
      </w:r>
    </w:p>
    <w:p w14:paraId="26B98E0C" w14:textId="77777777" w:rsidR="00D95C4C" w:rsidRPr="00BD4F73" w:rsidRDefault="00BD4F73">
      <w:pPr>
        <w:framePr w:w="1279" w:wrap="auto" w:hAnchor="text" w:x="1364" w:y="4526"/>
        <w:widowControl w:val="0"/>
        <w:autoSpaceDE w:val="0"/>
        <w:autoSpaceDN w:val="0"/>
        <w:spacing w:before="9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IČ:</w:t>
      </w:r>
    </w:p>
    <w:p w14:paraId="378B28F2" w14:textId="77777777" w:rsidR="00D95C4C" w:rsidRPr="00BD4F73" w:rsidRDefault="00BD4F73">
      <w:pPr>
        <w:framePr w:w="592" w:wrap="auto" w:hAnchor="text" w:x="1364" w:y="53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DIČ:</w:t>
      </w:r>
    </w:p>
    <w:p w14:paraId="70AE8EEF" w14:textId="77777777" w:rsidR="00D95C4C" w:rsidRPr="00BD4F73" w:rsidRDefault="00BD4F73">
      <w:pPr>
        <w:framePr w:w="1347" w:wrap="auto" w:hAnchor="text" w:x="3207" w:y="5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D4F73">
        <w:rPr>
          <w:rFonts w:ascii="Calibri"/>
          <w:color w:val="000000"/>
          <w:sz w:val="21"/>
        </w:rPr>
        <w:t>CZ</w:t>
      </w:r>
      <w:r w:rsidRPr="00BD4F73">
        <w:rPr>
          <w:rFonts w:ascii="Calibri"/>
          <w:color w:val="000000"/>
        </w:rPr>
        <w:t>00209813</w:t>
      </w:r>
    </w:p>
    <w:p w14:paraId="73AE6633" w14:textId="77777777" w:rsidR="00D95C4C" w:rsidRPr="00BD4F73" w:rsidRDefault="00BD4F73">
      <w:pPr>
        <w:framePr w:w="1741" w:wrap="auto" w:hAnchor="text" w:x="1364" w:y="55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bankovní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spojení:</w:t>
      </w:r>
    </w:p>
    <w:p w14:paraId="0493AAA4" w14:textId="77777777" w:rsidR="00D95C4C" w:rsidRPr="00BD4F73" w:rsidRDefault="00BD4F73">
      <w:pPr>
        <w:framePr w:w="1741" w:wrap="auto" w:hAnchor="text" w:x="1364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číslo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účtu:</w:t>
      </w:r>
    </w:p>
    <w:p w14:paraId="30060FA6" w14:textId="77777777" w:rsidR="00D95C4C" w:rsidRPr="00BD4F73" w:rsidRDefault="00BD4F73">
      <w:pPr>
        <w:framePr w:w="1741" w:wrap="auto" w:hAnchor="text" w:x="1364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zapsaná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pacing w:val="-2"/>
          <w:sz w:val="21"/>
        </w:rPr>
        <w:t>OR:</w:t>
      </w:r>
    </w:p>
    <w:p w14:paraId="73932460" w14:textId="77777777" w:rsidR="00D95C4C" w:rsidRPr="00BD4F73" w:rsidRDefault="00BD4F73">
      <w:pPr>
        <w:framePr w:w="4261" w:wrap="auto" w:hAnchor="text" w:x="3207" w:y="55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Komerční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banka,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a.s.</w:t>
      </w:r>
    </w:p>
    <w:p w14:paraId="6EE7653E" w14:textId="2DDBD205" w:rsidR="00D95C4C" w:rsidRPr="00BD4F73" w:rsidRDefault="00BD4F73">
      <w:pPr>
        <w:framePr w:w="4261" w:wrap="auto" w:hAnchor="text" w:x="3207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</w:t>
      </w:r>
      <w:proofErr w:type="spellEnd"/>
    </w:p>
    <w:p w14:paraId="3E23EACB" w14:textId="77777777" w:rsidR="00D95C4C" w:rsidRPr="00BD4F73" w:rsidRDefault="00BD4F73">
      <w:pPr>
        <w:framePr w:w="4261" w:wrap="auto" w:hAnchor="text" w:x="3207" w:y="557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u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Krajského</w:t>
      </w:r>
      <w:r w:rsidRPr="00BD4F73">
        <w:rPr>
          <w:rFonts w:ascii="Calibri"/>
          <w:color w:val="000000"/>
          <w:sz w:val="21"/>
        </w:rPr>
        <w:t xml:space="preserve"> soudu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v </w:t>
      </w:r>
      <w:r w:rsidRPr="00BD4F73">
        <w:rPr>
          <w:rFonts w:ascii="Calibri" w:hAnsi="Calibri" w:cs="Calibri"/>
          <w:color w:val="000000"/>
          <w:sz w:val="21"/>
        </w:rPr>
        <w:t>Brně,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-1"/>
          <w:sz w:val="21"/>
        </w:rPr>
        <w:t>oddíl</w:t>
      </w:r>
      <w:r w:rsidRPr="00BD4F73">
        <w:rPr>
          <w:rFonts w:ascii="Calibri"/>
          <w:color w:val="000000"/>
          <w:sz w:val="21"/>
        </w:rPr>
        <w:t xml:space="preserve"> </w:t>
      </w:r>
      <w:proofErr w:type="spellStart"/>
      <w:r w:rsidRPr="00BD4F73">
        <w:rPr>
          <w:rFonts w:ascii="Calibri"/>
          <w:color w:val="000000"/>
          <w:sz w:val="21"/>
        </w:rPr>
        <w:t>Pr</w:t>
      </w:r>
      <w:proofErr w:type="spellEnd"/>
      <w:r w:rsidRPr="00BD4F73">
        <w:rPr>
          <w:rFonts w:ascii="Calibri"/>
          <w:color w:val="000000"/>
          <w:sz w:val="21"/>
        </w:rPr>
        <w:t xml:space="preserve">, </w:t>
      </w:r>
      <w:r w:rsidRPr="00BD4F73">
        <w:rPr>
          <w:rFonts w:ascii="Calibri" w:hAnsi="Calibri" w:cs="Calibri"/>
          <w:color w:val="000000"/>
          <w:sz w:val="21"/>
        </w:rPr>
        <w:t>vložka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1602</w:t>
      </w:r>
    </w:p>
    <w:p w14:paraId="02F33D8C" w14:textId="77777777" w:rsidR="00D95C4C" w:rsidRPr="00BD4F73" w:rsidRDefault="00BD4F73">
      <w:pPr>
        <w:framePr w:w="1741" w:wrap="auto" w:hAnchor="text" w:x="1364" w:y="697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/>
          <w:b/>
          <w:color w:val="000000"/>
          <w:sz w:val="21"/>
        </w:rPr>
        <w:t>Dodavatel:</w:t>
      </w:r>
    </w:p>
    <w:p w14:paraId="488CE87E" w14:textId="77777777" w:rsidR="00D95C4C" w:rsidRPr="00BD4F73" w:rsidRDefault="00BD4F73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-1"/>
          <w:sz w:val="21"/>
        </w:rPr>
        <w:t>se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sídlem:</w:t>
      </w:r>
    </w:p>
    <w:p w14:paraId="60C0124D" w14:textId="77777777" w:rsidR="00D95C4C" w:rsidRPr="00BD4F73" w:rsidRDefault="00BD4F73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zastoupena:</w:t>
      </w:r>
    </w:p>
    <w:p w14:paraId="438AED5D" w14:textId="77777777" w:rsidR="00D95C4C" w:rsidRPr="00BD4F73" w:rsidRDefault="00BD4F73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bankovní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spojení:</w:t>
      </w:r>
    </w:p>
    <w:p w14:paraId="43C0D703" w14:textId="77777777" w:rsidR="00D95C4C" w:rsidRPr="00BD4F73" w:rsidRDefault="00BD4F73">
      <w:pPr>
        <w:framePr w:w="1741" w:wrap="auto" w:hAnchor="text" w:x="1364" w:y="697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číslo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účtu:</w:t>
      </w:r>
    </w:p>
    <w:p w14:paraId="580559D7" w14:textId="77777777" w:rsidR="00D95C4C" w:rsidRPr="00BD4F73" w:rsidRDefault="00BD4F73">
      <w:pPr>
        <w:framePr w:w="1741" w:wrap="auto" w:hAnchor="text" w:x="1364" w:y="6977"/>
        <w:widowControl w:val="0"/>
        <w:autoSpaceDE w:val="0"/>
        <w:autoSpaceDN w:val="0"/>
        <w:spacing w:before="0" w:after="0" w:line="255" w:lineRule="exact"/>
        <w:jc w:val="left"/>
        <w:rPr>
          <w:rFonts w:ascii="Calibri"/>
          <w:color w:val="000000"/>
          <w:sz w:val="21"/>
        </w:rPr>
      </w:pPr>
      <w:proofErr w:type="gramStart"/>
      <w:r w:rsidRPr="00BD4F73">
        <w:rPr>
          <w:rFonts w:ascii="Calibri" w:hAnsi="Calibri" w:cs="Calibri"/>
          <w:color w:val="000000"/>
          <w:sz w:val="21"/>
        </w:rPr>
        <w:t>IČ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:</w:t>
      </w:r>
      <w:proofErr w:type="gramEnd"/>
    </w:p>
    <w:p w14:paraId="60547F72" w14:textId="77777777" w:rsidR="00D95C4C" w:rsidRPr="00BD4F73" w:rsidRDefault="00BD4F73">
      <w:pPr>
        <w:framePr w:w="1492" w:wrap="auto" w:hAnchor="text" w:x="3207" w:y="697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STAPRO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s.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r.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o.</w:t>
      </w:r>
    </w:p>
    <w:p w14:paraId="24AA194C" w14:textId="77777777" w:rsidR="00D95C4C" w:rsidRPr="00BD4F73" w:rsidRDefault="00BD4F73">
      <w:pPr>
        <w:framePr w:w="5408" w:wrap="auto" w:hAnchor="text" w:x="3207" w:y="72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Pernštýnské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náměstí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51,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Staré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Město,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Pardubice,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PSČ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530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02</w:t>
      </w:r>
    </w:p>
    <w:p w14:paraId="2C994D21" w14:textId="77777777" w:rsidR="00D95C4C" w:rsidRPr="00BD4F73" w:rsidRDefault="00BD4F73">
      <w:pPr>
        <w:framePr w:w="5408" w:wrap="auto" w:hAnchor="text" w:x="3207" w:y="72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Ing.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Leoš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proofErr w:type="spellStart"/>
      <w:r w:rsidRPr="00BD4F73">
        <w:rPr>
          <w:rFonts w:ascii="Calibri"/>
          <w:color w:val="000000"/>
          <w:sz w:val="21"/>
        </w:rPr>
        <w:t>Raibr</w:t>
      </w:r>
      <w:proofErr w:type="spellEnd"/>
      <w:r w:rsidRPr="00BD4F73">
        <w:rPr>
          <w:rFonts w:ascii="Calibri"/>
          <w:color w:val="000000"/>
          <w:sz w:val="21"/>
        </w:rPr>
        <w:t>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jednatel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společnosti</w:t>
      </w:r>
    </w:p>
    <w:p w14:paraId="1030C0A2" w14:textId="77777777" w:rsidR="00D95C4C" w:rsidRPr="00BD4F73" w:rsidRDefault="00BD4F73">
      <w:pPr>
        <w:framePr w:w="5408" w:wrap="auto" w:hAnchor="text" w:x="3207" w:y="72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ČSOB,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a.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s.</w:t>
      </w:r>
    </w:p>
    <w:p w14:paraId="395AD1EE" w14:textId="57ED1B67" w:rsidR="00D95C4C" w:rsidRPr="00BD4F73" w:rsidRDefault="00BD4F73">
      <w:pPr>
        <w:framePr w:w="5408" w:wrap="auto" w:hAnchor="text" w:x="3207" w:y="723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</w:t>
      </w:r>
      <w:proofErr w:type="spellEnd"/>
    </w:p>
    <w:p w14:paraId="6C347173" w14:textId="77777777" w:rsidR="00D95C4C" w:rsidRPr="00BD4F73" w:rsidRDefault="00BD4F73">
      <w:pPr>
        <w:framePr w:w="5408" w:wrap="auto" w:hAnchor="text" w:x="3207" w:y="7234"/>
        <w:widowControl w:val="0"/>
        <w:autoSpaceDE w:val="0"/>
        <w:autoSpaceDN w:val="0"/>
        <w:spacing w:before="0" w:after="0" w:line="255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13583531</w:t>
      </w:r>
    </w:p>
    <w:p w14:paraId="32F12863" w14:textId="77777777" w:rsidR="00D95C4C" w:rsidRPr="00BD4F73" w:rsidRDefault="00BD4F73">
      <w:pPr>
        <w:framePr w:w="592" w:wrap="auto" w:hAnchor="text" w:x="1364" w:y="85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DIČ:</w:t>
      </w:r>
    </w:p>
    <w:p w14:paraId="68A72F1C" w14:textId="77777777" w:rsidR="00D95C4C" w:rsidRPr="00BD4F73" w:rsidRDefault="00BD4F73">
      <w:pPr>
        <w:framePr w:w="1308" w:wrap="auto" w:hAnchor="text" w:x="3207" w:y="85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CZ13583531</w:t>
      </w:r>
    </w:p>
    <w:p w14:paraId="70C73A82" w14:textId="77777777" w:rsidR="00D95C4C" w:rsidRPr="00BD4F73" w:rsidRDefault="00BD4F73">
      <w:pPr>
        <w:framePr w:w="9991" w:wrap="auto" w:hAnchor="text" w:x="1080" w:y="92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Objednatel</w:t>
      </w:r>
      <w:r w:rsidRPr="00BD4F73">
        <w:rPr>
          <w:rFonts w:ascii="Calibri"/>
          <w:color w:val="000000"/>
          <w:spacing w:val="18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1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Dodavatel</w:t>
      </w:r>
      <w:r w:rsidRPr="00BD4F73">
        <w:rPr>
          <w:rFonts w:ascii="Calibri"/>
          <w:color w:val="000000"/>
          <w:spacing w:val="18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-1"/>
          <w:sz w:val="21"/>
        </w:rPr>
        <w:t>dále</w:t>
      </w:r>
      <w:r w:rsidRPr="00BD4F73">
        <w:rPr>
          <w:rFonts w:ascii="Calibri"/>
          <w:color w:val="000000"/>
          <w:spacing w:val="19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též</w:t>
      </w:r>
      <w:r w:rsidRPr="00BD4F73">
        <w:rPr>
          <w:rFonts w:ascii="Calibri"/>
          <w:color w:val="000000"/>
          <w:spacing w:val="16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společně</w:t>
      </w:r>
      <w:r w:rsidRPr="00BD4F73">
        <w:rPr>
          <w:rFonts w:ascii="Calibri"/>
          <w:color w:val="000000"/>
          <w:spacing w:val="17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označováni</w:t>
      </w:r>
      <w:r w:rsidRPr="00BD4F73">
        <w:rPr>
          <w:rFonts w:ascii="Calibri"/>
          <w:color w:val="000000"/>
          <w:spacing w:val="17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jako</w:t>
      </w:r>
      <w:r w:rsidRPr="00BD4F73">
        <w:rPr>
          <w:rFonts w:ascii="Calibri"/>
          <w:color w:val="000000"/>
          <w:spacing w:val="17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„smluvní</w:t>
      </w:r>
      <w:r w:rsidRPr="00BD4F73">
        <w:rPr>
          <w:rFonts w:ascii="Calibri"/>
          <w:color w:val="000000"/>
          <w:spacing w:val="14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strany“</w:t>
      </w:r>
      <w:r w:rsidRPr="00BD4F73">
        <w:rPr>
          <w:rFonts w:ascii="Calibri"/>
          <w:color w:val="000000"/>
          <w:sz w:val="21"/>
        </w:rPr>
        <w:t>,</w:t>
      </w:r>
      <w:r w:rsidRPr="00BD4F73">
        <w:rPr>
          <w:rFonts w:ascii="Calibri"/>
          <w:color w:val="000000"/>
          <w:spacing w:val="18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-1"/>
          <w:sz w:val="21"/>
        </w:rPr>
        <w:t>níže</w:t>
      </w:r>
      <w:r w:rsidRPr="00BD4F73">
        <w:rPr>
          <w:rFonts w:ascii="Calibri"/>
          <w:color w:val="000000"/>
          <w:spacing w:val="19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uvedeného</w:t>
      </w:r>
      <w:r w:rsidRPr="00BD4F73">
        <w:rPr>
          <w:rFonts w:ascii="Calibri"/>
          <w:color w:val="000000"/>
          <w:spacing w:val="17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dne,</w:t>
      </w:r>
      <w:r w:rsidRPr="00BD4F73">
        <w:rPr>
          <w:rFonts w:ascii="Calibri"/>
          <w:color w:val="000000"/>
          <w:spacing w:val="19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měsíce</w:t>
      </w:r>
      <w:r w:rsidRPr="00BD4F73">
        <w:rPr>
          <w:rFonts w:ascii="Calibri"/>
          <w:color w:val="000000"/>
          <w:spacing w:val="16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roku</w:t>
      </w:r>
    </w:p>
    <w:p w14:paraId="261C784D" w14:textId="77777777" w:rsidR="00D95C4C" w:rsidRPr="00BD4F73" w:rsidRDefault="00BD4F73">
      <w:pPr>
        <w:framePr w:w="9991" w:wrap="auto" w:hAnchor="text" w:x="1080" w:y="928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uzavírají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podle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zákona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č.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89/2012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Sb.,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občanský</w:t>
      </w:r>
      <w:r w:rsidRPr="00BD4F73">
        <w:rPr>
          <w:rFonts w:ascii="Calibri"/>
          <w:color w:val="000000"/>
          <w:spacing w:val="7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zákoník</w:t>
      </w:r>
      <w:r w:rsidRPr="00BD4F73">
        <w:rPr>
          <w:rFonts w:ascii="Calibri"/>
          <w:color w:val="000000"/>
          <w:spacing w:val="1"/>
          <w:sz w:val="21"/>
        </w:rPr>
        <w:t xml:space="preserve"> ve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znění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pozdějších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předpisů</w:t>
      </w:r>
      <w:r w:rsidRPr="00BD4F73">
        <w:rPr>
          <w:rFonts w:ascii="Calibri"/>
          <w:color w:val="000000"/>
          <w:sz w:val="21"/>
        </w:rPr>
        <w:t>,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tento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Dodatek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č.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3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(dále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jen</w:t>
      </w:r>
    </w:p>
    <w:p w14:paraId="2D3FEB2E" w14:textId="77777777" w:rsidR="00D95C4C" w:rsidRPr="00BD4F73" w:rsidRDefault="00BD4F73">
      <w:pPr>
        <w:framePr w:w="328" w:wrap="auto" w:hAnchor="text" w:x="1080" w:y="979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„</w:t>
      </w:r>
    </w:p>
    <w:p w14:paraId="082E08F3" w14:textId="77777777" w:rsidR="00D95C4C" w:rsidRPr="00BD4F73" w:rsidRDefault="00BD4F73">
      <w:pPr>
        <w:framePr w:w="1171" w:wrap="auto" w:hAnchor="text" w:x="1169" w:y="979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b/>
          <w:color w:val="000000"/>
          <w:sz w:val="21"/>
        </w:rPr>
        <w:t>dodatek</w:t>
      </w:r>
      <w:r w:rsidRPr="00BD4F73">
        <w:rPr>
          <w:rFonts w:ascii="Calibri" w:hAnsi="Calibri" w:cs="Calibri"/>
          <w:color w:val="000000"/>
          <w:sz w:val="21"/>
        </w:rPr>
        <w:t>“).</w:t>
      </w:r>
    </w:p>
    <w:p w14:paraId="6919FF75" w14:textId="77777777" w:rsidR="00D95C4C" w:rsidRPr="00BD4F73" w:rsidRDefault="00BD4F73">
      <w:pPr>
        <w:framePr w:w="409" w:wrap="auto" w:hAnchor="text" w:x="5869" w:y="1031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/>
          <w:b/>
          <w:color w:val="000000"/>
          <w:spacing w:val="-1"/>
          <w:sz w:val="21"/>
        </w:rPr>
        <w:t>II.</w:t>
      </w:r>
    </w:p>
    <w:p w14:paraId="256A19A7" w14:textId="77777777" w:rsidR="00D95C4C" w:rsidRPr="00BD4F73" w:rsidRDefault="00BD4F73">
      <w:pPr>
        <w:framePr w:w="1774" w:wrap="auto" w:hAnchor="text" w:x="5187" w:y="1056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 w:hAnsi="Calibri" w:cs="Calibri"/>
          <w:b/>
          <w:color w:val="000000"/>
          <w:sz w:val="21"/>
        </w:rPr>
        <w:t>Předmět</w:t>
      </w:r>
      <w:r w:rsidRPr="00BD4F73">
        <w:rPr>
          <w:rFonts w:ascii="Calibri"/>
          <w:b/>
          <w:color w:val="000000"/>
          <w:spacing w:val="2"/>
          <w:sz w:val="21"/>
        </w:rPr>
        <w:t xml:space="preserve"> </w:t>
      </w:r>
      <w:r w:rsidRPr="00BD4F73">
        <w:rPr>
          <w:rFonts w:ascii="Calibri"/>
          <w:b/>
          <w:color w:val="000000"/>
          <w:sz w:val="21"/>
        </w:rPr>
        <w:t>dodatku</w:t>
      </w:r>
    </w:p>
    <w:p w14:paraId="7266CF97" w14:textId="77777777" w:rsidR="00D95C4C" w:rsidRPr="00BD4F73" w:rsidRDefault="00BD4F73">
      <w:pPr>
        <w:framePr w:w="347" w:wrap="auto" w:hAnchor="text" w:x="1428" w:y="110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1</w:t>
      </w:r>
    </w:p>
    <w:p w14:paraId="6D36CF56" w14:textId="77777777" w:rsidR="00D95C4C" w:rsidRPr="00BD4F73" w:rsidRDefault="00BD4F73">
      <w:pPr>
        <w:framePr w:w="293" w:wrap="auto" w:hAnchor="text" w:x="1536" w:y="110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.</w:t>
      </w:r>
    </w:p>
    <w:p w14:paraId="6ABCFD44" w14:textId="77777777" w:rsidR="00D95C4C" w:rsidRPr="00BD4F73" w:rsidRDefault="00BD4F73">
      <w:pPr>
        <w:framePr w:w="9280" w:wrap="auto" w:hAnchor="text" w:x="1788" w:y="110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Smluvní</w:t>
      </w:r>
      <w:r w:rsidRPr="00BD4F73">
        <w:rPr>
          <w:rFonts w:ascii="Calibri"/>
          <w:color w:val="000000"/>
          <w:spacing w:val="2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strany</w:t>
      </w:r>
      <w:r w:rsidRPr="00BD4F73">
        <w:rPr>
          <w:rFonts w:ascii="Calibri"/>
          <w:color w:val="000000"/>
          <w:spacing w:val="2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Úrazová</w:t>
      </w:r>
      <w:r w:rsidRPr="00BD4F73">
        <w:rPr>
          <w:rFonts w:ascii="Calibri"/>
          <w:color w:val="000000"/>
          <w:spacing w:val="2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nemocnice</w:t>
      </w:r>
      <w:r w:rsidRPr="00BD4F73">
        <w:rPr>
          <w:rFonts w:ascii="Calibri"/>
          <w:color w:val="000000"/>
          <w:spacing w:val="2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2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Brně</w:t>
      </w:r>
      <w:r w:rsidRPr="00BD4F73">
        <w:rPr>
          <w:rFonts w:ascii="Calibri"/>
          <w:color w:val="000000"/>
          <w:spacing w:val="2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jako</w:t>
      </w:r>
      <w:r w:rsidRPr="00BD4F73">
        <w:rPr>
          <w:rFonts w:ascii="Calibri"/>
          <w:color w:val="000000"/>
          <w:spacing w:val="2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Objednatel</w:t>
      </w:r>
      <w:r w:rsidRPr="00BD4F73">
        <w:rPr>
          <w:rFonts w:ascii="Calibri"/>
          <w:color w:val="000000"/>
          <w:spacing w:val="2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2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společnost</w:t>
      </w:r>
      <w:r w:rsidRPr="00BD4F73">
        <w:rPr>
          <w:rFonts w:ascii="Calibri"/>
          <w:color w:val="000000"/>
          <w:spacing w:val="2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STAPRO</w:t>
      </w:r>
      <w:r w:rsidRPr="00BD4F73">
        <w:rPr>
          <w:rFonts w:ascii="Calibri"/>
          <w:color w:val="000000"/>
          <w:spacing w:val="20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s.</w:t>
      </w:r>
      <w:r w:rsidRPr="00BD4F73">
        <w:rPr>
          <w:rFonts w:ascii="Calibri"/>
          <w:color w:val="000000"/>
          <w:spacing w:val="2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r.</w:t>
      </w:r>
      <w:r w:rsidRPr="00BD4F73">
        <w:rPr>
          <w:rFonts w:ascii="Calibri"/>
          <w:color w:val="000000"/>
          <w:spacing w:val="2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o.</w:t>
      </w:r>
      <w:r w:rsidRPr="00BD4F73">
        <w:rPr>
          <w:rFonts w:ascii="Calibri"/>
          <w:color w:val="000000"/>
          <w:spacing w:val="2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jako</w:t>
      </w:r>
      <w:r w:rsidRPr="00BD4F73">
        <w:rPr>
          <w:rFonts w:ascii="Calibri"/>
          <w:color w:val="000000"/>
          <w:spacing w:val="2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Dodavatel</w:t>
      </w:r>
    </w:p>
    <w:p w14:paraId="6F4D109D" w14:textId="77777777" w:rsidR="00D95C4C" w:rsidRPr="00BD4F73" w:rsidRDefault="00BD4F73">
      <w:pPr>
        <w:framePr w:w="9280" w:wrap="auto" w:hAnchor="text" w:x="1788" w:y="1107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uzavřely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mezi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sebou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dne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15.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2"/>
          <w:sz w:val="21"/>
        </w:rPr>
        <w:t>5.</w:t>
      </w:r>
      <w:r w:rsidRPr="00BD4F73">
        <w:rPr>
          <w:rFonts w:ascii="Calibri"/>
          <w:color w:val="000000"/>
          <w:spacing w:val="-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2024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Servisní</w:t>
      </w:r>
      <w:r w:rsidRPr="00BD4F73">
        <w:rPr>
          <w:rFonts w:ascii="Calibri"/>
          <w:color w:val="000000"/>
          <w:sz w:val="21"/>
        </w:rPr>
        <w:t xml:space="preserve"> smlouvu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Údržba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podpora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provo</w:t>
      </w:r>
      <w:r w:rsidRPr="00BD4F73">
        <w:rPr>
          <w:rFonts w:ascii="Calibri"/>
          <w:color w:val="000000"/>
          <w:spacing w:val="1"/>
          <w:sz w:val="21"/>
        </w:rPr>
        <w:t>zu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IS.</w:t>
      </w:r>
    </w:p>
    <w:p w14:paraId="7A833AFC" w14:textId="77777777" w:rsidR="00D95C4C" w:rsidRPr="00BD4F73" w:rsidRDefault="00BD4F73">
      <w:pPr>
        <w:framePr w:w="347" w:wrap="auto" w:hAnchor="text" w:x="1440" w:y="119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2</w:t>
      </w:r>
    </w:p>
    <w:p w14:paraId="177AE1BE" w14:textId="77777777" w:rsidR="00D95C4C" w:rsidRPr="00BD4F73" w:rsidRDefault="00BD4F73">
      <w:pPr>
        <w:framePr w:w="293" w:wrap="auto" w:hAnchor="text" w:x="1548" w:y="119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.</w:t>
      </w:r>
    </w:p>
    <w:p w14:paraId="6032E3CE" w14:textId="77777777" w:rsidR="00D95C4C" w:rsidRPr="00BD4F73" w:rsidRDefault="00BD4F73">
      <w:pPr>
        <w:framePr w:w="9267" w:wrap="auto" w:hAnchor="text" w:x="1800" w:y="119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Smluvní</w:t>
      </w:r>
      <w:r w:rsidRPr="00BD4F73">
        <w:rPr>
          <w:rFonts w:ascii="Calibri"/>
          <w:color w:val="000000"/>
          <w:spacing w:val="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strany</w:t>
      </w:r>
      <w:r w:rsidRPr="00BD4F73">
        <w:rPr>
          <w:rFonts w:ascii="Calibri"/>
          <w:color w:val="000000"/>
          <w:spacing w:val="7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Úrazová</w:t>
      </w:r>
      <w:r w:rsidRPr="00BD4F73">
        <w:rPr>
          <w:rFonts w:ascii="Calibri"/>
          <w:color w:val="000000"/>
          <w:spacing w:val="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nemocnice</w:t>
      </w:r>
      <w:r w:rsidRPr="00BD4F73">
        <w:rPr>
          <w:rFonts w:ascii="Calibri"/>
          <w:color w:val="000000"/>
          <w:spacing w:val="7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6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Brně</w:t>
      </w:r>
      <w:r w:rsidRPr="00BD4F73">
        <w:rPr>
          <w:rFonts w:ascii="Calibri"/>
          <w:color w:val="000000"/>
          <w:spacing w:val="8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jako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Objednatel</w:t>
      </w:r>
      <w:r w:rsidRPr="00BD4F73">
        <w:rPr>
          <w:rFonts w:ascii="Calibri"/>
          <w:color w:val="000000"/>
          <w:spacing w:val="6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5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společnost</w:t>
      </w:r>
      <w:r w:rsidRPr="00BD4F73">
        <w:rPr>
          <w:rFonts w:ascii="Calibri"/>
          <w:color w:val="000000"/>
          <w:spacing w:val="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STAPRO</w:t>
      </w:r>
      <w:r w:rsidRPr="00BD4F73">
        <w:rPr>
          <w:rFonts w:ascii="Calibri"/>
          <w:color w:val="000000"/>
          <w:spacing w:val="6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s.</w:t>
      </w:r>
      <w:r w:rsidRPr="00BD4F73">
        <w:rPr>
          <w:rFonts w:ascii="Calibri"/>
          <w:color w:val="000000"/>
          <w:spacing w:val="6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r.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o.</w:t>
      </w:r>
      <w:r w:rsidRPr="00BD4F73">
        <w:rPr>
          <w:rFonts w:ascii="Calibri"/>
          <w:color w:val="000000"/>
          <w:spacing w:val="7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jako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Dodavatel</w:t>
      </w:r>
      <w:r w:rsidRPr="00BD4F73">
        <w:rPr>
          <w:rFonts w:ascii="Calibri"/>
          <w:color w:val="000000"/>
          <w:spacing w:val="6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se</w:t>
      </w:r>
    </w:p>
    <w:p w14:paraId="1B5A2F01" w14:textId="77777777" w:rsidR="00D95C4C" w:rsidRPr="00BD4F73" w:rsidRDefault="00BD4F73">
      <w:pPr>
        <w:framePr w:w="9267" w:wrap="auto" w:hAnchor="text" w:x="1800" w:y="1197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dohodly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souladu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s </w:t>
      </w:r>
      <w:r w:rsidRPr="00BD4F73">
        <w:rPr>
          <w:rFonts w:ascii="Calibri" w:hAnsi="Calibri" w:cs="Calibri"/>
          <w:color w:val="000000"/>
          <w:sz w:val="21"/>
        </w:rPr>
        <w:t>ustanovením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čl.</w:t>
      </w:r>
      <w:r w:rsidRPr="00BD4F73">
        <w:rPr>
          <w:rFonts w:ascii="Calibri"/>
          <w:color w:val="000000"/>
          <w:spacing w:val="1"/>
          <w:sz w:val="21"/>
        </w:rPr>
        <w:t xml:space="preserve"> XII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odst.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2"/>
          <w:sz w:val="21"/>
        </w:rPr>
        <w:t>1.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Servisní</w:t>
      </w:r>
      <w:r w:rsidRPr="00BD4F73">
        <w:rPr>
          <w:rFonts w:ascii="Calibri"/>
          <w:color w:val="000000"/>
          <w:sz w:val="21"/>
        </w:rPr>
        <w:t xml:space="preserve"> smlouvy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na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následujících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změnách:</w:t>
      </w:r>
    </w:p>
    <w:p w14:paraId="6DC9F2AE" w14:textId="77777777" w:rsidR="00D95C4C" w:rsidRPr="00BD4F73" w:rsidRDefault="00BD4F73">
      <w:pPr>
        <w:framePr w:w="9271" w:wrap="auto" w:hAnchor="text" w:x="1800" w:y="127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Příloha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č.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1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Rozsah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služeb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cena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plnění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–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Článek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I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Vymezení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předmětu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dodávky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Služeb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se</w:t>
      </w:r>
      <w:r w:rsidRPr="00BD4F73">
        <w:rPr>
          <w:rFonts w:ascii="Calibri"/>
          <w:color w:val="000000"/>
          <w:spacing w:val="5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rozšiřuje</w:t>
      </w:r>
      <w:r w:rsidRPr="00BD4F73">
        <w:rPr>
          <w:rFonts w:ascii="Calibri"/>
          <w:color w:val="000000"/>
          <w:spacing w:val="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5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části</w:t>
      </w:r>
    </w:p>
    <w:p w14:paraId="776FFBB0" w14:textId="77777777" w:rsidR="00D95C4C" w:rsidRPr="00BD4F73" w:rsidRDefault="00BD4F73">
      <w:pPr>
        <w:framePr w:w="9271" w:wrap="auto" w:hAnchor="text" w:x="1800" w:y="127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b/>
          <w:color w:val="000000"/>
          <w:sz w:val="21"/>
        </w:rPr>
        <w:t>Licence</w:t>
      </w:r>
      <w:r w:rsidRPr="00BD4F73">
        <w:rPr>
          <w:rFonts w:ascii="Calibri"/>
          <w:b/>
          <w:color w:val="000000"/>
          <w:spacing w:val="31"/>
          <w:sz w:val="21"/>
        </w:rPr>
        <w:t xml:space="preserve"> </w:t>
      </w:r>
      <w:r w:rsidRPr="00BD4F73">
        <w:rPr>
          <w:rFonts w:ascii="Calibri"/>
          <w:b/>
          <w:color w:val="000000"/>
          <w:spacing w:val="-1"/>
          <w:sz w:val="21"/>
        </w:rPr>
        <w:t>ASW</w:t>
      </w:r>
      <w:r w:rsidRPr="00BD4F73">
        <w:rPr>
          <w:rFonts w:ascii="Calibri"/>
          <w:b/>
          <w:color w:val="000000"/>
          <w:spacing w:val="31"/>
          <w:sz w:val="21"/>
        </w:rPr>
        <w:t xml:space="preserve"> </w:t>
      </w:r>
      <w:r w:rsidRPr="00BD4F73">
        <w:rPr>
          <w:rFonts w:ascii="Calibri" w:hAnsi="Calibri" w:cs="Calibri"/>
          <w:b/>
          <w:color w:val="000000"/>
          <w:sz w:val="21"/>
        </w:rPr>
        <w:t>modulů</w:t>
      </w:r>
      <w:r w:rsidRPr="00BD4F73">
        <w:rPr>
          <w:rFonts w:ascii="Calibri"/>
          <w:b/>
          <w:color w:val="000000"/>
          <w:spacing w:val="32"/>
          <w:sz w:val="21"/>
        </w:rPr>
        <w:t xml:space="preserve"> </w:t>
      </w:r>
      <w:r w:rsidRPr="00BD4F73">
        <w:rPr>
          <w:rFonts w:ascii="Calibri"/>
          <w:b/>
          <w:color w:val="000000"/>
          <w:sz w:val="21"/>
        </w:rPr>
        <w:t>FONS</w:t>
      </w:r>
      <w:r w:rsidRPr="00BD4F73">
        <w:rPr>
          <w:rFonts w:ascii="Calibri"/>
          <w:b/>
          <w:color w:val="000000"/>
          <w:spacing w:val="33"/>
          <w:sz w:val="21"/>
        </w:rPr>
        <w:t xml:space="preserve"> </w:t>
      </w:r>
      <w:proofErr w:type="spellStart"/>
      <w:r w:rsidRPr="00BD4F73">
        <w:rPr>
          <w:rFonts w:ascii="Calibri"/>
          <w:b/>
          <w:color w:val="000000"/>
          <w:sz w:val="21"/>
        </w:rPr>
        <w:t>Enterprise</w:t>
      </w:r>
      <w:proofErr w:type="spellEnd"/>
      <w:r w:rsidRPr="00BD4F73">
        <w:rPr>
          <w:rFonts w:ascii="Calibri"/>
          <w:b/>
          <w:color w:val="000000"/>
          <w:spacing w:val="3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</w:t>
      </w:r>
      <w:r w:rsidRPr="00BD4F73">
        <w:rPr>
          <w:rFonts w:ascii="Calibri"/>
          <w:color w:val="000000"/>
          <w:spacing w:val="3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moduly</w:t>
      </w:r>
      <w:r w:rsidRPr="00BD4F73">
        <w:rPr>
          <w:rFonts w:ascii="Calibri"/>
          <w:color w:val="000000"/>
          <w:spacing w:val="30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„</w:t>
      </w:r>
      <w:r w:rsidRPr="00BD4F73">
        <w:rPr>
          <w:rFonts w:ascii="Calibri"/>
          <w:color w:val="000000"/>
          <w:sz w:val="21"/>
        </w:rPr>
        <w:t>FE</w:t>
      </w:r>
      <w:r w:rsidRPr="00BD4F73">
        <w:rPr>
          <w:rFonts w:ascii="Calibri"/>
          <w:color w:val="000000"/>
          <w:spacing w:val="3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–</w:t>
      </w:r>
      <w:r w:rsidRPr="00BD4F73">
        <w:rPr>
          <w:rFonts w:ascii="Calibri"/>
          <w:color w:val="000000"/>
          <w:spacing w:val="30"/>
          <w:sz w:val="21"/>
        </w:rPr>
        <w:t xml:space="preserve"> </w:t>
      </w:r>
      <w:proofErr w:type="spellStart"/>
      <w:r w:rsidRPr="00BD4F73">
        <w:rPr>
          <w:rFonts w:ascii="Calibri"/>
          <w:color w:val="000000"/>
          <w:sz w:val="21"/>
        </w:rPr>
        <w:t>ePoukaz</w:t>
      </w:r>
      <w:proofErr w:type="spellEnd"/>
      <w:r w:rsidRPr="00BD4F73">
        <w:rPr>
          <w:rFonts w:ascii="Calibri"/>
          <w:color w:val="000000"/>
          <w:spacing w:val="3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3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Manchester</w:t>
      </w:r>
      <w:r w:rsidRPr="00BD4F73">
        <w:rPr>
          <w:rFonts w:ascii="Calibri"/>
          <w:color w:val="000000"/>
          <w:spacing w:val="33"/>
          <w:sz w:val="21"/>
        </w:rPr>
        <w:t xml:space="preserve"> </w:t>
      </w:r>
      <w:proofErr w:type="spellStart"/>
      <w:r w:rsidRPr="00BD4F73">
        <w:rPr>
          <w:rFonts w:ascii="Calibri"/>
          <w:color w:val="000000"/>
          <w:spacing w:val="-1"/>
          <w:sz w:val="21"/>
        </w:rPr>
        <w:t>Triage</w:t>
      </w:r>
      <w:proofErr w:type="spellEnd"/>
      <w:r w:rsidRPr="00BD4F73">
        <w:rPr>
          <w:rFonts w:ascii="Calibri"/>
          <w:color w:val="000000"/>
          <w:spacing w:val="3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Systém</w:t>
      </w:r>
      <w:r w:rsidRPr="00BD4F73">
        <w:rPr>
          <w:rFonts w:ascii="Calibri"/>
          <w:color w:val="000000"/>
          <w:spacing w:val="3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(MTS)</w:t>
      </w:r>
      <w:r w:rsidRPr="00BD4F73">
        <w:rPr>
          <w:rFonts w:ascii="Calibri"/>
          <w:color w:val="000000"/>
          <w:spacing w:val="3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</w:p>
    <w:p w14:paraId="1E178028" w14:textId="77777777" w:rsidR="00D95C4C" w:rsidRPr="00BD4F73" w:rsidRDefault="00BD4F73">
      <w:pPr>
        <w:framePr w:w="9271" w:wrap="auto" w:hAnchor="text" w:x="1800" w:y="127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implementace.</w:t>
      </w:r>
    </w:p>
    <w:p w14:paraId="069C43B2" w14:textId="77777777" w:rsidR="00D95C4C" w:rsidRPr="00BD4F73" w:rsidRDefault="00BD4F73">
      <w:pPr>
        <w:framePr w:w="8970" w:wrap="auto" w:hAnchor="text" w:x="1800" w:y="13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Jednorázová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pacing w:val="-2"/>
          <w:sz w:val="21"/>
        </w:rPr>
        <w:t>c</w:t>
      </w:r>
      <w:r w:rsidRPr="00BD4F73">
        <w:rPr>
          <w:rFonts w:ascii="Calibri"/>
          <w:color w:val="000000"/>
          <w:spacing w:val="1"/>
          <w:sz w:val="21"/>
        </w:rPr>
        <w:t>ena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rozšíření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 modul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2"/>
          <w:sz w:val="21"/>
        </w:rPr>
        <w:t>„</w:t>
      </w:r>
      <w:r w:rsidRPr="00BD4F73">
        <w:rPr>
          <w:rFonts w:ascii="Calibri"/>
          <w:color w:val="000000"/>
          <w:sz w:val="21"/>
        </w:rPr>
        <w:t>FE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–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proofErr w:type="spellStart"/>
      <w:r w:rsidRPr="00BD4F73">
        <w:rPr>
          <w:rFonts w:ascii="Calibri"/>
          <w:color w:val="000000"/>
          <w:sz w:val="21"/>
        </w:rPr>
        <w:t>ePoukaz</w:t>
      </w:r>
      <w:proofErr w:type="spellEnd"/>
      <w:r w:rsidRPr="00BD4F73">
        <w:rPr>
          <w:rFonts w:ascii="Calibri" w:hAnsi="Calibri" w:cs="Calibri"/>
          <w:color w:val="000000"/>
        </w:rPr>
        <w:t>“</w:t>
      </w:r>
      <w:r w:rsidRPr="00BD4F73">
        <w:rPr>
          <w:rFonts w:ascii="Calibri"/>
          <w:color w:val="000000"/>
          <w:spacing w:val="2"/>
        </w:rPr>
        <w:t xml:space="preserve"> </w:t>
      </w:r>
      <w:r w:rsidRPr="00BD4F73">
        <w:rPr>
          <w:rFonts w:ascii="Calibri"/>
          <w:color w:val="000000"/>
          <w:sz w:val="21"/>
        </w:rPr>
        <w:t>byla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stanovena </w:t>
      </w:r>
      <w:r w:rsidRPr="00BD4F73">
        <w:rPr>
          <w:rFonts w:ascii="Calibri"/>
          <w:color w:val="000000"/>
          <w:spacing w:val="1"/>
          <w:sz w:val="21"/>
        </w:rPr>
        <w:t>po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vzájemném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ujednání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smluvních</w:t>
      </w:r>
    </w:p>
    <w:p w14:paraId="33DDA9E1" w14:textId="77777777" w:rsidR="00D95C4C" w:rsidRPr="00BD4F73" w:rsidRDefault="00BD4F73">
      <w:pPr>
        <w:framePr w:w="8970" w:wrap="auto" w:hAnchor="text" w:x="1800" w:y="1376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 xml:space="preserve">stran </w:t>
      </w:r>
      <w:r w:rsidRPr="00BD4F73">
        <w:rPr>
          <w:rFonts w:ascii="Calibri" w:hAnsi="Calibri" w:cs="Calibri"/>
          <w:color w:val="000000"/>
          <w:sz w:val="21"/>
        </w:rPr>
        <w:t>následovně:</w:t>
      </w:r>
    </w:p>
    <w:p w14:paraId="59CAE8A4" w14:textId="77777777" w:rsidR="00D95C4C" w:rsidRPr="00BD4F73" w:rsidRDefault="00BD4F73">
      <w:pPr>
        <w:framePr w:w="2452" w:wrap="auto" w:hAnchor="text" w:x="2499" w:y="1454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bez</w:t>
      </w:r>
      <w:r w:rsidRPr="00BD4F73">
        <w:rPr>
          <w:rFonts w:ascii="Calibri"/>
          <w:color w:val="000000"/>
          <w:sz w:val="21"/>
        </w:rPr>
        <w:t xml:space="preserve"> DPH:</w:t>
      </w:r>
    </w:p>
    <w:p w14:paraId="584BB57E" w14:textId="77777777" w:rsidR="00D95C4C" w:rsidRPr="00BD4F73" w:rsidRDefault="00BD4F73">
      <w:pPr>
        <w:framePr w:w="2452" w:wrap="auto" w:hAnchor="text" w:x="2499" w:y="145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DPH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ve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výši</w:t>
      </w:r>
      <w:r w:rsidRPr="00BD4F73">
        <w:rPr>
          <w:rFonts w:ascii="Calibri"/>
          <w:color w:val="000000"/>
          <w:spacing w:val="388"/>
          <w:sz w:val="21"/>
        </w:rPr>
        <w:t xml:space="preserve"> </w:t>
      </w:r>
      <w:r w:rsidRPr="00BD4F73">
        <w:rPr>
          <w:rFonts w:ascii="Calibri"/>
          <w:color w:val="000000"/>
          <w:spacing w:val="2"/>
          <w:sz w:val="21"/>
        </w:rPr>
        <w:t>21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%</w:t>
      </w:r>
    </w:p>
    <w:p w14:paraId="6B7E7B69" w14:textId="77777777" w:rsidR="00D95C4C" w:rsidRPr="00BD4F73" w:rsidRDefault="00BD4F73">
      <w:pPr>
        <w:framePr w:w="2452" w:wrap="auto" w:hAnchor="text" w:x="2499" w:y="145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včetně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DPH:</w:t>
      </w:r>
    </w:p>
    <w:p w14:paraId="6E5166C6" w14:textId="77777777" w:rsidR="00D95C4C" w:rsidRPr="00BD4F73" w:rsidRDefault="00BD4F73">
      <w:pPr>
        <w:framePr w:w="1232" w:wrap="auto" w:hAnchor="text" w:x="5334" w:y="1454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2"/>
          <w:sz w:val="21"/>
        </w:rPr>
        <w:t>78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000,-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43E0AF0B" w14:textId="77777777" w:rsidR="00D95C4C" w:rsidRPr="00BD4F73" w:rsidRDefault="00BD4F73">
      <w:pPr>
        <w:framePr w:w="1232" w:wrap="auto" w:hAnchor="text" w:x="5334" w:y="1454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2"/>
          <w:sz w:val="21"/>
        </w:rPr>
        <w:t>16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380,-</w:t>
      </w:r>
      <w:r w:rsidRPr="00BD4F73">
        <w:rPr>
          <w:rFonts w:ascii="Calibri"/>
          <w:color w:val="000000"/>
          <w:spacing w:val="47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1DA80F3E" w14:textId="77777777" w:rsidR="00D95C4C" w:rsidRPr="00BD4F73" w:rsidRDefault="00BD4F73">
      <w:pPr>
        <w:framePr w:w="1232" w:wrap="auto" w:hAnchor="text" w:x="5334" w:y="14545"/>
        <w:widowControl w:val="0"/>
        <w:autoSpaceDE w:val="0"/>
        <w:autoSpaceDN w:val="0"/>
        <w:spacing w:before="0" w:after="0" w:line="257" w:lineRule="exact"/>
        <w:ind w:left="48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-1"/>
          <w:sz w:val="21"/>
        </w:rPr>
        <w:t>94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380,-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535D739F" w14:textId="77777777" w:rsidR="00D95C4C" w:rsidRPr="00BD4F73" w:rsidRDefault="00BD4F73">
      <w:pPr>
        <w:framePr w:w="341" w:wrap="auto" w:hAnchor="text" w:x="5567" w:y="15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BD4F73">
        <w:rPr>
          <w:rFonts w:ascii="Calibri"/>
          <w:color w:val="000000"/>
          <w:sz w:val="20"/>
        </w:rPr>
        <w:t>1</w:t>
      </w:r>
    </w:p>
    <w:p w14:paraId="43297A25" w14:textId="77777777" w:rsidR="00D95C4C" w:rsidRPr="00BD4F73" w:rsidRDefault="00D95C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3FC00C" w14:textId="77777777" w:rsidR="00D95C4C" w:rsidRPr="00BD4F73" w:rsidRDefault="00BD4F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D4F73">
        <w:rPr>
          <w:rFonts w:ascii="Arial"/>
          <w:color w:val="FF0000"/>
          <w:sz w:val="2"/>
        </w:rPr>
        <w:cr/>
      </w:r>
      <w:r w:rsidRPr="00BD4F73">
        <w:rPr>
          <w:rFonts w:ascii="Arial"/>
          <w:color w:val="FF0000"/>
          <w:sz w:val="2"/>
        </w:rPr>
        <w:br w:type="page"/>
      </w:r>
    </w:p>
    <w:p w14:paraId="0DB767B3" w14:textId="77777777" w:rsidR="00D95C4C" w:rsidRPr="00BD4F73" w:rsidRDefault="00BD4F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D4F73">
        <w:rPr>
          <w:rFonts w:ascii="Arial"/>
          <w:color w:val="FF0000"/>
          <w:sz w:val="2"/>
        </w:rPr>
        <w:lastRenderedPageBreak/>
        <w:t xml:space="preserve"> </w:t>
      </w:r>
    </w:p>
    <w:p w14:paraId="5012019D" w14:textId="77777777" w:rsidR="00D95C4C" w:rsidRPr="00BD4F73" w:rsidRDefault="00BD4F73">
      <w:pPr>
        <w:framePr w:w="9215" w:wrap="auto" w:hAnchor="text" w:x="1800" w:y="14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zahrnuje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veškeré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náklady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související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implementací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modulu </w:t>
      </w:r>
      <w:r w:rsidRPr="00BD4F73">
        <w:rPr>
          <w:rFonts w:ascii="Calibri"/>
          <w:color w:val="000000"/>
          <w:spacing w:val="1"/>
          <w:sz w:val="21"/>
        </w:rPr>
        <w:t>do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informačního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systému</w:t>
      </w:r>
      <w:r w:rsidRPr="00BD4F73">
        <w:rPr>
          <w:rFonts w:ascii="Calibri"/>
          <w:color w:val="000000"/>
          <w:sz w:val="21"/>
        </w:rPr>
        <w:t xml:space="preserve"> Objednatele.</w:t>
      </w:r>
    </w:p>
    <w:p w14:paraId="5DD4B7BB" w14:textId="77777777" w:rsidR="00D95C4C" w:rsidRPr="00BD4F73" w:rsidRDefault="00BD4F73">
      <w:pPr>
        <w:framePr w:w="2662" w:wrap="auto" w:hAnchor="text" w:x="2499" w:y="16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roční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servisní</w:t>
      </w:r>
      <w:r w:rsidRPr="00BD4F73">
        <w:rPr>
          <w:rFonts w:ascii="Calibri"/>
          <w:color w:val="000000"/>
          <w:sz w:val="21"/>
        </w:rPr>
        <w:t xml:space="preserve"> podpory:</w:t>
      </w:r>
    </w:p>
    <w:p w14:paraId="449956A7" w14:textId="77777777" w:rsidR="00D95C4C" w:rsidRPr="00BD4F73" w:rsidRDefault="00BD4F73">
      <w:pPr>
        <w:framePr w:w="2452" w:wrap="auto" w:hAnchor="text" w:x="2499" w:y="193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bez</w:t>
      </w:r>
      <w:r w:rsidRPr="00BD4F73">
        <w:rPr>
          <w:rFonts w:ascii="Calibri"/>
          <w:color w:val="000000"/>
          <w:sz w:val="21"/>
        </w:rPr>
        <w:t xml:space="preserve"> DPH:</w:t>
      </w:r>
    </w:p>
    <w:p w14:paraId="499E16B7" w14:textId="77777777" w:rsidR="00D95C4C" w:rsidRPr="00BD4F73" w:rsidRDefault="00BD4F73">
      <w:pPr>
        <w:framePr w:w="2452" w:wrap="auto" w:hAnchor="text" w:x="2499" w:y="19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DPH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ve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výši</w:t>
      </w:r>
      <w:r w:rsidRPr="00BD4F73">
        <w:rPr>
          <w:rFonts w:ascii="Calibri"/>
          <w:color w:val="000000"/>
          <w:spacing w:val="388"/>
          <w:sz w:val="21"/>
        </w:rPr>
        <w:t xml:space="preserve"> </w:t>
      </w:r>
      <w:r w:rsidRPr="00BD4F73">
        <w:rPr>
          <w:rFonts w:ascii="Calibri"/>
          <w:color w:val="000000"/>
          <w:spacing w:val="2"/>
          <w:sz w:val="21"/>
        </w:rPr>
        <w:t>21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%</w:t>
      </w:r>
    </w:p>
    <w:p w14:paraId="50DA4059" w14:textId="77777777" w:rsidR="00D95C4C" w:rsidRPr="00BD4F73" w:rsidRDefault="00BD4F73">
      <w:pPr>
        <w:framePr w:w="2452" w:wrap="auto" w:hAnchor="text" w:x="2499" w:y="19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včetně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DPH:</w:t>
      </w:r>
    </w:p>
    <w:p w14:paraId="5FE37650" w14:textId="77777777" w:rsidR="00D95C4C" w:rsidRPr="00BD4F73" w:rsidRDefault="00BD4F73">
      <w:pPr>
        <w:framePr w:w="1381" w:wrap="auto" w:hAnchor="text" w:x="5334" w:y="193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2"/>
          <w:sz w:val="21"/>
        </w:rPr>
        <w:t>14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820,-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343ECF0D" w14:textId="77777777" w:rsidR="00D95C4C" w:rsidRPr="00BD4F73" w:rsidRDefault="00BD4F73">
      <w:pPr>
        <w:framePr w:w="1381" w:wrap="auto" w:hAnchor="text" w:x="5334" w:y="1931"/>
        <w:widowControl w:val="0"/>
        <w:autoSpaceDE w:val="0"/>
        <w:autoSpaceDN w:val="0"/>
        <w:spacing w:before="0" w:after="0" w:line="254" w:lineRule="exact"/>
        <w:ind w:left="144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 xml:space="preserve">3 112,20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689A0674" w14:textId="77777777" w:rsidR="00D95C4C" w:rsidRPr="00BD4F73" w:rsidRDefault="00BD4F73">
      <w:pPr>
        <w:framePr w:w="1381" w:wrap="auto" w:hAnchor="text" w:x="5334" w:y="1931"/>
        <w:widowControl w:val="0"/>
        <w:autoSpaceDE w:val="0"/>
        <w:autoSpaceDN w:val="0"/>
        <w:spacing w:before="0" w:after="0" w:line="257" w:lineRule="exact"/>
        <w:ind w:left="48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-1"/>
          <w:sz w:val="21"/>
        </w:rPr>
        <w:t>17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932,20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77F67D15" w14:textId="77777777" w:rsidR="00D95C4C" w:rsidRPr="00BD4F73" w:rsidRDefault="00BD4F73">
      <w:pPr>
        <w:framePr w:w="8875" w:wrap="auto" w:hAnchor="text" w:x="1800" w:y="2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Jednorázová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cena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licence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„Manchester</w:t>
      </w:r>
      <w:r w:rsidRPr="00BD4F73">
        <w:rPr>
          <w:rFonts w:ascii="Calibri"/>
          <w:color w:val="000000"/>
          <w:sz w:val="21"/>
        </w:rPr>
        <w:t xml:space="preserve"> </w:t>
      </w:r>
      <w:proofErr w:type="spellStart"/>
      <w:r w:rsidRPr="00BD4F73">
        <w:rPr>
          <w:rFonts w:ascii="Calibri"/>
          <w:color w:val="000000"/>
          <w:sz w:val="21"/>
        </w:rPr>
        <w:t>Triage</w:t>
      </w:r>
      <w:proofErr w:type="spellEnd"/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Systém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(MTS)</w:t>
      </w:r>
      <w:r w:rsidRPr="00BD4F73">
        <w:rPr>
          <w:rFonts w:ascii="Calibri" w:hAnsi="Calibri" w:cs="Calibri"/>
          <w:color w:val="000000"/>
        </w:rPr>
        <w:t>“</w:t>
      </w:r>
      <w:r w:rsidRPr="00BD4F73">
        <w:rPr>
          <w:rFonts w:ascii="Calibri"/>
          <w:color w:val="000000"/>
        </w:rPr>
        <w:t xml:space="preserve"> </w:t>
      </w:r>
      <w:r w:rsidRPr="00BD4F73">
        <w:rPr>
          <w:rFonts w:ascii="Calibri"/>
          <w:color w:val="000000"/>
          <w:sz w:val="21"/>
        </w:rPr>
        <w:t>byla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stanovena</w:t>
      </w:r>
      <w:r w:rsidRPr="00BD4F73">
        <w:rPr>
          <w:rFonts w:ascii="Calibri"/>
          <w:color w:val="000000"/>
          <w:spacing w:val="1"/>
          <w:sz w:val="21"/>
        </w:rPr>
        <w:t xml:space="preserve"> po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vzájemném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ujednání</w:t>
      </w:r>
    </w:p>
    <w:p w14:paraId="462992E1" w14:textId="77777777" w:rsidR="00D95C4C" w:rsidRPr="00BD4F73" w:rsidRDefault="00BD4F73">
      <w:pPr>
        <w:framePr w:w="8875" w:wrap="auto" w:hAnchor="text" w:x="1800" w:y="29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smluvních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stran </w:t>
      </w:r>
      <w:r w:rsidRPr="00BD4F73">
        <w:rPr>
          <w:rFonts w:ascii="Calibri" w:hAnsi="Calibri" w:cs="Calibri"/>
          <w:color w:val="000000"/>
          <w:sz w:val="21"/>
        </w:rPr>
        <w:t>následovně:</w:t>
      </w:r>
    </w:p>
    <w:p w14:paraId="43F48C24" w14:textId="77777777" w:rsidR="00D95C4C" w:rsidRPr="00BD4F73" w:rsidRDefault="00BD4F73">
      <w:pPr>
        <w:framePr w:w="2452" w:wrap="auto" w:hAnchor="text" w:x="2499" w:y="37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bez</w:t>
      </w:r>
      <w:r w:rsidRPr="00BD4F73">
        <w:rPr>
          <w:rFonts w:ascii="Calibri"/>
          <w:color w:val="000000"/>
          <w:sz w:val="21"/>
        </w:rPr>
        <w:t xml:space="preserve"> DPH:</w:t>
      </w:r>
    </w:p>
    <w:p w14:paraId="17B12915" w14:textId="77777777" w:rsidR="00D95C4C" w:rsidRPr="00BD4F73" w:rsidRDefault="00BD4F73">
      <w:pPr>
        <w:framePr w:w="2452" w:wrap="auto" w:hAnchor="text" w:x="2499" w:y="373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DPH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ve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výši</w:t>
      </w:r>
      <w:r w:rsidRPr="00BD4F73">
        <w:rPr>
          <w:rFonts w:ascii="Calibri"/>
          <w:color w:val="000000"/>
          <w:spacing w:val="388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21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%</w:t>
      </w:r>
    </w:p>
    <w:p w14:paraId="0281C29B" w14:textId="77777777" w:rsidR="00D95C4C" w:rsidRPr="00BD4F73" w:rsidRDefault="00BD4F73">
      <w:pPr>
        <w:framePr w:w="2452" w:wrap="auto" w:hAnchor="text" w:x="2499" w:y="373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včetně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DPH:</w:t>
      </w:r>
    </w:p>
    <w:p w14:paraId="47135BB9" w14:textId="77777777" w:rsidR="00D95C4C" w:rsidRPr="00BD4F73" w:rsidRDefault="00BD4F73">
      <w:pPr>
        <w:framePr w:w="1331" w:wrap="auto" w:hAnchor="text" w:x="5334" w:y="37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1"/>
          <w:sz w:val="21"/>
        </w:rPr>
        <w:t>44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175,-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4CB29084" w14:textId="77777777" w:rsidR="00D95C4C" w:rsidRPr="00BD4F73" w:rsidRDefault="00BD4F73">
      <w:pPr>
        <w:framePr w:w="1331" w:wrap="auto" w:hAnchor="text" w:x="5334" w:y="373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9 276,75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795EED4B" w14:textId="77777777" w:rsidR="00D95C4C" w:rsidRPr="00BD4F73" w:rsidRDefault="00BD4F73">
      <w:pPr>
        <w:framePr w:w="1331" w:wrap="auto" w:hAnchor="text" w:x="5334" w:y="373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2"/>
          <w:sz w:val="21"/>
        </w:rPr>
        <w:t>53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451,75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49C2522D" w14:textId="77777777" w:rsidR="00D95C4C" w:rsidRPr="00BD4F73" w:rsidRDefault="00BD4F73">
      <w:pPr>
        <w:framePr w:w="8896" w:wrap="auto" w:hAnchor="text" w:x="1800" w:y="476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Jednorázová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pacing w:val="-2"/>
          <w:sz w:val="21"/>
        </w:rPr>
        <w:t>c</w:t>
      </w:r>
      <w:r w:rsidRPr="00BD4F73">
        <w:rPr>
          <w:rFonts w:ascii="Calibri"/>
          <w:color w:val="000000"/>
          <w:spacing w:val="1"/>
          <w:sz w:val="21"/>
        </w:rPr>
        <w:t>ena</w:t>
      </w:r>
      <w:r w:rsidRPr="00BD4F73">
        <w:rPr>
          <w:rFonts w:ascii="Calibri"/>
          <w:color w:val="000000"/>
          <w:sz w:val="21"/>
        </w:rPr>
        <w:t xml:space="preserve"> implementace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„FE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–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CIS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–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implementace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proofErr w:type="spellStart"/>
      <w:r w:rsidRPr="00BD4F73">
        <w:rPr>
          <w:rFonts w:ascii="Calibri"/>
          <w:color w:val="000000"/>
          <w:sz w:val="21"/>
        </w:rPr>
        <w:t>Triage</w:t>
      </w:r>
      <w:proofErr w:type="spellEnd"/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systému“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do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informačního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systému</w:t>
      </w:r>
    </w:p>
    <w:p w14:paraId="3ED772F9" w14:textId="77777777" w:rsidR="00D95C4C" w:rsidRPr="00BD4F73" w:rsidRDefault="00BD4F73">
      <w:pPr>
        <w:framePr w:w="8896" w:wrap="auto" w:hAnchor="text" w:x="1800" w:y="476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Objednatele.</w:t>
      </w:r>
    </w:p>
    <w:p w14:paraId="6A628023" w14:textId="77777777" w:rsidR="00D95C4C" w:rsidRPr="00BD4F73" w:rsidRDefault="00BD4F73">
      <w:pPr>
        <w:framePr w:w="2452" w:wrap="auto" w:hAnchor="text" w:x="2499" w:y="553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bez</w:t>
      </w:r>
      <w:r w:rsidRPr="00BD4F73">
        <w:rPr>
          <w:rFonts w:ascii="Calibri"/>
          <w:color w:val="000000"/>
          <w:sz w:val="21"/>
        </w:rPr>
        <w:t xml:space="preserve"> DPH:</w:t>
      </w:r>
    </w:p>
    <w:p w14:paraId="5FDABC11" w14:textId="77777777" w:rsidR="00D95C4C" w:rsidRPr="00BD4F73" w:rsidRDefault="00BD4F73">
      <w:pPr>
        <w:framePr w:w="2452" w:wrap="auto" w:hAnchor="text" w:x="2499" w:y="553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DPH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ve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výši</w:t>
      </w:r>
      <w:r w:rsidRPr="00BD4F73">
        <w:rPr>
          <w:rFonts w:ascii="Calibri"/>
          <w:color w:val="000000"/>
          <w:spacing w:val="388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21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%</w:t>
      </w:r>
    </w:p>
    <w:p w14:paraId="656DD3F5" w14:textId="77777777" w:rsidR="00D95C4C" w:rsidRPr="00BD4F73" w:rsidRDefault="00BD4F73">
      <w:pPr>
        <w:framePr w:w="2452" w:wrap="auto" w:hAnchor="text" w:x="2499" w:y="553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Celková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cena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včetně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DPH:</w:t>
      </w:r>
    </w:p>
    <w:p w14:paraId="41693A8A" w14:textId="77777777" w:rsidR="00D95C4C" w:rsidRPr="00BD4F73" w:rsidRDefault="00BD4F73">
      <w:pPr>
        <w:framePr w:w="1381" w:wrap="auto" w:hAnchor="text" w:x="5334" w:y="553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1"/>
          <w:sz w:val="21"/>
        </w:rPr>
        <w:t>12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240,-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7CF7A67B" w14:textId="77777777" w:rsidR="00D95C4C" w:rsidRPr="00BD4F73" w:rsidRDefault="00BD4F73">
      <w:pPr>
        <w:framePr w:w="1381" w:wrap="auto" w:hAnchor="text" w:x="5334" w:y="5532"/>
        <w:widowControl w:val="0"/>
        <w:autoSpaceDE w:val="0"/>
        <w:autoSpaceDN w:val="0"/>
        <w:spacing w:before="0" w:after="0" w:line="257" w:lineRule="exact"/>
        <w:ind w:left="96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2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570,40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43BAC188" w14:textId="77777777" w:rsidR="00D95C4C" w:rsidRPr="00BD4F73" w:rsidRDefault="00BD4F73">
      <w:pPr>
        <w:framePr w:w="1381" w:wrap="auto" w:hAnchor="text" w:x="5334" w:y="5532"/>
        <w:widowControl w:val="0"/>
        <w:autoSpaceDE w:val="0"/>
        <w:autoSpaceDN w:val="0"/>
        <w:spacing w:before="0" w:after="0" w:line="257" w:lineRule="exact"/>
        <w:ind w:left="48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pacing w:val="-1"/>
          <w:sz w:val="21"/>
        </w:rPr>
        <w:t>14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810,40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Kč</w:t>
      </w:r>
    </w:p>
    <w:p w14:paraId="6E9F5A31" w14:textId="77777777" w:rsidR="00D95C4C" w:rsidRPr="00BD4F73" w:rsidRDefault="00BD4F73">
      <w:pPr>
        <w:framePr w:w="8842" w:wrap="auto" w:hAnchor="text" w:x="1800" w:y="6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BD4F73">
        <w:rPr>
          <w:rFonts w:ascii="Calibri" w:hAnsi="Calibri" w:cs="Calibri"/>
          <w:color w:val="000000"/>
          <w:spacing w:val="1"/>
          <w:sz w:val="21"/>
        </w:rPr>
        <w:t>Termín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proofErr w:type="gramStart"/>
      <w:r w:rsidRPr="00BD4F73">
        <w:rPr>
          <w:rFonts w:ascii="Calibri" w:hAnsi="Calibri" w:cs="Calibri"/>
          <w:color w:val="000000"/>
          <w:sz w:val="21"/>
        </w:rPr>
        <w:t>plnění</w:t>
      </w:r>
      <w:r w:rsidRPr="00BD4F73">
        <w:rPr>
          <w:rFonts w:ascii="Calibri"/>
          <w:color w:val="000000"/>
          <w:sz w:val="21"/>
        </w:rPr>
        <w:t xml:space="preserve"> -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implementaci</w:t>
      </w:r>
      <w:proofErr w:type="gramEnd"/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 IS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Objednatele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</w:rPr>
        <w:t>je</w:t>
      </w:r>
      <w:r w:rsidRPr="00BD4F73">
        <w:rPr>
          <w:rFonts w:ascii="Calibri"/>
          <w:color w:val="000000"/>
          <w:spacing w:val="-1"/>
        </w:rPr>
        <w:t xml:space="preserve"> </w:t>
      </w:r>
      <w:r w:rsidRPr="00BD4F73">
        <w:rPr>
          <w:rFonts w:ascii="Calibri"/>
          <w:color w:val="000000"/>
        </w:rPr>
        <w:t>stanoven</w:t>
      </w:r>
      <w:r w:rsidRPr="00BD4F73">
        <w:rPr>
          <w:rFonts w:ascii="Calibri"/>
          <w:color w:val="000000"/>
          <w:spacing w:val="1"/>
        </w:rPr>
        <w:t xml:space="preserve"> </w:t>
      </w:r>
      <w:r w:rsidRPr="00BD4F73">
        <w:rPr>
          <w:rFonts w:ascii="Calibri"/>
          <w:color w:val="000000"/>
        </w:rPr>
        <w:t>do</w:t>
      </w:r>
      <w:r w:rsidRPr="00BD4F73">
        <w:rPr>
          <w:rFonts w:ascii="Calibri"/>
          <w:color w:val="000000"/>
          <w:spacing w:val="-2"/>
        </w:rPr>
        <w:t xml:space="preserve"> </w:t>
      </w:r>
      <w:r w:rsidRPr="00BD4F73">
        <w:rPr>
          <w:rFonts w:ascii="Calibri"/>
          <w:color w:val="000000"/>
          <w:spacing w:val="-1"/>
        </w:rPr>
        <w:t>14</w:t>
      </w:r>
      <w:r w:rsidRPr="00BD4F73">
        <w:rPr>
          <w:rFonts w:ascii="Calibri"/>
          <w:color w:val="000000"/>
          <w:spacing w:val="2"/>
        </w:rPr>
        <w:t xml:space="preserve"> </w:t>
      </w:r>
      <w:r w:rsidRPr="00BD4F73">
        <w:rPr>
          <w:rFonts w:ascii="Calibri" w:hAnsi="Calibri" w:cs="Calibri"/>
          <w:color w:val="000000"/>
        </w:rPr>
        <w:t>dní</w:t>
      </w:r>
      <w:r w:rsidRPr="00BD4F73">
        <w:rPr>
          <w:rFonts w:ascii="Calibri"/>
          <w:color w:val="000000"/>
          <w:spacing w:val="1"/>
        </w:rPr>
        <w:t xml:space="preserve"> od</w:t>
      </w:r>
      <w:r w:rsidRPr="00BD4F73">
        <w:rPr>
          <w:rFonts w:ascii="Calibri"/>
          <w:color w:val="000000"/>
          <w:spacing w:val="-4"/>
        </w:rPr>
        <w:t xml:space="preserve"> </w:t>
      </w:r>
      <w:r w:rsidRPr="00BD4F73">
        <w:rPr>
          <w:rFonts w:ascii="Calibri"/>
          <w:color w:val="000000"/>
        </w:rPr>
        <w:t>podpisu</w:t>
      </w:r>
      <w:r w:rsidRPr="00BD4F73">
        <w:rPr>
          <w:rFonts w:ascii="Calibri"/>
          <w:color w:val="000000"/>
          <w:spacing w:val="-3"/>
        </w:rPr>
        <w:t xml:space="preserve"> </w:t>
      </w:r>
      <w:r w:rsidRPr="00BD4F73">
        <w:rPr>
          <w:rFonts w:ascii="Calibri"/>
          <w:color w:val="000000"/>
        </w:rPr>
        <w:t>tohoto dodatku.</w:t>
      </w:r>
    </w:p>
    <w:p w14:paraId="7253F731" w14:textId="77777777" w:rsidR="00D95C4C" w:rsidRPr="00BD4F73" w:rsidRDefault="00BD4F73">
      <w:pPr>
        <w:framePr w:w="465" w:wrap="auto" w:hAnchor="text" w:x="5984" w:y="74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/>
          <w:b/>
          <w:color w:val="000000"/>
          <w:spacing w:val="-1"/>
          <w:sz w:val="21"/>
        </w:rPr>
        <w:t>III.</w:t>
      </w:r>
    </w:p>
    <w:p w14:paraId="1A3F1A80" w14:textId="77777777" w:rsidR="00D95C4C" w:rsidRPr="00BD4F73" w:rsidRDefault="00BD4F73">
      <w:pPr>
        <w:framePr w:w="2152" w:wrap="auto" w:hAnchor="text" w:x="5139" w:y="77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BD4F73">
        <w:rPr>
          <w:rFonts w:ascii="Calibri" w:hAnsi="Calibri" w:cs="Calibri"/>
          <w:b/>
          <w:color w:val="000000"/>
          <w:sz w:val="21"/>
        </w:rPr>
        <w:t>Závěrečná</w:t>
      </w:r>
      <w:r w:rsidRPr="00BD4F73">
        <w:rPr>
          <w:rFonts w:ascii="Calibri"/>
          <w:b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b/>
          <w:color w:val="000000"/>
          <w:sz w:val="21"/>
        </w:rPr>
        <w:t>ustanovení</w:t>
      </w:r>
    </w:p>
    <w:p w14:paraId="01E8522E" w14:textId="77777777" w:rsidR="00D95C4C" w:rsidRPr="00BD4F73" w:rsidRDefault="00BD4F73">
      <w:pPr>
        <w:framePr w:w="347" w:wrap="auto" w:hAnchor="text" w:x="1440" w:y="822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1</w:t>
      </w:r>
    </w:p>
    <w:p w14:paraId="48A57299" w14:textId="77777777" w:rsidR="00D95C4C" w:rsidRPr="00BD4F73" w:rsidRDefault="00BD4F73">
      <w:pPr>
        <w:framePr w:w="347" w:wrap="auto" w:hAnchor="text" w:x="1440" w:y="8228"/>
        <w:widowControl w:val="0"/>
        <w:autoSpaceDE w:val="0"/>
        <w:autoSpaceDN w:val="0"/>
        <w:spacing w:before="119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2</w:t>
      </w:r>
    </w:p>
    <w:p w14:paraId="0E2A20CB" w14:textId="77777777" w:rsidR="00D95C4C" w:rsidRPr="00BD4F73" w:rsidRDefault="00BD4F73">
      <w:pPr>
        <w:framePr w:w="293" w:wrap="auto" w:hAnchor="text" w:x="1548" w:y="822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.</w:t>
      </w:r>
    </w:p>
    <w:p w14:paraId="0138C1A0" w14:textId="77777777" w:rsidR="00D95C4C" w:rsidRPr="00BD4F73" w:rsidRDefault="00BD4F73">
      <w:pPr>
        <w:framePr w:w="293" w:wrap="auto" w:hAnchor="text" w:x="1548" w:y="8228"/>
        <w:widowControl w:val="0"/>
        <w:autoSpaceDE w:val="0"/>
        <w:autoSpaceDN w:val="0"/>
        <w:spacing w:before="119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.</w:t>
      </w:r>
    </w:p>
    <w:p w14:paraId="7968BB3D" w14:textId="77777777" w:rsidR="00D95C4C" w:rsidRPr="00BD4F73" w:rsidRDefault="00BD4F73">
      <w:pPr>
        <w:framePr w:w="5017" w:wrap="auto" w:hAnchor="text" w:x="1800" w:y="822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Ostatní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ujednání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Servisní</w:t>
      </w:r>
      <w:r w:rsidRPr="00BD4F73">
        <w:rPr>
          <w:rFonts w:ascii="Calibri"/>
          <w:color w:val="000000"/>
          <w:sz w:val="21"/>
        </w:rPr>
        <w:t xml:space="preserve"> smlouvy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zůstávají</w:t>
      </w:r>
      <w:r w:rsidRPr="00BD4F73">
        <w:rPr>
          <w:rFonts w:ascii="Calibri"/>
          <w:color w:val="000000"/>
          <w:sz w:val="21"/>
        </w:rPr>
        <w:t xml:space="preserve"> beze </w:t>
      </w:r>
      <w:r w:rsidRPr="00BD4F73">
        <w:rPr>
          <w:rFonts w:ascii="Calibri" w:hAnsi="Calibri" w:cs="Calibri"/>
          <w:color w:val="000000"/>
          <w:sz w:val="21"/>
        </w:rPr>
        <w:t>změny.</w:t>
      </w:r>
    </w:p>
    <w:p w14:paraId="41E40221" w14:textId="77777777" w:rsidR="00D95C4C" w:rsidRPr="00BD4F73" w:rsidRDefault="00BD4F73">
      <w:pPr>
        <w:framePr w:w="9270" w:wrap="auto" w:hAnchor="text" w:x="1800" w:y="86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Dle</w:t>
      </w:r>
      <w:r w:rsidRPr="00BD4F73">
        <w:rPr>
          <w:rFonts w:ascii="Calibri"/>
          <w:color w:val="000000"/>
          <w:spacing w:val="-1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zákona</w:t>
      </w:r>
      <w:r w:rsidRPr="00BD4F73">
        <w:rPr>
          <w:rFonts w:ascii="Calibri"/>
          <w:color w:val="000000"/>
          <w:spacing w:val="-12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č.</w:t>
      </w:r>
      <w:r w:rsidRPr="00BD4F73">
        <w:rPr>
          <w:rFonts w:ascii="Calibri"/>
          <w:color w:val="000000"/>
          <w:spacing w:val="-1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340/2015</w:t>
      </w:r>
      <w:r w:rsidRPr="00BD4F73">
        <w:rPr>
          <w:rFonts w:ascii="Calibri"/>
          <w:color w:val="000000"/>
          <w:spacing w:val="-10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Sb.,</w:t>
      </w:r>
      <w:r w:rsidRPr="00BD4F73">
        <w:rPr>
          <w:rFonts w:ascii="Calibri"/>
          <w:color w:val="000000"/>
          <w:spacing w:val="-1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</w:t>
      </w:r>
      <w:r w:rsidRPr="00BD4F73">
        <w:rPr>
          <w:rFonts w:ascii="Calibri"/>
          <w:color w:val="000000"/>
          <w:spacing w:val="-1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registru</w:t>
      </w:r>
      <w:r w:rsidRPr="00BD4F73">
        <w:rPr>
          <w:rFonts w:ascii="Calibri"/>
          <w:color w:val="000000"/>
          <w:spacing w:val="-1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smluv</w:t>
      </w:r>
      <w:r w:rsidRPr="00BD4F73">
        <w:rPr>
          <w:rFonts w:ascii="Calibri"/>
          <w:color w:val="000000"/>
          <w:spacing w:val="-1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zveřejní</w:t>
      </w:r>
      <w:r w:rsidRPr="00BD4F73">
        <w:rPr>
          <w:rFonts w:ascii="Calibri"/>
          <w:color w:val="000000"/>
          <w:spacing w:val="-9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Objednatel</w:t>
      </w:r>
      <w:r w:rsidRPr="00BD4F73">
        <w:rPr>
          <w:rFonts w:ascii="Calibri"/>
          <w:color w:val="000000"/>
          <w:spacing w:val="-1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tento</w:t>
      </w:r>
      <w:r w:rsidRPr="00BD4F73">
        <w:rPr>
          <w:rFonts w:ascii="Calibri"/>
          <w:color w:val="000000"/>
          <w:spacing w:val="-12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dodatek</w:t>
      </w:r>
      <w:r w:rsidRPr="00BD4F73">
        <w:rPr>
          <w:rFonts w:ascii="Calibri"/>
          <w:color w:val="000000"/>
          <w:spacing w:val="-1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R</w:t>
      </w:r>
      <w:r w:rsidRPr="00BD4F73">
        <w:rPr>
          <w:rFonts w:ascii="Calibri"/>
          <w:color w:val="000000"/>
          <w:sz w:val="21"/>
        </w:rPr>
        <w:t>egistru</w:t>
      </w:r>
      <w:r w:rsidRPr="00BD4F73">
        <w:rPr>
          <w:rFonts w:ascii="Calibri"/>
          <w:color w:val="000000"/>
          <w:spacing w:val="-1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smluv.</w:t>
      </w:r>
      <w:r w:rsidRPr="00BD4F73">
        <w:rPr>
          <w:rFonts w:ascii="Calibri"/>
          <w:color w:val="000000"/>
          <w:spacing w:val="-1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Zveřejnění</w:t>
      </w:r>
    </w:p>
    <w:p w14:paraId="633291D0" w14:textId="77777777" w:rsidR="00D95C4C" w:rsidRPr="00BD4F73" w:rsidRDefault="00BD4F73">
      <w:pPr>
        <w:framePr w:w="9270" w:wrap="auto" w:hAnchor="text" w:x="1800" w:y="860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bude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provedeno za pomoci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automatického</w:t>
      </w:r>
      <w:r w:rsidRPr="00BD4F73">
        <w:rPr>
          <w:rFonts w:ascii="Calibri"/>
          <w:color w:val="000000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strojového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převodu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textu.</w:t>
      </w:r>
    </w:p>
    <w:p w14:paraId="2610D2FF" w14:textId="77777777" w:rsidR="00D95C4C" w:rsidRPr="00BD4F73" w:rsidRDefault="00BD4F73">
      <w:pPr>
        <w:framePr w:w="347" w:wrap="auto" w:hAnchor="text" w:x="1440" w:y="92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3</w:t>
      </w:r>
    </w:p>
    <w:p w14:paraId="6E7B52D5" w14:textId="77777777" w:rsidR="00D95C4C" w:rsidRPr="00BD4F73" w:rsidRDefault="00BD4F73">
      <w:pPr>
        <w:framePr w:w="347" w:wrap="auto" w:hAnchor="text" w:x="1440" w:y="9238"/>
        <w:widowControl w:val="0"/>
        <w:autoSpaceDE w:val="0"/>
        <w:autoSpaceDN w:val="0"/>
        <w:spacing w:before="373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4</w:t>
      </w:r>
    </w:p>
    <w:p w14:paraId="0C259930" w14:textId="77777777" w:rsidR="00D95C4C" w:rsidRPr="00BD4F73" w:rsidRDefault="00BD4F73">
      <w:pPr>
        <w:framePr w:w="293" w:wrap="auto" w:hAnchor="text" w:x="1548" w:y="92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.</w:t>
      </w:r>
    </w:p>
    <w:p w14:paraId="197277D1" w14:textId="77777777" w:rsidR="00D95C4C" w:rsidRPr="00BD4F73" w:rsidRDefault="00BD4F73">
      <w:pPr>
        <w:framePr w:w="293" w:wrap="auto" w:hAnchor="text" w:x="1548" w:y="9238"/>
        <w:widowControl w:val="0"/>
        <w:autoSpaceDE w:val="0"/>
        <w:autoSpaceDN w:val="0"/>
        <w:spacing w:before="373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.</w:t>
      </w:r>
    </w:p>
    <w:p w14:paraId="576B5B4D" w14:textId="77777777" w:rsidR="00D95C4C" w:rsidRPr="00BD4F73" w:rsidRDefault="00BD4F73">
      <w:pPr>
        <w:framePr w:w="9270" w:wrap="auto" w:hAnchor="text" w:x="1800" w:y="923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Tento</w:t>
      </w:r>
      <w:r w:rsidRPr="00BD4F73">
        <w:rPr>
          <w:rFonts w:ascii="Calibri"/>
          <w:color w:val="000000"/>
          <w:spacing w:val="26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Dodatek</w:t>
      </w:r>
      <w:r w:rsidRPr="00BD4F73">
        <w:rPr>
          <w:rFonts w:ascii="Calibri"/>
          <w:color w:val="000000"/>
          <w:spacing w:val="26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1"/>
          <w:sz w:val="21"/>
        </w:rPr>
        <w:t>č.</w:t>
      </w:r>
      <w:r w:rsidRPr="00BD4F73">
        <w:rPr>
          <w:rFonts w:ascii="Calibri"/>
          <w:color w:val="000000"/>
          <w:spacing w:val="2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3</w:t>
      </w:r>
      <w:r w:rsidRPr="00BD4F73">
        <w:rPr>
          <w:rFonts w:ascii="Calibri"/>
          <w:color w:val="000000"/>
          <w:spacing w:val="29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bude</w:t>
      </w:r>
      <w:r w:rsidRPr="00BD4F73">
        <w:rPr>
          <w:rFonts w:ascii="Calibri"/>
          <w:color w:val="000000"/>
          <w:spacing w:val="26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vyhotoven</w:t>
      </w:r>
      <w:r w:rsidRPr="00BD4F73">
        <w:rPr>
          <w:rFonts w:ascii="Calibri"/>
          <w:color w:val="000000"/>
          <w:spacing w:val="27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</w:t>
      </w:r>
      <w:r w:rsidRPr="00BD4F73">
        <w:rPr>
          <w:rFonts w:ascii="Calibri"/>
          <w:color w:val="000000"/>
          <w:spacing w:val="25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elektronickým</w:t>
      </w:r>
      <w:r w:rsidRPr="00BD4F73">
        <w:rPr>
          <w:rFonts w:ascii="Calibri"/>
          <w:color w:val="000000"/>
          <w:spacing w:val="2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podpisem.</w:t>
      </w:r>
      <w:r w:rsidRPr="00BD4F73">
        <w:rPr>
          <w:rFonts w:ascii="Calibri"/>
          <w:color w:val="000000"/>
          <w:spacing w:val="27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Tento</w:t>
      </w:r>
      <w:r w:rsidRPr="00BD4F73">
        <w:rPr>
          <w:rFonts w:ascii="Calibri"/>
          <w:color w:val="000000"/>
          <w:spacing w:val="26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Dodatek</w:t>
      </w:r>
      <w:r w:rsidRPr="00BD4F73">
        <w:rPr>
          <w:rFonts w:ascii="Calibri"/>
          <w:color w:val="000000"/>
          <w:spacing w:val="28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nabývá</w:t>
      </w:r>
      <w:r w:rsidRPr="00BD4F73">
        <w:rPr>
          <w:rFonts w:ascii="Calibri"/>
          <w:color w:val="000000"/>
          <w:spacing w:val="29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platnosti</w:t>
      </w:r>
      <w:r w:rsidRPr="00BD4F73">
        <w:rPr>
          <w:rFonts w:ascii="Calibri"/>
          <w:color w:val="000000"/>
          <w:spacing w:val="27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dnem</w:t>
      </w:r>
    </w:p>
    <w:p w14:paraId="4C9A72A9" w14:textId="77777777" w:rsidR="00D95C4C" w:rsidRPr="00BD4F73" w:rsidRDefault="00BD4F73">
      <w:pPr>
        <w:framePr w:w="9270" w:wrap="auto" w:hAnchor="text" w:x="1800" w:y="9238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podpisu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oběma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stranami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a </w:t>
      </w:r>
      <w:r w:rsidRPr="00BD4F73">
        <w:rPr>
          <w:rFonts w:ascii="Calibri" w:hAnsi="Calibri" w:cs="Calibri"/>
          <w:color w:val="000000"/>
          <w:sz w:val="21"/>
        </w:rPr>
        <w:t>účinnosti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dnem </w:t>
      </w:r>
      <w:r w:rsidRPr="00BD4F73">
        <w:rPr>
          <w:rFonts w:ascii="Calibri" w:hAnsi="Calibri" w:cs="Calibri"/>
          <w:color w:val="000000"/>
          <w:sz w:val="21"/>
        </w:rPr>
        <w:t>zveřejnění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Registru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smluv.</w:t>
      </w:r>
    </w:p>
    <w:p w14:paraId="5C2DA77E" w14:textId="77777777" w:rsidR="00D95C4C" w:rsidRPr="00BD4F73" w:rsidRDefault="00BD4F73">
      <w:pPr>
        <w:framePr w:w="9270" w:wrap="auto" w:hAnchor="text" w:x="1800" w:y="986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Smluvní</w:t>
      </w:r>
      <w:r w:rsidRPr="00BD4F73">
        <w:rPr>
          <w:rFonts w:ascii="Calibri"/>
          <w:color w:val="000000"/>
          <w:spacing w:val="-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strany</w:t>
      </w:r>
      <w:r w:rsidRPr="00BD4F73">
        <w:rPr>
          <w:rFonts w:ascii="Calibri"/>
          <w:color w:val="000000"/>
          <w:spacing w:val="-8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výslovně</w:t>
      </w:r>
      <w:r w:rsidRPr="00BD4F73">
        <w:rPr>
          <w:rFonts w:ascii="Calibri"/>
          <w:color w:val="000000"/>
          <w:spacing w:val="-6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prohlašují,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pacing w:val="-1"/>
          <w:sz w:val="21"/>
        </w:rPr>
        <w:t>že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si</w:t>
      </w:r>
      <w:r w:rsidRPr="00BD4F73">
        <w:rPr>
          <w:rFonts w:ascii="Calibri"/>
          <w:color w:val="000000"/>
          <w:spacing w:val="-6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tento</w:t>
      </w:r>
      <w:r w:rsidRPr="00BD4F73">
        <w:rPr>
          <w:rFonts w:ascii="Calibri"/>
          <w:color w:val="000000"/>
          <w:spacing w:val="-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Dodatek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přečetly</w:t>
      </w:r>
      <w:r w:rsidRPr="00BD4F73">
        <w:rPr>
          <w:rFonts w:ascii="Calibri"/>
          <w:color w:val="000000"/>
          <w:spacing w:val="-5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a</w:t>
      </w:r>
      <w:r w:rsidRPr="00BD4F73">
        <w:rPr>
          <w:rFonts w:ascii="Calibri"/>
          <w:color w:val="000000"/>
          <w:spacing w:val="-6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souhlasí</w:t>
      </w:r>
      <w:r w:rsidRPr="00BD4F73">
        <w:rPr>
          <w:rFonts w:ascii="Calibri"/>
          <w:color w:val="000000"/>
          <w:spacing w:val="-4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s jeho</w:t>
      </w:r>
      <w:r w:rsidRPr="00BD4F73">
        <w:rPr>
          <w:rFonts w:ascii="Calibri"/>
          <w:color w:val="000000"/>
          <w:spacing w:val="-7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zněním,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což</w:t>
      </w:r>
      <w:r w:rsidRPr="00BD4F73">
        <w:rPr>
          <w:rFonts w:ascii="Calibri"/>
          <w:color w:val="000000"/>
          <w:spacing w:val="-5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stvrzují</w:t>
      </w:r>
      <w:r w:rsidRPr="00BD4F73">
        <w:rPr>
          <w:rFonts w:ascii="Calibri"/>
          <w:color w:val="000000"/>
          <w:spacing w:val="-4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svými</w:t>
      </w:r>
    </w:p>
    <w:p w14:paraId="5E7F6E67" w14:textId="77777777" w:rsidR="00D95C4C" w:rsidRPr="00BD4F73" w:rsidRDefault="00BD4F73">
      <w:pPr>
        <w:framePr w:w="9270" w:wrap="auto" w:hAnchor="text" w:x="1800" w:y="9869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podpisy.</w:t>
      </w:r>
    </w:p>
    <w:p w14:paraId="59BB5942" w14:textId="77777777" w:rsidR="00D95C4C" w:rsidRPr="00BD4F73" w:rsidRDefault="00BD4F73">
      <w:pPr>
        <w:framePr w:w="2331" w:wrap="auto" w:hAnchor="text" w:x="1474" w:y="1089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Brně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dne</w:t>
      </w:r>
      <w:r w:rsidRPr="00BD4F73">
        <w:rPr>
          <w:rFonts w:ascii="Calibri"/>
          <w:color w:val="000000"/>
          <w:spacing w:val="3"/>
          <w:sz w:val="21"/>
        </w:rPr>
        <w:t xml:space="preserve"> </w:t>
      </w:r>
      <w:r w:rsidRPr="00BD4F73">
        <w:rPr>
          <w:rFonts w:ascii="Calibri"/>
          <w:color w:val="000000"/>
          <w:spacing w:val="-1"/>
          <w:sz w:val="21"/>
        </w:rPr>
        <w:t>viz</w:t>
      </w:r>
      <w:r w:rsidRPr="00BD4F73">
        <w:rPr>
          <w:rFonts w:ascii="Calibri"/>
          <w:color w:val="000000"/>
          <w:spacing w:val="2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el.</w:t>
      </w:r>
      <w:r w:rsidRPr="00BD4F73">
        <w:rPr>
          <w:rFonts w:ascii="Calibri"/>
          <w:color w:val="000000"/>
          <w:sz w:val="21"/>
        </w:rPr>
        <w:t xml:space="preserve"> podpis</w:t>
      </w:r>
    </w:p>
    <w:p w14:paraId="035C0BC7" w14:textId="77777777" w:rsidR="00D95C4C" w:rsidRPr="00BD4F73" w:rsidRDefault="00BD4F73">
      <w:pPr>
        <w:framePr w:w="2653" w:wrap="auto" w:hAnchor="text" w:x="6155" w:y="1089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V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……………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dne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viz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pacing w:val="1"/>
          <w:sz w:val="21"/>
        </w:rPr>
        <w:t>el.</w:t>
      </w:r>
      <w:r w:rsidRPr="00BD4F73">
        <w:rPr>
          <w:rFonts w:ascii="Calibri"/>
          <w:color w:val="000000"/>
          <w:sz w:val="21"/>
        </w:rPr>
        <w:t xml:space="preserve"> podpis</w:t>
      </w:r>
    </w:p>
    <w:p w14:paraId="20FF4E03" w14:textId="77777777" w:rsidR="00BD4F73" w:rsidRDefault="00BD4F73">
      <w:pPr>
        <w:framePr w:w="1139" w:wrap="auto" w:hAnchor="text" w:x="8345" w:y="12153"/>
        <w:widowControl w:val="0"/>
        <w:autoSpaceDE w:val="0"/>
        <w:autoSpaceDN w:val="0"/>
        <w:spacing w:before="0" w:after="0" w:line="146" w:lineRule="exact"/>
        <w:jc w:val="left"/>
        <w:rPr>
          <w:rFonts w:ascii="QAAEPH+MyriadPro-Regular"/>
          <w:color w:val="000000"/>
          <w:spacing w:val="1"/>
          <w:sz w:val="12"/>
        </w:rPr>
      </w:pPr>
    </w:p>
    <w:p w14:paraId="7E5D4161" w14:textId="77777777" w:rsidR="00BD4F73" w:rsidRDefault="00BD4F73">
      <w:pPr>
        <w:framePr w:w="1139" w:wrap="auto" w:hAnchor="text" w:x="8345" w:y="12153"/>
        <w:widowControl w:val="0"/>
        <w:autoSpaceDE w:val="0"/>
        <w:autoSpaceDN w:val="0"/>
        <w:spacing w:before="0" w:after="0" w:line="146" w:lineRule="exact"/>
        <w:jc w:val="left"/>
        <w:rPr>
          <w:rFonts w:ascii="QAAEPH+MyriadPro-Regular"/>
          <w:color w:val="000000"/>
          <w:spacing w:val="1"/>
          <w:sz w:val="12"/>
        </w:rPr>
      </w:pPr>
    </w:p>
    <w:p w14:paraId="715E7441" w14:textId="7D609C68" w:rsidR="00D95C4C" w:rsidRPr="00BD4F73" w:rsidRDefault="00BD4F73">
      <w:pPr>
        <w:framePr w:w="1139" w:wrap="auto" w:hAnchor="text" w:x="8345" w:y="12153"/>
        <w:widowControl w:val="0"/>
        <w:autoSpaceDE w:val="0"/>
        <w:autoSpaceDN w:val="0"/>
        <w:spacing w:before="0" w:after="0" w:line="146" w:lineRule="exact"/>
        <w:jc w:val="left"/>
        <w:rPr>
          <w:rFonts w:ascii="QAAEPH+MyriadPro-Regular"/>
          <w:color w:val="000000"/>
          <w:sz w:val="12"/>
        </w:rPr>
      </w:pPr>
      <w:r w:rsidRPr="00BD4F73">
        <w:rPr>
          <w:rFonts w:ascii="QAAEPH+MyriadPro-Regular"/>
          <w:color w:val="000000"/>
          <w:spacing w:val="1"/>
          <w:sz w:val="12"/>
        </w:rPr>
        <w:t>Datum:</w:t>
      </w:r>
      <w:r w:rsidRPr="00BD4F73">
        <w:rPr>
          <w:rFonts w:ascii="QAAEPH+MyriadPro-Regular"/>
          <w:color w:val="000000"/>
          <w:sz w:val="12"/>
        </w:rPr>
        <w:t xml:space="preserve"> </w:t>
      </w:r>
      <w:r w:rsidRPr="00BD4F73">
        <w:rPr>
          <w:rFonts w:ascii="QAAEPH+MyriadPro-Regular"/>
          <w:color w:val="000000"/>
          <w:spacing w:val="1"/>
          <w:sz w:val="12"/>
        </w:rPr>
        <w:t>2026.03.11</w:t>
      </w:r>
    </w:p>
    <w:p w14:paraId="63CB590B" w14:textId="77777777" w:rsidR="00D95C4C" w:rsidRPr="00BD4F73" w:rsidRDefault="00BD4F73">
      <w:pPr>
        <w:framePr w:w="1358" w:wrap="auto" w:hAnchor="text" w:x="3528" w:y="12459"/>
        <w:widowControl w:val="0"/>
        <w:autoSpaceDE w:val="0"/>
        <w:autoSpaceDN w:val="0"/>
        <w:spacing w:before="0" w:after="0" w:line="175" w:lineRule="exact"/>
        <w:jc w:val="left"/>
        <w:rPr>
          <w:rFonts w:ascii="QAAEPH+MyriadPro-Regular"/>
          <w:color w:val="000000"/>
          <w:sz w:val="15"/>
        </w:rPr>
      </w:pPr>
      <w:r w:rsidRPr="00BD4F73">
        <w:rPr>
          <w:rFonts w:ascii="QAAEPH+MyriadPro-Regular"/>
          <w:color w:val="000000"/>
          <w:spacing w:val="-3"/>
          <w:sz w:val="15"/>
        </w:rPr>
        <w:t>Datum:</w:t>
      </w:r>
      <w:r w:rsidRPr="00BD4F73">
        <w:rPr>
          <w:rFonts w:ascii="QAAEPH+MyriadPro-Regular"/>
          <w:color w:val="000000"/>
          <w:spacing w:val="1"/>
          <w:sz w:val="15"/>
        </w:rPr>
        <w:t xml:space="preserve"> </w:t>
      </w:r>
      <w:r w:rsidRPr="00BD4F73">
        <w:rPr>
          <w:rFonts w:ascii="QAAEPH+MyriadPro-Regular"/>
          <w:color w:val="000000"/>
          <w:spacing w:val="-2"/>
          <w:sz w:val="15"/>
        </w:rPr>
        <w:t>2026.03.12</w:t>
      </w:r>
    </w:p>
    <w:p w14:paraId="0B23DEE1" w14:textId="77777777" w:rsidR="00D95C4C" w:rsidRPr="00BD4F73" w:rsidRDefault="00BD4F73">
      <w:pPr>
        <w:framePr w:w="242" w:wrap="auto" w:hAnchor="text" w:x="8345" w:y="12592"/>
        <w:widowControl w:val="0"/>
        <w:autoSpaceDE w:val="0"/>
        <w:autoSpaceDN w:val="0"/>
        <w:spacing w:before="0" w:after="0" w:line="146" w:lineRule="exact"/>
        <w:jc w:val="left"/>
        <w:rPr>
          <w:rFonts w:ascii="QAAEPH+MyriadPro-Regular"/>
          <w:color w:val="000000"/>
          <w:sz w:val="12"/>
        </w:rPr>
      </w:pPr>
      <w:r w:rsidRPr="00BD4F73">
        <w:rPr>
          <w:rFonts w:ascii="QAAEPH+MyriadPro-Regular"/>
          <w:color w:val="000000"/>
          <w:sz w:val="12"/>
        </w:rPr>
        <w:t>1</w:t>
      </w:r>
    </w:p>
    <w:p w14:paraId="7A2A1615" w14:textId="77777777" w:rsidR="00D95C4C" w:rsidRPr="00BD4F73" w:rsidRDefault="00BD4F73">
      <w:pPr>
        <w:framePr w:w="937" w:wrap="auto" w:hAnchor="text" w:x="8407" w:y="12592"/>
        <w:widowControl w:val="0"/>
        <w:autoSpaceDE w:val="0"/>
        <w:autoSpaceDN w:val="0"/>
        <w:spacing w:before="0" w:after="0" w:line="146" w:lineRule="exact"/>
        <w:jc w:val="left"/>
        <w:rPr>
          <w:rFonts w:ascii="QAAEPH+MyriadPro-Regular"/>
          <w:color w:val="000000"/>
          <w:sz w:val="12"/>
        </w:rPr>
      </w:pPr>
      <w:r w:rsidRPr="00BD4F73">
        <w:rPr>
          <w:rFonts w:ascii="QAAEPH+MyriadPro-Regular"/>
          <w:color w:val="000000"/>
          <w:spacing w:val="1"/>
          <w:sz w:val="12"/>
        </w:rPr>
        <w:t>8:30:58 +01'00'</w:t>
      </w:r>
    </w:p>
    <w:p w14:paraId="3B9E143F" w14:textId="77777777" w:rsidR="00D95C4C" w:rsidRPr="00BD4F73" w:rsidRDefault="00BD4F73">
      <w:pPr>
        <w:framePr w:w="299" w:wrap="auto" w:hAnchor="text" w:x="3528" w:y="12634"/>
        <w:widowControl w:val="0"/>
        <w:autoSpaceDE w:val="0"/>
        <w:autoSpaceDN w:val="0"/>
        <w:spacing w:before="0" w:after="0" w:line="175" w:lineRule="exact"/>
        <w:jc w:val="left"/>
        <w:rPr>
          <w:rFonts w:ascii="QAAEPH+MyriadPro-Regular"/>
          <w:color w:val="000000"/>
          <w:sz w:val="15"/>
        </w:rPr>
      </w:pPr>
      <w:r w:rsidRPr="00BD4F73">
        <w:rPr>
          <w:rFonts w:ascii="QAAEPH+MyriadPro-Regular"/>
          <w:color w:val="000000"/>
          <w:sz w:val="15"/>
        </w:rPr>
        <w:t>0</w:t>
      </w:r>
    </w:p>
    <w:p w14:paraId="3A7B8F07" w14:textId="77777777" w:rsidR="00D95C4C" w:rsidRPr="00BD4F73" w:rsidRDefault="00BD4F73">
      <w:pPr>
        <w:framePr w:w="1127" w:wrap="auto" w:hAnchor="text" w:x="3602" w:y="12634"/>
        <w:widowControl w:val="0"/>
        <w:autoSpaceDE w:val="0"/>
        <w:autoSpaceDN w:val="0"/>
        <w:spacing w:before="0" w:after="0" w:line="175" w:lineRule="exact"/>
        <w:jc w:val="left"/>
        <w:rPr>
          <w:rFonts w:ascii="QAAEPH+MyriadPro-Regular"/>
          <w:color w:val="000000"/>
          <w:sz w:val="15"/>
        </w:rPr>
      </w:pPr>
      <w:r w:rsidRPr="00BD4F73">
        <w:rPr>
          <w:rFonts w:ascii="QAAEPH+MyriadPro-Regular"/>
          <w:color w:val="000000"/>
          <w:spacing w:val="-2"/>
          <w:sz w:val="15"/>
        </w:rPr>
        <w:t>7:19:12 +01'00'</w:t>
      </w:r>
    </w:p>
    <w:p w14:paraId="312AC6BA" w14:textId="77777777" w:rsidR="00D95C4C" w:rsidRPr="00BD4F73" w:rsidRDefault="00BD4F73">
      <w:pPr>
        <w:framePr w:w="386" w:wrap="auto" w:hAnchor="text" w:x="2316" w:y="127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…</w:t>
      </w:r>
    </w:p>
    <w:p w14:paraId="5116967A" w14:textId="77777777" w:rsidR="00D95C4C" w:rsidRPr="00BD4F73" w:rsidRDefault="00BD4F73">
      <w:pPr>
        <w:framePr w:w="2456" w:wrap="auto" w:hAnchor="text" w:x="2463" w:y="127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…………………………………......</w:t>
      </w:r>
    </w:p>
    <w:p w14:paraId="6A97960B" w14:textId="77777777" w:rsidR="00D95C4C" w:rsidRPr="00BD4F73" w:rsidRDefault="00BD4F73">
      <w:pPr>
        <w:framePr w:w="2601" w:wrap="auto" w:hAnchor="text" w:x="7120" w:y="1277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……………………………………......</w:t>
      </w:r>
    </w:p>
    <w:p w14:paraId="54640806" w14:textId="77777777" w:rsidR="00D95C4C" w:rsidRPr="00BD4F73" w:rsidRDefault="00BD4F73">
      <w:pPr>
        <w:framePr w:w="1194" w:wrap="auto" w:hAnchor="text" w:x="3017" w:y="1303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Objednatel</w:t>
      </w:r>
    </w:p>
    <w:p w14:paraId="1C94BAD4" w14:textId="77777777" w:rsidR="00D95C4C" w:rsidRPr="00BD4F73" w:rsidRDefault="00BD4F73">
      <w:pPr>
        <w:framePr w:w="1114" w:wrap="auto" w:hAnchor="text" w:x="7859" w:y="1303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Dodavatel</w:t>
      </w:r>
    </w:p>
    <w:p w14:paraId="10D01908" w14:textId="77777777" w:rsidR="00D95C4C" w:rsidRPr="00BD4F73" w:rsidRDefault="00BD4F73">
      <w:pPr>
        <w:framePr w:w="3298" w:wrap="auto" w:hAnchor="text" w:x="1964" w:y="13292"/>
        <w:widowControl w:val="0"/>
        <w:autoSpaceDE w:val="0"/>
        <w:autoSpaceDN w:val="0"/>
        <w:spacing w:before="0" w:after="0" w:line="258" w:lineRule="exact"/>
        <w:ind w:left="394"/>
        <w:jc w:val="left"/>
        <w:rPr>
          <w:rFonts w:ascii="Calibri"/>
          <w:color w:val="000000"/>
          <w:sz w:val="21"/>
        </w:rPr>
      </w:pPr>
      <w:r w:rsidRPr="00BD4F73">
        <w:rPr>
          <w:rFonts w:ascii="Calibri" w:hAnsi="Calibri" w:cs="Calibri"/>
          <w:color w:val="000000"/>
          <w:sz w:val="21"/>
        </w:rPr>
        <w:t>Úrazová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nemocnice</w:t>
      </w:r>
      <w:r w:rsidRPr="00BD4F73">
        <w:rPr>
          <w:rFonts w:ascii="Calibri"/>
          <w:color w:val="000000"/>
          <w:spacing w:val="-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 xml:space="preserve">v </w:t>
      </w:r>
      <w:r w:rsidRPr="00BD4F73">
        <w:rPr>
          <w:rFonts w:ascii="Calibri" w:hAnsi="Calibri" w:cs="Calibri"/>
          <w:color w:val="000000"/>
          <w:sz w:val="21"/>
        </w:rPr>
        <w:t>Brně</w:t>
      </w:r>
    </w:p>
    <w:p w14:paraId="1A5CFC5C" w14:textId="77777777" w:rsidR="00D95C4C" w:rsidRPr="00BD4F73" w:rsidRDefault="00BD4F73">
      <w:pPr>
        <w:framePr w:w="3298" w:wrap="auto" w:hAnchor="text" w:x="1964" w:y="1329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BD4F73">
        <w:rPr>
          <w:rFonts w:ascii="Calibri"/>
          <w:color w:val="000000"/>
          <w:sz w:val="21"/>
        </w:rPr>
        <w:t>prof. MUDr.</w:t>
      </w:r>
      <w:r w:rsidRPr="00BD4F73">
        <w:rPr>
          <w:rFonts w:ascii="Calibri"/>
          <w:color w:val="000000"/>
          <w:spacing w:val="-2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Ján</w:t>
      </w:r>
      <w:r w:rsidRPr="00BD4F73">
        <w:rPr>
          <w:rFonts w:ascii="Calibri"/>
          <w:color w:val="000000"/>
          <w:spacing w:val="-3"/>
          <w:sz w:val="21"/>
        </w:rPr>
        <w:t xml:space="preserve"> </w:t>
      </w:r>
      <w:proofErr w:type="spellStart"/>
      <w:r w:rsidRPr="00BD4F73">
        <w:rPr>
          <w:rFonts w:ascii="Calibri" w:hAnsi="Calibri" w:cs="Calibri"/>
          <w:color w:val="000000"/>
          <w:sz w:val="21"/>
        </w:rPr>
        <w:t>Kočiš</w:t>
      </w:r>
      <w:proofErr w:type="spellEnd"/>
      <w:r w:rsidRPr="00BD4F73">
        <w:rPr>
          <w:rFonts w:ascii="Calibri" w:hAnsi="Calibri" w:cs="Calibri"/>
          <w:color w:val="000000"/>
          <w:sz w:val="21"/>
        </w:rPr>
        <w:t>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/>
          <w:color w:val="000000"/>
          <w:sz w:val="21"/>
        </w:rPr>
        <w:t>Ph.D.,</w:t>
      </w:r>
      <w:r w:rsidRPr="00BD4F73">
        <w:rPr>
          <w:rFonts w:ascii="Calibri"/>
          <w:color w:val="000000"/>
          <w:spacing w:val="1"/>
          <w:sz w:val="21"/>
        </w:rPr>
        <w:t xml:space="preserve"> </w:t>
      </w:r>
      <w:r w:rsidRPr="00BD4F73">
        <w:rPr>
          <w:rFonts w:ascii="Calibri" w:hAnsi="Calibri" w:cs="Calibri"/>
          <w:color w:val="000000"/>
          <w:sz w:val="21"/>
        </w:rPr>
        <w:t>ředitel</w:t>
      </w:r>
    </w:p>
    <w:p w14:paraId="7C4A0E97" w14:textId="77777777" w:rsidR="00D95C4C" w:rsidRPr="00BD4F73" w:rsidRDefault="00BD4F73">
      <w:pPr>
        <w:framePr w:w="341" w:wrap="auto" w:hAnchor="text" w:x="5567" w:y="15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BD4F73">
        <w:rPr>
          <w:rFonts w:ascii="Calibri"/>
          <w:color w:val="000000"/>
          <w:sz w:val="20"/>
        </w:rPr>
        <w:t>2</w:t>
      </w:r>
    </w:p>
    <w:p w14:paraId="401EA766" w14:textId="77777777" w:rsidR="00D95C4C" w:rsidRDefault="00BD4F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D4F73">
        <w:pict w14:anchorId="7308C7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97.35pt;margin-top:604pt;width:38.05pt;height:38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D4F73">
        <w:pict w14:anchorId="32D2A73F">
          <v:shape id="_x00001" o:spid="_x0000_s1026" type="#_x0000_t75" style="position:absolute;margin-left:146.3pt;margin-top:590.3pt;width:58.2pt;height:58.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D95C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1CBF46-5BCE-48FD-B4B5-55549DF3B04F}"/>
    <w:embedBold r:id="rId2" w:fontKey="{8A9C69C0-7650-4A73-80B2-180AE37EDE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19C388-C57B-4D63-BC48-8D5689AE0FC1}"/>
    <w:embedBold r:id="rId4" w:fontKey="{9ACBEDE4-54B8-4030-93E1-3C5EF80FA3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21B0371-E688-44B8-B0F8-0EAD708A6EF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D6A4B8A1-D68C-4694-BC15-28EBAC0FEF97}"/>
    <w:embedBold r:id="rId7" w:fontKey="{F62D87CC-3333-4992-81B6-D4A9443426DA}"/>
  </w:font>
  <w:font w:name="QAAEPH+MyriadPro-Regular">
    <w:charset w:val="01"/>
    <w:family w:val="auto"/>
    <w:pitch w:val="variable"/>
    <w:sig w:usb0="01010101" w:usb1="01010101" w:usb2="01010101" w:usb3="01010101" w:csb0="01010101" w:csb1="01010101"/>
    <w:embedRegular r:id="rId8" w:fontKey="{387D00FC-D766-49D5-BE9C-E5A4D7818A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C0FBD24F-A689-4427-8356-8B3E2FE96F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72654"/>
    <w:rsid w:val="00B06B85"/>
    <w:rsid w:val="00BA5B2D"/>
    <w:rsid w:val="00BD4F73"/>
    <w:rsid w:val="00D9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CE5EA7"/>
  <w15:docId w15:val="{521479A9-3B17-4884-A646-EAE2A34F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491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2026-03-12T07:31:00Z</dcterms:created>
  <dcterms:modified xsi:type="dcterms:W3CDTF">2026-03-12T07:34:00Z</dcterms:modified>
</cp:coreProperties>
</file>