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10"/>
        <w:gridCol w:w="375"/>
        <w:gridCol w:w="321"/>
        <w:gridCol w:w="403"/>
        <w:gridCol w:w="361"/>
        <w:gridCol w:w="253"/>
        <w:gridCol w:w="249"/>
        <w:gridCol w:w="219"/>
        <w:gridCol w:w="210"/>
        <w:gridCol w:w="170"/>
        <w:gridCol w:w="585"/>
        <w:gridCol w:w="170"/>
        <w:gridCol w:w="170"/>
        <w:gridCol w:w="170"/>
        <w:gridCol w:w="170"/>
        <w:gridCol w:w="170"/>
        <w:gridCol w:w="170"/>
        <w:gridCol w:w="170"/>
        <w:gridCol w:w="192"/>
        <w:gridCol w:w="168"/>
        <w:gridCol w:w="168"/>
        <w:gridCol w:w="570"/>
        <w:gridCol w:w="248"/>
        <w:gridCol w:w="248"/>
        <w:gridCol w:w="168"/>
        <w:gridCol w:w="168"/>
        <w:gridCol w:w="168"/>
        <w:gridCol w:w="168"/>
        <w:gridCol w:w="168"/>
        <w:gridCol w:w="168"/>
        <w:gridCol w:w="168"/>
        <w:gridCol w:w="825"/>
        <w:gridCol w:w="203"/>
        <w:gridCol w:w="2002"/>
        <w:gridCol w:w="156"/>
        <w:gridCol w:w="825"/>
        <w:gridCol w:w="486"/>
        <w:gridCol w:w="900"/>
        <w:gridCol w:w="990"/>
        <w:gridCol w:w="439"/>
        <w:gridCol w:w="250"/>
        <w:gridCol w:w="985"/>
        <w:gridCol w:w="793"/>
        <w:gridCol w:w="398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E94462" w:rsidTr="009725B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FFFF99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FFFF99"/>
                <w:sz w:val="16"/>
                <w:szCs w:val="16"/>
              </w:rPr>
              <w:t>Export VZ</w:t>
            </w:r>
          </w:p>
        </w:tc>
        <w:tc>
          <w:tcPr>
            <w:tcW w:w="1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8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800000"/>
                <w:sz w:val="20"/>
                <w:szCs w:val="20"/>
              </w:rPr>
              <w:t>List obsahuje:</w:t>
            </w:r>
          </w:p>
        </w:tc>
        <w:tc>
          <w:tcPr>
            <w:tcW w:w="2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1) Rekapitulace stavby</w:t>
            </w:r>
          </w:p>
        </w:tc>
        <w:tc>
          <w:tcPr>
            <w:tcW w:w="46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</w:pPr>
            <w:r>
              <w:rPr>
                <w:rFonts w:ascii="Trebuchet MS" w:hAnsi="Trebuchet MS" w:cs="Trebuchet MS"/>
                <w:color w:val="0000FF"/>
                <w:sz w:val="20"/>
                <w:szCs w:val="20"/>
                <w:u w:val="single"/>
              </w:rPr>
              <w:t>2) Rekapitulace objektů stavby a soupisů prací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solid" w:color="FFFF99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Příloha č. 1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REKAPITULACE STAVBY- změnový list č. 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24"/>
                <w:szCs w:val="24"/>
              </w:rPr>
              <w:t>Návod na vyplnění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Kód: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Satalice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35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>Měnit lze pouze buňky se žlutým podbarvením!</w:t>
            </w: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>1) v Rekapitulaci stavby vyplňte údaje o Uchazeči (přenesou se do ostatních sestav i v jiných listech)</w:t>
            </w: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>2) na vybraných listech vyplňte v sestavě Soupis prací ceny u položek</w:t>
            </w: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</w:p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969696"/>
                <w:sz w:val="16"/>
                <w:szCs w:val="16"/>
              </w:rPr>
              <w:t>Podrobnosti k vyplnění naleznete na poslední záložce s Pokyny pro vyplnění</w:t>
            </w: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2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Udržovací práce objektu B, ul. K Rybníčku 8, Praha 9 - Satalice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KSO: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CC-CZ: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 Rybníčku 8, Praha 9 - Satalice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11.9.2017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Zadavatel: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Městská část Praha - Satalice, Úřad městské části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Uchazeč: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28977955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4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Wandel</w:t>
            </w:r>
            <w:proofErr w:type="spell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Czech, s.r.o., Havlíčkova 408, </w:t>
            </w:r>
            <w:proofErr w:type="gram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584 01  Ledeč</w:t>
            </w:r>
            <w:proofErr w:type="gram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n. S.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CZ28977955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28200845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0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GeddesKaňka</w:t>
            </w:r>
            <w:proofErr w:type="spell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s.r.</w:t>
            </w:r>
            <w:proofErr w:type="gram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o.,Pod</w:t>
            </w:r>
            <w:proofErr w:type="spellEnd"/>
            <w:proofErr w:type="gram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Hybšmankou</w:t>
            </w:r>
            <w:proofErr w:type="spell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2339/19,Praha 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DIČ: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Poznámka: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73 150,00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Sazba daně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Základ daně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969696"/>
                <w:sz w:val="16"/>
                <w:szCs w:val="16"/>
              </w:rPr>
              <w:t>Výše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969696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DPH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základní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21,00%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t>67 150,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t>14 101,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snížená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87 251,50</w:t>
            </w: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Trebuchet MS"/>
                <w:color w:val="000000"/>
                <w:sz w:val="28"/>
                <w:szCs w:val="28"/>
              </w:rPr>
              <w:t>Za objednatele: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Trebuchet MS"/>
                <w:color w:val="000000"/>
                <w:sz w:val="28"/>
                <w:szCs w:val="28"/>
              </w:rPr>
              <w:t>Za zhotovitele: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  <w:r>
              <w:rPr>
                <w:rFonts w:ascii="Trebuchet MS" w:hAnsi="Trebuchet MS" w:cs="Trebuchet MS"/>
                <w:color w:val="000000"/>
                <w:sz w:val="28"/>
                <w:szCs w:val="28"/>
              </w:rPr>
              <w:t>Za TDI: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28"/>
                <w:szCs w:val="2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81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32"/>
                <w:szCs w:val="32"/>
              </w:rPr>
              <w:t>REKAPITULACE OBJEKTŮ STAVBY A SOUPISŮ PRACÍ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Kód: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Satalice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Stavba: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Udržovací práce objektu B, ul. K Rybníčku 8, Praha 9 - Satalice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Místo: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K Rybníčku 8, Praha 9 - Satalice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Datum: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11.09.2017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Zadavatel: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9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Městská část Praha - Satalice, Úřad městské části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Projektant: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GeddesKaňka</w:t>
            </w:r>
            <w:proofErr w:type="spell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s.r.</w:t>
            </w:r>
            <w:proofErr w:type="gram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o.,Pod</w:t>
            </w:r>
            <w:proofErr w:type="spellEnd"/>
            <w:proofErr w:type="gram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Hybšmankou</w:t>
            </w:r>
            <w:proofErr w:type="spell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2339/19,Praha 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969696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969696"/>
                <w:sz w:val="18"/>
                <w:szCs w:val="18"/>
              </w:rPr>
              <w:t>Uchazeč: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5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Wandel</w:t>
            </w:r>
            <w:proofErr w:type="spell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Czech, s.r.o., Havlíčkova 408, </w:t>
            </w:r>
            <w:proofErr w:type="gramStart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584 01  Ledeč</w:t>
            </w:r>
            <w:proofErr w:type="gramEnd"/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n. S.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Objekt, Soupis prací</w:t>
            </w: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73 150,00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  <w:t>87 251,50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 2" w:hAnsi="Wingdings 2" w:cs="Wingdings 2"/>
                <w:color w:val="0000FF"/>
                <w:sz w:val="36"/>
                <w:szCs w:val="36"/>
              </w:rPr>
            </w:pPr>
            <w:r>
              <w:rPr>
                <w:rFonts w:ascii="Wingdings 2" w:hAnsi="Wingdings 2" w:cs="Wingdings 2"/>
                <w:color w:val="0000FF"/>
                <w:sz w:val="36"/>
                <w:szCs w:val="36"/>
              </w:rPr>
              <w:t></w:t>
            </w: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</w:rPr>
              <w:t>satalice-1</w:t>
            </w:r>
          </w:p>
        </w:tc>
        <w:tc>
          <w:tcPr>
            <w:tcW w:w="448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</w:rPr>
              <w:t>Udržovací práce objektu B a uliční zeď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73 150,00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87 251,50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</w:rPr>
              <w:t>STA</w:t>
            </w: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  <w:gridCol w:w="833"/>
            </w:tblGrid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800000"/>
                      <w:sz w:val="20"/>
                      <w:szCs w:val="20"/>
                    </w:rPr>
                    <w:t>List obsahuje: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  <w:t>1) Krycí list soupisu</w:t>
                  </w: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  <w:t>2) Rekapitulace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  <w:t>3) Soupis prací</w:t>
                  </w:r>
                </w:p>
              </w:tc>
              <w:tc>
                <w:tcPr>
                  <w:tcW w:w="999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FF"/>
                      <w:sz w:val="20"/>
                      <w:szCs w:val="20"/>
                    </w:rPr>
                    <w:t>Rekapitulace stavby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99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32"/>
                      <w:szCs w:val="32"/>
                    </w:rPr>
                    <w:t>KRYCÍ LIST SOUPISU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Stavba: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Udržovací práce objektu B, ul. K Rybníčku 8, Praha 9 - Satalice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Objekt: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satalice-1 - Udržovací práce objektu B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KSO: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CC-CZ: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Místo: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K Rybníčku 8, Praha 9 - Satalice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Datum: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11.09.2017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6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Zadavatel: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IČ: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Městská část Praha - Satalice, Úřad městské části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DIČ: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Uchazeč: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IČ: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28977955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Wandel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Czech, s.r.o., Havlíčkova 408, 584 01  Ledeč n. S.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DIČ: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CZ28977955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Projektant: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IČ: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28200845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GeddesKaňka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s.r.o.,Pod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Hybšmankou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2339/19,Praha 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DIČ: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Poznámka: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0"/>
                      <w:szCs w:val="20"/>
                    </w:rPr>
                    <w:t>Cena bez DPH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  <w:t>73 150,00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Základ daně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Sazba daně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Výše daně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DPH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základní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67 150,00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21,00%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14 101,50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snížená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15,00%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Cena s DPH</w:t>
                  </w: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CZK</w:t>
                  </w: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>87 251,50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3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32"/>
                      <w:szCs w:val="32"/>
                    </w:rPr>
                    <w:t>REKAPITULACE ČLENĚNÍ SOUPISU PRACÍ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Stavba: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Udržovací práce objektu B, ul. K Rybníčku 8, Praha 9 - Satalice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Objekt: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satalice-1 - Udržovací práce objektu B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Místo: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K Rybníčku 8, Praha 9 - Satalice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Datum: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11.09.2017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Zadavatel: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Městská část Praha - Satalice, Úřad městské části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Projektant:</w:t>
                  </w:r>
                </w:p>
              </w:tc>
              <w:tc>
                <w:tcPr>
                  <w:tcW w:w="108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GeddesKaňka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s.r.o.,Pod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Hybšmankou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2339/19,Praha 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Uchazeč: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Wandel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Czech, s.r.o., Havlíčkova 408, 584 01  Ledeč n. S.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Kód dílu - Popis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Cena celkem [CZK]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  <w:t>Náklady soupisu celkem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  <w:t>73 150,00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  <w:t>PSV - Práce a dodávky PSV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 xml:space="preserve">    741 - Elektroinstalace - silnoproud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 xml:space="preserve">    762 - Konstrukce tesařské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50 850,00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32"/>
                      <w:szCs w:val="32"/>
                    </w:rPr>
                    <w:t>SOUPIS PRACÍ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Stavba: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Udržovací práce objektu B, ul. K Rybníčku 8, Praha 9 - Satalice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Objekt: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  <w:t xml:space="preserve">satalice-1 - Udržovací práce objektu B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Místo: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K Rybníčku 8, Praha 9 - Satalice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Datum: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11.09.2017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Zadavatel: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Městská část Praha - Satalice, Úřad městské části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Projektant:</w:t>
                  </w:r>
                </w:p>
              </w:tc>
              <w:tc>
                <w:tcPr>
                  <w:tcW w:w="108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GeddesKaňka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s.r.o.,Pod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Hybšmankou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2339/19,Praha 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2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8"/>
                      <w:szCs w:val="18"/>
                    </w:rPr>
                    <w:t>Uchazeč: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Wandel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Czech, s.r.o., Havlíčkova 408, 584 01  Ledeč n. S.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PČ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Typ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Kód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Popis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MJ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Množství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J.cena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 xml:space="preserve"> [CZK]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nil"/>
                  </w:tcBorders>
                  <w:shd w:val="solid" w:color="C0C0C0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</w:rPr>
                    <w:t>Cena celkem [CZK]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 w:rsidT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  <w:t>Náklady soupisu celkem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800000"/>
                      <w:sz w:val="24"/>
                      <w:szCs w:val="24"/>
                    </w:rPr>
                    <w:t>73 150,00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  <w:t>HSV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  <w:t>Práce a dodávky HSV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4"/>
                      <w:szCs w:val="24"/>
                    </w:rPr>
                    <w:t>73 150,00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 xml:space="preserve">Elektroinstalace - Hromosvod 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22 300,00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741990002.R</w:t>
                  </w: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Zemní práce pro montáž zemnícího pásku 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kpl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741990004.R</w:t>
                  </w: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Dodávka a montáž zemnící pásky ,spojky 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mb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200,000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14 800,00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741990005.R</w:t>
                  </w: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Přesun hmot 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kpl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2 500,00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Jadrové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vrtání -prostup stropem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antena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vi-fi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nil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kpl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Konstrukce tesařské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</w:rPr>
                    <w:t>50 850,00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762331812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 xml:space="preserve">Demontáž vázaných </w:t>
                  </w:r>
                  <w:proofErr w:type="spellStart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kcí</w:t>
                  </w:r>
                  <w:proofErr w:type="spellEnd"/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 xml:space="preserve"> krovů z hranolů průřezové plochy do 224 cm2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4,000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46,00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184,00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  <w:t>VV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762331921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Vyřezání části střešní vazby průřezové plochy řeziva do 224 cm2 délky do 3 m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68,000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134,00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9 112,00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  <w:t>VV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762332922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 xml:space="preserve">Doplnění části střešní vazby z hranolů průřezové plochy do 224 cm2 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68,000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358,00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24 344,00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  <w:t>VV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762332933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Montáž doplnění části střešní vazby z hranolů průřezové plochy do 288 cm2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12,000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288,00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  <w:t>3 456,00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  <w:t>VV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605111680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řezivo jehličnaté hranol délka 4 - 6 m jakost I. - II.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2,300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  <w:shd w:val="solid" w:color="FFFFCC" w:fill="FFFFFF"/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5 980,00</w:t>
                  </w:r>
                </w:p>
              </w:tc>
              <w:tc>
                <w:tcPr>
                  <w:tcW w:w="833" w:type="dxa"/>
                  <w:tcBorders>
                    <w:top w:val="single" w:sz="2" w:space="0" w:color="969696"/>
                    <w:left w:val="single" w:sz="2" w:space="0" w:color="969696"/>
                    <w:bottom w:val="single" w:sz="2" w:space="0" w:color="969696"/>
                    <w:right w:val="single" w:sz="2" w:space="0" w:color="969696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  <w:r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  <w:t>13 754,00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i/>
                      <w:iCs/>
                      <w:color w:val="0000FF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725B4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</w:pPr>
                  <w:r>
                    <w:rPr>
                      <w:rFonts w:ascii="Trebuchet MS" w:hAnsi="Trebuchet MS" w:cs="Trebuchet MS"/>
                      <w:color w:val="969696"/>
                      <w:sz w:val="14"/>
                      <w:szCs w:val="14"/>
                    </w:rPr>
                    <w:t>VV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25B4" w:rsidRDefault="009725B4" w:rsidP="009725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rebuchet MS" w:hAnsi="Trebuchet MS" w:cs="Trebuchet MS"/>
                      <w:color w:val="333333"/>
                      <w:sz w:val="16"/>
                      <w:szCs w:val="16"/>
                    </w:rPr>
                  </w:pPr>
                </w:p>
              </w:tc>
            </w:tr>
          </w:tbl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  <w:tr w:rsidR="00E94462" w:rsidTr="009725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94462" w:rsidRDefault="00E944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</w:tr>
    </w:tbl>
    <w:p w:rsidR="00D5193F" w:rsidRDefault="009725B4"/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62"/>
    <w:rsid w:val="007D45EF"/>
    <w:rsid w:val="009725B4"/>
    <w:rsid w:val="00A354D4"/>
    <w:rsid w:val="00E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6D1D-25F0-46AF-8713-DDDFE7C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2143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</dc:creator>
  <cp:keywords/>
  <dc:description/>
  <cp:lastModifiedBy> </cp:lastModifiedBy>
  <cp:revision>1</cp:revision>
  <dcterms:created xsi:type="dcterms:W3CDTF">2017-09-20T14:00:00Z</dcterms:created>
  <dcterms:modified xsi:type="dcterms:W3CDTF">2017-09-20T14:33:00Z</dcterms:modified>
</cp:coreProperties>
</file>