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2F2C" w14:textId="5456ABC2" w:rsidR="00F46F8F" w:rsidRPr="00A6120B" w:rsidRDefault="00F46F8F" w:rsidP="00F46F8F">
      <w:pPr>
        <w:spacing w:after="0"/>
        <w:jc w:val="center"/>
        <w:rPr>
          <w:rFonts w:ascii="Arial" w:hAnsi="Arial" w:cs="Arial"/>
          <w:b/>
          <w:sz w:val="28"/>
          <w:szCs w:val="28"/>
          <w:u w:val="single"/>
        </w:rPr>
      </w:pPr>
      <w:r w:rsidRPr="00A6120B">
        <w:rPr>
          <w:rFonts w:ascii="Arial" w:hAnsi="Arial" w:cs="Arial"/>
          <w:b/>
          <w:sz w:val="28"/>
          <w:szCs w:val="28"/>
          <w:u w:val="single"/>
        </w:rPr>
        <w:t xml:space="preserve">Objednávka č. </w:t>
      </w:r>
      <w:r w:rsidR="00BB5349" w:rsidRPr="00A6120B">
        <w:rPr>
          <w:rFonts w:ascii="Arial" w:hAnsi="Arial" w:cs="Arial"/>
          <w:b/>
          <w:sz w:val="28"/>
          <w:szCs w:val="28"/>
          <w:u w:val="single"/>
        </w:rPr>
        <w:t>202</w:t>
      </w:r>
      <w:r w:rsidR="008D15C7">
        <w:rPr>
          <w:rFonts w:ascii="Arial" w:hAnsi="Arial" w:cs="Arial"/>
          <w:b/>
          <w:sz w:val="28"/>
          <w:szCs w:val="28"/>
          <w:u w:val="single"/>
        </w:rPr>
        <w:t>6</w:t>
      </w:r>
      <w:r w:rsidR="00560341">
        <w:rPr>
          <w:rFonts w:ascii="Arial" w:hAnsi="Arial" w:cs="Arial"/>
          <w:b/>
          <w:sz w:val="28"/>
          <w:szCs w:val="28"/>
          <w:u w:val="single"/>
        </w:rPr>
        <w:t>300</w:t>
      </w:r>
      <w:r w:rsidR="00C76BC9">
        <w:rPr>
          <w:rFonts w:ascii="Arial" w:hAnsi="Arial" w:cs="Arial"/>
          <w:b/>
          <w:sz w:val="28"/>
          <w:szCs w:val="28"/>
          <w:u w:val="single"/>
        </w:rPr>
        <w:t>17</w:t>
      </w:r>
      <w:r w:rsidR="000E6FE9">
        <w:rPr>
          <w:rFonts w:ascii="Arial" w:hAnsi="Arial" w:cs="Arial"/>
          <w:b/>
          <w:sz w:val="28"/>
          <w:szCs w:val="28"/>
          <w:u w:val="single"/>
        </w:rPr>
        <w:t>8</w:t>
      </w:r>
    </w:p>
    <w:p w14:paraId="512302D9" w14:textId="77777777" w:rsidR="00F46F8F" w:rsidRPr="00A6120B" w:rsidRDefault="00F46F8F" w:rsidP="00F46F8F">
      <w:pPr>
        <w:spacing w:after="0"/>
        <w:jc w:val="both"/>
        <w:rPr>
          <w:rFonts w:ascii="Arial" w:hAnsi="Arial" w:cs="Arial"/>
        </w:rPr>
      </w:pPr>
    </w:p>
    <w:p w14:paraId="6C5F792B" w14:textId="1024195F" w:rsidR="00F46F8F" w:rsidRPr="00A6120B" w:rsidRDefault="00F46F8F" w:rsidP="00F46F8F">
      <w:pPr>
        <w:spacing w:after="0"/>
        <w:jc w:val="both"/>
        <w:rPr>
          <w:rFonts w:ascii="Arial" w:hAnsi="Arial" w:cs="Arial"/>
        </w:rPr>
      </w:pPr>
      <w:r w:rsidRPr="00A6120B">
        <w:rPr>
          <w:rFonts w:ascii="Arial" w:hAnsi="Arial" w:cs="Arial"/>
        </w:rPr>
        <w:t xml:space="preserve">Vystaveno dne: </w:t>
      </w:r>
      <w:r w:rsidRPr="00A6120B">
        <w:rPr>
          <w:rFonts w:ascii="Arial" w:hAnsi="Arial" w:cs="Arial"/>
        </w:rPr>
        <w:tab/>
      </w:r>
      <w:r w:rsidRPr="00A6120B">
        <w:rPr>
          <w:rFonts w:ascii="Arial" w:hAnsi="Arial" w:cs="Arial"/>
        </w:rPr>
        <w:tab/>
      </w:r>
      <w:r w:rsidR="00A6120B">
        <w:rPr>
          <w:rFonts w:ascii="Arial" w:hAnsi="Arial" w:cs="Arial"/>
        </w:rPr>
        <w:tab/>
      </w:r>
      <w:r w:rsidR="00C76BC9">
        <w:rPr>
          <w:rFonts w:ascii="Arial" w:hAnsi="Arial" w:cs="Arial"/>
        </w:rPr>
        <w:t>9. 3. 2026</w:t>
      </w:r>
    </w:p>
    <w:p w14:paraId="25B85032" w14:textId="19245509" w:rsidR="00F46F8F" w:rsidRPr="00C8140D" w:rsidRDefault="00F46F8F" w:rsidP="00F46F8F">
      <w:pPr>
        <w:spacing w:after="0"/>
        <w:jc w:val="both"/>
        <w:rPr>
          <w:rFonts w:ascii="Arial" w:hAnsi="Arial" w:cs="Arial"/>
        </w:rPr>
      </w:pPr>
      <w:r w:rsidRPr="00A6120B">
        <w:rPr>
          <w:rFonts w:ascii="Arial" w:hAnsi="Arial" w:cs="Arial"/>
        </w:rPr>
        <w:t xml:space="preserve">Číslo PRV: </w:t>
      </w:r>
      <w:r w:rsidRPr="00A6120B">
        <w:rPr>
          <w:rFonts w:ascii="Arial" w:hAnsi="Arial" w:cs="Arial"/>
        </w:rPr>
        <w:tab/>
      </w:r>
      <w:r w:rsidRPr="00A6120B">
        <w:rPr>
          <w:rFonts w:ascii="Arial" w:hAnsi="Arial" w:cs="Arial"/>
        </w:rPr>
        <w:tab/>
      </w:r>
      <w:r w:rsidRPr="00A6120B">
        <w:rPr>
          <w:rFonts w:ascii="Arial" w:hAnsi="Arial" w:cs="Arial"/>
        </w:rPr>
        <w:tab/>
      </w:r>
      <w:r w:rsidR="00A6120B">
        <w:rPr>
          <w:rFonts w:ascii="Arial" w:hAnsi="Arial" w:cs="Arial"/>
        </w:rPr>
        <w:tab/>
      </w:r>
      <w:r w:rsidR="00BB5349" w:rsidRPr="00C8140D">
        <w:rPr>
          <w:rFonts w:ascii="Arial" w:hAnsi="Arial" w:cs="Arial"/>
        </w:rPr>
        <w:t>202</w:t>
      </w:r>
      <w:r w:rsidR="008D15C7">
        <w:rPr>
          <w:rFonts w:ascii="Arial" w:hAnsi="Arial" w:cs="Arial"/>
        </w:rPr>
        <w:t>6</w:t>
      </w:r>
      <w:r w:rsidR="00560341">
        <w:rPr>
          <w:rFonts w:ascii="Arial" w:hAnsi="Arial" w:cs="Arial"/>
        </w:rPr>
        <w:t>100</w:t>
      </w:r>
      <w:r w:rsidR="000E6FE9">
        <w:rPr>
          <w:rFonts w:ascii="Arial" w:hAnsi="Arial" w:cs="Arial"/>
        </w:rPr>
        <w:t>495</w:t>
      </w:r>
    </w:p>
    <w:p w14:paraId="2AE96575" w14:textId="78782129" w:rsidR="00F46F8F" w:rsidRPr="00A6120B" w:rsidRDefault="00F46F8F" w:rsidP="00F46F8F">
      <w:pPr>
        <w:spacing w:after="0"/>
        <w:jc w:val="both"/>
        <w:rPr>
          <w:rFonts w:ascii="Arial" w:hAnsi="Arial" w:cs="Arial"/>
        </w:rPr>
      </w:pPr>
      <w:r w:rsidRPr="00C8140D">
        <w:rPr>
          <w:rFonts w:ascii="Arial" w:hAnsi="Arial" w:cs="Arial"/>
          <w:b/>
        </w:rPr>
        <w:t>Datum uzavření objednávky:</w:t>
      </w:r>
      <w:r w:rsidRPr="00C8140D">
        <w:rPr>
          <w:rFonts w:ascii="Arial" w:hAnsi="Arial" w:cs="Arial"/>
          <w:b/>
        </w:rPr>
        <w:tab/>
      </w:r>
      <w:r w:rsidR="00C76BC9">
        <w:rPr>
          <w:rFonts w:ascii="Arial" w:hAnsi="Arial" w:cs="Arial"/>
          <w:b/>
        </w:rPr>
        <w:t>9. 3. 2026</w:t>
      </w:r>
    </w:p>
    <w:p w14:paraId="56E6046E" w14:textId="77777777" w:rsidR="00F46F8F" w:rsidRPr="00A6120B" w:rsidRDefault="00F46F8F" w:rsidP="00F46F8F">
      <w:pPr>
        <w:spacing w:after="0"/>
        <w:jc w:val="both"/>
        <w:rPr>
          <w:rFonts w:ascii="Arial" w:hAnsi="Arial" w:cs="Arial"/>
        </w:rPr>
      </w:pPr>
    </w:p>
    <w:p w14:paraId="5144E260" w14:textId="77777777" w:rsidR="00F46F8F" w:rsidRPr="00A6120B" w:rsidRDefault="00F46F8F" w:rsidP="00F46F8F">
      <w:pPr>
        <w:spacing w:after="0"/>
        <w:jc w:val="both"/>
        <w:rPr>
          <w:rFonts w:ascii="Arial" w:hAnsi="Arial" w:cs="Arial"/>
          <w:b/>
        </w:rPr>
      </w:pPr>
      <w:r w:rsidRPr="00A6120B">
        <w:rPr>
          <w:rFonts w:ascii="Arial" w:hAnsi="Arial" w:cs="Arial"/>
          <w:b/>
        </w:rPr>
        <w:t>Objednatel:</w:t>
      </w:r>
    </w:p>
    <w:p w14:paraId="5AAD64B9" w14:textId="77777777" w:rsidR="00F46F8F" w:rsidRPr="00A6120B" w:rsidRDefault="00F46F8F" w:rsidP="00F46F8F">
      <w:pPr>
        <w:spacing w:after="0"/>
        <w:jc w:val="both"/>
        <w:rPr>
          <w:rFonts w:ascii="Arial" w:hAnsi="Arial" w:cs="Arial"/>
        </w:rPr>
      </w:pPr>
      <w:r w:rsidRPr="00A6120B">
        <w:rPr>
          <w:rFonts w:ascii="Arial" w:hAnsi="Arial" w:cs="Arial"/>
        </w:rPr>
        <w:t>Ministerstvo práce a sociálních věcí ČR</w:t>
      </w:r>
    </w:p>
    <w:p w14:paraId="48FE03F8" w14:textId="77777777" w:rsidR="00F46F8F" w:rsidRPr="00A6120B" w:rsidRDefault="00F46F8F" w:rsidP="00F46F8F">
      <w:pPr>
        <w:spacing w:after="0"/>
        <w:jc w:val="both"/>
        <w:rPr>
          <w:rFonts w:ascii="Arial" w:hAnsi="Arial" w:cs="Arial"/>
        </w:rPr>
      </w:pPr>
      <w:r w:rsidRPr="00A6120B">
        <w:rPr>
          <w:rFonts w:ascii="Arial" w:hAnsi="Arial" w:cs="Arial"/>
        </w:rPr>
        <w:t>Na Poříčním právu 1/376</w:t>
      </w:r>
    </w:p>
    <w:p w14:paraId="53EB171C" w14:textId="77777777" w:rsidR="00F46F8F" w:rsidRPr="00A6120B" w:rsidRDefault="00F46F8F" w:rsidP="00F46F8F">
      <w:pPr>
        <w:spacing w:after="0"/>
        <w:jc w:val="both"/>
        <w:rPr>
          <w:rFonts w:ascii="Arial" w:hAnsi="Arial" w:cs="Arial"/>
        </w:rPr>
      </w:pPr>
      <w:r w:rsidRPr="00A6120B">
        <w:rPr>
          <w:rFonts w:ascii="Arial" w:hAnsi="Arial" w:cs="Arial"/>
        </w:rPr>
        <w:t>128 01 Praha 2</w:t>
      </w:r>
    </w:p>
    <w:p w14:paraId="7CE27B17" w14:textId="77777777" w:rsidR="00F46F8F" w:rsidRPr="00A6120B" w:rsidRDefault="00F46F8F" w:rsidP="00F46F8F">
      <w:pPr>
        <w:spacing w:after="0"/>
        <w:jc w:val="both"/>
        <w:rPr>
          <w:rFonts w:ascii="Arial" w:hAnsi="Arial" w:cs="Arial"/>
        </w:rPr>
      </w:pPr>
      <w:r w:rsidRPr="00A6120B">
        <w:rPr>
          <w:rFonts w:ascii="Arial" w:hAnsi="Arial" w:cs="Arial"/>
        </w:rPr>
        <w:t>IČ 00551023</w:t>
      </w:r>
    </w:p>
    <w:p w14:paraId="17990D1B" w14:textId="77777777" w:rsidR="00F46F8F" w:rsidRPr="00A6120B" w:rsidRDefault="00F46F8F" w:rsidP="00F46F8F">
      <w:pPr>
        <w:spacing w:after="0"/>
        <w:jc w:val="both"/>
        <w:rPr>
          <w:rFonts w:ascii="Arial" w:hAnsi="Arial" w:cs="Arial"/>
        </w:rPr>
      </w:pPr>
    </w:p>
    <w:p w14:paraId="65988013" w14:textId="77777777" w:rsidR="00F46F8F" w:rsidRPr="00A6120B" w:rsidRDefault="00F46F8F" w:rsidP="00F46F8F">
      <w:pPr>
        <w:spacing w:after="0"/>
        <w:jc w:val="both"/>
        <w:rPr>
          <w:rFonts w:ascii="Arial" w:hAnsi="Arial" w:cs="Arial"/>
          <w:b/>
        </w:rPr>
      </w:pPr>
      <w:r w:rsidRPr="00A6120B">
        <w:rPr>
          <w:rFonts w:ascii="Arial" w:hAnsi="Arial" w:cs="Arial"/>
          <w:b/>
        </w:rPr>
        <w:t>Dodavatel:</w:t>
      </w:r>
    </w:p>
    <w:p w14:paraId="250D5CFE" w14:textId="77777777" w:rsidR="000E6FE9" w:rsidRPr="000E6FE9" w:rsidRDefault="000E6FE9" w:rsidP="000E6FE9">
      <w:pPr>
        <w:spacing w:after="0"/>
        <w:jc w:val="both"/>
        <w:rPr>
          <w:rFonts w:ascii="Arial" w:hAnsi="Arial" w:cs="Arial"/>
        </w:rPr>
      </w:pPr>
      <w:r w:rsidRPr="000E6FE9">
        <w:rPr>
          <w:rFonts w:ascii="Arial" w:hAnsi="Arial" w:cs="Arial"/>
        </w:rPr>
        <w:t xml:space="preserve">JR Management – Hotel, s.r.o. </w:t>
      </w:r>
    </w:p>
    <w:p w14:paraId="0CB55059" w14:textId="77777777" w:rsidR="000E6FE9" w:rsidRPr="000E6FE9" w:rsidRDefault="000E6FE9" w:rsidP="000E6FE9">
      <w:pPr>
        <w:spacing w:after="0"/>
        <w:jc w:val="both"/>
        <w:rPr>
          <w:rFonts w:ascii="Arial" w:hAnsi="Arial" w:cs="Arial"/>
        </w:rPr>
      </w:pPr>
      <w:r w:rsidRPr="000E6FE9">
        <w:rPr>
          <w:rFonts w:ascii="Arial" w:hAnsi="Arial" w:cs="Arial"/>
        </w:rPr>
        <w:t xml:space="preserve">(Hotel Ibis </w:t>
      </w:r>
      <w:proofErr w:type="spellStart"/>
      <w:r w:rsidRPr="000E6FE9">
        <w:rPr>
          <w:rFonts w:ascii="Arial" w:hAnsi="Arial" w:cs="Arial"/>
        </w:rPr>
        <w:t>Styles</w:t>
      </w:r>
      <w:proofErr w:type="spellEnd"/>
      <w:r w:rsidRPr="000E6FE9">
        <w:rPr>
          <w:rFonts w:ascii="Arial" w:hAnsi="Arial" w:cs="Arial"/>
        </w:rPr>
        <w:t xml:space="preserve"> Relax Rožnov pod Radhoštěm)</w:t>
      </w:r>
    </w:p>
    <w:p w14:paraId="22D8122B" w14:textId="77777777" w:rsidR="000E6FE9" w:rsidRPr="000E6FE9" w:rsidRDefault="000E6FE9" w:rsidP="000E6FE9">
      <w:pPr>
        <w:spacing w:after="0"/>
        <w:jc w:val="both"/>
        <w:rPr>
          <w:rFonts w:ascii="Arial" w:hAnsi="Arial" w:cs="Arial"/>
        </w:rPr>
      </w:pPr>
      <w:r w:rsidRPr="000E6FE9">
        <w:rPr>
          <w:rFonts w:ascii="Arial" w:hAnsi="Arial" w:cs="Arial"/>
        </w:rPr>
        <w:t>Lesní 1689, 756 61 Rožnov pod Radhoštěm</w:t>
      </w:r>
    </w:p>
    <w:p w14:paraId="31FC68B0" w14:textId="563DB910" w:rsidR="00D70915" w:rsidRDefault="000E6FE9" w:rsidP="000E6FE9">
      <w:pPr>
        <w:spacing w:after="0"/>
        <w:jc w:val="both"/>
        <w:rPr>
          <w:rFonts w:ascii="Arial" w:hAnsi="Arial" w:cs="Arial"/>
        </w:rPr>
      </w:pPr>
      <w:r w:rsidRPr="000E6FE9">
        <w:rPr>
          <w:rFonts w:ascii="Arial" w:hAnsi="Arial" w:cs="Arial"/>
        </w:rPr>
        <w:t>IČ: 13974521</w:t>
      </w:r>
    </w:p>
    <w:p w14:paraId="69A64B6F" w14:textId="77777777" w:rsidR="00F46F8F" w:rsidRPr="00A6120B" w:rsidRDefault="00F46F8F" w:rsidP="00F46F8F">
      <w:pPr>
        <w:spacing w:after="0"/>
        <w:jc w:val="both"/>
        <w:rPr>
          <w:rFonts w:ascii="Arial" w:hAnsi="Arial" w:cs="Arial"/>
        </w:rPr>
      </w:pPr>
    </w:p>
    <w:p w14:paraId="08487093" w14:textId="77777777" w:rsidR="00F46F8F" w:rsidRPr="00A6120B" w:rsidRDefault="00F46F8F" w:rsidP="00F46F8F">
      <w:pPr>
        <w:spacing w:after="0"/>
        <w:jc w:val="both"/>
        <w:rPr>
          <w:rFonts w:ascii="Arial" w:hAnsi="Arial" w:cs="Arial"/>
        </w:rPr>
      </w:pPr>
    </w:p>
    <w:p w14:paraId="21377112" w14:textId="77777777" w:rsidR="000E6FE9" w:rsidRDefault="000E6FE9" w:rsidP="000E6FE9">
      <w:pPr>
        <w:jc w:val="both"/>
        <w:rPr>
          <w:rFonts w:ascii="Arial" w:hAnsi="Arial" w:cs="Arial"/>
        </w:rPr>
      </w:pPr>
      <w:bookmarkStart w:id="0" w:name="_Hlk143512744"/>
      <w:r>
        <w:rPr>
          <w:rFonts w:ascii="Arial" w:hAnsi="Arial" w:cs="Arial"/>
        </w:rPr>
        <w:t>Na základě Průzkumu trhu za účelem výběru nejvhodnějšího dodavatele zpracovaného dne 24. 2. 2026 u Vás objednáváme pronájem prostor a občerstvení na expertní zasedání (seminář) na téma koordinace sociálního zabezpečení pro projekt financovaný z OPZ+ „EURES+3Z Up!“ (</w:t>
      </w:r>
      <w:proofErr w:type="spellStart"/>
      <w:r>
        <w:rPr>
          <w:rFonts w:ascii="Arial" w:hAnsi="Arial" w:cs="Arial"/>
        </w:rPr>
        <w:t>reg</w:t>
      </w:r>
      <w:proofErr w:type="spellEnd"/>
      <w:r>
        <w:rPr>
          <w:rFonts w:ascii="Arial" w:hAnsi="Arial" w:cs="Arial"/>
        </w:rPr>
        <w:t>. č. CZ.03.01.04/00/22_002/0000170).</w:t>
      </w:r>
    </w:p>
    <w:p w14:paraId="66F9891E" w14:textId="77777777" w:rsidR="000E6FE9" w:rsidRDefault="000E6FE9" w:rsidP="000E6FE9">
      <w:pPr>
        <w:spacing w:after="120"/>
        <w:contextualSpacing/>
        <w:jc w:val="both"/>
        <w:rPr>
          <w:rFonts w:ascii="Arial" w:hAnsi="Arial" w:cs="Arial"/>
          <w:bCs/>
        </w:rPr>
      </w:pPr>
      <w:r>
        <w:rPr>
          <w:rFonts w:ascii="Arial" w:hAnsi="Arial" w:cs="Arial"/>
          <w:bCs/>
        </w:rPr>
        <w:t xml:space="preserve">Expertní zasedání se uskuteční v termínu od 13. 4. 2026 do 14. 4. 2026 v hotelu </w:t>
      </w:r>
      <w:r w:rsidRPr="0029576B">
        <w:rPr>
          <w:rFonts w:ascii="Arial" w:hAnsi="Arial" w:cs="Arial"/>
          <w:bCs/>
        </w:rPr>
        <w:t xml:space="preserve">Ibis </w:t>
      </w:r>
      <w:proofErr w:type="spellStart"/>
      <w:r w:rsidRPr="0029576B">
        <w:rPr>
          <w:rFonts w:ascii="Arial" w:hAnsi="Arial" w:cs="Arial"/>
          <w:bCs/>
        </w:rPr>
        <w:t>Styles</w:t>
      </w:r>
      <w:proofErr w:type="spellEnd"/>
      <w:r w:rsidRPr="0029576B">
        <w:rPr>
          <w:rFonts w:ascii="Arial" w:hAnsi="Arial" w:cs="Arial"/>
          <w:bCs/>
        </w:rPr>
        <w:t xml:space="preserve"> Relax Rožnov pod Radhoštěm</w:t>
      </w:r>
      <w:r>
        <w:rPr>
          <w:rFonts w:ascii="Arial" w:hAnsi="Arial" w:cs="Arial"/>
          <w:bCs/>
        </w:rPr>
        <w:t>. Délka trvání pronájmu konferenčního sálu je stanovena na 2 dny, a to pro minimálně 4</w:t>
      </w:r>
      <w:r w:rsidRPr="00C77DD1">
        <w:rPr>
          <w:rFonts w:ascii="Arial" w:hAnsi="Arial" w:cs="Arial"/>
          <w:bCs/>
        </w:rPr>
        <w:t xml:space="preserve">0 osob, </w:t>
      </w:r>
      <w:r>
        <w:rPr>
          <w:rFonts w:ascii="Arial" w:hAnsi="Arial" w:cs="Arial"/>
          <w:bCs/>
        </w:rPr>
        <w:t xml:space="preserve">konferenční sál bude vybaven IT technikou pro spuštění prezentací, mikrofony, </w:t>
      </w:r>
      <w:proofErr w:type="spellStart"/>
      <w:r>
        <w:rPr>
          <w:rFonts w:ascii="Arial" w:hAnsi="Arial" w:cs="Arial"/>
          <w:bCs/>
        </w:rPr>
        <w:t>wi-fi</w:t>
      </w:r>
      <w:proofErr w:type="spellEnd"/>
      <w:r>
        <w:rPr>
          <w:rFonts w:ascii="Arial" w:hAnsi="Arial" w:cs="Arial"/>
          <w:bCs/>
        </w:rPr>
        <w:t xml:space="preserve"> a prostorem pro občerstvení. Součástí plnění je zajištění pohoštění na akci, a to pro každého účastníka následovně:</w:t>
      </w:r>
    </w:p>
    <w:p w14:paraId="0E0E2BFA" w14:textId="77777777" w:rsidR="000E6FE9" w:rsidRDefault="000E6FE9" w:rsidP="000E6FE9">
      <w:pPr>
        <w:pStyle w:val="Odstavecseseznamem"/>
        <w:numPr>
          <w:ilvl w:val="0"/>
          <w:numId w:val="8"/>
        </w:numPr>
        <w:spacing w:after="120"/>
        <w:contextualSpacing/>
        <w:jc w:val="both"/>
        <w:rPr>
          <w:rFonts w:ascii="Arial" w:hAnsi="Arial" w:cs="Arial"/>
          <w:bCs/>
        </w:rPr>
      </w:pPr>
      <w:r>
        <w:rPr>
          <w:rFonts w:ascii="Arial" w:hAnsi="Arial" w:cs="Arial"/>
          <w:bCs/>
        </w:rPr>
        <w:t xml:space="preserve">13. 4. 2026 – 1x oběd, 1x </w:t>
      </w:r>
      <w:proofErr w:type="spellStart"/>
      <w:r>
        <w:rPr>
          <w:rFonts w:ascii="Arial" w:hAnsi="Arial" w:cs="Arial"/>
          <w:bCs/>
        </w:rPr>
        <w:t>coffee</w:t>
      </w:r>
      <w:proofErr w:type="spellEnd"/>
      <w:r>
        <w:rPr>
          <w:rFonts w:ascii="Arial" w:hAnsi="Arial" w:cs="Arial"/>
          <w:bCs/>
        </w:rPr>
        <w:t xml:space="preserve"> </w:t>
      </w:r>
      <w:proofErr w:type="spellStart"/>
      <w:r>
        <w:rPr>
          <w:rFonts w:ascii="Arial" w:hAnsi="Arial" w:cs="Arial"/>
          <w:bCs/>
        </w:rPr>
        <w:t>break</w:t>
      </w:r>
      <w:proofErr w:type="spellEnd"/>
      <w:r>
        <w:rPr>
          <w:rFonts w:ascii="Arial" w:hAnsi="Arial" w:cs="Arial"/>
          <w:bCs/>
        </w:rPr>
        <w:t>, 1x večeře</w:t>
      </w:r>
    </w:p>
    <w:p w14:paraId="50B9D4C2" w14:textId="77777777" w:rsidR="000E6FE9" w:rsidRDefault="000E6FE9" w:rsidP="000E6FE9">
      <w:pPr>
        <w:pStyle w:val="Odstavecseseznamem"/>
        <w:numPr>
          <w:ilvl w:val="0"/>
          <w:numId w:val="8"/>
        </w:numPr>
        <w:spacing w:after="120"/>
        <w:contextualSpacing/>
        <w:jc w:val="both"/>
        <w:rPr>
          <w:rFonts w:ascii="Arial" w:hAnsi="Arial" w:cs="Arial"/>
          <w:bCs/>
        </w:rPr>
      </w:pPr>
      <w:r>
        <w:rPr>
          <w:rFonts w:ascii="Arial" w:hAnsi="Arial" w:cs="Arial"/>
          <w:bCs/>
        </w:rPr>
        <w:t xml:space="preserve">14. 4. 2026 – 1x </w:t>
      </w:r>
      <w:proofErr w:type="spellStart"/>
      <w:r>
        <w:rPr>
          <w:rFonts w:ascii="Arial" w:hAnsi="Arial" w:cs="Arial"/>
          <w:bCs/>
        </w:rPr>
        <w:t>coffee</w:t>
      </w:r>
      <w:proofErr w:type="spellEnd"/>
      <w:r>
        <w:rPr>
          <w:rFonts w:ascii="Arial" w:hAnsi="Arial" w:cs="Arial"/>
          <w:bCs/>
        </w:rPr>
        <w:t xml:space="preserve"> </w:t>
      </w:r>
      <w:proofErr w:type="spellStart"/>
      <w:r>
        <w:rPr>
          <w:rFonts w:ascii="Arial" w:hAnsi="Arial" w:cs="Arial"/>
          <w:bCs/>
        </w:rPr>
        <w:t>break</w:t>
      </w:r>
      <w:proofErr w:type="spellEnd"/>
      <w:r>
        <w:rPr>
          <w:rFonts w:ascii="Arial" w:hAnsi="Arial" w:cs="Arial"/>
          <w:bCs/>
        </w:rPr>
        <w:t>, 1x oběd</w:t>
      </w:r>
    </w:p>
    <w:p w14:paraId="04240680" w14:textId="77777777" w:rsidR="000E6FE9" w:rsidRDefault="000E6FE9" w:rsidP="000E6FE9">
      <w:pPr>
        <w:spacing w:after="120"/>
        <w:contextualSpacing/>
        <w:jc w:val="both"/>
        <w:rPr>
          <w:rFonts w:ascii="Arial" w:hAnsi="Arial" w:cs="Arial"/>
          <w:bCs/>
        </w:rPr>
      </w:pPr>
      <w:r>
        <w:rPr>
          <w:rFonts w:ascii="Arial" w:hAnsi="Arial" w:cs="Arial"/>
          <w:bCs/>
        </w:rPr>
        <w:t xml:space="preserve">Maximální cena za 1 </w:t>
      </w:r>
      <w:proofErr w:type="spellStart"/>
      <w:r>
        <w:rPr>
          <w:rFonts w:ascii="Arial" w:hAnsi="Arial" w:cs="Arial"/>
          <w:bCs/>
        </w:rPr>
        <w:t>coffee</w:t>
      </w:r>
      <w:proofErr w:type="spellEnd"/>
      <w:r>
        <w:rPr>
          <w:rFonts w:ascii="Arial" w:hAnsi="Arial" w:cs="Arial"/>
          <w:bCs/>
        </w:rPr>
        <w:t xml:space="preserve"> </w:t>
      </w:r>
      <w:proofErr w:type="spellStart"/>
      <w:r>
        <w:rPr>
          <w:rFonts w:ascii="Arial" w:hAnsi="Arial" w:cs="Arial"/>
          <w:bCs/>
        </w:rPr>
        <w:t>break</w:t>
      </w:r>
      <w:proofErr w:type="spellEnd"/>
      <w:r>
        <w:rPr>
          <w:rFonts w:ascii="Arial" w:hAnsi="Arial" w:cs="Arial"/>
          <w:bCs/>
        </w:rPr>
        <w:t xml:space="preserve"> je stanovena na 220 Kč vč. DPH, za 1 oběd na 390 Kč vč. DPH a za 1 večeři na 495 Kč vč. DPH. Počty </w:t>
      </w:r>
      <w:proofErr w:type="spellStart"/>
      <w:r>
        <w:rPr>
          <w:rFonts w:ascii="Arial" w:hAnsi="Arial" w:cs="Arial"/>
          <w:bCs/>
        </w:rPr>
        <w:t>coffee</w:t>
      </w:r>
      <w:proofErr w:type="spellEnd"/>
      <w:r>
        <w:rPr>
          <w:rFonts w:ascii="Arial" w:hAnsi="Arial" w:cs="Arial"/>
          <w:bCs/>
        </w:rPr>
        <w:t xml:space="preserve"> </w:t>
      </w:r>
      <w:proofErr w:type="spellStart"/>
      <w:r>
        <w:rPr>
          <w:rFonts w:ascii="Arial" w:hAnsi="Arial" w:cs="Arial"/>
          <w:bCs/>
        </w:rPr>
        <w:t>breaků</w:t>
      </w:r>
      <w:proofErr w:type="spellEnd"/>
      <w:r>
        <w:rPr>
          <w:rFonts w:ascii="Arial" w:hAnsi="Arial" w:cs="Arial"/>
          <w:bCs/>
        </w:rPr>
        <w:t xml:space="preserve">, obědů a večeří budou kalkulovány na základě skutečně vydaných počtů jídel, přičemž přesný počet účastníků bude dodavateli nahlášen minimálně 10 dnů před datem konání akce. Dodavatel se zavazuje, že do této doby bude mít dostatečnou kapacitu pro ubytování účastníků akce. </w:t>
      </w:r>
    </w:p>
    <w:p w14:paraId="7519FED0" w14:textId="77777777" w:rsidR="000E6FE9" w:rsidRDefault="000E6FE9" w:rsidP="000E6FE9">
      <w:pPr>
        <w:spacing w:after="120"/>
        <w:contextualSpacing/>
        <w:jc w:val="both"/>
        <w:rPr>
          <w:rFonts w:ascii="Arial" w:hAnsi="Arial" w:cs="Arial"/>
          <w:bCs/>
        </w:rPr>
      </w:pPr>
      <w:r>
        <w:rPr>
          <w:rFonts w:ascii="Arial" w:hAnsi="Arial" w:cs="Arial"/>
          <w:bCs/>
        </w:rPr>
        <w:t xml:space="preserve">Cena za pronájem konferenčního sálu je stanovena na 6 000,00 Kč vč. DPH za každý jednotlivý den, tj. na 12 000,00 Kč vč. DPH za celou dobu trvání akce. </w:t>
      </w:r>
    </w:p>
    <w:p w14:paraId="0151791D" w14:textId="77777777" w:rsidR="000E6FE9" w:rsidRPr="00473DA6" w:rsidRDefault="000E6FE9" w:rsidP="000E6FE9">
      <w:pPr>
        <w:spacing w:after="120"/>
        <w:contextualSpacing/>
        <w:jc w:val="both"/>
        <w:rPr>
          <w:rFonts w:ascii="Arial" w:hAnsi="Arial" w:cs="Arial"/>
          <w:bCs/>
        </w:rPr>
      </w:pPr>
      <w:r>
        <w:rPr>
          <w:rFonts w:ascii="Arial" w:hAnsi="Arial" w:cs="Arial"/>
          <w:bCs/>
        </w:rPr>
        <w:t xml:space="preserve">Maximální cena předmětu plnění (pronájem a pohoštění) je stanovena na 80 600,00 Kč vč. DPH. </w:t>
      </w:r>
    </w:p>
    <w:p w14:paraId="2D9FF147" w14:textId="77777777" w:rsidR="000E6FE9" w:rsidRPr="00FD354E" w:rsidRDefault="000E6FE9" w:rsidP="000E6FE9">
      <w:pPr>
        <w:spacing w:after="120"/>
        <w:contextualSpacing/>
        <w:jc w:val="both"/>
        <w:rPr>
          <w:rFonts w:ascii="Arial" w:hAnsi="Arial" w:cs="Arial"/>
        </w:rPr>
      </w:pPr>
    </w:p>
    <w:p w14:paraId="552824F3" w14:textId="152C1C63" w:rsidR="00C76BC9" w:rsidRDefault="00C76BC9" w:rsidP="00C76BC9">
      <w:pPr>
        <w:spacing w:after="120"/>
        <w:contextualSpacing/>
        <w:jc w:val="both"/>
        <w:rPr>
          <w:rFonts w:ascii="Arial" w:hAnsi="Arial" w:cs="Arial"/>
          <w:bCs/>
        </w:rPr>
      </w:pPr>
      <w:r>
        <w:rPr>
          <w:rFonts w:ascii="Arial" w:hAnsi="Arial" w:cs="Arial"/>
          <w:bCs/>
        </w:rPr>
        <w:t xml:space="preserve">Fakturační adresa je Ministerstvo práce a sociálních věcí ČR (oddělení 356), Na Poříčním právu 1/376, 128 01 Praha 2. </w:t>
      </w:r>
      <w:r>
        <w:rPr>
          <w:rFonts w:ascii="Arial" w:hAnsi="Arial" w:cs="Arial"/>
        </w:rPr>
        <w:t>K</w:t>
      </w:r>
      <w:r w:rsidRPr="00FD354E">
        <w:rPr>
          <w:rFonts w:ascii="Arial" w:hAnsi="Arial" w:cs="Arial"/>
        </w:rPr>
        <w:t>ontaktní osob</w:t>
      </w:r>
      <w:r>
        <w:rPr>
          <w:rFonts w:ascii="Arial" w:hAnsi="Arial" w:cs="Arial"/>
        </w:rPr>
        <w:t>a</w:t>
      </w:r>
      <w:r w:rsidRPr="00FD354E">
        <w:rPr>
          <w:rFonts w:ascii="Arial" w:hAnsi="Arial" w:cs="Arial"/>
        </w:rPr>
        <w:t xml:space="preserve"> </w:t>
      </w:r>
      <w:r>
        <w:rPr>
          <w:rFonts w:ascii="Arial" w:hAnsi="Arial" w:cs="Arial"/>
        </w:rPr>
        <w:t>pro fakturaci</w:t>
      </w:r>
      <w:r w:rsidRPr="00FD354E">
        <w:rPr>
          <w:rFonts w:ascii="Arial" w:hAnsi="Arial" w:cs="Arial"/>
        </w:rPr>
        <w:t xml:space="preserve"> </w:t>
      </w:r>
      <w:r>
        <w:rPr>
          <w:rFonts w:ascii="Arial" w:hAnsi="Arial" w:cs="Arial"/>
        </w:rPr>
        <w:t xml:space="preserve">je </w:t>
      </w:r>
      <w:r w:rsidRPr="00FD354E">
        <w:rPr>
          <w:rFonts w:ascii="Arial" w:hAnsi="Arial" w:cs="Arial"/>
        </w:rPr>
        <w:t>„</w:t>
      </w:r>
      <w:r w:rsidRPr="00A6120B">
        <w:rPr>
          <w:rFonts w:ascii="Arial" w:hAnsi="Arial" w:cs="Arial"/>
          <w:highlight w:val="yellow"/>
        </w:rPr>
        <w:t>(OSOBNÍ ÚDAJ)</w:t>
      </w:r>
      <w:r w:rsidRPr="00FD354E">
        <w:rPr>
          <w:rFonts w:ascii="Arial" w:hAnsi="Arial" w:cs="Arial"/>
        </w:rPr>
        <w:t>“</w:t>
      </w:r>
      <w:r>
        <w:rPr>
          <w:rFonts w:ascii="Arial" w:hAnsi="Arial" w:cs="Arial"/>
        </w:rPr>
        <w:t xml:space="preserve">, e-mail: </w:t>
      </w:r>
      <w:r w:rsidRPr="00FD354E">
        <w:rPr>
          <w:rFonts w:ascii="Arial" w:hAnsi="Arial" w:cs="Arial"/>
        </w:rPr>
        <w:t>„</w:t>
      </w:r>
      <w:r w:rsidRPr="00A6120B">
        <w:rPr>
          <w:rFonts w:ascii="Arial" w:hAnsi="Arial" w:cs="Arial"/>
          <w:highlight w:val="yellow"/>
        </w:rPr>
        <w:t>(OSOBNÍ ÚDAJ)</w:t>
      </w:r>
      <w:r w:rsidRPr="00FD354E">
        <w:rPr>
          <w:rFonts w:ascii="Arial" w:hAnsi="Arial" w:cs="Arial"/>
        </w:rPr>
        <w:t>“</w:t>
      </w:r>
      <w:r w:rsidRPr="000D1CB0">
        <w:rPr>
          <w:rStyle w:val="Hypertextovodkaz"/>
          <w:rFonts w:ascii="Arial" w:hAnsi="Arial" w:cs="Arial"/>
          <w:color w:val="auto"/>
          <w:u w:val="none"/>
        </w:rPr>
        <w:t xml:space="preserve">, </w:t>
      </w:r>
      <w:r w:rsidRPr="000D1CB0">
        <w:rPr>
          <w:rFonts w:ascii="Arial" w:hAnsi="Arial" w:cs="Arial"/>
        </w:rPr>
        <w:t>tel</w:t>
      </w:r>
      <w:r>
        <w:rPr>
          <w:rFonts w:ascii="Arial" w:hAnsi="Arial" w:cs="Arial"/>
        </w:rPr>
        <w:t xml:space="preserve">.: </w:t>
      </w:r>
      <w:r w:rsidRPr="00FD354E">
        <w:rPr>
          <w:rFonts w:ascii="Arial" w:hAnsi="Arial" w:cs="Arial"/>
        </w:rPr>
        <w:t>„</w:t>
      </w:r>
      <w:r w:rsidRPr="00A6120B">
        <w:rPr>
          <w:rFonts w:ascii="Arial" w:hAnsi="Arial" w:cs="Arial"/>
          <w:highlight w:val="yellow"/>
        </w:rPr>
        <w:t>(OSOBNÍ ÚDAJ)</w:t>
      </w:r>
      <w:r w:rsidRPr="00FD354E">
        <w:rPr>
          <w:rFonts w:ascii="Arial" w:hAnsi="Arial" w:cs="Arial"/>
        </w:rPr>
        <w:t>“</w:t>
      </w:r>
      <w:r>
        <w:rPr>
          <w:rFonts w:ascii="Arial" w:hAnsi="Arial" w:cs="Arial"/>
        </w:rPr>
        <w:t>.</w:t>
      </w:r>
    </w:p>
    <w:p w14:paraId="001E7066" w14:textId="77777777" w:rsidR="00C76BC9" w:rsidRDefault="00C76BC9" w:rsidP="00C76BC9">
      <w:pPr>
        <w:spacing w:after="120"/>
        <w:contextualSpacing/>
        <w:jc w:val="both"/>
        <w:rPr>
          <w:rFonts w:ascii="Arial" w:hAnsi="Arial" w:cs="Arial"/>
          <w:bCs/>
        </w:rPr>
      </w:pPr>
    </w:p>
    <w:p w14:paraId="2ACA9EAC" w14:textId="77777777" w:rsidR="00C76BC9" w:rsidRDefault="00C76BC9" w:rsidP="00C76BC9">
      <w:pPr>
        <w:spacing w:after="120"/>
        <w:contextualSpacing/>
        <w:jc w:val="both"/>
        <w:rPr>
          <w:rFonts w:ascii="Arial" w:hAnsi="Arial" w:cs="Arial"/>
        </w:rPr>
      </w:pPr>
      <w:r w:rsidRPr="00FD354E">
        <w:rPr>
          <w:rFonts w:ascii="Arial" w:hAnsi="Arial" w:cs="Arial"/>
        </w:rPr>
        <w:t>Na fakturu, prosím, uveďte „číslo objednávky“ a informaci, že se jedná o „Výdaj financovaný z OPZ+ z projektu EURES+3Z Up! (CZ.03.01.04/00/22_002/0000170)“</w:t>
      </w:r>
      <w:r>
        <w:rPr>
          <w:rFonts w:ascii="Arial" w:hAnsi="Arial" w:cs="Arial"/>
        </w:rPr>
        <w:t xml:space="preserve"> a dále jméno </w:t>
      </w:r>
      <w:r>
        <w:rPr>
          <w:rFonts w:ascii="Arial" w:hAnsi="Arial" w:cs="Arial"/>
        </w:rPr>
        <w:lastRenderedPageBreak/>
        <w:t xml:space="preserve">kontaktní osoby pro fakturaci. </w:t>
      </w:r>
      <w:r w:rsidRPr="00FD354E">
        <w:rPr>
          <w:rFonts w:ascii="Arial" w:hAnsi="Arial" w:cs="Arial"/>
        </w:rPr>
        <w:t>Dále Vás žádáme o stanovení splatnosti faktury na 30 dní</w:t>
      </w:r>
      <w:r>
        <w:rPr>
          <w:rFonts w:ascii="Arial" w:hAnsi="Arial" w:cs="Arial"/>
        </w:rPr>
        <w:t xml:space="preserve"> od data prokazatelného doručení faktury na adresu Objednatele</w:t>
      </w:r>
      <w:r w:rsidRPr="00FD354E">
        <w:rPr>
          <w:rFonts w:ascii="Arial" w:hAnsi="Arial" w:cs="Arial"/>
        </w:rPr>
        <w:t xml:space="preserve">. </w:t>
      </w:r>
    </w:p>
    <w:p w14:paraId="3A35E701" w14:textId="77777777" w:rsidR="00C76BC9" w:rsidRDefault="00C76BC9" w:rsidP="00C76BC9">
      <w:pPr>
        <w:spacing w:after="120"/>
        <w:contextualSpacing/>
        <w:jc w:val="both"/>
        <w:rPr>
          <w:rFonts w:ascii="Arial" w:hAnsi="Arial" w:cs="Arial"/>
        </w:rPr>
      </w:pPr>
    </w:p>
    <w:p w14:paraId="40EBF445" w14:textId="77777777" w:rsidR="00C76BC9" w:rsidRPr="00FD354E" w:rsidRDefault="00C76BC9" w:rsidP="00C76BC9">
      <w:pPr>
        <w:spacing w:after="120"/>
        <w:contextualSpacing/>
        <w:jc w:val="both"/>
        <w:rPr>
          <w:rFonts w:ascii="Arial" w:hAnsi="Arial" w:cs="Arial"/>
        </w:rPr>
      </w:pPr>
      <w:r w:rsidRPr="00FD354E">
        <w:rPr>
          <w:rFonts w:ascii="Arial" w:hAnsi="Arial" w:cs="Arial"/>
        </w:rPr>
        <w:t>Dodavatel se zavazuje splnit požadavky zadavatele stanovené v</w:t>
      </w:r>
      <w:r>
        <w:rPr>
          <w:rFonts w:ascii="Arial" w:hAnsi="Arial" w:cs="Arial"/>
        </w:rPr>
        <w:t> o</w:t>
      </w:r>
      <w:r w:rsidRPr="00FD354E">
        <w:rPr>
          <w:rFonts w:ascii="Arial" w:hAnsi="Arial" w:cs="Arial"/>
        </w:rPr>
        <w:t xml:space="preserve">bjednávce. </w:t>
      </w:r>
    </w:p>
    <w:bookmarkEnd w:id="0"/>
    <w:p w14:paraId="0ABCE15B" w14:textId="77777777" w:rsidR="00BB5349" w:rsidRDefault="00BB5349" w:rsidP="00BB5349">
      <w:pPr>
        <w:spacing w:after="0"/>
        <w:jc w:val="both"/>
        <w:rPr>
          <w:rFonts w:ascii="Arial" w:hAnsi="Arial" w:cs="Arial"/>
        </w:rPr>
      </w:pPr>
    </w:p>
    <w:p w14:paraId="0E7D4DC0" w14:textId="77777777" w:rsidR="00D70915" w:rsidRPr="00A6120B" w:rsidRDefault="00D70915" w:rsidP="00BB5349">
      <w:pPr>
        <w:spacing w:after="0"/>
        <w:jc w:val="both"/>
        <w:rPr>
          <w:rFonts w:ascii="Arial" w:hAnsi="Arial" w:cs="Arial"/>
        </w:rPr>
      </w:pPr>
    </w:p>
    <w:p w14:paraId="65A15AAF" w14:textId="037242FC" w:rsidR="00F46F8F" w:rsidRPr="00A6120B" w:rsidRDefault="00F46F8F" w:rsidP="00F46F8F">
      <w:pPr>
        <w:spacing w:after="0"/>
        <w:jc w:val="both"/>
        <w:rPr>
          <w:rFonts w:ascii="Arial" w:hAnsi="Arial" w:cs="Arial"/>
        </w:rPr>
      </w:pPr>
      <w:r w:rsidRPr="00A6120B">
        <w:rPr>
          <w:rFonts w:ascii="Arial" w:hAnsi="Arial" w:cs="Arial"/>
        </w:rPr>
        <w:t>Povoleno (ředitelka odboru 35):</w:t>
      </w:r>
      <w:r w:rsidRPr="00A6120B">
        <w:rPr>
          <w:rFonts w:ascii="Arial" w:hAnsi="Arial" w:cs="Arial"/>
        </w:rPr>
        <w:tab/>
      </w:r>
      <w:r w:rsidR="00614E56">
        <w:rPr>
          <w:rFonts w:ascii="Arial" w:hAnsi="Arial" w:cs="Arial"/>
        </w:rPr>
        <w:tab/>
      </w:r>
      <w:r w:rsidR="009A6016" w:rsidRPr="00A6120B">
        <w:rPr>
          <w:rFonts w:ascii="Arial" w:hAnsi="Arial" w:cs="Arial"/>
          <w:highlight w:val="yellow"/>
        </w:rPr>
        <w:t>(OSOBNÍ ÚDAJ)</w:t>
      </w:r>
    </w:p>
    <w:p w14:paraId="5B8BBA04" w14:textId="385B8889" w:rsidR="00E567BF" w:rsidRPr="00DE5FB1" w:rsidRDefault="00F46F8F" w:rsidP="00DE5FB1">
      <w:pPr>
        <w:spacing w:after="0"/>
        <w:rPr>
          <w:rFonts w:ascii="Arial" w:hAnsi="Arial" w:cs="Arial"/>
        </w:rPr>
      </w:pPr>
      <w:r w:rsidRPr="00A6120B">
        <w:rPr>
          <w:rFonts w:ascii="Arial" w:hAnsi="Arial" w:cs="Arial"/>
        </w:rPr>
        <w:t>Objednávající (vedoucí oddělení 356):</w:t>
      </w:r>
      <w:r w:rsidRPr="00A6120B">
        <w:rPr>
          <w:rFonts w:ascii="Arial" w:hAnsi="Arial" w:cs="Arial"/>
        </w:rPr>
        <w:tab/>
      </w:r>
      <w:r w:rsidR="009A6016" w:rsidRPr="00A6120B">
        <w:rPr>
          <w:rFonts w:ascii="Arial" w:hAnsi="Arial" w:cs="Arial"/>
          <w:highlight w:val="yellow"/>
        </w:rPr>
        <w:t>(OSOBNÍ ÚDAJ)</w:t>
      </w:r>
    </w:p>
    <w:sectPr w:rsidR="00E567BF" w:rsidRPr="00DE5FB1" w:rsidSect="00E567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CC24" w14:textId="77777777" w:rsidR="00E567BF" w:rsidRDefault="00E567BF" w:rsidP="00E567BF">
      <w:pPr>
        <w:spacing w:after="0" w:line="240" w:lineRule="auto"/>
      </w:pPr>
      <w:r>
        <w:separator/>
      </w:r>
    </w:p>
  </w:endnote>
  <w:endnote w:type="continuationSeparator" w:id="0">
    <w:p w14:paraId="371A20B7" w14:textId="77777777" w:rsidR="00E567BF" w:rsidRDefault="00E567BF" w:rsidP="00E5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AAF1" w14:textId="77777777" w:rsidR="00E567BF" w:rsidRDefault="00E567BF" w:rsidP="00E567BF">
      <w:pPr>
        <w:spacing w:after="0" w:line="240" w:lineRule="auto"/>
      </w:pPr>
      <w:r>
        <w:separator/>
      </w:r>
    </w:p>
  </w:footnote>
  <w:footnote w:type="continuationSeparator" w:id="0">
    <w:p w14:paraId="5BC0B198" w14:textId="77777777" w:rsidR="00E567BF" w:rsidRDefault="00E567BF" w:rsidP="00E56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5CD"/>
    <w:multiLevelType w:val="hybridMultilevel"/>
    <w:tmpl w:val="CF4AD738"/>
    <w:lvl w:ilvl="0" w:tplc="066CB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7C5ED5"/>
    <w:multiLevelType w:val="hybridMultilevel"/>
    <w:tmpl w:val="9D1E0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0F757E"/>
    <w:multiLevelType w:val="hybridMultilevel"/>
    <w:tmpl w:val="56460CB6"/>
    <w:lvl w:ilvl="0" w:tplc="066CB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6971CB"/>
    <w:multiLevelType w:val="hybridMultilevel"/>
    <w:tmpl w:val="8B6E91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A5340D"/>
    <w:multiLevelType w:val="hybridMultilevel"/>
    <w:tmpl w:val="0F7E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214AB7"/>
    <w:multiLevelType w:val="hybridMultilevel"/>
    <w:tmpl w:val="39A029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44452F"/>
    <w:multiLevelType w:val="hybridMultilevel"/>
    <w:tmpl w:val="5100F5B8"/>
    <w:lvl w:ilvl="0" w:tplc="0405000F">
      <w:start w:val="1"/>
      <w:numFmt w:val="decimal"/>
      <w:lvlText w:val="%1."/>
      <w:lvlJc w:val="left"/>
      <w:pPr>
        <w:ind w:left="720" w:hanging="360"/>
      </w:pPr>
      <w:rPr>
        <w:rFonts w:hint="default"/>
      </w:rPr>
    </w:lvl>
    <w:lvl w:ilvl="1" w:tplc="589CBEF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6E1E50"/>
    <w:multiLevelType w:val="hybridMultilevel"/>
    <w:tmpl w:val="345655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4573610">
    <w:abstractNumId w:val="1"/>
  </w:num>
  <w:num w:numId="2" w16cid:durableId="1630622609">
    <w:abstractNumId w:val="6"/>
  </w:num>
  <w:num w:numId="3" w16cid:durableId="1027564794">
    <w:abstractNumId w:val="2"/>
  </w:num>
  <w:num w:numId="4" w16cid:durableId="1012492211">
    <w:abstractNumId w:val="0"/>
  </w:num>
  <w:num w:numId="5" w16cid:durableId="1696615684">
    <w:abstractNumId w:val="5"/>
  </w:num>
  <w:num w:numId="6" w16cid:durableId="222185318">
    <w:abstractNumId w:val="3"/>
  </w:num>
  <w:num w:numId="7" w16cid:durableId="254285627">
    <w:abstractNumId w:val="7"/>
  </w:num>
  <w:num w:numId="8" w16cid:durableId="5253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411"/>
    <w:rsid w:val="000E6FE9"/>
    <w:rsid w:val="001235D8"/>
    <w:rsid w:val="001428C2"/>
    <w:rsid w:val="001C221F"/>
    <w:rsid w:val="001F4411"/>
    <w:rsid w:val="002A58F4"/>
    <w:rsid w:val="002C0DE4"/>
    <w:rsid w:val="002C5A02"/>
    <w:rsid w:val="003C69BA"/>
    <w:rsid w:val="004D16DB"/>
    <w:rsid w:val="00560341"/>
    <w:rsid w:val="00594666"/>
    <w:rsid w:val="005C616D"/>
    <w:rsid w:val="006102B1"/>
    <w:rsid w:val="00614E56"/>
    <w:rsid w:val="00653960"/>
    <w:rsid w:val="00653B8C"/>
    <w:rsid w:val="006558EC"/>
    <w:rsid w:val="006601AD"/>
    <w:rsid w:val="006774CE"/>
    <w:rsid w:val="007605F9"/>
    <w:rsid w:val="00762B61"/>
    <w:rsid w:val="007F2DE7"/>
    <w:rsid w:val="008D15C7"/>
    <w:rsid w:val="00980658"/>
    <w:rsid w:val="009A6016"/>
    <w:rsid w:val="009B3B3E"/>
    <w:rsid w:val="00A6120B"/>
    <w:rsid w:val="00A76C40"/>
    <w:rsid w:val="00AA5F32"/>
    <w:rsid w:val="00BB5349"/>
    <w:rsid w:val="00BD6996"/>
    <w:rsid w:val="00C76BC9"/>
    <w:rsid w:val="00C8140D"/>
    <w:rsid w:val="00D12C3A"/>
    <w:rsid w:val="00D70915"/>
    <w:rsid w:val="00DD43A8"/>
    <w:rsid w:val="00DE5FB1"/>
    <w:rsid w:val="00E41261"/>
    <w:rsid w:val="00E567BF"/>
    <w:rsid w:val="00E57926"/>
    <w:rsid w:val="00E6369A"/>
    <w:rsid w:val="00F46F8F"/>
    <w:rsid w:val="00F47D48"/>
    <w:rsid w:val="00F50D2C"/>
    <w:rsid w:val="00FC4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6AAB"/>
  <w15:docId w15:val="{53ADA365-9F59-488A-B313-893FABDE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1F4411"/>
    <w:pPr>
      <w:shd w:val="clear" w:color="auto" w:fill="FFFFFF"/>
      <w:spacing w:after="0" w:line="240" w:lineRule="atLeast"/>
      <w:ind w:firstLine="260"/>
    </w:pPr>
    <w:rPr>
      <w:rFonts w:ascii="Times New Roman" w:eastAsia="Arial Unicode MS" w:hAnsi="Times New Roman" w:cs="Times New Roman"/>
      <w:sz w:val="50"/>
      <w:szCs w:val="50"/>
      <w:lang w:eastAsia="cs-CZ"/>
    </w:rPr>
  </w:style>
  <w:style w:type="character" w:customStyle="1" w:styleId="ZkladntextChar">
    <w:name w:val="Základní text Char"/>
    <w:basedOn w:val="Standardnpsmoodstavce"/>
    <w:link w:val="Zkladntext"/>
    <w:uiPriority w:val="99"/>
    <w:semiHidden/>
    <w:rsid w:val="001F4411"/>
    <w:rPr>
      <w:rFonts w:ascii="Times New Roman" w:eastAsia="Arial Unicode MS" w:hAnsi="Times New Roman" w:cs="Times New Roman"/>
      <w:sz w:val="50"/>
      <w:szCs w:val="50"/>
      <w:shd w:val="clear" w:color="auto" w:fill="FFFFFF"/>
      <w:lang w:eastAsia="cs-CZ"/>
    </w:rPr>
  </w:style>
  <w:style w:type="paragraph" w:styleId="Textbubliny">
    <w:name w:val="Balloon Text"/>
    <w:basedOn w:val="Normln"/>
    <w:link w:val="TextbublinyChar"/>
    <w:uiPriority w:val="99"/>
    <w:semiHidden/>
    <w:unhideWhenUsed/>
    <w:rsid w:val="007F2D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F2DE7"/>
    <w:rPr>
      <w:rFonts w:ascii="Tahoma" w:hAnsi="Tahoma" w:cs="Tahoma"/>
      <w:sz w:val="16"/>
      <w:szCs w:val="16"/>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Bullet Number"/>
    <w:basedOn w:val="Normln"/>
    <w:link w:val="OdstavecseseznamemChar"/>
    <w:uiPriority w:val="34"/>
    <w:qFormat/>
    <w:rsid w:val="001235D8"/>
    <w:pPr>
      <w:spacing w:after="0" w:line="240" w:lineRule="auto"/>
      <w:ind w:left="720"/>
    </w:pPr>
    <w:rPr>
      <w:rFonts w:ascii="Calibri" w:eastAsia="Calibri" w:hAnsi="Calibri" w:cs="Calibri"/>
    </w:rPr>
  </w:style>
  <w:style w:type="character" w:styleId="Hypertextovodkaz">
    <w:name w:val="Hyperlink"/>
    <w:basedOn w:val="Standardnpsmoodstavce"/>
    <w:uiPriority w:val="99"/>
    <w:unhideWhenUsed/>
    <w:rsid w:val="006601AD"/>
    <w:rPr>
      <w:color w:val="0000FF" w:themeColor="hyperlink"/>
      <w:u w:val="singl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E567BF"/>
    <w:rPr>
      <w:rFonts w:ascii="Calibri" w:eastAsia="Calibri" w:hAnsi="Calibri" w:cs="Calibri"/>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E567BF"/>
    <w:pPr>
      <w:spacing w:after="0" w:line="240" w:lineRule="auto"/>
    </w:pPr>
    <w:rPr>
      <w:rFonts w:ascii="Calibri" w:hAnsi="Calibri" w:cs="Calibri"/>
      <w:sz w:val="20"/>
      <w:szCs w:val="20"/>
      <w:lang w:eastAsia="cs-CZ"/>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E567B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E56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380653">
      <w:bodyDiv w:val="1"/>
      <w:marLeft w:val="0"/>
      <w:marRight w:val="0"/>
      <w:marTop w:val="0"/>
      <w:marBottom w:val="0"/>
      <w:divBdr>
        <w:top w:val="none" w:sz="0" w:space="0" w:color="auto"/>
        <w:left w:val="none" w:sz="0" w:space="0" w:color="auto"/>
        <w:bottom w:val="none" w:sz="0" w:space="0" w:color="auto"/>
        <w:right w:val="none" w:sz="0" w:space="0" w:color="auto"/>
      </w:divBdr>
    </w:div>
    <w:div w:id="1364407894">
      <w:bodyDiv w:val="1"/>
      <w:marLeft w:val="0"/>
      <w:marRight w:val="0"/>
      <w:marTop w:val="0"/>
      <w:marBottom w:val="0"/>
      <w:divBdr>
        <w:top w:val="none" w:sz="0" w:space="0" w:color="auto"/>
        <w:left w:val="none" w:sz="0" w:space="0" w:color="auto"/>
        <w:bottom w:val="none" w:sz="0" w:space="0" w:color="auto"/>
        <w:right w:val="none" w:sz="0" w:space="0" w:color="auto"/>
      </w:divBdr>
    </w:div>
    <w:div w:id="13871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370</Words>
  <Characters>2186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Charvátová Kristýna Ing. (MPSV)</dc:creator>
  <cp:lastModifiedBy>Charvátová Kristýna Ing. (MPSV)</cp:lastModifiedBy>
  <cp:revision>39</cp:revision>
  <dcterms:created xsi:type="dcterms:W3CDTF">2017-03-15T07:34:00Z</dcterms:created>
  <dcterms:modified xsi:type="dcterms:W3CDTF">2026-03-11T13:39:00Z</dcterms:modified>
</cp:coreProperties>
</file>